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89E07CE" w14:textId="77777777">
        <w:trPr>
          <w:cantSplit/>
        </w:trPr>
        <w:tc>
          <w:tcPr>
            <w:tcW w:w="9142" w:type="dxa"/>
            <w:gridSpan w:val="2"/>
            <w:tcBorders>
              <w:top w:val="nil"/>
              <w:left w:val="nil"/>
              <w:bottom w:val="nil"/>
              <w:right w:val="nil"/>
            </w:tcBorders>
          </w:tcPr>
          <w:p w:rsidRPr="006264CF" w:rsidR="006264CF" w:rsidP="004474D9" w:rsidRDefault="006264CF" w14:paraId="3035ACDF" w14:textId="77777777">
            <w:pPr>
              <w:tabs>
                <w:tab w:val="left" w:pos="-1440"/>
                <w:tab w:val="left" w:pos="-720"/>
              </w:tabs>
              <w:suppressAutoHyphens/>
              <w:rPr>
                <w:rFonts w:ascii="Times New Roman" w:hAnsi="Times New Roman"/>
                <w:szCs w:val="20"/>
              </w:rPr>
            </w:pPr>
            <w:r w:rsidRPr="006264CF">
              <w:rPr>
                <w:rFonts w:ascii="Times New Roman" w:hAnsi="Times New Roman"/>
                <w:szCs w:val="20"/>
              </w:rPr>
              <w:t>De Tweede Kamer der Staten-</w:t>
            </w:r>
            <w:r w:rsidRPr="006264CF">
              <w:rPr>
                <w:rFonts w:ascii="Times New Roman" w:hAnsi="Times New Roman"/>
                <w:szCs w:val="20"/>
              </w:rPr>
              <w:fldChar w:fldCharType="begin"/>
            </w:r>
            <w:r w:rsidRPr="006264CF">
              <w:rPr>
                <w:rFonts w:ascii="Times New Roman" w:hAnsi="Times New Roman"/>
                <w:szCs w:val="20"/>
              </w:rPr>
              <w:instrText xml:space="preserve">PRIVATE </w:instrText>
            </w:r>
            <w:r w:rsidRPr="006264CF">
              <w:rPr>
                <w:rFonts w:ascii="Times New Roman" w:hAnsi="Times New Roman"/>
                <w:szCs w:val="20"/>
              </w:rPr>
              <w:fldChar w:fldCharType="end"/>
            </w:r>
          </w:p>
          <w:p w:rsidRPr="006264CF" w:rsidR="006264CF" w:rsidP="004474D9" w:rsidRDefault="006264CF" w14:paraId="1635A9ED" w14:textId="77777777">
            <w:pPr>
              <w:tabs>
                <w:tab w:val="left" w:pos="-1440"/>
                <w:tab w:val="left" w:pos="-720"/>
              </w:tabs>
              <w:suppressAutoHyphens/>
              <w:rPr>
                <w:rFonts w:ascii="Times New Roman" w:hAnsi="Times New Roman"/>
                <w:szCs w:val="20"/>
              </w:rPr>
            </w:pPr>
            <w:r w:rsidRPr="006264CF">
              <w:rPr>
                <w:rFonts w:ascii="Times New Roman" w:hAnsi="Times New Roman"/>
                <w:szCs w:val="20"/>
              </w:rPr>
              <w:t>Generaal zendt bijgaand door</w:t>
            </w:r>
          </w:p>
          <w:p w:rsidRPr="006264CF" w:rsidR="006264CF" w:rsidP="004474D9" w:rsidRDefault="006264CF" w14:paraId="23C4AFF2" w14:textId="77777777">
            <w:pPr>
              <w:tabs>
                <w:tab w:val="left" w:pos="-1440"/>
                <w:tab w:val="left" w:pos="-720"/>
              </w:tabs>
              <w:suppressAutoHyphens/>
              <w:rPr>
                <w:rFonts w:ascii="Times New Roman" w:hAnsi="Times New Roman"/>
                <w:szCs w:val="20"/>
              </w:rPr>
            </w:pPr>
            <w:r w:rsidRPr="006264CF">
              <w:rPr>
                <w:rFonts w:ascii="Times New Roman" w:hAnsi="Times New Roman"/>
                <w:szCs w:val="20"/>
              </w:rPr>
              <w:t>haar aangenomen wetsvoorstel</w:t>
            </w:r>
          </w:p>
          <w:p w:rsidRPr="006264CF" w:rsidR="006264CF" w:rsidP="004474D9" w:rsidRDefault="006264CF" w14:paraId="4B9E93A5" w14:textId="77777777">
            <w:pPr>
              <w:tabs>
                <w:tab w:val="left" w:pos="-1440"/>
                <w:tab w:val="left" w:pos="-720"/>
              </w:tabs>
              <w:suppressAutoHyphens/>
              <w:rPr>
                <w:rFonts w:ascii="Times New Roman" w:hAnsi="Times New Roman"/>
                <w:szCs w:val="20"/>
              </w:rPr>
            </w:pPr>
            <w:r w:rsidRPr="006264CF">
              <w:rPr>
                <w:rFonts w:ascii="Times New Roman" w:hAnsi="Times New Roman"/>
                <w:szCs w:val="20"/>
              </w:rPr>
              <w:t>aan de Eerste Kamer.</w:t>
            </w:r>
          </w:p>
          <w:p w:rsidRPr="006264CF" w:rsidR="006264CF" w:rsidP="004474D9" w:rsidRDefault="006264CF" w14:paraId="1D92F008" w14:textId="77777777">
            <w:pPr>
              <w:tabs>
                <w:tab w:val="left" w:pos="-1440"/>
                <w:tab w:val="left" w:pos="-720"/>
              </w:tabs>
              <w:suppressAutoHyphens/>
              <w:rPr>
                <w:rFonts w:ascii="Times New Roman" w:hAnsi="Times New Roman"/>
                <w:szCs w:val="20"/>
              </w:rPr>
            </w:pPr>
          </w:p>
          <w:p w:rsidRPr="006264CF" w:rsidR="006264CF" w:rsidP="004474D9" w:rsidRDefault="006264CF" w14:paraId="290F1EDA" w14:textId="77777777">
            <w:pPr>
              <w:tabs>
                <w:tab w:val="left" w:pos="-1440"/>
                <w:tab w:val="left" w:pos="-720"/>
              </w:tabs>
              <w:suppressAutoHyphens/>
              <w:rPr>
                <w:rFonts w:ascii="Times New Roman" w:hAnsi="Times New Roman"/>
                <w:szCs w:val="20"/>
              </w:rPr>
            </w:pPr>
            <w:r w:rsidRPr="006264CF">
              <w:rPr>
                <w:rFonts w:ascii="Times New Roman" w:hAnsi="Times New Roman"/>
                <w:szCs w:val="20"/>
              </w:rPr>
              <w:t>De Voorzitter,</w:t>
            </w:r>
          </w:p>
          <w:p w:rsidRPr="006264CF" w:rsidR="006264CF" w:rsidP="004474D9" w:rsidRDefault="006264CF" w14:paraId="441F50A9" w14:textId="77777777">
            <w:pPr>
              <w:tabs>
                <w:tab w:val="left" w:pos="-1440"/>
                <w:tab w:val="left" w:pos="-720"/>
              </w:tabs>
              <w:suppressAutoHyphens/>
              <w:rPr>
                <w:rFonts w:ascii="Times New Roman" w:hAnsi="Times New Roman"/>
                <w:szCs w:val="20"/>
              </w:rPr>
            </w:pPr>
          </w:p>
          <w:p w:rsidRPr="006264CF" w:rsidR="006264CF" w:rsidP="004474D9" w:rsidRDefault="006264CF" w14:paraId="00663778" w14:textId="77777777">
            <w:pPr>
              <w:tabs>
                <w:tab w:val="left" w:pos="-1440"/>
                <w:tab w:val="left" w:pos="-720"/>
              </w:tabs>
              <w:suppressAutoHyphens/>
              <w:rPr>
                <w:rFonts w:ascii="Times New Roman" w:hAnsi="Times New Roman"/>
                <w:szCs w:val="20"/>
              </w:rPr>
            </w:pPr>
          </w:p>
          <w:p w:rsidRPr="006264CF" w:rsidR="006264CF" w:rsidP="004474D9" w:rsidRDefault="006264CF" w14:paraId="6C6AA26D" w14:textId="77777777">
            <w:pPr>
              <w:tabs>
                <w:tab w:val="left" w:pos="-1440"/>
                <w:tab w:val="left" w:pos="-720"/>
              </w:tabs>
              <w:suppressAutoHyphens/>
              <w:rPr>
                <w:rFonts w:ascii="Times New Roman" w:hAnsi="Times New Roman"/>
                <w:szCs w:val="20"/>
              </w:rPr>
            </w:pPr>
          </w:p>
          <w:p w:rsidRPr="006264CF" w:rsidR="006264CF" w:rsidP="004474D9" w:rsidRDefault="006264CF" w14:paraId="51E61367" w14:textId="77777777">
            <w:pPr>
              <w:tabs>
                <w:tab w:val="left" w:pos="-1440"/>
                <w:tab w:val="left" w:pos="-720"/>
              </w:tabs>
              <w:suppressAutoHyphens/>
              <w:rPr>
                <w:rFonts w:ascii="Times New Roman" w:hAnsi="Times New Roman"/>
                <w:szCs w:val="20"/>
              </w:rPr>
            </w:pPr>
          </w:p>
          <w:p w:rsidRPr="006264CF" w:rsidR="006264CF" w:rsidP="004474D9" w:rsidRDefault="006264CF" w14:paraId="02833C8D" w14:textId="77777777">
            <w:pPr>
              <w:tabs>
                <w:tab w:val="left" w:pos="-1440"/>
                <w:tab w:val="left" w:pos="-720"/>
              </w:tabs>
              <w:suppressAutoHyphens/>
              <w:rPr>
                <w:rFonts w:ascii="Times New Roman" w:hAnsi="Times New Roman"/>
                <w:szCs w:val="20"/>
              </w:rPr>
            </w:pPr>
          </w:p>
          <w:p w:rsidRPr="006264CF" w:rsidR="006264CF" w:rsidP="004474D9" w:rsidRDefault="006264CF" w14:paraId="7FB6906F" w14:textId="77777777">
            <w:pPr>
              <w:tabs>
                <w:tab w:val="left" w:pos="-1440"/>
                <w:tab w:val="left" w:pos="-720"/>
              </w:tabs>
              <w:suppressAutoHyphens/>
              <w:rPr>
                <w:rFonts w:ascii="Times New Roman" w:hAnsi="Times New Roman"/>
                <w:szCs w:val="20"/>
              </w:rPr>
            </w:pPr>
          </w:p>
          <w:p w:rsidRPr="006264CF" w:rsidR="006264CF" w:rsidP="004474D9" w:rsidRDefault="006264CF" w14:paraId="19D000C5" w14:textId="77777777">
            <w:pPr>
              <w:tabs>
                <w:tab w:val="left" w:pos="-1440"/>
                <w:tab w:val="left" w:pos="-720"/>
              </w:tabs>
              <w:suppressAutoHyphens/>
              <w:rPr>
                <w:rFonts w:ascii="Times New Roman" w:hAnsi="Times New Roman"/>
                <w:szCs w:val="20"/>
              </w:rPr>
            </w:pPr>
          </w:p>
          <w:p w:rsidRPr="006264CF" w:rsidR="006264CF" w:rsidP="004474D9" w:rsidRDefault="006264CF" w14:paraId="5BBA3525" w14:textId="77777777">
            <w:pPr>
              <w:tabs>
                <w:tab w:val="left" w:pos="-1440"/>
                <w:tab w:val="left" w:pos="-720"/>
              </w:tabs>
              <w:suppressAutoHyphens/>
              <w:rPr>
                <w:rFonts w:ascii="Times New Roman" w:hAnsi="Times New Roman"/>
                <w:szCs w:val="20"/>
              </w:rPr>
            </w:pPr>
          </w:p>
          <w:p w:rsidRPr="006264CF" w:rsidR="006264CF" w:rsidP="004474D9" w:rsidRDefault="006264CF" w14:paraId="1195B365" w14:textId="77777777">
            <w:pPr>
              <w:rPr>
                <w:rFonts w:ascii="Times New Roman" w:hAnsi="Times New Roman"/>
                <w:szCs w:val="20"/>
              </w:rPr>
            </w:pPr>
          </w:p>
          <w:p w:rsidRPr="006264CF" w:rsidR="00CB3578" w:rsidP="006264CF" w:rsidRDefault="006264CF" w14:paraId="02AB1700" w14:textId="66F897FF">
            <w:pPr>
              <w:pStyle w:val="Amendement"/>
              <w:rPr>
                <w:rFonts w:ascii="Times New Roman" w:hAnsi="Times New Roman" w:cs="Times New Roman"/>
                <w:b w:val="0"/>
                <w:bCs w:val="0"/>
              </w:rPr>
            </w:pPr>
            <w:r w:rsidRPr="006264CF">
              <w:rPr>
                <w:rFonts w:ascii="Times New Roman" w:hAnsi="Times New Roman" w:cs="Times New Roman"/>
                <w:b w:val="0"/>
                <w:bCs w:val="0"/>
                <w:sz w:val="20"/>
                <w:szCs w:val="20"/>
              </w:rPr>
              <w:t>3 juli 2025</w:t>
            </w:r>
          </w:p>
        </w:tc>
      </w:tr>
      <w:tr w:rsidRPr="002168F4" w:rsidR="00CB3578" w:rsidTr="00A11E73" w14:paraId="310B6A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9E5B8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3294366" w14:textId="77777777">
            <w:pPr>
              <w:tabs>
                <w:tab w:val="left" w:pos="-1440"/>
                <w:tab w:val="left" w:pos="-720"/>
              </w:tabs>
              <w:suppressAutoHyphens/>
              <w:rPr>
                <w:rFonts w:ascii="Times New Roman" w:hAnsi="Times New Roman"/>
                <w:b/>
                <w:bCs/>
              </w:rPr>
            </w:pPr>
          </w:p>
        </w:tc>
      </w:tr>
      <w:tr w:rsidRPr="002168F4" w:rsidR="0016693E" w:rsidTr="00665CAF" w14:paraId="45130A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25DF6" w:rsidR="0016693E" w:rsidP="000D5BC4" w:rsidRDefault="0016693E" w14:paraId="3433DF87" w14:textId="766267DE">
            <w:pPr>
              <w:rPr>
                <w:rFonts w:ascii="Times New Roman" w:hAnsi="Times New Roman"/>
                <w:b/>
                <w:bCs/>
                <w:sz w:val="24"/>
              </w:rPr>
            </w:pPr>
            <w:r w:rsidRPr="00E25DF6">
              <w:rPr>
                <w:rFonts w:ascii="Times New Roman" w:hAnsi="Times New Roman"/>
                <w:b/>
                <w:bCs/>
                <w:sz w:val="24"/>
              </w:rPr>
              <w:t>Wijziging van de begrotingsstaten van het Ministerie van Binnenlandse Zaken en Koninkrijksrelaties (VII) voor het jaar 2025 (wijziging samenhangende met de Voorjaarsnota)</w:t>
            </w:r>
          </w:p>
        </w:tc>
      </w:tr>
      <w:tr w:rsidRPr="002168F4" w:rsidR="00CB3578" w:rsidTr="00A11E73" w14:paraId="1D041F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68E218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5A95A91" w14:textId="77777777">
            <w:pPr>
              <w:pStyle w:val="Amendement"/>
              <w:rPr>
                <w:rFonts w:ascii="Times New Roman" w:hAnsi="Times New Roman" w:cs="Times New Roman"/>
              </w:rPr>
            </w:pPr>
          </w:p>
        </w:tc>
      </w:tr>
      <w:tr w:rsidRPr="002168F4" w:rsidR="00CB3578" w:rsidTr="00A11E73" w14:paraId="503DE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232AB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CE109B3" w14:textId="77777777">
            <w:pPr>
              <w:pStyle w:val="Amendement"/>
              <w:rPr>
                <w:rFonts w:ascii="Times New Roman" w:hAnsi="Times New Roman" w:cs="Times New Roman"/>
              </w:rPr>
            </w:pPr>
          </w:p>
        </w:tc>
      </w:tr>
      <w:tr w:rsidRPr="002168F4" w:rsidR="0016693E" w:rsidTr="0031475F" w14:paraId="59B89A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6693E" w:rsidRDefault="0016693E" w14:paraId="66E77D23" w14:textId="69DDB5D5">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300B6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A094B5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9B6F10" w14:textId="77777777">
            <w:pPr>
              <w:pStyle w:val="Amendement"/>
              <w:rPr>
                <w:rFonts w:ascii="Times New Roman" w:hAnsi="Times New Roman" w:cs="Times New Roman"/>
              </w:rPr>
            </w:pPr>
          </w:p>
        </w:tc>
      </w:tr>
    </w:tbl>
    <w:p w:rsidRPr="00E25DF6" w:rsidR="00E25DF6" w:rsidP="00E25DF6" w:rsidRDefault="00E25DF6" w14:paraId="05644766" w14:textId="1B17F9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Pr>
          <w:rFonts w:ascii="Times New Roman" w:hAnsi="Times New Roman"/>
          <w:sz w:val="24"/>
          <w:szCs w:val="20"/>
        </w:rPr>
        <w:t>Wij Willem-Alexander, bij de gratie Gods, Koning der Nederlanden, Prins van Oranje-Nassau, enz. enz. enz.</w:t>
      </w:r>
    </w:p>
    <w:p w:rsidR="00E25DF6" w:rsidP="00E25DF6" w:rsidRDefault="00E25DF6" w14:paraId="369BD05D" w14:textId="77777777">
      <w:pPr>
        <w:tabs>
          <w:tab w:val="left" w:pos="284"/>
          <w:tab w:val="left" w:pos="567"/>
          <w:tab w:val="left" w:pos="851"/>
        </w:tabs>
        <w:ind w:right="-2"/>
        <w:rPr>
          <w:rFonts w:ascii="Times New Roman" w:hAnsi="Times New Roman"/>
          <w:sz w:val="24"/>
          <w:szCs w:val="20"/>
        </w:rPr>
      </w:pPr>
    </w:p>
    <w:p w:rsidRPr="00E25DF6" w:rsidR="00E25DF6" w:rsidP="00E25DF6" w:rsidRDefault="00E25DF6" w14:paraId="7313D1DE" w14:textId="129552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Pr>
          <w:rFonts w:ascii="Times New Roman" w:hAnsi="Times New Roman"/>
          <w:sz w:val="24"/>
          <w:szCs w:val="20"/>
        </w:rPr>
        <w:t>Allen, die deze zullen zien of horen lezen, saluut! doen te weten:</w:t>
      </w:r>
    </w:p>
    <w:p w:rsidRPr="00E25DF6" w:rsidR="00E25DF6" w:rsidP="00E25DF6" w:rsidRDefault="00E25DF6" w14:paraId="5A6737BA" w14:textId="0579E4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Pr>
          <w:rFonts w:ascii="Times New Roman" w:hAnsi="Times New Roman"/>
          <w:sz w:val="24"/>
          <w:szCs w:val="20"/>
        </w:rPr>
        <w:t>Alzo Wij in overweging genomen hebben, dat de noodzaak is gebleken van een wijziging van de departementale begrotingsstaat van het Ministerie van Binnenlandse Zaken en Koninkrijksrelaties (VII) en van de begrotingsstaat inzake de agentschappen van dit ministerie, alle voor het jaar 2025;</w:t>
      </w:r>
    </w:p>
    <w:p w:rsidRPr="00E25DF6" w:rsidR="00E25DF6" w:rsidP="00E25DF6" w:rsidRDefault="00E25DF6" w14:paraId="44D1C1BF" w14:textId="304DBC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Pr>
          <w:rFonts w:ascii="Times New Roman" w:hAnsi="Times New Roman"/>
          <w:sz w:val="24"/>
          <w:szCs w:val="20"/>
        </w:rPr>
        <w:t>Zo is het, dat Wij, met gemeen overleg der Staten-Generaal, hebben goedgevonden en verstaan, gelijk Wij goedvinden en verstaan bij deze:</w:t>
      </w:r>
    </w:p>
    <w:p w:rsidR="00E25DF6" w:rsidP="00E25DF6" w:rsidRDefault="00E25DF6" w14:paraId="3E61104E" w14:textId="77777777">
      <w:pPr>
        <w:tabs>
          <w:tab w:val="left" w:pos="284"/>
          <w:tab w:val="left" w:pos="567"/>
          <w:tab w:val="left" w:pos="851"/>
        </w:tabs>
        <w:ind w:right="-2"/>
        <w:rPr>
          <w:rFonts w:ascii="Times New Roman" w:hAnsi="Times New Roman"/>
          <w:b/>
          <w:sz w:val="24"/>
          <w:szCs w:val="20"/>
        </w:rPr>
      </w:pPr>
    </w:p>
    <w:p w:rsidRPr="00E25DF6" w:rsidR="00E25DF6" w:rsidP="00E25DF6" w:rsidRDefault="00E25DF6" w14:paraId="3E029ACC" w14:textId="315253AE">
      <w:pPr>
        <w:tabs>
          <w:tab w:val="left" w:pos="284"/>
          <w:tab w:val="left" w:pos="567"/>
          <w:tab w:val="left" w:pos="851"/>
        </w:tabs>
        <w:ind w:right="-2"/>
        <w:rPr>
          <w:rFonts w:ascii="Times New Roman" w:hAnsi="Times New Roman"/>
          <w:b/>
          <w:sz w:val="24"/>
          <w:szCs w:val="20"/>
        </w:rPr>
      </w:pPr>
      <w:r w:rsidRPr="00E25DF6">
        <w:rPr>
          <w:rFonts w:ascii="Times New Roman" w:hAnsi="Times New Roman"/>
          <w:b/>
          <w:sz w:val="24"/>
          <w:szCs w:val="20"/>
        </w:rPr>
        <w:t>Artikel 1</w:t>
      </w:r>
    </w:p>
    <w:p w:rsidR="00E25DF6" w:rsidP="00E25DF6" w:rsidRDefault="00E25DF6" w14:paraId="28CD358D" w14:textId="77777777">
      <w:pPr>
        <w:tabs>
          <w:tab w:val="left" w:pos="284"/>
          <w:tab w:val="left" w:pos="567"/>
          <w:tab w:val="left" w:pos="851"/>
        </w:tabs>
        <w:ind w:right="-2"/>
        <w:rPr>
          <w:rFonts w:ascii="Times New Roman" w:hAnsi="Times New Roman"/>
          <w:sz w:val="24"/>
          <w:szCs w:val="20"/>
        </w:rPr>
      </w:pPr>
    </w:p>
    <w:p w:rsidRPr="00E25DF6" w:rsidR="00E25DF6" w:rsidP="00E25DF6" w:rsidRDefault="00E25DF6" w14:paraId="04F958DB" w14:textId="3D2589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Pr>
          <w:rFonts w:ascii="Times New Roman" w:hAnsi="Times New Roman"/>
          <w:sz w:val="24"/>
          <w:szCs w:val="20"/>
        </w:rPr>
        <w:t>De departementale begrotingsstaat van het Ministerie van Binnenlandse Zaken en Koninkrijksrelaties (VII) voor het jaar 2025 wordt gewijzigd, zoals blijkt uit de desbetreffende bij deze wet behorende staat.</w:t>
      </w:r>
    </w:p>
    <w:p w:rsidR="00E25DF6" w:rsidP="00E25DF6" w:rsidRDefault="00E25DF6" w14:paraId="232D78DD" w14:textId="77777777">
      <w:pPr>
        <w:tabs>
          <w:tab w:val="left" w:pos="284"/>
          <w:tab w:val="left" w:pos="567"/>
          <w:tab w:val="left" w:pos="851"/>
        </w:tabs>
        <w:ind w:right="-2"/>
        <w:rPr>
          <w:rFonts w:ascii="Times New Roman" w:hAnsi="Times New Roman"/>
          <w:b/>
          <w:sz w:val="24"/>
          <w:szCs w:val="20"/>
        </w:rPr>
      </w:pPr>
    </w:p>
    <w:p w:rsidRPr="00E25DF6" w:rsidR="00E25DF6" w:rsidP="00E25DF6" w:rsidRDefault="00E25DF6" w14:paraId="6CD28DBE" w14:textId="11CDE742">
      <w:pPr>
        <w:tabs>
          <w:tab w:val="left" w:pos="284"/>
          <w:tab w:val="left" w:pos="567"/>
          <w:tab w:val="left" w:pos="851"/>
        </w:tabs>
        <w:ind w:right="-2"/>
        <w:rPr>
          <w:rFonts w:ascii="Times New Roman" w:hAnsi="Times New Roman"/>
          <w:b/>
          <w:sz w:val="24"/>
          <w:szCs w:val="20"/>
        </w:rPr>
      </w:pPr>
      <w:r w:rsidRPr="00E25DF6">
        <w:rPr>
          <w:rFonts w:ascii="Times New Roman" w:hAnsi="Times New Roman"/>
          <w:b/>
          <w:sz w:val="24"/>
          <w:szCs w:val="20"/>
        </w:rPr>
        <w:t>Artikel 2</w:t>
      </w:r>
    </w:p>
    <w:p w:rsidR="00E25DF6" w:rsidP="00E25DF6" w:rsidRDefault="00E25DF6" w14:paraId="0336ABF3" w14:textId="77777777">
      <w:pPr>
        <w:tabs>
          <w:tab w:val="left" w:pos="284"/>
          <w:tab w:val="left" w:pos="567"/>
          <w:tab w:val="left" w:pos="851"/>
        </w:tabs>
        <w:ind w:right="-2"/>
        <w:rPr>
          <w:rFonts w:ascii="Times New Roman" w:hAnsi="Times New Roman"/>
          <w:sz w:val="24"/>
          <w:szCs w:val="20"/>
        </w:rPr>
      </w:pPr>
    </w:p>
    <w:p w:rsidRPr="00E25DF6" w:rsidR="00E25DF6" w:rsidP="00E25DF6" w:rsidRDefault="00E25DF6" w14:paraId="6494971A" w14:textId="6F0C12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Pr>
          <w:rFonts w:ascii="Times New Roman" w:hAnsi="Times New Roman"/>
          <w:sz w:val="24"/>
          <w:szCs w:val="20"/>
        </w:rPr>
        <w:t>De begrotingsstaat inzake agentschappen voor het jaar 2025 wordt gewijzigd, zoals blijkt uit de desbetreffende bij deze wet behorende staat.</w:t>
      </w:r>
    </w:p>
    <w:p w:rsidR="00E25DF6" w:rsidP="00E25DF6" w:rsidRDefault="00E25DF6" w14:paraId="400CCC2C" w14:textId="77777777">
      <w:pPr>
        <w:tabs>
          <w:tab w:val="left" w:pos="284"/>
          <w:tab w:val="left" w:pos="567"/>
          <w:tab w:val="left" w:pos="851"/>
        </w:tabs>
        <w:ind w:right="-2"/>
        <w:rPr>
          <w:rFonts w:ascii="Times New Roman" w:hAnsi="Times New Roman"/>
          <w:b/>
          <w:sz w:val="24"/>
          <w:szCs w:val="20"/>
        </w:rPr>
      </w:pPr>
    </w:p>
    <w:p w:rsidRPr="00E25DF6" w:rsidR="00E25DF6" w:rsidP="00E25DF6" w:rsidRDefault="00E25DF6" w14:paraId="33759BA2" w14:textId="636F4DE9">
      <w:pPr>
        <w:tabs>
          <w:tab w:val="left" w:pos="284"/>
          <w:tab w:val="left" w:pos="567"/>
          <w:tab w:val="left" w:pos="851"/>
        </w:tabs>
        <w:ind w:right="-2"/>
        <w:rPr>
          <w:rFonts w:ascii="Times New Roman" w:hAnsi="Times New Roman"/>
          <w:b/>
          <w:sz w:val="24"/>
          <w:szCs w:val="20"/>
        </w:rPr>
      </w:pPr>
      <w:r w:rsidRPr="00E25DF6">
        <w:rPr>
          <w:rFonts w:ascii="Times New Roman" w:hAnsi="Times New Roman"/>
          <w:b/>
          <w:sz w:val="24"/>
          <w:szCs w:val="20"/>
        </w:rPr>
        <w:t>Artikel 3</w:t>
      </w:r>
    </w:p>
    <w:p w:rsidR="00E25DF6" w:rsidP="00E25DF6" w:rsidRDefault="00E25DF6" w14:paraId="44996A1A" w14:textId="77777777">
      <w:pPr>
        <w:tabs>
          <w:tab w:val="left" w:pos="284"/>
          <w:tab w:val="left" w:pos="567"/>
          <w:tab w:val="left" w:pos="851"/>
        </w:tabs>
        <w:ind w:right="-2"/>
        <w:rPr>
          <w:rFonts w:ascii="Times New Roman" w:hAnsi="Times New Roman"/>
          <w:sz w:val="24"/>
          <w:szCs w:val="20"/>
        </w:rPr>
      </w:pPr>
    </w:p>
    <w:p w:rsidRPr="00E25DF6" w:rsidR="00E25DF6" w:rsidP="00E25DF6" w:rsidRDefault="00E25DF6" w14:paraId="41E071DD" w14:textId="1A8EB0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Pr>
          <w:rFonts w:ascii="Times New Roman" w:hAnsi="Times New Roman"/>
          <w:sz w:val="24"/>
          <w:szCs w:val="20"/>
        </w:rPr>
        <w:t>De vaststelling van de begrotingsstaat geschiedt in duizenden euro’s.</w:t>
      </w:r>
    </w:p>
    <w:p w:rsidR="00E25DF6" w:rsidP="00E25DF6" w:rsidRDefault="00E25DF6" w14:paraId="2020F782" w14:textId="77777777">
      <w:pPr>
        <w:tabs>
          <w:tab w:val="left" w:pos="284"/>
          <w:tab w:val="left" w:pos="567"/>
          <w:tab w:val="left" w:pos="851"/>
        </w:tabs>
        <w:ind w:right="-2"/>
        <w:rPr>
          <w:rFonts w:ascii="Times New Roman" w:hAnsi="Times New Roman"/>
          <w:b/>
          <w:sz w:val="24"/>
          <w:szCs w:val="20"/>
        </w:rPr>
      </w:pPr>
    </w:p>
    <w:p w:rsidR="006264CF" w:rsidP="00E25DF6" w:rsidRDefault="006264CF" w14:paraId="18C194E0" w14:textId="77777777">
      <w:pPr>
        <w:tabs>
          <w:tab w:val="left" w:pos="284"/>
          <w:tab w:val="left" w:pos="567"/>
          <w:tab w:val="left" w:pos="851"/>
        </w:tabs>
        <w:ind w:right="-2"/>
        <w:rPr>
          <w:rFonts w:ascii="Times New Roman" w:hAnsi="Times New Roman"/>
          <w:b/>
          <w:sz w:val="24"/>
          <w:szCs w:val="20"/>
        </w:rPr>
      </w:pPr>
    </w:p>
    <w:p w:rsidR="006264CF" w:rsidP="00E25DF6" w:rsidRDefault="006264CF" w14:paraId="220745D5" w14:textId="77777777">
      <w:pPr>
        <w:tabs>
          <w:tab w:val="left" w:pos="284"/>
          <w:tab w:val="left" w:pos="567"/>
          <w:tab w:val="left" w:pos="851"/>
        </w:tabs>
        <w:ind w:right="-2"/>
        <w:rPr>
          <w:rFonts w:ascii="Times New Roman" w:hAnsi="Times New Roman"/>
          <w:b/>
          <w:sz w:val="24"/>
          <w:szCs w:val="20"/>
        </w:rPr>
      </w:pPr>
    </w:p>
    <w:p w:rsidRPr="00E25DF6" w:rsidR="00E25DF6" w:rsidP="00E25DF6" w:rsidRDefault="00E25DF6" w14:paraId="5A7D0739" w14:textId="55791AD5">
      <w:pPr>
        <w:tabs>
          <w:tab w:val="left" w:pos="284"/>
          <w:tab w:val="left" w:pos="567"/>
          <w:tab w:val="left" w:pos="851"/>
        </w:tabs>
        <w:ind w:right="-2"/>
        <w:rPr>
          <w:rFonts w:ascii="Times New Roman" w:hAnsi="Times New Roman"/>
          <w:b/>
          <w:sz w:val="24"/>
          <w:szCs w:val="20"/>
        </w:rPr>
      </w:pPr>
      <w:r w:rsidRPr="00E25DF6">
        <w:rPr>
          <w:rFonts w:ascii="Times New Roman" w:hAnsi="Times New Roman"/>
          <w:b/>
          <w:sz w:val="24"/>
          <w:szCs w:val="20"/>
        </w:rPr>
        <w:lastRenderedPageBreak/>
        <w:t>Artikel 4</w:t>
      </w:r>
    </w:p>
    <w:p w:rsidR="00E25DF6" w:rsidP="00E25DF6" w:rsidRDefault="00E25DF6" w14:paraId="3F20FFA0" w14:textId="77777777">
      <w:pPr>
        <w:tabs>
          <w:tab w:val="left" w:pos="284"/>
          <w:tab w:val="left" w:pos="567"/>
          <w:tab w:val="left" w:pos="851"/>
        </w:tabs>
        <w:ind w:right="-2"/>
        <w:rPr>
          <w:rFonts w:ascii="Times New Roman" w:hAnsi="Times New Roman"/>
          <w:sz w:val="24"/>
          <w:szCs w:val="20"/>
        </w:rPr>
      </w:pPr>
    </w:p>
    <w:p w:rsidRPr="00E25DF6" w:rsidR="00E25DF6" w:rsidP="00E25DF6" w:rsidRDefault="00E25DF6" w14:paraId="098AEAAE" w14:textId="6FFB66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Pr>
          <w:rFonts w:ascii="Times New Roman" w:hAnsi="Times New Roman"/>
          <w:sz w:val="24"/>
          <w:szCs w:val="20"/>
        </w:rPr>
        <w:t>Deze wet treedt in werking met ingang van de dag na de datum van uitgifte van het Staatsblad waarin zij wordt geplaatst en werkt terug tot en met 1 juni 2025.</w:t>
      </w:r>
    </w:p>
    <w:p w:rsidR="00E25DF6" w:rsidP="00E25DF6" w:rsidRDefault="00E25DF6" w14:paraId="16F7A3E9" w14:textId="77777777">
      <w:pPr>
        <w:tabs>
          <w:tab w:val="left" w:pos="284"/>
          <w:tab w:val="left" w:pos="567"/>
          <w:tab w:val="left" w:pos="851"/>
        </w:tabs>
        <w:ind w:right="-2"/>
        <w:rPr>
          <w:rFonts w:ascii="Times New Roman" w:hAnsi="Times New Roman"/>
          <w:sz w:val="24"/>
          <w:szCs w:val="20"/>
        </w:rPr>
      </w:pPr>
    </w:p>
    <w:p w:rsidR="00E25DF6" w:rsidP="00E25DF6" w:rsidRDefault="00E25DF6" w14:paraId="04F6DF2E" w14:textId="77777777">
      <w:pPr>
        <w:tabs>
          <w:tab w:val="left" w:pos="284"/>
          <w:tab w:val="left" w:pos="567"/>
          <w:tab w:val="left" w:pos="851"/>
        </w:tabs>
        <w:ind w:right="-2"/>
        <w:rPr>
          <w:rFonts w:ascii="Times New Roman" w:hAnsi="Times New Roman"/>
          <w:sz w:val="24"/>
          <w:szCs w:val="20"/>
        </w:rPr>
      </w:pPr>
    </w:p>
    <w:p w:rsidRPr="00E25DF6" w:rsidR="00E25DF6" w:rsidP="00E25DF6" w:rsidRDefault="0016693E" w14:paraId="3159C7F0" w14:textId="0AF3F2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5DF6" w:rsidR="00E25DF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E25DF6" w:rsidP="00E25DF6" w:rsidRDefault="00E25DF6" w14:paraId="2BF9A958" w14:textId="77777777">
      <w:pPr>
        <w:tabs>
          <w:tab w:val="left" w:pos="284"/>
          <w:tab w:val="left" w:pos="567"/>
          <w:tab w:val="left" w:pos="851"/>
        </w:tabs>
        <w:ind w:right="-2"/>
        <w:rPr>
          <w:rFonts w:ascii="Times New Roman" w:hAnsi="Times New Roman"/>
          <w:sz w:val="24"/>
          <w:szCs w:val="20"/>
        </w:rPr>
      </w:pPr>
    </w:p>
    <w:p w:rsidRPr="00E25DF6" w:rsidR="00E25DF6" w:rsidP="00E25DF6" w:rsidRDefault="00E25DF6" w14:paraId="5C581AE7" w14:textId="634011D9">
      <w:pPr>
        <w:tabs>
          <w:tab w:val="left" w:pos="284"/>
          <w:tab w:val="left" w:pos="567"/>
          <w:tab w:val="left" w:pos="851"/>
        </w:tabs>
        <w:ind w:right="-2"/>
        <w:rPr>
          <w:rFonts w:ascii="Times New Roman" w:hAnsi="Times New Roman"/>
          <w:sz w:val="24"/>
          <w:szCs w:val="20"/>
        </w:rPr>
      </w:pPr>
      <w:r w:rsidRPr="00E25DF6">
        <w:rPr>
          <w:rFonts w:ascii="Times New Roman" w:hAnsi="Times New Roman"/>
          <w:sz w:val="24"/>
          <w:szCs w:val="20"/>
        </w:rPr>
        <w:t>Gegeven</w:t>
      </w:r>
    </w:p>
    <w:p w:rsidRPr="00E25DF6" w:rsidR="00E25DF6" w:rsidP="00E25DF6" w:rsidRDefault="00E25DF6" w14:paraId="3B0CEC28" w14:textId="77777777">
      <w:pPr>
        <w:tabs>
          <w:tab w:val="left" w:pos="284"/>
          <w:tab w:val="left" w:pos="567"/>
          <w:tab w:val="left" w:pos="851"/>
        </w:tabs>
        <w:ind w:right="-2"/>
        <w:rPr>
          <w:rFonts w:ascii="Times New Roman" w:hAnsi="Times New Roman"/>
          <w:sz w:val="24"/>
          <w:szCs w:val="20"/>
        </w:rPr>
      </w:pPr>
    </w:p>
    <w:p w:rsidR="00E25DF6" w:rsidP="00E25DF6" w:rsidRDefault="00E25DF6" w14:paraId="79CC8502" w14:textId="39A6437B">
      <w:pPr>
        <w:tabs>
          <w:tab w:val="left" w:pos="284"/>
          <w:tab w:val="left" w:pos="567"/>
          <w:tab w:val="left" w:pos="851"/>
        </w:tabs>
        <w:ind w:right="-2"/>
        <w:rPr>
          <w:rFonts w:ascii="Times New Roman" w:hAnsi="Times New Roman"/>
          <w:sz w:val="24"/>
          <w:szCs w:val="20"/>
        </w:rPr>
      </w:pPr>
    </w:p>
    <w:p w:rsidR="00E25DF6" w:rsidP="00E25DF6" w:rsidRDefault="00E25DF6" w14:paraId="1BDA3FBE" w14:textId="77777777">
      <w:pPr>
        <w:tabs>
          <w:tab w:val="left" w:pos="284"/>
          <w:tab w:val="left" w:pos="567"/>
          <w:tab w:val="left" w:pos="851"/>
        </w:tabs>
        <w:ind w:right="-2"/>
        <w:rPr>
          <w:rFonts w:ascii="Times New Roman" w:hAnsi="Times New Roman"/>
          <w:sz w:val="24"/>
          <w:szCs w:val="20"/>
        </w:rPr>
      </w:pPr>
    </w:p>
    <w:p w:rsidR="00E25DF6" w:rsidP="00E25DF6" w:rsidRDefault="00E25DF6" w14:paraId="192768E3" w14:textId="77777777">
      <w:pPr>
        <w:tabs>
          <w:tab w:val="left" w:pos="284"/>
          <w:tab w:val="left" w:pos="567"/>
          <w:tab w:val="left" w:pos="851"/>
        </w:tabs>
        <w:ind w:right="-2"/>
        <w:rPr>
          <w:rFonts w:ascii="Times New Roman" w:hAnsi="Times New Roman"/>
          <w:sz w:val="24"/>
          <w:szCs w:val="20"/>
        </w:rPr>
      </w:pPr>
    </w:p>
    <w:p w:rsidR="00E25DF6" w:rsidP="00E25DF6" w:rsidRDefault="00E25DF6" w14:paraId="593FFB67" w14:textId="77777777">
      <w:pPr>
        <w:tabs>
          <w:tab w:val="left" w:pos="284"/>
          <w:tab w:val="left" w:pos="567"/>
          <w:tab w:val="left" w:pos="851"/>
        </w:tabs>
        <w:ind w:right="-2"/>
        <w:rPr>
          <w:rFonts w:ascii="Times New Roman" w:hAnsi="Times New Roman"/>
          <w:sz w:val="24"/>
          <w:szCs w:val="20"/>
        </w:rPr>
      </w:pPr>
    </w:p>
    <w:p w:rsidR="00E25DF6" w:rsidP="00E25DF6" w:rsidRDefault="00E25DF6" w14:paraId="3F47C4E9" w14:textId="77777777">
      <w:pPr>
        <w:tabs>
          <w:tab w:val="left" w:pos="284"/>
          <w:tab w:val="left" w:pos="567"/>
          <w:tab w:val="left" w:pos="851"/>
        </w:tabs>
        <w:ind w:right="-2"/>
        <w:rPr>
          <w:rFonts w:ascii="Times New Roman" w:hAnsi="Times New Roman"/>
          <w:sz w:val="24"/>
          <w:szCs w:val="20"/>
        </w:rPr>
      </w:pPr>
    </w:p>
    <w:p w:rsidR="00E25DF6" w:rsidP="00E25DF6" w:rsidRDefault="00E25DF6" w14:paraId="7A7BD4C2" w14:textId="77777777">
      <w:pPr>
        <w:tabs>
          <w:tab w:val="left" w:pos="284"/>
          <w:tab w:val="left" w:pos="567"/>
          <w:tab w:val="left" w:pos="851"/>
        </w:tabs>
        <w:ind w:right="-2"/>
        <w:rPr>
          <w:rFonts w:ascii="Times New Roman" w:hAnsi="Times New Roman"/>
          <w:sz w:val="24"/>
          <w:szCs w:val="20"/>
        </w:rPr>
      </w:pPr>
    </w:p>
    <w:p w:rsidR="00E25DF6" w:rsidP="00E25DF6" w:rsidRDefault="00E25DF6" w14:paraId="793815C8" w14:textId="77777777">
      <w:pPr>
        <w:tabs>
          <w:tab w:val="left" w:pos="284"/>
          <w:tab w:val="left" w:pos="567"/>
          <w:tab w:val="left" w:pos="851"/>
        </w:tabs>
        <w:ind w:right="-2"/>
        <w:rPr>
          <w:rFonts w:ascii="Times New Roman" w:hAnsi="Times New Roman"/>
          <w:sz w:val="24"/>
          <w:szCs w:val="20"/>
        </w:rPr>
      </w:pPr>
    </w:p>
    <w:p w:rsidRPr="00E25DF6" w:rsidR="00E25DF6" w:rsidP="00E25DF6" w:rsidRDefault="00E25DF6" w14:paraId="19BBE354" w14:textId="77777777">
      <w:pPr>
        <w:tabs>
          <w:tab w:val="left" w:pos="284"/>
          <w:tab w:val="left" w:pos="567"/>
          <w:tab w:val="left" w:pos="851"/>
        </w:tabs>
        <w:ind w:right="-2"/>
        <w:rPr>
          <w:rFonts w:ascii="Times New Roman" w:hAnsi="Times New Roman"/>
          <w:sz w:val="24"/>
          <w:szCs w:val="20"/>
        </w:rPr>
      </w:pPr>
    </w:p>
    <w:p w:rsidR="00E25DF6" w:rsidP="00E25DF6" w:rsidRDefault="00E25DF6" w14:paraId="7D6D8421" w14:textId="7FCFAC0A">
      <w:pPr>
        <w:tabs>
          <w:tab w:val="left" w:pos="284"/>
          <w:tab w:val="left" w:pos="567"/>
          <w:tab w:val="left" w:pos="851"/>
        </w:tabs>
        <w:ind w:right="-2"/>
        <w:rPr>
          <w:rFonts w:ascii="Times New Roman" w:hAnsi="Times New Roman"/>
          <w:sz w:val="24"/>
          <w:szCs w:val="20"/>
        </w:rPr>
      </w:pPr>
      <w:r w:rsidRPr="00E25DF6">
        <w:rPr>
          <w:rFonts w:ascii="Times New Roman" w:hAnsi="Times New Roman"/>
          <w:sz w:val="24"/>
          <w:szCs w:val="20"/>
        </w:rPr>
        <w:t>De Minister van Binnenlandse Zaken en Koninkrijksrelaties</w:t>
      </w:r>
      <w:r>
        <w:rPr>
          <w:rFonts w:ascii="Times New Roman" w:hAnsi="Times New Roman"/>
          <w:sz w:val="24"/>
          <w:szCs w:val="20"/>
        </w:rPr>
        <w:t>,</w:t>
      </w:r>
    </w:p>
    <w:p w:rsidRPr="00E25DF6" w:rsidR="0016693E" w:rsidP="0016693E" w:rsidRDefault="0016693E" w14:paraId="6418C347" w14:textId="77777777">
      <w:pPr>
        <w:tabs>
          <w:tab w:val="left" w:pos="284"/>
          <w:tab w:val="left" w:pos="567"/>
          <w:tab w:val="left" w:pos="851"/>
        </w:tabs>
        <w:ind w:right="-2"/>
        <w:rPr>
          <w:rFonts w:ascii="Times New Roman" w:hAnsi="Times New Roman"/>
          <w:sz w:val="24"/>
          <w:szCs w:val="20"/>
        </w:rPr>
      </w:pPr>
    </w:p>
    <w:p w:rsidR="0016693E" w:rsidP="0016693E" w:rsidRDefault="0016693E" w14:paraId="25085801" w14:textId="77777777">
      <w:pPr>
        <w:tabs>
          <w:tab w:val="left" w:pos="284"/>
          <w:tab w:val="left" w:pos="567"/>
          <w:tab w:val="left" w:pos="851"/>
        </w:tabs>
        <w:ind w:right="-2"/>
        <w:rPr>
          <w:rFonts w:ascii="Times New Roman" w:hAnsi="Times New Roman"/>
          <w:sz w:val="24"/>
          <w:szCs w:val="20"/>
        </w:rPr>
      </w:pPr>
    </w:p>
    <w:p w:rsidR="0016693E" w:rsidP="0016693E" w:rsidRDefault="0016693E" w14:paraId="4C24F6B4" w14:textId="77777777">
      <w:pPr>
        <w:tabs>
          <w:tab w:val="left" w:pos="284"/>
          <w:tab w:val="left" w:pos="567"/>
          <w:tab w:val="left" w:pos="851"/>
        </w:tabs>
        <w:ind w:right="-2"/>
        <w:rPr>
          <w:rFonts w:ascii="Times New Roman" w:hAnsi="Times New Roman"/>
          <w:sz w:val="24"/>
          <w:szCs w:val="20"/>
        </w:rPr>
      </w:pPr>
    </w:p>
    <w:p w:rsidR="0016693E" w:rsidP="0016693E" w:rsidRDefault="0016693E" w14:paraId="41193726" w14:textId="77777777">
      <w:pPr>
        <w:tabs>
          <w:tab w:val="left" w:pos="284"/>
          <w:tab w:val="left" w:pos="567"/>
          <w:tab w:val="left" w:pos="851"/>
        </w:tabs>
        <w:ind w:right="-2"/>
        <w:rPr>
          <w:rFonts w:ascii="Times New Roman" w:hAnsi="Times New Roman"/>
          <w:sz w:val="24"/>
          <w:szCs w:val="20"/>
        </w:rPr>
      </w:pPr>
    </w:p>
    <w:p w:rsidR="0016693E" w:rsidP="0016693E" w:rsidRDefault="0016693E" w14:paraId="7F658BE3" w14:textId="77777777">
      <w:pPr>
        <w:tabs>
          <w:tab w:val="left" w:pos="284"/>
          <w:tab w:val="left" w:pos="567"/>
          <w:tab w:val="left" w:pos="851"/>
        </w:tabs>
        <w:ind w:right="-2"/>
        <w:rPr>
          <w:rFonts w:ascii="Times New Roman" w:hAnsi="Times New Roman"/>
          <w:sz w:val="24"/>
          <w:szCs w:val="20"/>
        </w:rPr>
      </w:pPr>
    </w:p>
    <w:p w:rsidR="0016693E" w:rsidP="0016693E" w:rsidRDefault="0016693E" w14:paraId="75B4708F" w14:textId="77777777">
      <w:pPr>
        <w:tabs>
          <w:tab w:val="left" w:pos="284"/>
          <w:tab w:val="left" w:pos="567"/>
          <w:tab w:val="left" w:pos="851"/>
        </w:tabs>
        <w:ind w:right="-2"/>
        <w:rPr>
          <w:rFonts w:ascii="Times New Roman" w:hAnsi="Times New Roman"/>
          <w:sz w:val="24"/>
          <w:szCs w:val="20"/>
        </w:rPr>
      </w:pPr>
    </w:p>
    <w:p w:rsidR="0016693E" w:rsidP="0016693E" w:rsidRDefault="0016693E" w14:paraId="264F09C6" w14:textId="77777777">
      <w:pPr>
        <w:tabs>
          <w:tab w:val="left" w:pos="284"/>
          <w:tab w:val="left" w:pos="567"/>
          <w:tab w:val="left" w:pos="851"/>
        </w:tabs>
        <w:ind w:right="-2"/>
        <w:rPr>
          <w:rFonts w:ascii="Times New Roman" w:hAnsi="Times New Roman"/>
          <w:sz w:val="24"/>
          <w:szCs w:val="20"/>
        </w:rPr>
      </w:pPr>
    </w:p>
    <w:p w:rsidR="0016693E" w:rsidP="0016693E" w:rsidRDefault="0016693E" w14:paraId="4136B317" w14:textId="77777777">
      <w:pPr>
        <w:tabs>
          <w:tab w:val="left" w:pos="284"/>
          <w:tab w:val="left" w:pos="567"/>
          <w:tab w:val="left" w:pos="851"/>
        </w:tabs>
        <w:ind w:right="-2"/>
        <w:rPr>
          <w:rFonts w:ascii="Times New Roman" w:hAnsi="Times New Roman"/>
          <w:sz w:val="24"/>
          <w:szCs w:val="20"/>
        </w:rPr>
      </w:pPr>
    </w:p>
    <w:p w:rsidRPr="00E25DF6" w:rsidR="0016693E" w:rsidP="0016693E" w:rsidRDefault="0016693E" w14:paraId="6A81621A" w14:textId="77777777">
      <w:pPr>
        <w:tabs>
          <w:tab w:val="left" w:pos="284"/>
          <w:tab w:val="left" w:pos="567"/>
          <w:tab w:val="left" w:pos="851"/>
        </w:tabs>
        <w:ind w:right="-2"/>
        <w:rPr>
          <w:rFonts w:ascii="Times New Roman" w:hAnsi="Times New Roman"/>
          <w:sz w:val="24"/>
          <w:szCs w:val="20"/>
        </w:rPr>
      </w:pPr>
    </w:p>
    <w:p w:rsidR="0016693E" w:rsidP="00E25DF6" w:rsidRDefault="0016693E" w14:paraId="539707F2" w14:textId="34D51960">
      <w:pPr>
        <w:tabs>
          <w:tab w:val="left" w:pos="284"/>
          <w:tab w:val="left" w:pos="567"/>
          <w:tab w:val="left" w:pos="851"/>
        </w:tabs>
        <w:ind w:right="-2"/>
        <w:rPr>
          <w:rFonts w:ascii="Times New Roman" w:hAnsi="Times New Roman"/>
          <w:sz w:val="24"/>
          <w:szCs w:val="20"/>
        </w:rPr>
      </w:pPr>
      <w:r w:rsidRPr="00E25DF6">
        <w:rPr>
          <w:rFonts w:ascii="Times New Roman" w:hAnsi="Times New Roman"/>
          <w:sz w:val="24"/>
          <w:szCs w:val="20"/>
        </w:rPr>
        <w:t>De Minister van Binnenlandse Zaken en Koninkrijksrelaties</w:t>
      </w:r>
      <w:r>
        <w:rPr>
          <w:rFonts w:ascii="Times New Roman" w:hAnsi="Times New Roman"/>
          <w:sz w:val="24"/>
          <w:szCs w:val="20"/>
        </w:rPr>
        <w:t>,</w:t>
      </w:r>
    </w:p>
    <w:p w:rsidR="00E25DF6" w:rsidRDefault="00E25DF6" w14:paraId="5D07FE3B" w14:textId="77777777">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358"/>
        <w:gridCol w:w="2393"/>
        <w:gridCol w:w="1248"/>
        <w:gridCol w:w="865"/>
        <w:gridCol w:w="1079"/>
        <w:gridCol w:w="1248"/>
        <w:gridCol w:w="800"/>
        <w:gridCol w:w="1079"/>
      </w:tblGrid>
      <w:tr w:rsidRPr="00E25DF6" w:rsidR="00E25DF6" w:rsidTr="00E25DF6" w14:paraId="7ADD433C" w14:textId="77777777">
        <w:trPr>
          <w:tblHeader/>
        </w:trPr>
        <w:tc>
          <w:tcPr>
            <w:tcW w:w="5000" w:type="pct"/>
            <w:gridSpan w:val="8"/>
            <w:shd w:val="clear" w:color="auto" w:fill="auto"/>
            <w:tcMar>
              <w:top w:w="22" w:type="dxa"/>
              <w:left w:w="113" w:type="dxa"/>
              <w:bottom w:w="22" w:type="dxa"/>
            </w:tcMar>
          </w:tcPr>
          <w:p w:rsidRPr="00E25DF6" w:rsidR="00E25DF6" w:rsidP="008D2135" w:rsidRDefault="00E25DF6" w14:paraId="70D37285" w14:textId="77777777">
            <w:pPr>
              <w:pStyle w:val="kio2-table-title"/>
              <w:rPr>
                <w:rFonts w:ascii="Times New Roman" w:hAnsi="Times New Roman" w:cs="Times New Roman"/>
                <w:color w:val="auto"/>
                <w:sz w:val="20"/>
              </w:rPr>
            </w:pPr>
            <w:r w:rsidRPr="00E25DF6">
              <w:rPr>
                <w:rFonts w:ascii="Times New Roman" w:hAnsi="Times New Roman" w:cs="Times New Roman"/>
                <w:color w:val="auto"/>
                <w:sz w:val="20"/>
              </w:rPr>
              <w:lastRenderedPageBreak/>
              <w:t>Wijziging begrotingsstaat van het Ministerie van Binnenlandse Zaken en Koninkrijksrelaties (VII) voor het jaar 2025 (Eerste suppletoire begroting) (bedragen x €1.000)</w:t>
            </w:r>
          </w:p>
        </w:tc>
      </w:tr>
      <w:tr w:rsidRPr="00E25DF6" w:rsidR="00E25DF6" w:rsidTr="00E25DF6" w14:paraId="51298247" w14:textId="77777777">
        <w:trPr>
          <w:tblHeader/>
        </w:trPr>
        <w:tc>
          <w:tcPr>
            <w:tcW w:w="197" w:type="pct"/>
            <w:tcBorders>
              <w:top w:val="single" w:color="000000" w:sz="2" w:space="0"/>
            </w:tcBorders>
            <w:shd w:val="clear" w:color="auto" w:fill="auto"/>
            <w:tcMar>
              <w:top w:w="28" w:type="dxa"/>
              <w:bottom w:w="28" w:type="dxa"/>
              <w:right w:w="28" w:type="dxa"/>
            </w:tcMar>
          </w:tcPr>
          <w:p w:rsidRPr="00E25DF6" w:rsidR="00E25DF6" w:rsidP="008D2135" w:rsidRDefault="00E25DF6" w14:paraId="15695CCB" w14:textId="77777777">
            <w:pPr>
              <w:pStyle w:val="p-table"/>
              <w:rPr>
                <w:rFonts w:ascii="Times New Roman" w:hAnsi="Times New Roman" w:cs="Times New Roman"/>
                <w:sz w:val="20"/>
              </w:rPr>
            </w:pPr>
            <w:r w:rsidRPr="00E25DF6">
              <w:rPr>
                <w:rFonts w:ascii="Times New Roman" w:hAnsi="Times New Roman" w:cs="Times New Roman"/>
                <w:sz w:val="20"/>
              </w:rPr>
              <w:t>Art.</w:t>
            </w:r>
          </w:p>
        </w:tc>
        <w:tc>
          <w:tcPr>
            <w:tcW w:w="1319" w:type="pct"/>
            <w:tcBorders>
              <w:top w:val="single" w:color="000000" w:sz="2" w:space="0"/>
            </w:tcBorders>
            <w:shd w:val="clear" w:color="auto" w:fill="auto"/>
            <w:tcMar>
              <w:top w:w="28" w:type="dxa"/>
              <w:left w:w="28" w:type="dxa"/>
              <w:bottom w:w="28" w:type="dxa"/>
              <w:right w:w="28" w:type="dxa"/>
            </w:tcMar>
          </w:tcPr>
          <w:p w:rsidRPr="00E25DF6" w:rsidR="00E25DF6" w:rsidP="008D2135" w:rsidRDefault="00E25DF6" w14:paraId="0619A54D" w14:textId="77777777">
            <w:pPr>
              <w:pStyle w:val="p-table"/>
              <w:rPr>
                <w:rFonts w:ascii="Times New Roman" w:hAnsi="Times New Roman" w:cs="Times New Roman"/>
                <w:sz w:val="20"/>
              </w:rPr>
            </w:pPr>
            <w:r w:rsidRPr="00E25DF6">
              <w:rPr>
                <w:rFonts w:ascii="Times New Roman" w:hAnsi="Times New Roman" w:cs="Times New Roman"/>
                <w:sz w:val="20"/>
              </w:rPr>
              <w:t>Omschrijving</w:t>
            </w:r>
          </w:p>
        </w:tc>
        <w:tc>
          <w:tcPr>
            <w:tcW w:w="1760" w:type="pct"/>
            <w:gridSpan w:val="3"/>
            <w:tcBorders>
              <w:top w:val="single" w:color="000000" w:sz="2" w:space="0"/>
            </w:tcBorders>
            <w:shd w:val="clear" w:color="auto" w:fill="auto"/>
            <w:tcMar>
              <w:top w:w="28" w:type="dxa"/>
              <w:left w:w="28" w:type="dxa"/>
              <w:bottom w:w="28" w:type="dxa"/>
              <w:right w:w="28" w:type="dxa"/>
            </w:tcMar>
          </w:tcPr>
          <w:p w:rsidRPr="00E25DF6" w:rsidR="00E25DF6" w:rsidP="008D2135" w:rsidRDefault="00E25DF6" w14:paraId="20E72E60" w14:textId="77777777">
            <w:pPr>
              <w:pStyle w:val="p-table"/>
              <w:jc w:val="center"/>
              <w:rPr>
                <w:rFonts w:ascii="Times New Roman" w:hAnsi="Times New Roman" w:cs="Times New Roman"/>
                <w:sz w:val="20"/>
              </w:rPr>
            </w:pPr>
            <w:r w:rsidRPr="00E25DF6">
              <w:rPr>
                <w:rFonts w:ascii="Times New Roman" w:hAnsi="Times New Roman" w:cs="Times New Roman"/>
                <w:sz w:val="20"/>
              </w:rPr>
              <w:t>Vastgestelde begroting</w:t>
            </w:r>
          </w:p>
        </w:tc>
        <w:tc>
          <w:tcPr>
            <w:tcW w:w="1724" w:type="pct"/>
            <w:gridSpan w:val="3"/>
            <w:tcBorders>
              <w:top w:val="single" w:color="000000" w:sz="2" w:space="0"/>
            </w:tcBorders>
            <w:shd w:val="clear" w:color="auto" w:fill="auto"/>
            <w:tcMar>
              <w:top w:w="28" w:type="dxa"/>
              <w:left w:w="28" w:type="dxa"/>
              <w:bottom w:w="28" w:type="dxa"/>
              <w:right w:w="28" w:type="dxa"/>
            </w:tcMar>
          </w:tcPr>
          <w:p w:rsidRPr="00E25DF6" w:rsidR="00E25DF6" w:rsidP="008D2135" w:rsidRDefault="00E25DF6" w14:paraId="5FEAE394" w14:textId="77777777">
            <w:pPr>
              <w:pStyle w:val="p-table"/>
              <w:jc w:val="center"/>
              <w:rPr>
                <w:rFonts w:ascii="Times New Roman" w:hAnsi="Times New Roman" w:cs="Times New Roman"/>
                <w:sz w:val="20"/>
              </w:rPr>
            </w:pPr>
            <w:r w:rsidRPr="00E25DF6">
              <w:rPr>
                <w:rFonts w:ascii="Times New Roman" w:hAnsi="Times New Roman" w:cs="Times New Roman"/>
                <w:sz w:val="20"/>
              </w:rPr>
              <w:t>Mutaties 1e suppletoire begroting</w:t>
            </w:r>
          </w:p>
        </w:tc>
      </w:tr>
      <w:tr w:rsidRPr="00E25DF6" w:rsidR="00E25DF6" w:rsidTr="00E25DF6" w14:paraId="75F94E16" w14:textId="77777777">
        <w:trPr>
          <w:tblHeader/>
        </w:trPr>
        <w:tc>
          <w:tcPr>
            <w:tcW w:w="197" w:type="pct"/>
            <w:tcBorders>
              <w:bottom w:val="single" w:color="009EE0" w:sz="2" w:space="0"/>
            </w:tcBorders>
            <w:shd w:val="clear" w:color="auto" w:fill="auto"/>
            <w:tcMar>
              <w:top w:w="28" w:type="dxa"/>
              <w:bottom w:w="28" w:type="dxa"/>
              <w:right w:w="28" w:type="dxa"/>
            </w:tcMar>
          </w:tcPr>
          <w:p w:rsidRPr="00E25DF6" w:rsidR="00E25DF6" w:rsidP="008D2135" w:rsidRDefault="00E25DF6" w14:paraId="4077ABA5" w14:textId="77777777">
            <w:pPr>
              <w:pStyle w:val="p-table"/>
              <w:rPr>
                <w:rFonts w:ascii="Times New Roman" w:hAnsi="Times New Roman" w:cs="Times New Roman"/>
                <w:sz w:val="20"/>
              </w:rPr>
            </w:pPr>
          </w:p>
        </w:tc>
        <w:tc>
          <w:tcPr>
            <w:tcW w:w="1319" w:type="pct"/>
            <w:tcBorders>
              <w:bottom w:val="single" w:color="009EE0" w:sz="2" w:space="0"/>
            </w:tcBorders>
            <w:shd w:val="clear" w:color="auto" w:fill="auto"/>
            <w:tcMar>
              <w:top w:w="28" w:type="dxa"/>
              <w:left w:w="28" w:type="dxa"/>
              <w:bottom w:w="28" w:type="dxa"/>
              <w:right w:w="28" w:type="dxa"/>
            </w:tcMar>
          </w:tcPr>
          <w:p w:rsidRPr="00E25DF6" w:rsidR="00E25DF6" w:rsidP="008D2135" w:rsidRDefault="00E25DF6" w14:paraId="4A00A837" w14:textId="77777777">
            <w:pPr>
              <w:pStyle w:val="p-table"/>
              <w:rPr>
                <w:rFonts w:ascii="Times New Roman" w:hAnsi="Times New Roman" w:cs="Times New Roman"/>
                <w:sz w:val="20"/>
              </w:rPr>
            </w:pPr>
          </w:p>
        </w:tc>
        <w:tc>
          <w:tcPr>
            <w:tcW w:w="688" w:type="pct"/>
            <w:tcBorders>
              <w:bottom w:val="single" w:color="009EE0" w:sz="2" w:space="0"/>
            </w:tcBorders>
            <w:shd w:val="clear" w:color="auto" w:fill="auto"/>
            <w:tcMar>
              <w:top w:w="28" w:type="dxa"/>
              <w:left w:w="28" w:type="dxa"/>
              <w:bottom w:w="28" w:type="dxa"/>
              <w:right w:w="28" w:type="dxa"/>
            </w:tcMar>
          </w:tcPr>
          <w:p w:rsidRPr="00E25DF6" w:rsidR="00E25DF6" w:rsidP="008D2135" w:rsidRDefault="00E25DF6" w14:paraId="16422691" w14:textId="77777777">
            <w:pPr>
              <w:pStyle w:val="p-table"/>
              <w:jc w:val="right"/>
              <w:rPr>
                <w:rFonts w:ascii="Times New Roman" w:hAnsi="Times New Roman" w:cs="Times New Roman"/>
                <w:sz w:val="20"/>
              </w:rPr>
            </w:pPr>
            <w:r w:rsidRPr="00E25DF6">
              <w:rPr>
                <w:rFonts w:ascii="Times New Roman" w:hAnsi="Times New Roman" w:cs="Times New Roman"/>
                <w:sz w:val="20"/>
              </w:rPr>
              <w:t>Verplichtingen</w:t>
            </w:r>
          </w:p>
        </w:tc>
        <w:tc>
          <w:tcPr>
            <w:tcW w:w="477" w:type="pct"/>
            <w:tcBorders>
              <w:bottom w:val="single" w:color="009EE0" w:sz="2" w:space="0"/>
            </w:tcBorders>
            <w:shd w:val="clear" w:color="auto" w:fill="auto"/>
            <w:tcMar>
              <w:top w:w="28" w:type="dxa"/>
              <w:left w:w="28" w:type="dxa"/>
              <w:bottom w:w="28" w:type="dxa"/>
              <w:right w:w="28" w:type="dxa"/>
            </w:tcMar>
          </w:tcPr>
          <w:p w:rsidRPr="00E25DF6" w:rsidR="00E25DF6" w:rsidP="008D2135" w:rsidRDefault="00E25DF6" w14:paraId="02CE4153" w14:textId="77777777">
            <w:pPr>
              <w:pStyle w:val="p-table"/>
              <w:jc w:val="right"/>
              <w:rPr>
                <w:rFonts w:ascii="Times New Roman" w:hAnsi="Times New Roman" w:cs="Times New Roman"/>
                <w:sz w:val="20"/>
              </w:rPr>
            </w:pPr>
            <w:r w:rsidRPr="00E25DF6">
              <w:rPr>
                <w:rFonts w:ascii="Times New Roman" w:hAnsi="Times New Roman" w:cs="Times New Roman"/>
                <w:sz w:val="20"/>
              </w:rPr>
              <w:t>Uitgaven</w:t>
            </w:r>
          </w:p>
        </w:tc>
        <w:tc>
          <w:tcPr>
            <w:tcW w:w="595" w:type="pct"/>
            <w:tcBorders>
              <w:bottom w:val="single" w:color="009EE0" w:sz="2" w:space="0"/>
            </w:tcBorders>
            <w:shd w:val="clear" w:color="auto" w:fill="auto"/>
            <w:tcMar>
              <w:top w:w="28" w:type="dxa"/>
              <w:left w:w="28" w:type="dxa"/>
              <w:bottom w:w="28" w:type="dxa"/>
              <w:right w:w="28" w:type="dxa"/>
            </w:tcMar>
          </w:tcPr>
          <w:p w:rsidRPr="00E25DF6" w:rsidR="00E25DF6" w:rsidP="008D2135" w:rsidRDefault="00E25DF6" w14:paraId="3DACCCEB" w14:textId="77777777">
            <w:pPr>
              <w:pStyle w:val="p-table"/>
              <w:jc w:val="right"/>
              <w:rPr>
                <w:rFonts w:ascii="Times New Roman" w:hAnsi="Times New Roman" w:cs="Times New Roman"/>
                <w:sz w:val="20"/>
              </w:rPr>
            </w:pPr>
            <w:r w:rsidRPr="00E25DF6">
              <w:rPr>
                <w:rFonts w:ascii="Times New Roman" w:hAnsi="Times New Roman" w:cs="Times New Roman"/>
                <w:sz w:val="20"/>
              </w:rPr>
              <w:t>Ontvangsten</w:t>
            </w:r>
          </w:p>
        </w:tc>
        <w:tc>
          <w:tcPr>
            <w:tcW w:w="688" w:type="pct"/>
            <w:tcBorders>
              <w:bottom w:val="single" w:color="009EE0" w:sz="2" w:space="0"/>
            </w:tcBorders>
            <w:shd w:val="clear" w:color="auto" w:fill="auto"/>
            <w:tcMar>
              <w:top w:w="28" w:type="dxa"/>
              <w:left w:w="28" w:type="dxa"/>
              <w:bottom w:w="28" w:type="dxa"/>
              <w:right w:w="28" w:type="dxa"/>
            </w:tcMar>
          </w:tcPr>
          <w:p w:rsidRPr="00E25DF6" w:rsidR="00E25DF6" w:rsidP="008D2135" w:rsidRDefault="00E25DF6" w14:paraId="293E1CF4" w14:textId="77777777">
            <w:pPr>
              <w:pStyle w:val="p-table"/>
              <w:jc w:val="right"/>
              <w:rPr>
                <w:rFonts w:ascii="Times New Roman" w:hAnsi="Times New Roman" w:cs="Times New Roman"/>
                <w:sz w:val="20"/>
              </w:rPr>
            </w:pPr>
            <w:r w:rsidRPr="00E25DF6">
              <w:rPr>
                <w:rFonts w:ascii="Times New Roman" w:hAnsi="Times New Roman" w:cs="Times New Roman"/>
                <w:sz w:val="20"/>
              </w:rPr>
              <w:t>Verplichtingen</w:t>
            </w:r>
          </w:p>
        </w:tc>
        <w:tc>
          <w:tcPr>
            <w:tcW w:w="441" w:type="pct"/>
            <w:tcBorders>
              <w:bottom w:val="single" w:color="009EE0" w:sz="2" w:space="0"/>
            </w:tcBorders>
            <w:shd w:val="clear" w:color="auto" w:fill="auto"/>
            <w:tcMar>
              <w:top w:w="28" w:type="dxa"/>
              <w:left w:w="28" w:type="dxa"/>
              <w:bottom w:w="28" w:type="dxa"/>
              <w:right w:w="28" w:type="dxa"/>
            </w:tcMar>
          </w:tcPr>
          <w:p w:rsidRPr="00E25DF6" w:rsidR="00E25DF6" w:rsidP="008D2135" w:rsidRDefault="00E25DF6" w14:paraId="4EE9955B" w14:textId="77777777">
            <w:pPr>
              <w:pStyle w:val="p-table"/>
              <w:jc w:val="right"/>
              <w:rPr>
                <w:rFonts w:ascii="Times New Roman" w:hAnsi="Times New Roman" w:cs="Times New Roman"/>
                <w:sz w:val="20"/>
              </w:rPr>
            </w:pPr>
            <w:r w:rsidRPr="00E25DF6">
              <w:rPr>
                <w:rFonts w:ascii="Times New Roman" w:hAnsi="Times New Roman" w:cs="Times New Roman"/>
                <w:sz w:val="20"/>
              </w:rPr>
              <w:t>Uitgaven</w:t>
            </w:r>
          </w:p>
        </w:tc>
        <w:tc>
          <w:tcPr>
            <w:tcW w:w="595" w:type="pct"/>
            <w:tcBorders>
              <w:bottom w:val="single" w:color="009EE0" w:sz="2" w:space="0"/>
            </w:tcBorders>
            <w:shd w:val="clear" w:color="auto" w:fill="auto"/>
            <w:tcMar>
              <w:top w:w="28" w:type="dxa"/>
              <w:left w:w="28" w:type="dxa"/>
              <w:bottom w:w="28" w:type="dxa"/>
              <w:right w:w="28" w:type="dxa"/>
            </w:tcMar>
          </w:tcPr>
          <w:p w:rsidRPr="00E25DF6" w:rsidR="00E25DF6" w:rsidP="008D2135" w:rsidRDefault="00E25DF6" w14:paraId="7213A04B" w14:textId="77777777">
            <w:pPr>
              <w:pStyle w:val="p-table"/>
              <w:jc w:val="right"/>
              <w:rPr>
                <w:rFonts w:ascii="Times New Roman" w:hAnsi="Times New Roman" w:cs="Times New Roman"/>
                <w:sz w:val="20"/>
              </w:rPr>
            </w:pPr>
            <w:r w:rsidRPr="00E25DF6">
              <w:rPr>
                <w:rFonts w:ascii="Times New Roman" w:hAnsi="Times New Roman" w:cs="Times New Roman"/>
                <w:sz w:val="20"/>
              </w:rPr>
              <w:t>Ontvangsten</w:t>
            </w:r>
          </w:p>
        </w:tc>
      </w:tr>
      <w:tr w:rsidRPr="00E25DF6" w:rsidR="00E25DF6" w:rsidTr="00E25DF6" w14:paraId="4D69B90B" w14:textId="77777777">
        <w:tc>
          <w:tcPr>
            <w:tcW w:w="197" w:type="pct"/>
            <w:shd w:val="clear" w:color="auto" w:fill="auto"/>
            <w:tcMar>
              <w:top w:w="22" w:type="dxa"/>
              <w:bottom w:w="22" w:type="dxa"/>
              <w:right w:w="28" w:type="dxa"/>
            </w:tcMar>
          </w:tcPr>
          <w:p w:rsidRPr="00E25DF6" w:rsidR="00E25DF6" w:rsidP="008D2135" w:rsidRDefault="00E25DF6" w14:paraId="7835911C" w14:textId="77777777">
            <w:pPr>
              <w:pStyle w:val="p-table"/>
              <w:rPr>
                <w:rFonts w:ascii="Times New Roman" w:hAnsi="Times New Roman" w:cs="Times New Roman"/>
                <w:sz w:val="20"/>
              </w:rPr>
            </w:pPr>
          </w:p>
        </w:tc>
        <w:tc>
          <w:tcPr>
            <w:tcW w:w="1319" w:type="pct"/>
            <w:shd w:val="clear" w:color="auto" w:fill="auto"/>
            <w:tcMar>
              <w:top w:w="22" w:type="dxa"/>
              <w:left w:w="28" w:type="dxa"/>
              <w:bottom w:w="22" w:type="dxa"/>
              <w:right w:w="28" w:type="dxa"/>
            </w:tcMar>
          </w:tcPr>
          <w:p w:rsidRPr="00E25DF6" w:rsidR="00E25DF6" w:rsidP="008D2135" w:rsidRDefault="00E25DF6" w14:paraId="3A0CC766" w14:textId="77777777">
            <w:pPr>
              <w:pStyle w:val="p-table"/>
              <w:rPr>
                <w:rFonts w:ascii="Times New Roman" w:hAnsi="Times New Roman" w:cs="Times New Roman"/>
                <w:sz w:val="20"/>
              </w:rPr>
            </w:pPr>
            <w:r w:rsidRPr="00E25DF6">
              <w:rPr>
                <w:rFonts w:ascii="Times New Roman" w:hAnsi="Times New Roman" w:cs="Times New Roman"/>
                <w:b/>
                <w:sz w:val="20"/>
              </w:rPr>
              <w:t>Totaal</w:t>
            </w:r>
          </w:p>
        </w:tc>
        <w:tc>
          <w:tcPr>
            <w:tcW w:w="688" w:type="pct"/>
            <w:shd w:val="clear" w:color="auto" w:fill="auto"/>
            <w:tcMar>
              <w:top w:w="22" w:type="dxa"/>
              <w:left w:w="28" w:type="dxa"/>
              <w:bottom w:w="22" w:type="dxa"/>
              <w:right w:w="28" w:type="dxa"/>
            </w:tcMar>
          </w:tcPr>
          <w:p w:rsidRPr="00E25DF6" w:rsidR="00E25DF6" w:rsidP="008D2135" w:rsidRDefault="00E25DF6" w14:paraId="174A6102" w14:textId="77777777">
            <w:pPr>
              <w:pStyle w:val="p-table"/>
              <w:jc w:val="right"/>
              <w:rPr>
                <w:rFonts w:ascii="Times New Roman" w:hAnsi="Times New Roman" w:cs="Times New Roman"/>
                <w:sz w:val="20"/>
              </w:rPr>
            </w:pPr>
            <w:r w:rsidRPr="00E25DF6">
              <w:rPr>
                <w:rFonts w:ascii="Times New Roman" w:hAnsi="Times New Roman" w:cs="Times New Roman"/>
                <w:b/>
                <w:sz w:val="20"/>
              </w:rPr>
              <w:t>4.850.695</w:t>
            </w:r>
          </w:p>
        </w:tc>
        <w:tc>
          <w:tcPr>
            <w:tcW w:w="477" w:type="pct"/>
            <w:shd w:val="clear" w:color="auto" w:fill="auto"/>
            <w:tcMar>
              <w:top w:w="22" w:type="dxa"/>
              <w:left w:w="28" w:type="dxa"/>
              <w:bottom w:w="22" w:type="dxa"/>
              <w:right w:w="28" w:type="dxa"/>
            </w:tcMar>
          </w:tcPr>
          <w:p w:rsidRPr="00E25DF6" w:rsidR="00E25DF6" w:rsidP="008D2135" w:rsidRDefault="00E25DF6" w14:paraId="1B78521C" w14:textId="77777777">
            <w:pPr>
              <w:pStyle w:val="p-table"/>
              <w:jc w:val="right"/>
              <w:rPr>
                <w:rFonts w:ascii="Times New Roman" w:hAnsi="Times New Roman" w:cs="Times New Roman"/>
                <w:sz w:val="20"/>
              </w:rPr>
            </w:pPr>
            <w:r w:rsidRPr="00E25DF6">
              <w:rPr>
                <w:rFonts w:ascii="Times New Roman" w:hAnsi="Times New Roman" w:cs="Times New Roman"/>
                <w:b/>
                <w:sz w:val="20"/>
              </w:rPr>
              <w:t>5.074.528</w:t>
            </w:r>
          </w:p>
        </w:tc>
        <w:tc>
          <w:tcPr>
            <w:tcW w:w="595" w:type="pct"/>
            <w:shd w:val="clear" w:color="auto" w:fill="auto"/>
            <w:tcMar>
              <w:top w:w="22" w:type="dxa"/>
              <w:left w:w="28" w:type="dxa"/>
              <w:bottom w:w="22" w:type="dxa"/>
              <w:right w:w="28" w:type="dxa"/>
            </w:tcMar>
          </w:tcPr>
          <w:p w:rsidRPr="00E25DF6" w:rsidR="00E25DF6" w:rsidP="008D2135" w:rsidRDefault="00E25DF6" w14:paraId="71F2C17A" w14:textId="77777777">
            <w:pPr>
              <w:pStyle w:val="p-table"/>
              <w:jc w:val="right"/>
              <w:rPr>
                <w:rFonts w:ascii="Times New Roman" w:hAnsi="Times New Roman" w:cs="Times New Roman"/>
                <w:sz w:val="20"/>
              </w:rPr>
            </w:pPr>
            <w:r w:rsidRPr="00E25DF6">
              <w:rPr>
                <w:rFonts w:ascii="Times New Roman" w:hAnsi="Times New Roman" w:cs="Times New Roman"/>
                <w:b/>
                <w:sz w:val="20"/>
              </w:rPr>
              <w:t>1.771.618</w:t>
            </w:r>
          </w:p>
        </w:tc>
        <w:tc>
          <w:tcPr>
            <w:tcW w:w="688" w:type="pct"/>
            <w:shd w:val="clear" w:color="auto" w:fill="auto"/>
            <w:tcMar>
              <w:top w:w="22" w:type="dxa"/>
              <w:left w:w="28" w:type="dxa"/>
              <w:bottom w:w="22" w:type="dxa"/>
              <w:right w:w="28" w:type="dxa"/>
            </w:tcMar>
          </w:tcPr>
          <w:p w:rsidRPr="00E25DF6" w:rsidR="00E25DF6" w:rsidP="008D2135" w:rsidRDefault="00E25DF6" w14:paraId="08F56633" w14:textId="77777777">
            <w:pPr>
              <w:pStyle w:val="p-table"/>
              <w:jc w:val="right"/>
              <w:rPr>
                <w:rFonts w:ascii="Times New Roman" w:hAnsi="Times New Roman" w:cs="Times New Roman"/>
                <w:sz w:val="20"/>
              </w:rPr>
            </w:pPr>
            <w:r w:rsidRPr="00E25DF6">
              <w:rPr>
                <w:rFonts w:ascii="Times New Roman" w:hAnsi="Times New Roman" w:cs="Times New Roman"/>
                <w:b/>
                <w:sz w:val="20"/>
              </w:rPr>
              <w:t>475.847</w:t>
            </w:r>
          </w:p>
        </w:tc>
        <w:tc>
          <w:tcPr>
            <w:tcW w:w="441" w:type="pct"/>
            <w:shd w:val="clear" w:color="auto" w:fill="auto"/>
            <w:tcMar>
              <w:top w:w="22" w:type="dxa"/>
              <w:left w:w="28" w:type="dxa"/>
              <w:bottom w:w="22" w:type="dxa"/>
              <w:right w:w="28" w:type="dxa"/>
            </w:tcMar>
          </w:tcPr>
          <w:p w:rsidRPr="00E25DF6" w:rsidR="00E25DF6" w:rsidP="008D2135" w:rsidRDefault="00E25DF6" w14:paraId="495E7630" w14:textId="77777777">
            <w:pPr>
              <w:pStyle w:val="p-table"/>
              <w:jc w:val="right"/>
              <w:rPr>
                <w:rFonts w:ascii="Times New Roman" w:hAnsi="Times New Roman" w:cs="Times New Roman"/>
                <w:sz w:val="20"/>
              </w:rPr>
            </w:pPr>
            <w:r w:rsidRPr="00E25DF6">
              <w:rPr>
                <w:rFonts w:ascii="Times New Roman" w:hAnsi="Times New Roman" w:cs="Times New Roman"/>
                <w:b/>
                <w:sz w:val="20"/>
              </w:rPr>
              <w:t>363.727</w:t>
            </w:r>
          </w:p>
        </w:tc>
        <w:tc>
          <w:tcPr>
            <w:tcW w:w="595" w:type="pct"/>
            <w:shd w:val="clear" w:color="auto" w:fill="auto"/>
            <w:tcMar>
              <w:top w:w="22" w:type="dxa"/>
              <w:left w:w="28" w:type="dxa"/>
              <w:bottom w:w="22" w:type="dxa"/>
              <w:right w:w="28" w:type="dxa"/>
            </w:tcMar>
          </w:tcPr>
          <w:p w:rsidRPr="00E25DF6" w:rsidR="00E25DF6" w:rsidP="008D2135" w:rsidRDefault="00E25DF6" w14:paraId="47E8EA1A" w14:textId="77777777">
            <w:pPr>
              <w:pStyle w:val="p-table"/>
              <w:jc w:val="right"/>
              <w:rPr>
                <w:rFonts w:ascii="Times New Roman" w:hAnsi="Times New Roman" w:cs="Times New Roman"/>
                <w:sz w:val="20"/>
              </w:rPr>
            </w:pPr>
            <w:r w:rsidRPr="00E25DF6">
              <w:rPr>
                <w:rFonts w:ascii="Times New Roman" w:hAnsi="Times New Roman" w:cs="Times New Roman"/>
                <w:b/>
                <w:sz w:val="20"/>
              </w:rPr>
              <w:t>‒ 14.665</w:t>
            </w:r>
          </w:p>
        </w:tc>
      </w:tr>
      <w:tr w:rsidRPr="00E25DF6" w:rsidR="00E25DF6" w:rsidTr="00E25DF6" w14:paraId="14B79DFB" w14:textId="77777777">
        <w:tc>
          <w:tcPr>
            <w:tcW w:w="197" w:type="pct"/>
            <w:tcBorders>
              <w:bottom w:val="single" w:color="009EE0" w:sz="2" w:space="0"/>
            </w:tcBorders>
            <w:shd w:val="clear" w:color="auto" w:fill="auto"/>
            <w:tcMar>
              <w:top w:w="22" w:type="dxa"/>
              <w:bottom w:w="22" w:type="dxa"/>
              <w:right w:w="28" w:type="dxa"/>
            </w:tcMar>
          </w:tcPr>
          <w:p w:rsidRPr="00E25DF6" w:rsidR="00E25DF6" w:rsidP="008D2135" w:rsidRDefault="00E25DF6" w14:paraId="6BECAD6A" w14:textId="77777777">
            <w:pPr>
              <w:pStyle w:val="p-table"/>
              <w:rPr>
                <w:rFonts w:ascii="Times New Roman" w:hAnsi="Times New Roman" w:cs="Times New Roman"/>
                <w:sz w:val="20"/>
              </w:rPr>
            </w:pPr>
          </w:p>
        </w:tc>
        <w:tc>
          <w:tcPr>
            <w:tcW w:w="1319"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71C5B437" w14:textId="77777777">
            <w:pPr>
              <w:pStyle w:val="p-table"/>
              <w:rPr>
                <w:rFonts w:ascii="Times New Roman" w:hAnsi="Times New Roman" w:cs="Times New Roman"/>
                <w:sz w:val="20"/>
              </w:rPr>
            </w:pPr>
          </w:p>
        </w:tc>
        <w:tc>
          <w:tcPr>
            <w:tcW w:w="688"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489F93CC" w14:textId="77777777">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2CF5CFA7" w14:textId="77777777">
            <w:pPr>
              <w:pStyle w:val="p-table"/>
              <w:rPr>
                <w:rFonts w:ascii="Times New Roman" w:hAnsi="Times New Roman" w:cs="Times New Roman"/>
                <w:sz w:val="20"/>
              </w:rPr>
            </w:pPr>
          </w:p>
        </w:tc>
        <w:tc>
          <w:tcPr>
            <w:tcW w:w="595"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6D2C0BA3" w14:textId="77777777">
            <w:pPr>
              <w:pStyle w:val="p-table"/>
              <w:rPr>
                <w:rFonts w:ascii="Times New Roman" w:hAnsi="Times New Roman" w:cs="Times New Roman"/>
                <w:sz w:val="20"/>
              </w:rPr>
            </w:pPr>
          </w:p>
        </w:tc>
        <w:tc>
          <w:tcPr>
            <w:tcW w:w="688"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4DC7617A" w14:textId="77777777">
            <w:pPr>
              <w:pStyle w:val="p-table"/>
              <w:rPr>
                <w:rFonts w:ascii="Times New Roman" w:hAnsi="Times New Roman" w:cs="Times New Roman"/>
                <w:sz w:val="20"/>
              </w:rPr>
            </w:pPr>
          </w:p>
        </w:tc>
        <w:tc>
          <w:tcPr>
            <w:tcW w:w="441"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74F3697F" w14:textId="77777777">
            <w:pPr>
              <w:pStyle w:val="p-table"/>
              <w:rPr>
                <w:rFonts w:ascii="Times New Roman" w:hAnsi="Times New Roman" w:cs="Times New Roman"/>
                <w:sz w:val="20"/>
              </w:rPr>
            </w:pPr>
          </w:p>
        </w:tc>
        <w:tc>
          <w:tcPr>
            <w:tcW w:w="595"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392327B8" w14:textId="77777777">
            <w:pPr>
              <w:pStyle w:val="p-table"/>
              <w:rPr>
                <w:rFonts w:ascii="Times New Roman" w:hAnsi="Times New Roman" w:cs="Times New Roman"/>
                <w:sz w:val="20"/>
              </w:rPr>
            </w:pPr>
          </w:p>
        </w:tc>
      </w:tr>
      <w:tr w:rsidRPr="00E25DF6" w:rsidR="00E25DF6" w:rsidTr="00E25DF6" w14:paraId="5758536E" w14:textId="77777777">
        <w:tc>
          <w:tcPr>
            <w:tcW w:w="197" w:type="pct"/>
            <w:shd w:val="clear" w:color="auto" w:fill="auto"/>
            <w:tcMar>
              <w:top w:w="22" w:type="dxa"/>
              <w:bottom w:w="22" w:type="dxa"/>
              <w:right w:w="28" w:type="dxa"/>
            </w:tcMar>
          </w:tcPr>
          <w:p w:rsidRPr="00E25DF6" w:rsidR="00E25DF6" w:rsidP="008D2135" w:rsidRDefault="00E25DF6" w14:paraId="63345B62" w14:textId="77777777">
            <w:pPr>
              <w:pStyle w:val="p-table"/>
              <w:rPr>
                <w:rFonts w:ascii="Times New Roman" w:hAnsi="Times New Roman" w:cs="Times New Roman"/>
                <w:sz w:val="20"/>
              </w:rPr>
            </w:pPr>
          </w:p>
        </w:tc>
        <w:tc>
          <w:tcPr>
            <w:tcW w:w="1319" w:type="pct"/>
            <w:shd w:val="clear" w:color="auto" w:fill="auto"/>
            <w:tcMar>
              <w:top w:w="22" w:type="dxa"/>
              <w:left w:w="28" w:type="dxa"/>
              <w:bottom w:w="22" w:type="dxa"/>
              <w:right w:w="28" w:type="dxa"/>
            </w:tcMar>
          </w:tcPr>
          <w:p w:rsidRPr="00E25DF6" w:rsidR="00E25DF6" w:rsidP="008D2135" w:rsidRDefault="00E25DF6" w14:paraId="6AA29717" w14:textId="77777777">
            <w:pPr>
              <w:pStyle w:val="p-table"/>
              <w:rPr>
                <w:rFonts w:ascii="Times New Roman" w:hAnsi="Times New Roman" w:cs="Times New Roman"/>
                <w:sz w:val="20"/>
              </w:rPr>
            </w:pPr>
            <w:r w:rsidRPr="00E25DF6">
              <w:rPr>
                <w:rFonts w:ascii="Times New Roman" w:hAnsi="Times New Roman" w:cs="Times New Roman"/>
                <w:sz w:val="20"/>
              </w:rPr>
              <w:t>Beleidsartikelen</w:t>
            </w:r>
          </w:p>
        </w:tc>
        <w:tc>
          <w:tcPr>
            <w:tcW w:w="688" w:type="pct"/>
            <w:shd w:val="clear" w:color="auto" w:fill="auto"/>
            <w:tcMar>
              <w:top w:w="22" w:type="dxa"/>
              <w:left w:w="28" w:type="dxa"/>
              <w:bottom w:w="22" w:type="dxa"/>
              <w:right w:w="28" w:type="dxa"/>
            </w:tcMar>
          </w:tcPr>
          <w:p w:rsidRPr="00E25DF6" w:rsidR="00E25DF6" w:rsidP="008D2135" w:rsidRDefault="00E25DF6" w14:paraId="7A8B3B0C" w14:textId="77777777">
            <w:pPr>
              <w:pStyle w:val="p-table"/>
              <w:rPr>
                <w:rFonts w:ascii="Times New Roman" w:hAnsi="Times New Roman" w:cs="Times New Roman"/>
                <w:sz w:val="20"/>
              </w:rPr>
            </w:pPr>
          </w:p>
        </w:tc>
        <w:tc>
          <w:tcPr>
            <w:tcW w:w="477" w:type="pct"/>
            <w:shd w:val="clear" w:color="auto" w:fill="auto"/>
            <w:tcMar>
              <w:top w:w="22" w:type="dxa"/>
              <w:left w:w="28" w:type="dxa"/>
              <w:bottom w:w="22" w:type="dxa"/>
              <w:right w:w="28" w:type="dxa"/>
            </w:tcMar>
          </w:tcPr>
          <w:p w:rsidRPr="00E25DF6" w:rsidR="00E25DF6" w:rsidP="008D2135" w:rsidRDefault="00E25DF6" w14:paraId="4A653890" w14:textId="77777777">
            <w:pPr>
              <w:pStyle w:val="p-table"/>
              <w:rPr>
                <w:rFonts w:ascii="Times New Roman" w:hAnsi="Times New Roman" w:cs="Times New Roman"/>
                <w:sz w:val="20"/>
              </w:rPr>
            </w:pPr>
          </w:p>
        </w:tc>
        <w:tc>
          <w:tcPr>
            <w:tcW w:w="595" w:type="pct"/>
            <w:shd w:val="clear" w:color="auto" w:fill="auto"/>
            <w:tcMar>
              <w:top w:w="22" w:type="dxa"/>
              <w:left w:w="28" w:type="dxa"/>
              <w:bottom w:w="22" w:type="dxa"/>
              <w:right w:w="28" w:type="dxa"/>
            </w:tcMar>
          </w:tcPr>
          <w:p w:rsidRPr="00E25DF6" w:rsidR="00E25DF6" w:rsidP="008D2135" w:rsidRDefault="00E25DF6" w14:paraId="2837DA3C" w14:textId="77777777">
            <w:pPr>
              <w:pStyle w:val="p-table"/>
              <w:rPr>
                <w:rFonts w:ascii="Times New Roman" w:hAnsi="Times New Roman" w:cs="Times New Roman"/>
                <w:sz w:val="20"/>
              </w:rPr>
            </w:pPr>
          </w:p>
        </w:tc>
        <w:tc>
          <w:tcPr>
            <w:tcW w:w="688" w:type="pct"/>
            <w:shd w:val="clear" w:color="auto" w:fill="auto"/>
            <w:tcMar>
              <w:top w:w="22" w:type="dxa"/>
              <w:left w:w="28" w:type="dxa"/>
              <w:bottom w:w="22" w:type="dxa"/>
              <w:right w:w="28" w:type="dxa"/>
            </w:tcMar>
          </w:tcPr>
          <w:p w:rsidRPr="00E25DF6" w:rsidR="00E25DF6" w:rsidP="008D2135" w:rsidRDefault="00E25DF6" w14:paraId="01BBF52F" w14:textId="77777777">
            <w:pPr>
              <w:pStyle w:val="p-table"/>
              <w:rPr>
                <w:rFonts w:ascii="Times New Roman" w:hAnsi="Times New Roman" w:cs="Times New Roman"/>
                <w:sz w:val="20"/>
              </w:rPr>
            </w:pPr>
          </w:p>
        </w:tc>
        <w:tc>
          <w:tcPr>
            <w:tcW w:w="441" w:type="pct"/>
            <w:shd w:val="clear" w:color="auto" w:fill="auto"/>
            <w:tcMar>
              <w:top w:w="22" w:type="dxa"/>
              <w:left w:w="28" w:type="dxa"/>
              <w:bottom w:w="22" w:type="dxa"/>
              <w:right w:w="28" w:type="dxa"/>
            </w:tcMar>
          </w:tcPr>
          <w:p w:rsidRPr="00E25DF6" w:rsidR="00E25DF6" w:rsidP="008D2135" w:rsidRDefault="00E25DF6" w14:paraId="22B9C732" w14:textId="77777777">
            <w:pPr>
              <w:pStyle w:val="p-table"/>
              <w:rPr>
                <w:rFonts w:ascii="Times New Roman" w:hAnsi="Times New Roman" w:cs="Times New Roman"/>
                <w:sz w:val="20"/>
              </w:rPr>
            </w:pPr>
          </w:p>
        </w:tc>
        <w:tc>
          <w:tcPr>
            <w:tcW w:w="595" w:type="pct"/>
            <w:shd w:val="clear" w:color="auto" w:fill="auto"/>
            <w:tcMar>
              <w:top w:w="22" w:type="dxa"/>
              <w:left w:w="28" w:type="dxa"/>
              <w:bottom w:w="22" w:type="dxa"/>
              <w:right w:w="28" w:type="dxa"/>
            </w:tcMar>
          </w:tcPr>
          <w:p w:rsidRPr="00E25DF6" w:rsidR="00E25DF6" w:rsidP="008D2135" w:rsidRDefault="00E25DF6" w14:paraId="4C1B88B5" w14:textId="77777777">
            <w:pPr>
              <w:pStyle w:val="p-table"/>
              <w:rPr>
                <w:rFonts w:ascii="Times New Roman" w:hAnsi="Times New Roman" w:cs="Times New Roman"/>
                <w:sz w:val="20"/>
              </w:rPr>
            </w:pPr>
          </w:p>
        </w:tc>
      </w:tr>
      <w:tr w:rsidRPr="00E25DF6" w:rsidR="00E25DF6" w:rsidTr="00E25DF6" w14:paraId="107D25EA" w14:textId="77777777">
        <w:tc>
          <w:tcPr>
            <w:tcW w:w="197" w:type="pct"/>
            <w:shd w:val="clear" w:color="auto" w:fill="auto"/>
            <w:tcMar>
              <w:top w:w="22" w:type="dxa"/>
              <w:bottom w:w="22" w:type="dxa"/>
              <w:right w:w="28" w:type="dxa"/>
            </w:tcMar>
          </w:tcPr>
          <w:p w:rsidRPr="00E25DF6" w:rsidR="00E25DF6" w:rsidP="008D2135" w:rsidRDefault="00E25DF6" w14:paraId="72858E55" w14:textId="77777777">
            <w:pPr>
              <w:pStyle w:val="p-table"/>
              <w:rPr>
                <w:rFonts w:ascii="Times New Roman" w:hAnsi="Times New Roman" w:cs="Times New Roman"/>
                <w:sz w:val="20"/>
              </w:rPr>
            </w:pPr>
            <w:r w:rsidRPr="00E25DF6">
              <w:rPr>
                <w:rFonts w:ascii="Times New Roman" w:hAnsi="Times New Roman" w:cs="Times New Roman"/>
                <w:sz w:val="20"/>
              </w:rPr>
              <w:t>1</w:t>
            </w:r>
          </w:p>
        </w:tc>
        <w:tc>
          <w:tcPr>
            <w:tcW w:w="1319" w:type="pct"/>
            <w:shd w:val="clear" w:color="auto" w:fill="auto"/>
            <w:tcMar>
              <w:top w:w="22" w:type="dxa"/>
              <w:left w:w="28" w:type="dxa"/>
              <w:bottom w:w="22" w:type="dxa"/>
              <w:right w:w="28" w:type="dxa"/>
            </w:tcMar>
          </w:tcPr>
          <w:p w:rsidRPr="00E25DF6" w:rsidR="00E25DF6" w:rsidP="008D2135" w:rsidRDefault="00E25DF6" w14:paraId="08B237E3" w14:textId="77777777">
            <w:pPr>
              <w:pStyle w:val="p-table"/>
              <w:rPr>
                <w:rFonts w:ascii="Times New Roman" w:hAnsi="Times New Roman" w:cs="Times New Roman"/>
                <w:sz w:val="20"/>
              </w:rPr>
            </w:pPr>
            <w:r w:rsidRPr="00E25DF6">
              <w:rPr>
                <w:rFonts w:ascii="Times New Roman" w:hAnsi="Times New Roman" w:cs="Times New Roman"/>
                <w:sz w:val="20"/>
              </w:rPr>
              <w:t>Openbaar bestuur en democratie</w:t>
            </w:r>
          </w:p>
        </w:tc>
        <w:tc>
          <w:tcPr>
            <w:tcW w:w="688" w:type="pct"/>
            <w:shd w:val="clear" w:color="auto" w:fill="auto"/>
            <w:tcMar>
              <w:top w:w="22" w:type="dxa"/>
              <w:left w:w="28" w:type="dxa"/>
              <w:bottom w:w="22" w:type="dxa"/>
              <w:right w:w="28" w:type="dxa"/>
            </w:tcMar>
          </w:tcPr>
          <w:p w:rsidRPr="00E25DF6" w:rsidR="00E25DF6" w:rsidP="008D2135" w:rsidRDefault="00E25DF6" w14:paraId="3816AD3F" w14:textId="77777777">
            <w:pPr>
              <w:pStyle w:val="p-table"/>
              <w:jc w:val="right"/>
              <w:rPr>
                <w:rFonts w:ascii="Times New Roman" w:hAnsi="Times New Roman" w:cs="Times New Roman"/>
                <w:sz w:val="20"/>
              </w:rPr>
            </w:pPr>
            <w:r w:rsidRPr="00E25DF6">
              <w:rPr>
                <w:rFonts w:ascii="Times New Roman" w:hAnsi="Times New Roman" w:cs="Times New Roman"/>
                <w:sz w:val="20"/>
              </w:rPr>
              <w:t>164.462</w:t>
            </w:r>
          </w:p>
        </w:tc>
        <w:tc>
          <w:tcPr>
            <w:tcW w:w="477" w:type="pct"/>
            <w:shd w:val="clear" w:color="auto" w:fill="auto"/>
            <w:tcMar>
              <w:top w:w="22" w:type="dxa"/>
              <w:left w:w="28" w:type="dxa"/>
              <w:bottom w:w="22" w:type="dxa"/>
              <w:right w:w="28" w:type="dxa"/>
            </w:tcMar>
          </w:tcPr>
          <w:p w:rsidRPr="00E25DF6" w:rsidR="00E25DF6" w:rsidP="008D2135" w:rsidRDefault="00E25DF6" w14:paraId="5901230D" w14:textId="77777777">
            <w:pPr>
              <w:pStyle w:val="p-table"/>
              <w:jc w:val="right"/>
              <w:rPr>
                <w:rFonts w:ascii="Times New Roman" w:hAnsi="Times New Roman" w:cs="Times New Roman"/>
                <w:sz w:val="20"/>
              </w:rPr>
            </w:pPr>
            <w:r w:rsidRPr="00E25DF6">
              <w:rPr>
                <w:rFonts w:ascii="Times New Roman" w:hAnsi="Times New Roman" w:cs="Times New Roman"/>
                <w:sz w:val="20"/>
              </w:rPr>
              <w:t>164.462</w:t>
            </w:r>
          </w:p>
        </w:tc>
        <w:tc>
          <w:tcPr>
            <w:tcW w:w="595" w:type="pct"/>
            <w:shd w:val="clear" w:color="auto" w:fill="auto"/>
            <w:tcMar>
              <w:top w:w="22" w:type="dxa"/>
              <w:left w:w="28" w:type="dxa"/>
              <w:bottom w:w="22" w:type="dxa"/>
              <w:right w:w="28" w:type="dxa"/>
            </w:tcMar>
          </w:tcPr>
          <w:p w:rsidRPr="00E25DF6" w:rsidR="00E25DF6" w:rsidP="008D2135" w:rsidRDefault="00E25DF6" w14:paraId="1BAA8969" w14:textId="77777777">
            <w:pPr>
              <w:pStyle w:val="p-table"/>
              <w:jc w:val="right"/>
              <w:rPr>
                <w:rFonts w:ascii="Times New Roman" w:hAnsi="Times New Roman" w:cs="Times New Roman"/>
                <w:sz w:val="20"/>
              </w:rPr>
            </w:pPr>
            <w:r w:rsidRPr="00E25DF6">
              <w:rPr>
                <w:rFonts w:ascii="Times New Roman" w:hAnsi="Times New Roman" w:cs="Times New Roman"/>
                <w:sz w:val="20"/>
              </w:rPr>
              <w:t>14.765</w:t>
            </w:r>
          </w:p>
        </w:tc>
        <w:tc>
          <w:tcPr>
            <w:tcW w:w="688" w:type="pct"/>
            <w:shd w:val="clear" w:color="auto" w:fill="auto"/>
            <w:tcMar>
              <w:top w:w="22" w:type="dxa"/>
              <w:left w:w="28" w:type="dxa"/>
              <w:bottom w:w="22" w:type="dxa"/>
              <w:right w:w="28" w:type="dxa"/>
            </w:tcMar>
          </w:tcPr>
          <w:p w:rsidRPr="00E25DF6" w:rsidR="00E25DF6" w:rsidP="008D2135" w:rsidRDefault="00E25DF6" w14:paraId="786632E5" w14:textId="77777777">
            <w:pPr>
              <w:pStyle w:val="p-table"/>
              <w:jc w:val="right"/>
              <w:rPr>
                <w:rFonts w:ascii="Times New Roman" w:hAnsi="Times New Roman" w:cs="Times New Roman"/>
                <w:sz w:val="20"/>
              </w:rPr>
            </w:pPr>
            <w:r w:rsidRPr="00E25DF6">
              <w:rPr>
                <w:rFonts w:ascii="Times New Roman" w:hAnsi="Times New Roman" w:cs="Times New Roman"/>
                <w:sz w:val="20"/>
              </w:rPr>
              <w:t>‒ 26.561</w:t>
            </w:r>
          </w:p>
        </w:tc>
        <w:tc>
          <w:tcPr>
            <w:tcW w:w="441" w:type="pct"/>
            <w:shd w:val="clear" w:color="auto" w:fill="auto"/>
            <w:tcMar>
              <w:top w:w="22" w:type="dxa"/>
              <w:left w:w="28" w:type="dxa"/>
              <w:bottom w:w="22" w:type="dxa"/>
              <w:right w:w="28" w:type="dxa"/>
            </w:tcMar>
          </w:tcPr>
          <w:p w:rsidRPr="00E25DF6" w:rsidR="00E25DF6" w:rsidP="008D2135" w:rsidRDefault="00E25DF6" w14:paraId="03BB6C69" w14:textId="77777777">
            <w:pPr>
              <w:pStyle w:val="p-table"/>
              <w:jc w:val="right"/>
              <w:rPr>
                <w:rFonts w:ascii="Times New Roman" w:hAnsi="Times New Roman" w:cs="Times New Roman"/>
                <w:sz w:val="20"/>
              </w:rPr>
            </w:pPr>
            <w:r w:rsidRPr="00E25DF6">
              <w:rPr>
                <w:rFonts w:ascii="Times New Roman" w:hAnsi="Times New Roman" w:cs="Times New Roman"/>
                <w:sz w:val="20"/>
              </w:rPr>
              <w:t>‒ 26.561</w:t>
            </w:r>
          </w:p>
        </w:tc>
        <w:tc>
          <w:tcPr>
            <w:tcW w:w="595" w:type="pct"/>
            <w:shd w:val="clear" w:color="auto" w:fill="auto"/>
            <w:tcMar>
              <w:top w:w="22" w:type="dxa"/>
              <w:left w:w="28" w:type="dxa"/>
              <w:bottom w:w="22" w:type="dxa"/>
              <w:right w:w="28" w:type="dxa"/>
            </w:tcMar>
          </w:tcPr>
          <w:p w:rsidRPr="00E25DF6" w:rsidR="00E25DF6" w:rsidP="008D2135" w:rsidRDefault="00E25DF6" w14:paraId="483ABD4E" w14:textId="77777777">
            <w:pPr>
              <w:pStyle w:val="p-table"/>
              <w:jc w:val="right"/>
              <w:rPr>
                <w:rFonts w:ascii="Times New Roman" w:hAnsi="Times New Roman" w:cs="Times New Roman"/>
                <w:sz w:val="20"/>
              </w:rPr>
            </w:pPr>
            <w:r w:rsidRPr="00E25DF6">
              <w:rPr>
                <w:rFonts w:ascii="Times New Roman" w:hAnsi="Times New Roman" w:cs="Times New Roman"/>
                <w:sz w:val="20"/>
              </w:rPr>
              <w:t>483</w:t>
            </w:r>
          </w:p>
        </w:tc>
      </w:tr>
      <w:tr w:rsidRPr="00E25DF6" w:rsidR="00E25DF6" w:rsidTr="00E25DF6" w14:paraId="6D9B583D" w14:textId="77777777">
        <w:tc>
          <w:tcPr>
            <w:tcW w:w="197" w:type="pct"/>
            <w:shd w:val="clear" w:color="auto" w:fill="auto"/>
            <w:tcMar>
              <w:top w:w="22" w:type="dxa"/>
              <w:bottom w:w="22" w:type="dxa"/>
              <w:right w:w="28" w:type="dxa"/>
            </w:tcMar>
          </w:tcPr>
          <w:p w:rsidRPr="00E25DF6" w:rsidR="00E25DF6" w:rsidP="008D2135" w:rsidRDefault="00E25DF6" w14:paraId="2C244DE9" w14:textId="77777777">
            <w:pPr>
              <w:pStyle w:val="p-table"/>
              <w:rPr>
                <w:rFonts w:ascii="Times New Roman" w:hAnsi="Times New Roman" w:cs="Times New Roman"/>
                <w:sz w:val="20"/>
              </w:rPr>
            </w:pPr>
            <w:r w:rsidRPr="00E25DF6">
              <w:rPr>
                <w:rFonts w:ascii="Times New Roman" w:hAnsi="Times New Roman" w:cs="Times New Roman"/>
                <w:sz w:val="20"/>
              </w:rPr>
              <w:t>2</w:t>
            </w:r>
          </w:p>
        </w:tc>
        <w:tc>
          <w:tcPr>
            <w:tcW w:w="1319" w:type="pct"/>
            <w:shd w:val="clear" w:color="auto" w:fill="auto"/>
            <w:tcMar>
              <w:top w:w="22" w:type="dxa"/>
              <w:left w:w="28" w:type="dxa"/>
              <w:bottom w:w="22" w:type="dxa"/>
              <w:right w:w="28" w:type="dxa"/>
            </w:tcMar>
          </w:tcPr>
          <w:p w:rsidRPr="00E25DF6" w:rsidR="00E25DF6" w:rsidP="008D2135" w:rsidRDefault="00E25DF6" w14:paraId="07CDBD90" w14:textId="77777777">
            <w:pPr>
              <w:pStyle w:val="p-table"/>
              <w:rPr>
                <w:rFonts w:ascii="Times New Roman" w:hAnsi="Times New Roman" w:cs="Times New Roman"/>
                <w:sz w:val="20"/>
              </w:rPr>
            </w:pPr>
            <w:r w:rsidRPr="00E25DF6">
              <w:rPr>
                <w:rFonts w:ascii="Times New Roman" w:hAnsi="Times New Roman" w:cs="Times New Roman"/>
                <w:sz w:val="20"/>
              </w:rPr>
              <w:t>Nationale veiligheid</w:t>
            </w:r>
          </w:p>
        </w:tc>
        <w:tc>
          <w:tcPr>
            <w:tcW w:w="688" w:type="pct"/>
            <w:shd w:val="clear" w:color="auto" w:fill="auto"/>
            <w:tcMar>
              <w:top w:w="22" w:type="dxa"/>
              <w:left w:w="28" w:type="dxa"/>
              <w:bottom w:w="22" w:type="dxa"/>
              <w:right w:w="28" w:type="dxa"/>
            </w:tcMar>
          </w:tcPr>
          <w:p w:rsidRPr="00E25DF6" w:rsidR="00E25DF6" w:rsidP="008D2135" w:rsidRDefault="00E25DF6" w14:paraId="7AEDEF96" w14:textId="77777777">
            <w:pPr>
              <w:pStyle w:val="p-table"/>
              <w:jc w:val="right"/>
              <w:rPr>
                <w:rFonts w:ascii="Times New Roman" w:hAnsi="Times New Roman" w:cs="Times New Roman"/>
                <w:sz w:val="20"/>
              </w:rPr>
            </w:pPr>
            <w:r w:rsidRPr="00E25DF6">
              <w:rPr>
                <w:rFonts w:ascii="Times New Roman" w:hAnsi="Times New Roman" w:cs="Times New Roman"/>
                <w:sz w:val="20"/>
              </w:rPr>
              <w:t>487.621</w:t>
            </w:r>
          </w:p>
        </w:tc>
        <w:tc>
          <w:tcPr>
            <w:tcW w:w="477" w:type="pct"/>
            <w:shd w:val="clear" w:color="auto" w:fill="auto"/>
            <w:tcMar>
              <w:top w:w="22" w:type="dxa"/>
              <w:left w:w="28" w:type="dxa"/>
              <w:bottom w:w="22" w:type="dxa"/>
              <w:right w:w="28" w:type="dxa"/>
            </w:tcMar>
          </w:tcPr>
          <w:p w:rsidRPr="00E25DF6" w:rsidR="00E25DF6" w:rsidP="008D2135" w:rsidRDefault="00E25DF6" w14:paraId="150D4920" w14:textId="77777777">
            <w:pPr>
              <w:pStyle w:val="p-table"/>
              <w:jc w:val="right"/>
              <w:rPr>
                <w:rFonts w:ascii="Times New Roman" w:hAnsi="Times New Roman" w:cs="Times New Roman"/>
                <w:sz w:val="20"/>
              </w:rPr>
            </w:pPr>
            <w:r w:rsidRPr="00E25DF6">
              <w:rPr>
                <w:rFonts w:ascii="Times New Roman" w:hAnsi="Times New Roman" w:cs="Times New Roman"/>
                <w:sz w:val="20"/>
              </w:rPr>
              <w:t>487.621</w:t>
            </w:r>
          </w:p>
        </w:tc>
        <w:tc>
          <w:tcPr>
            <w:tcW w:w="595" w:type="pct"/>
            <w:shd w:val="clear" w:color="auto" w:fill="auto"/>
            <w:tcMar>
              <w:top w:w="22" w:type="dxa"/>
              <w:left w:w="28" w:type="dxa"/>
              <w:bottom w:w="22" w:type="dxa"/>
              <w:right w:w="28" w:type="dxa"/>
            </w:tcMar>
          </w:tcPr>
          <w:p w:rsidRPr="00E25DF6" w:rsidR="00E25DF6" w:rsidP="008D2135" w:rsidRDefault="00E25DF6" w14:paraId="39BB1F60" w14:textId="77777777">
            <w:pPr>
              <w:pStyle w:val="p-table"/>
              <w:jc w:val="right"/>
              <w:rPr>
                <w:rFonts w:ascii="Times New Roman" w:hAnsi="Times New Roman" w:cs="Times New Roman"/>
                <w:sz w:val="20"/>
              </w:rPr>
            </w:pPr>
            <w:r w:rsidRPr="00E25DF6">
              <w:rPr>
                <w:rFonts w:ascii="Times New Roman" w:hAnsi="Times New Roman" w:cs="Times New Roman"/>
                <w:sz w:val="20"/>
              </w:rPr>
              <w:t>17.214</w:t>
            </w:r>
          </w:p>
        </w:tc>
        <w:tc>
          <w:tcPr>
            <w:tcW w:w="688" w:type="pct"/>
            <w:shd w:val="clear" w:color="auto" w:fill="auto"/>
            <w:tcMar>
              <w:top w:w="22" w:type="dxa"/>
              <w:left w:w="28" w:type="dxa"/>
              <w:bottom w:w="22" w:type="dxa"/>
              <w:right w:w="28" w:type="dxa"/>
            </w:tcMar>
          </w:tcPr>
          <w:p w:rsidRPr="00E25DF6" w:rsidR="00E25DF6" w:rsidP="008D2135" w:rsidRDefault="00E25DF6" w14:paraId="5AAF7C0B" w14:textId="77777777">
            <w:pPr>
              <w:pStyle w:val="p-table"/>
              <w:jc w:val="right"/>
              <w:rPr>
                <w:rFonts w:ascii="Times New Roman" w:hAnsi="Times New Roman" w:cs="Times New Roman"/>
                <w:sz w:val="20"/>
              </w:rPr>
            </w:pPr>
            <w:r w:rsidRPr="00E25DF6">
              <w:rPr>
                <w:rFonts w:ascii="Times New Roman" w:hAnsi="Times New Roman" w:cs="Times New Roman"/>
                <w:sz w:val="20"/>
              </w:rPr>
              <w:t>34.931</w:t>
            </w:r>
          </w:p>
        </w:tc>
        <w:tc>
          <w:tcPr>
            <w:tcW w:w="441" w:type="pct"/>
            <w:shd w:val="clear" w:color="auto" w:fill="auto"/>
            <w:tcMar>
              <w:top w:w="22" w:type="dxa"/>
              <w:left w:w="28" w:type="dxa"/>
              <w:bottom w:w="22" w:type="dxa"/>
              <w:right w:w="28" w:type="dxa"/>
            </w:tcMar>
          </w:tcPr>
          <w:p w:rsidRPr="00E25DF6" w:rsidR="00E25DF6" w:rsidP="008D2135" w:rsidRDefault="00E25DF6" w14:paraId="1936877E" w14:textId="77777777">
            <w:pPr>
              <w:pStyle w:val="p-table"/>
              <w:jc w:val="right"/>
              <w:rPr>
                <w:rFonts w:ascii="Times New Roman" w:hAnsi="Times New Roman" w:cs="Times New Roman"/>
                <w:sz w:val="20"/>
              </w:rPr>
            </w:pPr>
            <w:r w:rsidRPr="00E25DF6">
              <w:rPr>
                <w:rFonts w:ascii="Times New Roman" w:hAnsi="Times New Roman" w:cs="Times New Roman"/>
                <w:sz w:val="20"/>
              </w:rPr>
              <w:t>34.931</w:t>
            </w:r>
          </w:p>
        </w:tc>
        <w:tc>
          <w:tcPr>
            <w:tcW w:w="595" w:type="pct"/>
            <w:shd w:val="clear" w:color="auto" w:fill="auto"/>
            <w:tcMar>
              <w:top w:w="22" w:type="dxa"/>
              <w:left w:w="28" w:type="dxa"/>
              <w:bottom w:w="22" w:type="dxa"/>
              <w:right w:w="28" w:type="dxa"/>
            </w:tcMar>
          </w:tcPr>
          <w:p w:rsidRPr="00E25DF6" w:rsidR="00E25DF6" w:rsidP="008D2135" w:rsidRDefault="00E25DF6" w14:paraId="5BF8A9EA"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r>
      <w:tr w:rsidRPr="00E25DF6" w:rsidR="00E25DF6" w:rsidTr="00E25DF6" w14:paraId="4DCDB8E1" w14:textId="77777777">
        <w:tc>
          <w:tcPr>
            <w:tcW w:w="197" w:type="pct"/>
            <w:shd w:val="clear" w:color="auto" w:fill="auto"/>
            <w:tcMar>
              <w:top w:w="22" w:type="dxa"/>
              <w:bottom w:w="22" w:type="dxa"/>
              <w:right w:w="28" w:type="dxa"/>
            </w:tcMar>
          </w:tcPr>
          <w:p w:rsidRPr="00E25DF6" w:rsidR="00E25DF6" w:rsidP="008D2135" w:rsidRDefault="00E25DF6" w14:paraId="7B94FB04" w14:textId="77777777">
            <w:pPr>
              <w:pStyle w:val="p-table"/>
              <w:rPr>
                <w:rFonts w:ascii="Times New Roman" w:hAnsi="Times New Roman" w:cs="Times New Roman"/>
                <w:sz w:val="20"/>
              </w:rPr>
            </w:pPr>
            <w:r w:rsidRPr="00E25DF6">
              <w:rPr>
                <w:rFonts w:ascii="Times New Roman" w:hAnsi="Times New Roman" w:cs="Times New Roman"/>
                <w:sz w:val="20"/>
              </w:rPr>
              <w:t>6</w:t>
            </w:r>
          </w:p>
        </w:tc>
        <w:tc>
          <w:tcPr>
            <w:tcW w:w="1319" w:type="pct"/>
            <w:shd w:val="clear" w:color="auto" w:fill="auto"/>
            <w:tcMar>
              <w:top w:w="22" w:type="dxa"/>
              <w:left w:w="28" w:type="dxa"/>
              <w:bottom w:w="22" w:type="dxa"/>
              <w:right w:w="28" w:type="dxa"/>
            </w:tcMar>
          </w:tcPr>
          <w:p w:rsidRPr="00E25DF6" w:rsidR="00E25DF6" w:rsidP="008D2135" w:rsidRDefault="00E25DF6" w14:paraId="1D6EC729" w14:textId="77777777">
            <w:pPr>
              <w:pStyle w:val="p-table"/>
              <w:rPr>
                <w:rFonts w:ascii="Times New Roman" w:hAnsi="Times New Roman" w:cs="Times New Roman"/>
                <w:sz w:val="20"/>
              </w:rPr>
            </w:pPr>
            <w:r w:rsidRPr="00E25DF6">
              <w:rPr>
                <w:rFonts w:ascii="Times New Roman" w:hAnsi="Times New Roman" w:cs="Times New Roman"/>
                <w:sz w:val="20"/>
              </w:rPr>
              <w:t>Overheidsdienstverlening en informatiesamenleving</w:t>
            </w:r>
          </w:p>
        </w:tc>
        <w:tc>
          <w:tcPr>
            <w:tcW w:w="688" w:type="pct"/>
            <w:shd w:val="clear" w:color="auto" w:fill="auto"/>
            <w:tcMar>
              <w:top w:w="22" w:type="dxa"/>
              <w:left w:w="28" w:type="dxa"/>
              <w:bottom w:w="22" w:type="dxa"/>
              <w:right w:w="28" w:type="dxa"/>
            </w:tcMar>
          </w:tcPr>
          <w:p w:rsidRPr="00E25DF6" w:rsidR="00E25DF6" w:rsidP="008D2135" w:rsidRDefault="00E25DF6" w14:paraId="3DDB295D" w14:textId="77777777">
            <w:pPr>
              <w:pStyle w:val="p-table"/>
              <w:jc w:val="right"/>
              <w:rPr>
                <w:rFonts w:ascii="Times New Roman" w:hAnsi="Times New Roman" w:cs="Times New Roman"/>
                <w:sz w:val="20"/>
              </w:rPr>
            </w:pPr>
            <w:r w:rsidRPr="00E25DF6">
              <w:rPr>
                <w:rFonts w:ascii="Times New Roman" w:hAnsi="Times New Roman" w:cs="Times New Roman"/>
                <w:sz w:val="20"/>
              </w:rPr>
              <w:t>535.688</w:t>
            </w:r>
          </w:p>
        </w:tc>
        <w:tc>
          <w:tcPr>
            <w:tcW w:w="477" w:type="pct"/>
            <w:shd w:val="clear" w:color="auto" w:fill="auto"/>
            <w:tcMar>
              <w:top w:w="22" w:type="dxa"/>
              <w:left w:w="28" w:type="dxa"/>
              <w:bottom w:w="22" w:type="dxa"/>
              <w:right w:w="28" w:type="dxa"/>
            </w:tcMar>
          </w:tcPr>
          <w:p w:rsidRPr="00E25DF6" w:rsidR="00E25DF6" w:rsidP="008D2135" w:rsidRDefault="00E25DF6" w14:paraId="1BCEBAD7" w14:textId="77777777">
            <w:pPr>
              <w:pStyle w:val="p-table"/>
              <w:jc w:val="right"/>
              <w:rPr>
                <w:rFonts w:ascii="Times New Roman" w:hAnsi="Times New Roman" w:cs="Times New Roman"/>
                <w:sz w:val="20"/>
              </w:rPr>
            </w:pPr>
            <w:r w:rsidRPr="00E25DF6">
              <w:rPr>
                <w:rFonts w:ascii="Times New Roman" w:hAnsi="Times New Roman" w:cs="Times New Roman"/>
                <w:sz w:val="20"/>
              </w:rPr>
              <w:t>536.888</w:t>
            </w:r>
          </w:p>
        </w:tc>
        <w:tc>
          <w:tcPr>
            <w:tcW w:w="595" w:type="pct"/>
            <w:shd w:val="clear" w:color="auto" w:fill="auto"/>
            <w:tcMar>
              <w:top w:w="22" w:type="dxa"/>
              <w:left w:w="28" w:type="dxa"/>
              <w:bottom w:w="22" w:type="dxa"/>
              <w:right w:w="28" w:type="dxa"/>
            </w:tcMar>
          </w:tcPr>
          <w:p w:rsidRPr="00E25DF6" w:rsidR="00E25DF6" w:rsidP="008D2135" w:rsidRDefault="00E25DF6" w14:paraId="64E28CB7" w14:textId="77777777">
            <w:pPr>
              <w:pStyle w:val="p-table"/>
              <w:jc w:val="right"/>
              <w:rPr>
                <w:rFonts w:ascii="Times New Roman" w:hAnsi="Times New Roman" w:cs="Times New Roman"/>
                <w:sz w:val="20"/>
              </w:rPr>
            </w:pPr>
            <w:r w:rsidRPr="00E25DF6">
              <w:rPr>
                <w:rFonts w:ascii="Times New Roman" w:hAnsi="Times New Roman" w:cs="Times New Roman"/>
                <w:sz w:val="20"/>
              </w:rPr>
              <w:t>10.927</w:t>
            </w:r>
          </w:p>
        </w:tc>
        <w:tc>
          <w:tcPr>
            <w:tcW w:w="688" w:type="pct"/>
            <w:shd w:val="clear" w:color="auto" w:fill="auto"/>
            <w:tcMar>
              <w:top w:w="22" w:type="dxa"/>
              <w:left w:w="28" w:type="dxa"/>
              <w:bottom w:w="22" w:type="dxa"/>
              <w:right w:w="28" w:type="dxa"/>
            </w:tcMar>
          </w:tcPr>
          <w:p w:rsidRPr="00E25DF6" w:rsidR="00E25DF6" w:rsidP="008D2135" w:rsidRDefault="00E25DF6" w14:paraId="623D34AD" w14:textId="77777777">
            <w:pPr>
              <w:pStyle w:val="p-table"/>
              <w:jc w:val="right"/>
              <w:rPr>
                <w:rFonts w:ascii="Times New Roman" w:hAnsi="Times New Roman" w:cs="Times New Roman"/>
                <w:sz w:val="20"/>
              </w:rPr>
            </w:pPr>
            <w:r w:rsidRPr="00E25DF6">
              <w:rPr>
                <w:rFonts w:ascii="Times New Roman" w:hAnsi="Times New Roman" w:cs="Times New Roman"/>
                <w:sz w:val="20"/>
              </w:rPr>
              <w:t>34.065</w:t>
            </w:r>
          </w:p>
        </w:tc>
        <w:tc>
          <w:tcPr>
            <w:tcW w:w="441" w:type="pct"/>
            <w:shd w:val="clear" w:color="auto" w:fill="auto"/>
            <w:tcMar>
              <w:top w:w="22" w:type="dxa"/>
              <w:left w:w="28" w:type="dxa"/>
              <w:bottom w:w="22" w:type="dxa"/>
              <w:right w:w="28" w:type="dxa"/>
            </w:tcMar>
          </w:tcPr>
          <w:p w:rsidRPr="00E25DF6" w:rsidR="00E25DF6" w:rsidP="008D2135" w:rsidRDefault="00E25DF6" w14:paraId="611AB5C6" w14:textId="77777777">
            <w:pPr>
              <w:pStyle w:val="p-table"/>
              <w:jc w:val="right"/>
              <w:rPr>
                <w:rFonts w:ascii="Times New Roman" w:hAnsi="Times New Roman" w:cs="Times New Roman"/>
                <w:sz w:val="20"/>
              </w:rPr>
            </w:pPr>
            <w:r w:rsidRPr="00E25DF6">
              <w:rPr>
                <w:rFonts w:ascii="Times New Roman" w:hAnsi="Times New Roman" w:cs="Times New Roman"/>
                <w:sz w:val="20"/>
              </w:rPr>
              <w:t>34.065</w:t>
            </w:r>
          </w:p>
        </w:tc>
        <w:tc>
          <w:tcPr>
            <w:tcW w:w="595" w:type="pct"/>
            <w:shd w:val="clear" w:color="auto" w:fill="auto"/>
            <w:tcMar>
              <w:top w:w="22" w:type="dxa"/>
              <w:left w:w="28" w:type="dxa"/>
              <w:bottom w:w="22" w:type="dxa"/>
              <w:right w:w="28" w:type="dxa"/>
            </w:tcMar>
          </w:tcPr>
          <w:p w:rsidRPr="00E25DF6" w:rsidR="00E25DF6" w:rsidP="008D2135" w:rsidRDefault="00E25DF6" w14:paraId="58BC6078"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r>
      <w:tr w:rsidRPr="00E25DF6" w:rsidR="00E25DF6" w:rsidTr="00E25DF6" w14:paraId="4513FBA2" w14:textId="77777777">
        <w:tc>
          <w:tcPr>
            <w:tcW w:w="197" w:type="pct"/>
            <w:shd w:val="clear" w:color="auto" w:fill="auto"/>
            <w:tcMar>
              <w:top w:w="22" w:type="dxa"/>
              <w:bottom w:w="22" w:type="dxa"/>
              <w:right w:w="28" w:type="dxa"/>
            </w:tcMar>
          </w:tcPr>
          <w:p w:rsidRPr="00E25DF6" w:rsidR="00E25DF6" w:rsidP="008D2135" w:rsidRDefault="00E25DF6" w14:paraId="683A6F0C" w14:textId="77777777">
            <w:pPr>
              <w:pStyle w:val="p-table"/>
              <w:rPr>
                <w:rFonts w:ascii="Times New Roman" w:hAnsi="Times New Roman" w:cs="Times New Roman"/>
                <w:sz w:val="20"/>
              </w:rPr>
            </w:pPr>
            <w:r w:rsidRPr="00E25DF6">
              <w:rPr>
                <w:rFonts w:ascii="Times New Roman" w:hAnsi="Times New Roman" w:cs="Times New Roman"/>
                <w:sz w:val="20"/>
              </w:rPr>
              <w:t>7</w:t>
            </w:r>
          </w:p>
        </w:tc>
        <w:tc>
          <w:tcPr>
            <w:tcW w:w="1319" w:type="pct"/>
            <w:shd w:val="clear" w:color="auto" w:fill="auto"/>
            <w:tcMar>
              <w:top w:w="22" w:type="dxa"/>
              <w:left w:w="28" w:type="dxa"/>
              <w:bottom w:w="22" w:type="dxa"/>
              <w:right w:w="28" w:type="dxa"/>
            </w:tcMar>
          </w:tcPr>
          <w:p w:rsidRPr="00E25DF6" w:rsidR="00E25DF6" w:rsidP="008D2135" w:rsidRDefault="00E25DF6" w14:paraId="24C2FB00" w14:textId="77777777">
            <w:pPr>
              <w:pStyle w:val="p-table"/>
              <w:rPr>
                <w:rFonts w:ascii="Times New Roman" w:hAnsi="Times New Roman" w:cs="Times New Roman"/>
                <w:sz w:val="20"/>
              </w:rPr>
            </w:pPr>
            <w:r w:rsidRPr="00E25DF6">
              <w:rPr>
                <w:rFonts w:ascii="Times New Roman" w:hAnsi="Times New Roman" w:cs="Times New Roman"/>
                <w:sz w:val="20"/>
              </w:rPr>
              <w:t>Werkgevers- en bedrijfsvoeringsbeleid</w:t>
            </w:r>
          </w:p>
        </w:tc>
        <w:tc>
          <w:tcPr>
            <w:tcW w:w="688" w:type="pct"/>
            <w:shd w:val="clear" w:color="auto" w:fill="auto"/>
            <w:tcMar>
              <w:top w:w="22" w:type="dxa"/>
              <w:left w:w="28" w:type="dxa"/>
              <w:bottom w:w="22" w:type="dxa"/>
              <w:right w:w="28" w:type="dxa"/>
            </w:tcMar>
          </w:tcPr>
          <w:p w:rsidRPr="00E25DF6" w:rsidR="00E25DF6" w:rsidP="008D2135" w:rsidRDefault="00E25DF6" w14:paraId="6723E818" w14:textId="77777777">
            <w:pPr>
              <w:pStyle w:val="p-table"/>
              <w:jc w:val="right"/>
              <w:rPr>
                <w:rFonts w:ascii="Times New Roman" w:hAnsi="Times New Roman" w:cs="Times New Roman"/>
                <w:sz w:val="20"/>
              </w:rPr>
            </w:pPr>
            <w:r w:rsidRPr="00E25DF6">
              <w:rPr>
                <w:rFonts w:ascii="Times New Roman" w:hAnsi="Times New Roman" w:cs="Times New Roman"/>
                <w:sz w:val="20"/>
              </w:rPr>
              <w:t>85.544</w:t>
            </w:r>
          </w:p>
        </w:tc>
        <w:tc>
          <w:tcPr>
            <w:tcW w:w="477" w:type="pct"/>
            <w:shd w:val="clear" w:color="auto" w:fill="auto"/>
            <w:tcMar>
              <w:top w:w="22" w:type="dxa"/>
              <w:left w:w="28" w:type="dxa"/>
              <w:bottom w:w="22" w:type="dxa"/>
              <w:right w:w="28" w:type="dxa"/>
            </w:tcMar>
          </w:tcPr>
          <w:p w:rsidRPr="00E25DF6" w:rsidR="00E25DF6" w:rsidP="008D2135" w:rsidRDefault="00E25DF6" w14:paraId="678BCA4A" w14:textId="77777777">
            <w:pPr>
              <w:pStyle w:val="p-table"/>
              <w:jc w:val="right"/>
              <w:rPr>
                <w:rFonts w:ascii="Times New Roman" w:hAnsi="Times New Roman" w:cs="Times New Roman"/>
                <w:sz w:val="20"/>
              </w:rPr>
            </w:pPr>
            <w:r w:rsidRPr="00E25DF6">
              <w:rPr>
                <w:rFonts w:ascii="Times New Roman" w:hAnsi="Times New Roman" w:cs="Times New Roman"/>
                <w:sz w:val="20"/>
              </w:rPr>
              <w:t>89.639</w:t>
            </w:r>
          </w:p>
        </w:tc>
        <w:tc>
          <w:tcPr>
            <w:tcW w:w="595" w:type="pct"/>
            <w:shd w:val="clear" w:color="auto" w:fill="auto"/>
            <w:tcMar>
              <w:top w:w="22" w:type="dxa"/>
              <w:left w:w="28" w:type="dxa"/>
              <w:bottom w:w="22" w:type="dxa"/>
              <w:right w:w="28" w:type="dxa"/>
            </w:tcMar>
          </w:tcPr>
          <w:p w:rsidRPr="00E25DF6" w:rsidR="00E25DF6" w:rsidP="008D2135" w:rsidRDefault="00E25DF6" w14:paraId="78DC7676" w14:textId="77777777">
            <w:pPr>
              <w:pStyle w:val="p-table"/>
              <w:jc w:val="right"/>
              <w:rPr>
                <w:rFonts w:ascii="Times New Roman" w:hAnsi="Times New Roman" w:cs="Times New Roman"/>
                <w:sz w:val="20"/>
              </w:rPr>
            </w:pPr>
            <w:r w:rsidRPr="00E25DF6">
              <w:rPr>
                <w:rFonts w:ascii="Times New Roman" w:hAnsi="Times New Roman" w:cs="Times New Roman"/>
                <w:sz w:val="20"/>
              </w:rPr>
              <w:t>64</w:t>
            </w:r>
          </w:p>
        </w:tc>
        <w:tc>
          <w:tcPr>
            <w:tcW w:w="688" w:type="pct"/>
            <w:shd w:val="clear" w:color="auto" w:fill="auto"/>
            <w:tcMar>
              <w:top w:w="22" w:type="dxa"/>
              <w:left w:w="28" w:type="dxa"/>
              <w:bottom w:w="22" w:type="dxa"/>
              <w:right w:w="28" w:type="dxa"/>
            </w:tcMar>
          </w:tcPr>
          <w:p w:rsidRPr="00E25DF6" w:rsidR="00E25DF6" w:rsidP="008D2135" w:rsidRDefault="00E25DF6" w14:paraId="3CB97731" w14:textId="77777777">
            <w:pPr>
              <w:pStyle w:val="p-table"/>
              <w:jc w:val="right"/>
              <w:rPr>
                <w:rFonts w:ascii="Times New Roman" w:hAnsi="Times New Roman" w:cs="Times New Roman"/>
                <w:sz w:val="20"/>
              </w:rPr>
            </w:pPr>
            <w:r w:rsidRPr="00E25DF6">
              <w:rPr>
                <w:rFonts w:ascii="Times New Roman" w:hAnsi="Times New Roman" w:cs="Times New Roman"/>
                <w:sz w:val="20"/>
              </w:rPr>
              <w:t>5.271</w:t>
            </w:r>
          </w:p>
        </w:tc>
        <w:tc>
          <w:tcPr>
            <w:tcW w:w="441" w:type="pct"/>
            <w:shd w:val="clear" w:color="auto" w:fill="auto"/>
            <w:tcMar>
              <w:top w:w="22" w:type="dxa"/>
              <w:left w:w="28" w:type="dxa"/>
              <w:bottom w:w="22" w:type="dxa"/>
              <w:right w:w="28" w:type="dxa"/>
            </w:tcMar>
          </w:tcPr>
          <w:p w:rsidRPr="00E25DF6" w:rsidR="00E25DF6" w:rsidP="008D2135" w:rsidRDefault="00E25DF6" w14:paraId="321E630D" w14:textId="77777777">
            <w:pPr>
              <w:pStyle w:val="p-table"/>
              <w:jc w:val="right"/>
              <w:rPr>
                <w:rFonts w:ascii="Times New Roman" w:hAnsi="Times New Roman" w:cs="Times New Roman"/>
                <w:sz w:val="20"/>
              </w:rPr>
            </w:pPr>
            <w:r w:rsidRPr="00E25DF6">
              <w:rPr>
                <w:rFonts w:ascii="Times New Roman" w:hAnsi="Times New Roman" w:cs="Times New Roman"/>
                <w:sz w:val="20"/>
              </w:rPr>
              <w:t>5.271</w:t>
            </w:r>
          </w:p>
        </w:tc>
        <w:tc>
          <w:tcPr>
            <w:tcW w:w="595" w:type="pct"/>
            <w:shd w:val="clear" w:color="auto" w:fill="auto"/>
            <w:tcMar>
              <w:top w:w="22" w:type="dxa"/>
              <w:left w:w="28" w:type="dxa"/>
              <w:bottom w:w="22" w:type="dxa"/>
              <w:right w:w="28" w:type="dxa"/>
            </w:tcMar>
          </w:tcPr>
          <w:p w:rsidRPr="00E25DF6" w:rsidR="00E25DF6" w:rsidP="008D2135" w:rsidRDefault="00E25DF6" w14:paraId="52CAB1CE"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r>
      <w:tr w:rsidRPr="00E25DF6" w:rsidR="00E25DF6" w:rsidTr="00E25DF6" w14:paraId="0C65CA86" w14:textId="77777777">
        <w:tc>
          <w:tcPr>
            <w:tcW w:w="197" w:type="pct"/>
            <w:shd w:val="clear" w:color="auto" w:fill="auto"/>
            <w:tcMar>
              <w:top w:w="22" w:type="dxa"/>
              <w:bottom w:w="22" w:type="dxa"/>
              <w:right w:w="28" w:type="dxa"/>
            </w:tcMar>
          </w:tcPr>
          <w:p w:rsidRPr="00E25DF6" w:rsidR="00E25DF6" w:rsidP="008D2135" w:rsidRDefault="00E25DF6" w14:paraId="2AA960DA" w14:textId="77777777">
            <w:pPr>
              <w:pStyle w:val="p-table"/>
              <w:rPr>
                <w:rFonts w:ascii="Times New Roman" w:hAnsi="Times New Roman" w:cs="Times New Roman"/>
                <w:sz w:val="20"/>
              </w:rPr>
            </w:pPr>
            <w:r w:rsidRPr="00E25DF6">
              <w:rPr>
                <w:rFonts w:ascii="Times New Roman" w:hAnsi="Times New Roman" w:cs="Times New Roman"/>
                <w:sz w:val="20"/>
              </w:rPr>
              <w:t>14</w:t>
            </w:r>
          </w:p>
        </w:tc>
        <w:tc>
          <w:tcPr>
            <w:tcW w:w="1319" w:type="pct"/>
            <w:shd w:val="clear" w:color="auto" w:fill="auto"/>
            <w:tcMar>
              <w:top w:w="22" w:type="dxa"/>
              <w:left w:w="28" w:type="dxa"/>
              <w:bottom w:w="22" w:type="dxa"/>
              <w:right w:w="28" w:type="dxa"/>
            </w:tcMar>
          </w:tcPr>
          <w:p w:rsidRPr="00E25DF6" w:rsidR="00E25DF6" w:rsidP="008D2135" w:rsidRDefault="00E25DF6" w14:paraId="3EF54D5B" w14:textId="77777777">
            <w:pPr>
              <w:pStyle w:val="p-table"/>
              <w:rPr>
                <w:rFonts w:ascii="Times New Roman" w:hAnsi="Times New Roman" w:cs="Times New Roman"/>
                <w:sz w:val="20"/>
              </w:rPr>
            </w:pPr>
            <w:r w:rsidRPr="00E25DF6">
              <w:rPr>
                <w:rFonts w:ascii="Times New Roman" w:hAnsi="Times New Roman" w:cs="Times New Roman"/>
                <w:sz w:val="20"/>
              </w:rPr>
              <w:t>Slavernijverleden: fonds en herdenkingscomité</w:t>
            </w:r>
          </w:p>
        </w:tc>
        <w:tc>
          <w:tcPr>
            <w:tcW w:w="688" w:type="pct"/>
            <w:shd w:val="clear" w:color="auto" w:fill="auto"/>
            <w:tcMar>
              <w:top w:w="22" w:type="dxa"/>
              <w:left w:w="28" w:type="dxa"/>
              <w:bottom w:w="22" w:type="dxa"/>
              <w:right w:w="28" w:type="dxa"/>
            </w:tcMar>
          </w:tcPr>
          <w:p w:rsidRPr="00E25DF6" w:rsidR="00E25DF6" w:rsidP="008D2135" w:rsidRDefault="00E25DF6" w14:paraId="63A584CE" w14:textId="77777777">
            <w:pPr>
              <w:pStyle w:val="p-table"/>
              <w:jc w:val="right"/>
              <w:rPr>
                <w:rFonts w:ascii="Times New Roman" w:hAnsi="Times New Roman" w:cs="Times New Roman"/>
                <w:sz w:val="20"/>
              </w:rPr>
            </w:pPr>
            <w:r w:rsidRPr="00E25DF6">
              <w:rPr>
                <w:rFonts w:ascii="Times New Roman" w:hAnsi="Times New Roman" w:cs="Times New Roman"/>
                <w:sz w:val="20"/>
              </w:rPr>
              <w:t>26.278</w:t>
            </w:r>
          </w:p>
        </w:tc>
        <w:tc>
          <w:tcPr>
            <w:tcW w:w="477" w:type="pct"/>
            <w:shd w:val="clear" w:color="auto" w:fill="auto"/>
            <w:tcMar>
              <w:top w:w="22" w:type="dxa"/>
              <w:left w:w="28" w:type="dxa"/>
              <w:bottom w:w="22" w:type="dxa"/>
              <w:right w:w="28" w:type="dxa"/>
            </w:tcMar>
          </w:tcPr>
          <w:p w:rsidRPr="00E25DF6" w:rsidR="00E25DF6" w:rsidP="008D2135" w:rsidRDefault="00E25DF6" w14:paraId="5FE4D07D" w14:textId="77777777">
            <w:pPr>
              <w:pStyle w:val="p-table"/>
              <w:jc w:val="right"/>
              <w:rPr>
                <w:rFonts w:ascii="Times New Roman" w:hAnsi="Times New Roman" w:cs="Times New Roman"/>
                <w:sz w:val="20"/>
              </w:rPr>
            </w:pPr>
            <w:r w:rsidRPr="00E25DF6">
              <w:rPr>
                <w:rFonts w:ascii="Times New Roman" w:hAnsi="Times New Roman" w:cs="Times New Roman"/>
                <w:sz w:val="20"/>
              </w:rPr>
              <w:t>26.278</w:t>
            </w:r>
          </w:p>
        </w:tc>
        <w:tc>
          <w:tcPr>
            <w:tcW w:w="595" w:type="pct"/>
            <w:shd w:val="clear" w:color="auto" w:fill="auto"/>
            <w:tcMar>
              <w:top w:w="22" w:type="dxa"/>
              <w:left w:w="28" w:type="dxa"/>
              <w:bottom w:w="22" w:type="dxa"/>
              <w:right w:w="28" w:type="dxa"/>
            </w:tcMar>
          </w:tcPr>
          <w:p w:rsidRPr="00E25DF6" w:rsidR="00E25DF6" w:rsidP="008D2135" w:rsidRDefault="00E25DF6" w14:paraId="681F3CB3"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c>
          <w:tcPr>
            <w:tcW w:w="688" w:type="pct"/>
            <w:shd w:val="clear" w:color="auto" w:fill="auto"/>
            <w:tcMar>
              <w:top w:w="22" w:type="dxa"/>
              <w:left w:w="28" w:type="dxa"/>
              <w:bottom w:w="22" w:type="dxa"/>
              <w:right w:w="28" w:type="dxa"/>
            </w:tcMar>
          </w:tcPr>
          <w:p w:rsidRPr="00E25DF6" w:rsidR="00E25DF6" w:rsidP="008D2135" w:rsidRDefault="00E25DF6" w14:paraId="11689172" w14:textId="77777777">
            <w:pPr>
              <w:pStyle w:val="p-table"/>
              <w:jc w:val="right"/>
              <w:rPr>
                <w:rFonts w:ascii="Times New Roman" w:hAnsi="Times New Roman" w:cs="Times New Roman"/>
                <w:sz w:val="20"/>
              </w:rPr>
            </w:pPr>
            <w:r w:rsidRPr="00E25DF6">
              <w:rPr>
                <w:rFonts w:ascii="Times New Roman" w:hAnsi="Times New Roman" w:cs="Times New Roman"/>
                <w:sz w:val="20"/>
              </w:rPr>
              <w:t>‒ 13.794</w:t>
            </w:r>
          </w:p>
        </w:tc>
        <w:tc>
          <w:tcPr>
            <w:tcW w:w="441" w:type="pct"/>
            <w:shd w:val="clear" w:color="auto" w:fill="auto"/>
            <w:tcMar>
              <w:top w:w="22" w:type="dxa"/>
              <w:left w:w="28" w:type="dxa"/>
              <w:bottom w:w="22" w:type="dxa"/>
              <w:right w:w="28" w:type="dxa"/>
            </w:tcMar>
          </w:tcPr>
          <w:p w:rsidRPr="00E25DF6" w:rsidR="00E25DF6" w:rsidP="008D2135" w:rsidRDefault="00E25DF6" w14:paraId="73A083E6" w14:textId="77777777">
            <w:pPr>
              <w:pStyle w:val="p-table"/>
              <w:jc w:val="right"/>
              <w:rPr>
                <w:rFonts w:ascii="Times New Roman" w:hAnsi="Times New Roman" w:cs="Times New Roman"/>
                <w:sz w:val="20"/>
              </w:rPr>
            </w:pPr>
            <w:r w:rsidRPr="00E25DF6">
              <w:rPr>
                <w:rFonts w:ascii="Times New Roman" w:hAnsi="Times New Roman" w:cs="Times New Roman"/>
                <w:sz w:val="20"/>
              </w:rPr>
              <w:t>‒ 13.794</w:t>
            </w:r>
          </w:p>
        </w:tc>
        <w:tc>
          <w:tcPr>
            <w:tcW w:w="595" w:type="pct"/>
            <w:shd w:val="clear" w:color="auto" w:fill="auto"/>
            <w:tcMar>
              <w:top w:w="22" w:type="dxa"/>
              <w:left w:w="28" w:type="dxa"/>
              <w:bottom w:w="22" w:type="dxa"/>
              <w:right w:w="28" w:type="dxa"/>
            </w:tcMar>
          </w:tcPr>
          <w:p w:rsidRPr="00E25DF6" w:rsidR="00E25DF6" w:rsidP="008D2135" w:rsidRDefault="00E25DF6" w14:paraId="6FF10550"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r>
      <w:tr w:rsidRPr="00E25DF6" w:rsidR="00E25DF6" w:rsidTr="00E25DF6" w14:paraId="79A761E7" w14:textId="77777777">
        <w:tc>
          <w:tcPr>
            <w:tcW w:w="197" w:type="pct"/>
            <w:shd w:val="clear" w:color="auto" w:fill="auto"/>
            <w:tcMar>
              <w:top w:w="22" w:type="dxa"/>
              <w:bottom w:w="22" w:type="dxa"/>
              <w:right w:w="28" w:type="dxa"/>
            </w:tcMar>
          </w:tcPr>
          <w:p w:rsidRPr="00E25DF6" w:rsidR="00E25DF6" w:rsidP="008D2135" w:rsidRDefault="00E25DF6" w14:paraId="38171EEB" w14:textId="77777777">
            <w:pPr>
              <w:pStyle w:val="p-table"/>
              <w:rPr>
                <w:rFonts w:ascii="Times New Roman" w:hAnsi="Times New Roman" w:cs="Times New Roman"/>
                <w:sz w:val="20"/>
              </w:rPr>
            </w:pPr>
            <w:r w:rsidRPr="00E25DF6">
              <w:rPr>
                <w:rFonts w:ascii="Times New Roman" w:hAnsi="Times New Roman" w:cs="Times New Roman"/>
                <w:sz w:val="20"/>
              </w:rPr>
              <w:t>15</w:t>
            </w:r>
          </w:p>
        </w:tc>
        <w:tc>
          <w:tcPr>
            <w:tcW w:w="1319" w:type="pct"/>
            <w:shd w:val="clear" w:color="auto" w:fill="auto"/>
            <w:tcMar>
              <w:top w:w="22" w:type="dxa"/>
              <w:left w:w="28" w:type="dxa"/>
              <w:bottom w:w="22" w:type="dxa"/>
              <w:right w:w="28" w:type="dxa"/>
            </w:tcMar>
          </w:tcPr>
          <w:p w:rsidRPr="00E25DF6" w:rsidR="00E25DF6" w:rsidP="008D2135" w:rsidRDefault="00E25DF6" w14:paraId="6A09E59A" w14:textId="77777777">
            <w:pPr>
              <w:pStyle w:val="p-table"/>
              <w:rPr>
                <w:rFonts w:ascii="Times New Roman" w:hAnsi="Times New Roman" w:cs="Times New Roman"/>
                <w:sz w:val="20"/>
              </w:rPr>
            </w:pPr>
            <w:r w:rsidRPr="00E25DF6">
              <w:rPr>
                <w:rFonts w:ascii="Times New Roman" w:hAnsi="Times New Roman" w:cs="Times New Roman"/>
                <w:sz w:val="20"/>
              </w:rPr>
              <w:t>Een veilig Groningen met perspectief</w:t>
            </w:r>
          </w:p>
        </w:tc>
        <w:tc>
          <w:tcPr>
            <w:tcW w:w="688" w:type="pct"/>
            <w:shd w:val="clear" w:color="auto" w:fill="auto"/>
            <w:tcMar>
              <w:top w:w="22" w:type="dxa"/>
              <w:left w:w="28" w:type="dxa"/>
              <w:bottom w:w="22" w:type="dxa"/>
              <w:right w:w="28" w:type="dxa"/>
            </w:tcMar>
          </w:tcPr>
          <w:p w:rsidRPr="00E25DF6" w:rsidR="00E25DF6" w:rsidP="008D2135" w:rsidRDefault="00E25DF6" w14:paraId="18BA22AF" w14:textId="77777777">
            <w:pPr>
              <w:pStyle w:val="p-table"/>
              <w:jc w:val="right"/>
              <w:rPr>
                <w:rFonts w:ascii="Times New Roman" w:hAnsi="Times New Roman" w:cs="Times New Roman"/>
                <w:sz w:val="20"/>
              </w:rPr>
            </w:pPr>
            <w:r w:rsidRPr="00E25DF6">
              <w:rPr>
                <w:rFonts w:ascii="Times New Roman" w:hAnsi="Times New Roman" w:cs="Times New Roman"/>
                <w:sz w:val="20"/>
              </w:rPr>
              <w:t>2.636.339</w:t>
            </w:r>
          </w:p>
        </w:tc>
        <w:tc>
          <w:tcPr>
            <w:tcW w:w="477" w:type="pct"/>
            <w:shd w:val="clear" w:color="auto" w:fill="auto"/>
            <w:tcMar>
              <w:top w:w="22" w:type="dxa"/>
              <w:left w:w="28" w:type="dxa"/>
              <w:bottom w:w="22" w:type="dxa"/>
              <w:right w:w="28" w:type="dxa"/>
            </w:tcMar>
          </w:tcPr>
          <w:p w:rsidRPr="00E25DF6" w:rsidR="00E25DF6" w:rsidP="008D2135" w:rsidRDefault="00E25DF6" w14:paraId="37D14FF8" w14:textId="77777777">
            <w:pPr>
              <w:pStyle w:val="p-table"/>
              <w:jc w:val="right"/>
              <w:rPr>
                <w:rFonts w:ascii="Times New Roman" w:hAnsi="Times New Roman" w:cs="Times New Roman"/>
                <w:sz w:val="20"/>
              </w:rPr>
            </w:pPr>
            <w:r w:rsidRPr="00E25DF6">
              <w:rPr>
                <w:rFonts w:ascii="Times New Roman" w:hAnsi="Times New Roman" w:cs="Times New Roman"/>
                <w:sz w:val="20"/>
              </w:rPr>
              <w:t>2.853.953</w:t>
            </w:r>
          </w:p>
        </w:tc>
        <w:tc>
          <w:tcPr>
            <w:tcW w:w="595" w:type="pct"/>
            <w:shd w:val="clear" w:color="auto" w:fill="auto"/>
            <w:tcMar>
              <w:top w:w="22" w:type="dxa"/>
              <w:left w:w="28" w:type="dxa"/>
              <w:bottom w:w="22" w:type="dxa"/>
              <w:right w:w="28" w:type="dxa"/>
            </w:tcMar>
          </w:tcPr>
          <w:p w:rsidRPr="00E25DF6" w:rsidR="00E25DF6" w:rsidP="008D2135" w:rsidRDefault="00E25DF6" w14:paraId="73F5A000" w14:textId="77777777">
            <w:pPr>
              <w:pStyle w:val="p-table"/>
              <w:jc w:val="right"/>
              <w:rPr>
                <w:rFonts w:ascii="Times New Roman" w:hAnsi="Times New Roman" w:cs="Times New Roman"/>
                <w:sz w:val="20"/>
              </w:rPr>
            </w:pPr>
            <w:r w:rsidRPr="00E25DF6">
              <w:rPr>
                <w:rFonts w:ascii="Times New Roman" w:hAnsi="Times New Roman" w:cs="Times New Roman"/>
                <w:sz w:val="20"/>
              </w:rPr>
              <w:t>1.532.265</w:t>
            </w:r>
          </w:p>
        </w:tc>
        <w:tc>
          <w:tcPr>
            <w:tcW w:w="688" w:type="pct"/>
            <w:shd w:val="clear" w:color="auto" w:fill="auto"/>
            <w:tcMar>
              <w:top w:w="22" w:type="dxa"/>
              <w:left w:w="28" w:type="dxa"/>
              <w:bottom w:w="22" w:type="dxa"/>
              <w:right w:w="28" w:type="dxa"/>
            </w:tcMar>
          </w:tcPr>
          <w:p w:rsidRPr="00E25DF6" w:rsidR="00E25DF6" w:rsidP="008D2135" w:rsidRDefault="00E25DF6" w14:paraId="31082812" w14:textId="77777777">
            <w:pPr>
              <w:pStyle w:val="p-table"/>
              <w:jc w:val="right"/>
              <w:rPr>
                <w:rFonts w:ascii="Times New Roman" w:hAnsi="Times New Roman" w:cs="Times New Roman"/>
                <w:sz w:val="20"/>
              </w:rPr>
            </w:pPr>
            <w:r w:rsidRPr="00E25DF6">
              <w:rPr>
                <w:rFonts w:ascii="Times New Roman" w:hAnsi="Times New Roman" w:cs="Times New Roman"/>
                <w:sz w:val="20"/>
              </w:rPr>
              <w:t>219.926</w:t>
            </w:r>
          </w:p>
        </w:tc>
        <w:tc>
          <w:tcPr>
            <w:tcW w:w="441" w:type="pct"/>
            <w:shd w:val="clear" w:color="auto" w:fill="auto"/>
            <w:tcMar>
              <w:top w:w="22" w:type="dxa"/>
              <w:left w:w="28" w:type="dxa"/>
              <w:bottom w:w="22" w:type="dxa"/>
              <w:right w:w="28" w:type="dxa"/>
            </w:tcMar>
          </w:tcPr>
          <w:p w:rsidRPr="00E25DF6" w:rsidR="00E25DF6" w:rsidP="008D2135" w:rsidRDefault="00E25DF6" w14:paraId="20F60EFC" w14:textId="77777777">
            <w:pPr>
              <w:pStyle w:val="p-table"/>
              <w:jc w:val="right"/>
              <w:rPr>
                <w:rFonts w:ascii="Times New Roman" w:hAnsi="Times New Roman" w:cs="Times New Roman"/>
                <w:sz w:val="20"/>
              </w:rPr>
            </w:pPr>
            <w:r w:rsidRPr="00E25DF6">
              <w:rPr>
                <w:rFonts w:ascii="Times New Roman" w:hAnsi="Times New Roman" w:cs="Times New Roman"/>
                <w:sz w:val="20"/>
              </w:rPr>
              <w:t>79.806</w:t>
            </w:r>
          </w:p>
        </w:tc>
        <w:tc>
          <w:tcPr>
            <w:tcW w:w="595" w:type="pct"/>
            <w:shd w:val="clear" w:color="auto" w:fill="auto"/>
            <w:tcMar>
              <w:top w:w="22" w:type="dxa"/>
              <w:left w:w="28" w:type="dxa"/>
              <w:bottom w:w="22" w:type="dxa"/>
              <w:right w:w="28" w:type="dxa"/>
            </w:tcMar>
          </w:tcPr>
          <w:p w:rsidRPr="00E25DF6" w:rsidR="00E25DF6" w:rsidP="008D2135" w:rsidRDefault="00E25DF6" w14:paraId="1AA9A839" w14:textId="77777777">
            <w:pPr>
              <w:pStyle w:val="p-table"/>
              <w:jc w:val="right"/>
              <w:rPr>
                <w:rFonts w:ascii="Times New Roman" w:hAnsi="Times New Roman" w:cs="Times New Roman"/>
                <w:sz w:val="20"/>
              </w:rPr>
            </w:pPr>
            <w:r w:rsidRPr="00E25DF6">
              <w:rPr>
                <w:rFonts w:ascii="Times New Roman" w:hAnsi="Times New Roman" w:cs="Times New Roman"/>
                <w:sz w:val="20"/>
              </w:rPr>
              <w:t>‒ 132.739</w:t>
            </w:r>
          </w:p>
        </w:tc>
      </w:tr>
      <w:tr w:rsidRPr="00E25DF6" w:rsidR="00E25DF6" w:rsidTr="00E25DF6" w14:paraId="4B4C4FCF" w14:textId="77777777">
        <w:tc>
          <w:tcPr>
            <w:tcW w:w="197" w:type="pct"/>
            <w:tcBorders>
              <w:bottom w:val="single" w:color="009EE0" w:sz="2" w:space="0"/>
            </w:tcBorders>
            <w:shd w:val="clear" w:color="auto" w:fill="auto"/>
            <w:tcMar>
              <w:top w:w="22" w:type="dxa"/>
              <w:bottom w:w="22" w:type="dxa"/>
              <w:right w:w="28" w:type="dxa"/>
            </w:tcMar>
          </w:tcPr>
          <w:p w:rsidRPr="00E25DF6" w:rsidR="00E25DF6" w:rsidP="008D2135" w:rsidRDefault="00E25DF6" w14:paraId="2563DAE6" w14:textId="77777777">
            <w:pPr>
              <w:pStyle w:val="p-table"/>
              <w:rPr>
                <w:rFonts w:ascii="Times New Roman" w:hAnsi="Times New Roman" w:cs="Times New Roman"/>
                <w:sz w:val="20"/>
              </w:rPr>
            </w:pPr>
          </w:p>
        </w:tc>
        <w:tc>
          <w:tcPr>
            <w:tcW w:w="1319"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02D16653" w14:textId="77777777">
            <w:pPr>
              <w:pStyle w:val="p-table"/>
              <w:rPr>
                <w:rFonts w:ascii="Times New Roman" w:hAnsi="Times New Roman" w:cs="Times New Roman"/>
                <w:sz w:val="20"/>
              </w:rPr>
            </w:pPr>
          </w:p>
        </w:tc>
        <w:tc>
          <w:tcPr>
            <w:tcW w:w="688"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364F3D8B" w14:textId="77777777">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18F8CA9A" w14:textId="77777777">
            <w:pPr>
              <w:pStyle w:val="p-table"/>
              <w:rPr>
                <w:rFonts w:ascii="Times New Roman" w:hAnsi="Times New Roman" w:cs="Times New Roman"/>
                <w:sz w:val="20"/>
              </w:rPr>
            </w:pPr>
          </w:p>
        </w:tc>
        <w:tc>
          <w:tcPr>
            <w:tcW w:w="595"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1B813CE8" w14:textId="77777777">
            <w:pPr>
              <w:pStyle w:val="p-table"/>
              <w:rPr>
                <w:rFonts w:ascii="Times New Roman" w:hAnsi="Times New Roman" w:cs="Times New Roman"/>
                <w:sz w:val="20"/>
              </w:rPr>
            </w:pPr>
          </w:p>
        </w:tc>
        <w:tc>
          <w:tcPr>
            <w:tcW w:w="688"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480A4448" w14:textId="77777777">
            <w:pPr>
              <w:pStyle w:val="p-table"/>
              <w:rPr>
                <w:rFonts w:ascii="Times New Roman" w:hAnsi="Times New Roman" w:cs="Times New Roman"/>
                <w:sz w:val="20"/>
              </w:rPr>
            </w:pPr>
          </w:p>
        </w:tc>
        <w:tc>
          <w:tcPr>
            <w:tcW w:w="441"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4CEA5A3E" w14:textId="77777777">
            <w:pPr>
              <w:pStyle w:val="p-table"/>
              <w:rPr>
                <w:rFonts w:ascii="Times New Roman" w:hAnsi="Times New Roman" w:cs="Times New Roman"/>
                <w:sz w:val="20"/>
              </w:rPr>
            </w:pPr>
          </w:p>
        </w:tc>
        <w:tc>
          <w:tcPr>
            <w:tcW w:w="595"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5594DF6E" w14:textId="77777777">
            <w:pPr>
              <w:pStyle w:val="p-table"/>
              <w:rPr>
                <w:rFonts w:ascii="Times New Roman" w:hAnsi="Times New Roman" w:cs="Times New Roman"/>
                <w:sz w:val="20"/>
              </w:rPr>
            </w:pPr>
          </w:p>
        </w:tc>
      </w:tr>
      <w:tr w:rsidRPr="00E25DF6" w:rsidR="00E25DF6" w:rsidTr="00E25DF6" w14:paraId="0E3F3022" w14:textId="77777777">
        <w:tc>
          <w:tcPr>
            <w:tcW w:w="197" w:type="pct"/>
            <w:shd w:val="clear" w:color="auto" w:fill="auto"/>
            <w:tcMar>
              <w:top w:w="22" w:type="dxa"/>
              <w:bottom w:w="22" w:type="dxa"/>
              <w:right w:w="28" w:type="dxa"/>
            </w:tcMar>
          </w:tcPr>
          <w:p w:rsidRPr="00E25DF6" w:rsidR="00E25DF6" w:rsidP="008D2135" w:rsidRDefault="00E25DF6" w14:paraId="499E91AA" w14:textId="77777777">
            <w:pPr>
              <w:pStyle w:val="p-table"/>
              <w:rPr>
                <w:rFonts w:ascii="Times New Roman" w:hAnsi="Times New Roman" w:cs="Times New Roman"/>
                <w:sz w:val="20"/>
              </w:rPr>
            </w:pPr>
          </w:p>
        </w:tc>
        <w:tc>
          <w:tcPr>
            <w:tcW w:w="1319" w:type="pct"/>
            <w:shd w:val="clear" w:color="auto" w:fill="auto"/>
            <w:tcMar>
              <w:top w:w="22" w:type="dxa"/>
              <w:left w:w="28" w:type="dxa"/>
              <w:bottom w:w="22" w:type="dxa"/>
              <w:right w:w="28" w:type="dxa"/>
            </w:tcMar>
          </w:tcPr>
          <w:p w:rsidRPr="00E25DF6" w:rsidR="00E25DF6" w:rsidP="008D2135" w:rsidRDefault="00E25DF6" w14:paraId="6346FBF3" w14:textId="77777777">
            <w:pPr>
              <w:pStyle w:val="p-table"/>
              <w:rPr>
                <w:rFonts w:ascii="Times New Roman" w:hAnsi="Times New Roman" w:cs="Times New Roman"/>
                <w:sz w:val="20"/>
              </w:rPr>
            </w:pPr>
            <w:r w:rsidRPr="00E25DF6">
              <w:rPr>
                <w:rFonts w:ascii="Times New Roman" w:hAnsi="Times New Roman" w:cs="Times New Roman"/>
                <w:sz w:val="20"/>
              </w:rPr>
              <w:t>Niet-beleidsartikelen</w:t>
            </w:r>
          </w:p>
        </w:tc>
        <w:tc>
          <w:tcPr>
            <w:tcW w:w="688" w:type="pct"/>
            <w:shd w:val="clear" w:color="auto" w:fill="auto"/>
            <w:tcMar>
              <w:top w:w="22" w:type="dxa"/>
              <w:left w:w="28" w:type="dxa"/>
              <w:bottom w:w="22" w:type="dxa"/>
              <w:right w:w="28" w:type="dxa"/>
            </w:tcMar>
          </w:tcPr>
          <w:p w:rsidRPr="00E25DF6" w:rsidR="00E25DF6" w:rsidP="008D2135" w:rsidRDefault="00E25DF6" w14:paraId="353C8746" w14:textId="77777777">
            <w:pPr>
              <w:pStyle w:val="p-table"/>
              <w:rPr>
                <w:rFonts w:ascii="Times New Roman" w:hAnsi="Times New Roman" w:cs="Times New Roman"/>
                <w:sz w:val="20"/>
              </w:rPr>
            </w:pPr>
          </w:p>
        </w:tc>
        <w:tc>
          <w:tcPr>
            <w:tcW w:w="477" w:type="pct"/>
            <w:shd w:val="clear" w:color="auto" w:fill="auto"/>
            <w:tcMar>
              <w:top w:w="22" w:type="dxa"/>
              <w:left w:w="28" w:type="dxa"/>
              <w:bottom w:w="22" w:type="dxa"/>
              <w:right w:w="28" w:type="dxa"/>
            </w:tcMar>
          </w:tcPr>
          <w:p w:rsidRPr="00E25DF6" w:rsidR="00E25DF6" w:rsidP="008D2135" w:rsidRDefault="00E25DF6" w14:paraId="6E1E54C7" w14:textId="77777777">
            <w:pPr>
              <w:pStyle w:val="p-table"/>
              <w:rPr>
                <w:rFonts w:ascii="Times New Roman" w:hAnsi="Times New Roman" w:cs="Times New Roman"/>
                <w:sz w:val="20"/>
              </w:rPr>
            </w:pPr>
          </w:p>
        </w:tc>
        <w:tc>
          <w:tcPr>
            <w:tcW w:w="595" w:type="pct"/>
            <w:shd w:val="clear" w:color="auto" w:fill="auto"/>
            <w:tcMar>
              <w:top w:w="22" w:type="dxa"/>
              <w:left w:w="28" w:type="dxa"/>
              <w:bottom w:w="22" w:type="dxa"/>
              <w:right w:w="28" w:type="dxa"/>
            </w:tcMar>
          </w:tcPr>
          <w:p w:rsidRPr="00E25DF6" w:rsidR="00E25DF6" w:rsidP="008D2135" w:rsidRDefault="00E25DF6" w14:paraId="1CA75A05" w14:textId="77777777">
            <w:pPr>
              <w:pStyle w:val="p-table"/>
              <w:rPr>
                <w:rFonts w:ascii="Times New Roman" w:hAnsi="Times New Roman" w:cs="Times New Roman"/>
                <w:sz w:val="20"/>
              </w:rPr>
            </w:pPr>
          </w:p>
        </w:tc>
        <w:tc>
          <w:tcPr>
            <w:tcW w:w="688" w:type="pct"/>
            <w:shd w:val="clear" w:color="auto" w:fill="auto"/>
            <w:tcMar>
              <w:top w:w="22" w:type="dxa"/>
              <w:left w:w="28" w:type="dxa"/>
              <w:bottom w:w="22" w:type="dxa"/>
              <w:right w:w="28" w:type="dxa"/>
            </w:tcMar>
          </w:tcPr>
          <w:p w:rsidRPr="00E25DF6" w:rsidR="00E25DF6" w:rsidP="008D2135" w:rsidRDefault="00E25DF6" w14:paraId="5B3531E1" w14:textId="77777777">
            <w:pPr>
              <w:pStyle w:val="p-table"/>
              <w:rPr>
                <w:rFonts w:ascii="Times New Roman" w:hAnsi="Times New Roman" w:cs="Times New Roman"/>
                <w:sz w:val="20"/>
              </w:rPr>
            </w:pPr>
          </w:p>
        </w:tc>
        <w:tc>
          <w:tcPr>
            <w:tcW w:w="441" w:type="pct"/>
            <w:shd w:val="clear" w:color="auto" w:fill="auto"/>
            <w:tcMar>
              <w:top w:w="22" w:type="dxa"/>
              <w:left w:w="28" w:type="dxa"/>
              <w:bottom w:w="22" w:type="dxa"/>
              <w:right w:w="28" w:type="dxa"/>
            </w:tcMar>
          </w:tcPr>
          <w:p w:rsidRPr="00E25DF6" w:rsidR="00E25DF6" w:rsidP="008D2135" w:rsidRDefault="00E25DF6" w14:paraId="22C76A31" w14:textId="77777777">
            <w:pPr>
              <w:pStyle w:val="p-table"/>
              <w:rPr>
                <w:rFonts w:ascii="Times New Roman" w:hAnsi="Times New Roman" w:cs="Times New Roman"/>
                <w:sz w:val="20"/>
              </w:rPr>
            </w:pPr>
          </w:p>
        </w:tc>
        <w:tc>
          <w:tcPr>
            <w:tcW w:w="595" w:type="pct"/>
            <w:shd w:val="clear" w:color="auto" w:fill="auto"/>
            <w:tcMar>
              <w:top w:w="22" w:type="dxa"/>
              <w:left w:w="28" w:type="dxa"/>
              <w:bottom w:w="22" w:type="dxa"/>
              <w:right w:w="28" w:type="dxa"/>
            </w:tcMar>
          </w:tcPr>
          <w:p w:rsidRPr="00E25DF6" w:rsidR="00E25DF6" w:rsidP="008D2135" w:rsidRDefault="00E25DF6" w14:paraId="5741B164" w14:textId="77777777">
            <w:pPr>
              <w:pStyle w:val="p-table"/>
              <w:rPr>
                <w:rFonts w:ascii="Times New Roman" w:hAnsi="Times New Roman" w:cs="Times New Roman"/>
                <w:sz w:val="20"/>
              </w:rPr>
            </w:pPr>
          </w:p>
        </w:tc>
      </w:tr>
      <w:tr w:rsidRPr="00E25DF6" w:rsidR="00E25DF6" w:rsidTr="00E25DF6" w14:paraId="517636EB" w14:textId="77777777">
        <w:tc>
          <w:tcPr>
            <w:tcW w:w="197" w:type="pct"/>
            <w:shd w:val="clear" w:color="auto" w:fill="auto"/>
            <w:tcMar>
              <w:top w:w="22" w:type="dxa"/>
              <w:bottom w:w="22" w:type="dxa"/>
              <w:right w:w="28" w:type="dxa"/>
            </w:tcMar>
          </w:tcPr>
          <w:p w:rsidRPr="00E25DF6" w:rsidR="00E25DF6" w:rsidP="008D2135" w:rsidRDefault="00E25DF6" w14:paraId="292643EC" w14:textId="77777777">
            <w:pPr>
              <w:pStyle w:val="p-table"/>
              <w:rPr>
                <w:rFonts w:ascii="Times New Roman" w:hAnsi="Times New Roman" w:cs="Times New Roman"/>
                <w:sz w:val="20"/>
              </w:rPr>
            </w:pPr>
            <w:r w:rsidRPr="00E25DF6">
              <w:rPr>
                <w:rFonts w:ascii="Times New Roman" w:hAnsi="Times New Roman" w:cs="Times New Roman"/>
                <w:sz w:val="20"/>
              </w:rPr>
              <w:t>11</w:t>
            </w:r>
          </w:p>
        </w:tc>
        <w:tc>
          <w:tcPr>
            <w:tcW w:w="1319" w:type="pct"/>
            <w:shd w:val="clear" w:color="auto" w:fill="auto"/>
            <w:tcMar>
              <w:top w:w="22" w:type="dxa"/>
              <w:left w:w="28" w:type="dxa"/>
              <w:bottom w:w="22" w:type="dxa"/>
              <w:right w:w="28" w:type="dxa"/>
            </w:tcMar>
          </w:tcPr>
          <w:p w:rsidRPr="00E25DF6" w:rsidR="00E25DF6" w:rsidP="008D2135" w:rsidRDefault="00E25DF6" w14:paraId="3C0877B9" w14:textId="77777777">
            <w:pPr>
              <w:pStyle w:val="p-table"/>
              <w:rPr>
                <w:rFonts w:ascii="Times New Roman" w:hAnsi="Times New Roman" w:cs="Times New Roman"/>
                <w:sz w:val="20"/>
              </w:rPr>
            </w:pPr>
            <w:r w:rsidRPr="00E25DF6">
              <w:rPr>
                <w:rFonts w:ascii="Times New Roman" w:hAnsi="Times New Roman" w:cs="Times New Roman"/>
                <w:sz w:val="20"/>
              </w:rPr>
              <w:t>Centraal apparaat</w:t>
            </w:r>
          </w:p>
        </w:tc>
        <w:tc>
          <w:tcPr>
            <w:tcW w:w="688" w:type="pct"/>
            <w:shd w:val="clear" w:color="auto" w:fill="auto"/>
            <w:tcMar>
              <w:top w:w="22" w:type="dxa"/>
              <w:left w:w="28" w:type="dxa"/>
              <w:bottom w:w="22" w:type="dxa"/>
              <w:right w:w="28" w:type="dxa"/>
            </w:tcMar>
          </w:tcPr>
          <w:p w:rsidRPr="00E25DF6" w:rsidR="00E25DF6" w:rsidP="008D2135" w:rsidRDefault="00E25DF6" w14:paraId="2BE5B685" w14:textId="77777777">
            <w:pPr>
              <w:pStyle w:val="p-table"/>
              <w:jc w:val="right"/>
              <w:rPr>
                <w:rFonts w:ascii="Times New Roman" w:hAnsi="Times New Roman" w:cs="Times New Roman"/>
                <w:sz w:val="20"/>
              </w:rPr>
            </w:pPr>
            <w:r w:rsidRPr="00E25DF6">
              <w:rPr>
                <w:rFonts w:ascii="Times New Roman" w:hAnsi="Times New Roman" w:cs="Times New Roman"/>
                <w:sz w:val="20"/>
              </w:rPr>
              <w:t>850.589</w:t>
            </w:r>
          </w:p>
        </w:tc>
        <w:tc>
          <w:tcPr>
            <w:tcW w:w="477" w:type="pct"/>
            <w:shd w:val="clear" w:color="auto" w:fill="auto"/>
            <w:tcMar>
              <w:top w:w="22" w:type="dxa"/>
              <w:left w:w="28" w:type="dxa"/>
              <w:bottom w:w="22" w:type="dxa"/>
              <w:right w:w="28" w:type="dxa"/>
            </w:tcMar>
          </w:tcPr>
          <w:p w:rsidRPr="00E25DF6" w:rsidR="00E25DF6" w:rsidP="008D2135" w:rsidRDefault="00E25DF6" w14:paraId="2697DCA4" w14:textId="77777777">
            <w:pPr>
              <w:pStyle w:val="p-table"/>
              <w:jc w:val="right"/>
              <w:rPr>
                <w:rFonts w:ascii="Times New Roman" w:hAnsi="Times New Roman" w:cs="Times New Roman"/>
                <w:sz w:val="20"/>
              </w:rPr>
            </w:pPr>
            <w:r w:rsidRPr="00E25DF6">
              <w:rPr>
                <w:rFonts w:ascii="Times New Roman" w:hAnsi="Times New Roman" w:cs="Times New Roman"/>
                <w:sz w:val="20"/>
              </w:rPr>
              <w:t>851.263</w:t>
            </w:r>
          </w:p>
        </w:tc>
        <w:tc>
          <w:tcPr>
            <w:tcW w:w="595" w:type="pct"/>
            <w:shd w:val="clear" w:color="auto" w:fill="auto"/>
            <w:tcMar>
              <w:top w:w="22" w:type="dxa"/>
              <w:left w:w="28" w:type="dxa"/>
              <w:bottom w:w="22" w:type="dxa"/>
              <w:right w:w="28" w:type="dxa"/>
            </w:tcMar>
          </w:tcPr>
          <w:p w:rsidRPr="00E25DF6" w:rsidR="00E25DF6" w:rsidP="008D2135" w:rsidRDefault="00E25DF6" w14:paraId="2AF84EA1" w14:textId="77777777">
            <w:pPr>
              <w:pStyle w:val="p-table"/>
              <w:jc w:val="right"/>
              <w:rPr>
                <w:rFonts w:ascii="Times New Roman" w:hAnsi="Times New Roman" w:cs="Times New Roman"/>
                <w:sz w:val="20"/>
              </w:rPr>
            </w:pPr>
            <w:r w:rsidRPr="00E25DF6">
              <w:rPr>
                <w:rFonts w:ascii="Times New Roman" w:hAnsi="Times New Roman" w:cs="Times New Roman"/>
                <w:sz w:val="20"/>
              </w:rPr>
              <w:t>196.383</w:t>
            </w:r>
          </w:p>
        </w:tc>
        <w:tc>
          <w:tcPr>
            <w:tcW w:w="688" w:type="pct"/>
            <w:shd w:val="clear" w:color="auto" w:fill="auto"/>
            <w:tcMar>
              <w:top w:w="22" w:type="dxa"/>
              <w:left w:w="28" w:type="dxa"/>
              <w:bottom w:w="22" w:type="dxa"/>
              <w:right w:w="28" w:type="dxa"/>
            </w:tcMar>
          </w:tcPr>
          <w:p w:rsidRPr="00E25DF6" w:rsidR="00E25DF6" w:rsidP="008D2135" w:rsidRDefault="00E25DF6" w14:paraId="12ED422B" w14:textId="77777777">
            <w:pPr>
              <w:pStyle w:val="p-table"/>
              <w:jc w:val="right"/>
              <w:rPr>
                <w:rFonts w:ascii="Times New Roman" w:hAnsi="Times New Roman" w:cs="Times New Roman"/>
                <w:sz w:val="20"/>
              </w:rPr>
            </w:pPr>
            <w:r w:rsidRPr="00E25DF6">
              <w:rPr>
                <w:rFonts w:ascii="Times New Roman" w:hAnsi="Times New Roman" w:cs="Times New Roman"/>
                <w:sz w:val="20"/>
              </w:rPr>
              <w:t>165.127</w:t>
            </w:r>
          </w:p>
        </w:tc>
        <w:tc>
          <w:tcPr>
            <w:tcW w:w="441" w:type="pct"/>
            <w:shd w:val="clear" w:color="auto" w:fill="auto"/>
            <w:tcMar>
              <w:top w:w="22" w:type="dxa"/>
              <w:left w:w="28" w:type="dxa"/>
              <w:bottom w:w="22" w:type="dxa"/>
              <w:right w:w="28" w:type="dxa"/>
            </w:tcMar>
          </w:tcPr>
          <w:p w:rsidRPr="00E25DF6" w:rsidR="00E25DF6" w:rsidP="008D2135" w:rsidRDefault="00E25DF6" w14:paraId="331030A2" w14:textId="77777777">
            <w:pPr>
              <w:pStyle w:val="p-table"/>
              <w:jc w:val="right"/>
              <w:rPr>
                <w:rFonts w:ascii="Times New Roman" w:hAnsi="Times New Roman" w:cs="Times New Roman"/>
                <w:sz w:val="20"/>
              </w:rPr>
            </w:pPr>
            <w:r w:rsidRPr="00E25DF6">
              <w:rPr>
                <w:rFonts w:ascii="Times New Roman" w:hAnsi="Times New Roman" w:cs="Times New Roman"/>
                <w:sz w:val="20"/>
              </w:rPr>
              <w:t>193.127</w:t>
            </w:r>
          </w:p>
        </w:tc>
        <w:tc>
          <w:tcPr>
            <w:tcW w:w="595" w:type="pct"/>
            <w:shd w:val="clear" w:color="auto" w:fill="auto"/>
            <w:tcMar>
              <w:top w:w="22" w:type="dxa"/>
              <w:left w:w="28" w:type="dxa"/>
              <w:bottom w:w="22" w:type="dxa"/>
              <w:right w:w="28" w:type="dxa"/>
            </w:tcMar>
          </w:tcPr>
          <w:p w:rsidRPr="00E25DF6" w:rsidR="00E25DF6" w:rsidP="008D2135" w:rsidRDefault="00E25DF6" w14:paraId="0F26757F" w14:textId="77777777">
            <w:pPr>
              <w:pStyle w:val="p-table"/>
              <w:jc w:val="right"/>
              <w:rPr>
                <w:rFonts w:ascii="Times New Roman" w:hAnsi="Times New Roman" w:cs="Times New Roman"/>
                <w:sz w:val="20"/>
              </w:rPr>
            </w:pPr>
            <w:r w:rsidRPr="00E25DF6">
              <w:rPr>
                <w:rFonts w:ascii="Times New Roman" w:hAnsi="Times New Roman" w:cs="Times New Roman"/>
                <w:sz w:val="20"/>
              </w:rPr>
              <w:t>115.191</w:t>
            </w:r>
          </w:p>
        </w:tc>
      </w:tr>
      <w:tr w:rsidRPr="00E25DF6" w:rsidR="00E25DF6" w:rsidTr="00E25DF6" w14:paraId="09157135" w14:textId="77777777">
        <w:tc>
          <w:tcPr>
            <w:tcW w:w="197" w:type="pct"/>
            <w:shd w:val="clear" w:color="auto" w:fill="auto"/>
            <w:tcMar>
              <w:top w:w="22" w:type="dxa"/>
              <w:bottom w:w="22" w:type="dxa"/>
              <w:right w:w="28" w:type="dxa"/>
            </w:tcMar>
          </w:tcPr>
          <w:p w:rsidRPr="00E25DF6" w:rsidR="00E25DF6" w:rsidP="008D2135" w:rsidRDefault="00E25DF6" w14:paraId="3F25AE89" w14:textId="77777777">
            <w:pPr>
              <w:pStyle w:val="p-table"/>
              <w:rPr>
                <w:rFonts w:ascii="Times New Roman" w:hAnsi="Times New Roman" w:cs="Times New Roman"/>
                <w:sz w:val="20"/>
              </w:rPr>
            </w:pPr>
            <w:r w:rsidRPr="00E25DF6">
              <w:rPr>
                <w:rFonts w:ascii="Times New Roman" w:hAnsi="Times New Roman" w:cs="Times New Roman"/>
                <w:sz w:val="20"/>
              </w:rPr>
              <w:t>12</w:t>
            </w:r>
          </w:p>
        </w:tc>
        <w:tc>
          <w:tcPr>
            <w:tcW w:w="1319" w:type="pct"/>
            <w:shd w:val="clear" w:color="auto" w:fill="auto"/>
            <w:tcMar>
              <w:top w:w="22" w:type="dxa"/>
              <w:left w:w="28" w:type="dxa"/>
              <w:bottom w:w="22" w:type="dxa"/>
              <w:right w:w="28" w:type="dxa"/>
            </w:tcMar>
          </w:tcPr>
          <w:p w:rsidRPr="00E25DF6" w:rsidR="00E25DF6" w:rsidP="008D2135" w:rsidRDefault="00E25DF6" w14:paraId="23A59D74" w14:textId="77777777">
            <w:pPr>
              <w:pStyle w:val="p-table"/>
              <w:rPr>
                <w:rFonts w:ascii="Times New Roman" w:hAnsi="Times New Roman" w:cs="Times New Roman"/>
                <w:sz w:val="20"/>
              </w:rPr>
            </w:pPr>
            <w:r w:rsidRPr="00E25DF6">
              <w:rPr>
                <w:rFonts w:ascii="Times New Roman" w:hAnsi="Times New Roman" w:cs="Times New Roman"/>
                <w:sz w:val="20"/>
              </w:rPr>
              <w:t>Algemeen</w:t>
            </w:r>
          </w:p>
        </w:tc>
        <w:tc>
          <w:tcPr>
            <w:tcW w:w="688" w:type="pct"/>
            <w:shd w:val="clear" w:color="auto" w:fill="auto"/>
            <w:tcMar>
              <w:top w:w="22" w:type="dxa"/>
              <w:left w:w="28" w:type="dxa"/>
              <w:bottom w:w="22" w:type="dxa"/>
              <w:right w:w="28" w:type="dxa"/>
            </w:tcMar>
          </w:tcPr>
          <w:p w:rsidRPr="00E25DF6" w:rsidR="00E25DF6" w:rsidP="008D2135" w:rsidRDefault="00E25DF6" w14:paraId="23964342" w14:textId="77777777">
            <w:pPr>
              <w:pStyle w:val="p-table"/>
              <w:jc w:val="right"/>
              <w:rPr>
                <w:rFonts w:ascii="Times New Roman" w:hAnsi="Times New Roman" w:cs="Times New Roman"/>
                <w:sz w:val="20"/>
              </w:rPr>
            </w:pPr>
            <w:r w:rsidRPr="00E25DF6">
              <w:rPr>
                <w:rFonts w:ascii="Times New Roman" w:hAnsi="Times New Roman" w:cs="Times New Roman"/>
                <w:sz w:val="20"/>
              </w:rPr>
              <w:t>58.185</w:t>
            </w:r>
          </w:p>
        </w:tc>
        <w:tc>
          <w:tcPr>
            <w:tcW w:w="477" w:type="pct"/>
            <w:shd w:val="clear" w:color="auto" w:fill="auto"/>
            <w:tcMar>
              <w:top w:w="22" w:type="dxa"/>
              <w:left w:w="28" w:type="dxa"/>
              <w:bottom w:w="22" w:type="dxa"/>
              <w:right w:w="28" w:type="dxa"/>
            </w:tcMar>
          </w:tcPr>
          <w:p w:rsidRPr="00E25DF6" w:rsidR="00E25DF6" w:rsidP="008D2135" w:rsidRDefault="00E25DF6" w14:paraId="569F05D4" w14:textId="77777777">
            <w:pPr>
              <w:pStyle w:val="p-table"/>
              <w:jc w:val="right"/>
              <w:rPr>
                <w:rFonts w:ascii="Times New Roman" w:hAnsi="Times New Roman" w:cs="Times New Roman"/>
                <w:sz w:val="20"/>
              </w:rPr>
            </w:pPr>
            <w:r w:rsidRPr="00E25DF6">
              <w:rPr>
                <w:rFonts w:ascii="Times New Roman" w:hAnsi="Times New Roman" w:cs="Times New Roman"/>
                <w:sz w:val="20"/>
              </w:rPr>
              <w:t>58.435</w:t>
            </w:r>
          </w:p>
        </w:tc>
        <w:tc>
          <w:tcPr>
            <w:tcW w:w="595" w:type="pct"/>
            <w:shd w:val="clear" w:color="auto" w:fill="auto"/>
            <w:tcMar>
              <w:top w:w="22" w:type="dxa"/>
              <w:left w:w="28" w:type="dxa"/>
              <w:bottom w:w="22" w:type="dxa"/>
              <w:right w:w="28" w:type="dxa"/>
            </w:tcMar>
          </w:tcPr>
          <w:p w:rsidRPr="00E25DF6" w:rsidR="00E25DF6" w:rsidP="008D2135" w:rsidRDefault="00E25DF6" w14:paraId="2DAF8177"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c>
          <w:tcPr>
            <w:tcW w:w="688" w:type="pct"/>
            <w:shd w:val="clear" w:color="auto" w:fill="auto"/>
            <w:tcMar>
              <w:top w:w="22" w:type="dxa"/>
              <w:left w:w="28" w:type="dxa"/>
              <w:bottom w:w="22" w:type="dxa"/>
              <w:right w:w="28" w:type="dxa"/>
            </w:tcMar>
          </w:tcPr>
          <w:p w:rsidRPr="00E25DF6" w:rsidR="00E25DF6" w:rsidP="008D2135" w:rsidRDefault="00E25DF6" w14:paraId="410677D7" w14:textId="77777777">
            <w:pPr>
              <w:pStyle w:val="p-table"/>
              <w:jc w:val="right"/>
              <w:rPr>
                <w:rFonts w:ascii="Times New Roman" w:hAnsi="Times New Roman" w:cs="Times New Roman"/>
                <w:sz w:val="20"/>
              </w:rPr>
            </w:pPr>
            <w:r w:rsidRPr="00E25DF6">
              <w:rPr>
                <w:rFonts w:ascii="Times New Roman" w:hAnsi="Times New Roman" w:cs="Times New Roman"/>
                <w:sz w:val="20"/>
              </w:rPr>
              <w:t>7.775</w:t>
            </w:r>
          </w:p>
        </w:tc>
        <w:tc>
          <w:tcPr>
            <w:tcW w:w="441" w:type="pct"/>
            <w:shd w:val="clear" w:color="auto" w:fill="auto"/>
            <w:tcMar>
              <w:top w:w="22" w:type="dxa"/>
              <w:left w:w="28" w:type="dxa"/>
              <w:bottom w:w="22" w:type="dxa"/>
              <w:right w:w="28" w:type="dxa"/>
            </w:tcMar>
          </w:tcPr>
          <w:p w:rsidRPr="00E25DF6" w:rsidR="00E25DF6" w:rsidP="008D2135" w:rsidRDefault="00E25DF6" w14:paraId="30304321" w14:textId="77777777">
            <w:pPr>
              <w:pStyle w:val="p-table"/>
              <w:jc w:val="right"/>
              <w:rPr>
                <w:rFonts w:ascii="Times New Roman" w:hAnsi="Times New Roman" w:cs="Times New Roman"/>
                <w:sz w:val="20"/>
              </w:rPr>
            </w:pPr>
            <w:r w:rsidRPr="00E25DF6">
              <w:rPr>
                <w:rFonts w:ascii="Times New Roman" w:hAnsi="Times New Roman" w:cs="Times New Roman"/>
                <w:sz w:val="20"/>
              </w:rPr>
              <w:t>7.775</w:t>
            </w:r>
          </w:p>
        </w:tc>
        <w:tc>
          <w:tcPr>
            <w:tcW w:w="595" w:type="pct"/>
            <w:shd w:val="clear" w:color="auto" w:fill="auto"/>
            <w:tcMar>
              <w:top w:w="22" w:type="dxa"/>
              <w:left w:w="28" w:type="dxa"/>
              <w:bottom w:w="22" w:type="dxa"/>
              <w:right w:w="28" w:type="dxa"/>
            </w:tcMar>
          </w:tcPr>
          <w:p w:rsidRPr="00E25DF6" w:rsidR="00E25DF6" w:rsidP="008D2135" w:rsidRDefault="00E25DF6" w14:paraId="468C2287" w14:textId="77777777">
            <w:pPr>
              <w:pStyle w:val="p-table"/>
              <w:jc w:val="right"/>
              <w:rPr>
                <w:rFonts w:ascii="Times New Roman" w:hAnsi="Times New Roman" w:cs="Times New Roman"/>
                <w:sz w:val="20"/>
              </w:rPr>
            </w:pPr>
            <w:r w:rsidRPr="00E25DF6">
              <w:rPr>
                <w:rFonts w:ascii="Times New Roman" w:hAnsi="Times New Roman" w:cs="Times New Roman"/>
                <w:sz w:val="20"/>
              </w:rPr>
              <w:t>2.400</w:t>
            </w:r>
          </w:p>
        </w:tc>
      </w:tr>
      <w:tr w:rsidRPr="00E25DF6" w:rsidR="00E25DF6" w:rsidTr="00E25DF6" w14:paraId="718BBC0A" w14:textId="77777777">
        <w:tc>
          <w:tcPr>
            <w:tcW w:w="197" w:type="pct"/>
            <w:tcBorders>
              <w:bottom w:val="single" w:color="009EE0" w:sz="2" w:space="0"/>
            </w:tcBorders>
            <w:shd w:val="clear" w:color="auto" w:fill="auto"/>
            <w:tcMar>
              <w:top w:w="22" w:type="dxa"/>
              <w:bottom w:w="22" w:type="dxa"/>
              <w:right w:w="28" w:type="dxa"/>
            </w:tcMar>
          </w:tcPr>
          <w:p w:rsidRPr="00E25DF6" w:rsidR="00E25DF6" w:rsidP="008D2135" w:rsidRDefault="00E25DF6" w14:paraId="16A4C1C4" w14:textId="77777777">
            <w:pPr>
              <w:pStyle w:val="p-table"/>
              <w:rPr>
                <w:rFonts w:ascii="Times New Roman" w:hAnsi="Times New Roman" w:cs="Times New Roman"/>
                <w:sz w:val="20"/>
              </w:rPr>
            </w:pPr>
            <w:r w:rsidRPr="00E25DF6">
              <w:rPr>
                <w:rFonts w:ascii="Times New Roman" w:hAnsi="Times New Roman" w:cs="Times New Roman"/>
                <w:sz w:val="20"/>
              </w:rPr>
              <w:t>13</w:t>
            </w:r>
          </w:p>
        </w:tc>
        <w:tc>
          <w:tcPr>
            <w:tcW w:w="1319"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49AA48EE" w14:textId="77777777">
            <w:pPr>
              <w:pStyle w:val="p-table"/>
              <w:rPr>
                <w:rFonts w:ascii="Times New Roman" w:hAnsi="Times New Roman" w:cs="Times New Roman"/>
                <w:sz w:val="20"/>
              </w:rPr>
            </w:pPr>
            <w:r w:rsidRPr="00E25DF6">
              <w:rPr>
                <w:rFonts w:ascii="Times New Roman" w:hAnsi="Times New Roman" w:cs="Times New Roman"/>
                <w:sz w:val="20"/>
              </w:rPr>
              <w:t>Nog onverdeeld</w:t>
            </w:r>
          </w:p>
        </w:tc>
        <w:tc>
          <w:tcPr>
            <w:tcW w:w="688"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24BCAC4D" w14:textId="77777777">
            <w:pPr>
              <w:pStyle w:val="p-table"/>
              <w:jc w:val="right"/>
              <w:rPr>
                <w:rFonts w:ascii="Times New Roman" w:hAnsi="Times New Roman" w:cs="Times New Roman"/>
                <w:sz w:val="20"/>
              </w:rPr>
            </w:pPr>
            <w:r w:rsidRPr="00E25DF6">
              <w:rPr>
                <w:rFonts w:ascii="Times New Roman" w:hAnsi="Times New Roman" w:cs="Times New Roman"/>
                <w:sz w:val="20"/>
              </w:rPr>
              <w:t>5.989</w:t>
            </w:r>
          </w:p>
        </w:tc>
        <w:tc>
          <w:tcPr>
            <w:tcW w:w="477"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752AD7A4" w14:textId="77777777">
            <w:pPr>
              <w:pStyle w:val="p-table"/>
              <w:jc w:val="right"/>
              <w:rPr>
                <w:rFonts w:ascii="Times New Roman" w:hAnsi="Times New Roman" w:cs="Times New Roman"/>
                <w:sz w:val="20"/>
              </w:rPr>
            </w:pPr>
            <w:r w:rsidRPr="00E25DF6">
              <w:rPr>
                <w:rFonts w:ascii="Times New Roman" w:hAnsi="Times New Roman" w:cs="Times New Roman"/>
                <w:sz w:val="20"/>
              </w:rPr>
              <w:t>5.989</w:t>
            </w:r>
          </w:p>
        </w:tc>
        <w:tc>
          <w:tcPr>
            <w:tcW w:w="595"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079FAE56"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c>
          <w:tcPr>
            <w:tcW w:w="688"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13EFC12F" w14:textId="77777777">
            <w:pPr>
              <w:pStyle w:val="p-table"/>
              <w:jc w:val="right"/>
              <w:rPr>
                <w:rFonts w:ascii="Times New Roman" w:hAnsi="Times New Roman" w:cs="Times New Roman"/>
                <w:sz w:val="20"/>
              </w:rPr>
            </w:pPr>
            <w:r w:rsidRPr="00E25DF6">
              <w:rPr>
                <w:rFonts w:ascii="Times New Roman" w:hAnsi="Times New Roman" w:cs="Times New Roman"/>
                <w:sz w:val="20"/>
              </w:rPr>
              <w:t>49.107</w:t>
            </w:r>
          </w:p>
        </w:tc>
        <w:tc>
          <w:tcPr>
            <w:tcW w:w="441"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6FD2D46E" w14:textId="77777777">
            <w:pPr>
              <w:pStyle w:val="p-table"/>
              <w:jc w:val="right"/>
              <w:rPr>
                <w:rFonts w:ascii="Times New Roman" w:hAnsi="Times New Roman" w:cs="Times New Roman"/>
                <w:sz w:val="20"/>
              </w:rPr>
            </w:pPr>
            <w:r w:rsidRPr="00E25DF6">
              <w:rPr>
                <w:rFonts w:ascii="Times New Roman" w:hAnsi="Times New Roman" w:cs="Times New Roman"/>
                <w:sz w:val="20"/>
              </w:rPr>
              <w:t>49.107</w:t>
            </w:r>
          </w:p>
        </w:tc>
        <w:tc>
          <w:tcPr>
            <w:tcW w:w="595"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062C6E2F"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r>
    </w:tbl>
    <w:p w:rsidR="00CB3578" w:rsidP="00E25DF6" w:rsidRDefault="00CB3578" w14:paraId="17B7C365"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834"/>
        <w:gridCol w:w="831"/>
        <w:gridCol w:w="853"/>
        <w:gridCol w:w="1435"/>
        <w:gridCol w:w="831"/>
        <w:gridCol w:w="853"/>
        <w:gridCol w:w="1433"/>
      </w:tblGrid>
      <w:tr w:rsidRPr="00E25DF6" w:rsidR="00E25DF6" w:rsidTr="00E25DF6" w14:paraId="5495A3B2" w14:textId="77777777">
        <w:trPr>
          <w:tblHeader/>
        </w:trPr>
        <w:tc>
          <w:tcPr>
            <w:tcW w:w="5000" w:type="pct"/>
            <w:gridSpan w:val="7"/>
            <w:shd w:val="clear" w:color="auto" w:fill="auto"/>
            <w:tcMar>
              <w:top w:w="22" w:type="dxa"/>
              <w:left w:w="113" w:type="dxa"/>
              <w:bottom w:w="22" w:type="dxa"/>
            </w:tcMar>
          </w:tcPr>
          <w:p w:rsidRPr="00E25DF6" w:rsidR="00E25DF6" w:rsidP="008D2135" w:rsidRDefault="00E25DF6" w14:paraId="7F49FDAC" w14:textId="77777777">
            <w:pPr>
              <w:pStyle w:val="kio2-table-title"/>
              <w:rPr>
                <w:rFonts w:ascii="Times New Roman" w:hAnsi="Times New Roman" w:cs="Times New Roman"/>
                <w:color w:val="auto"/>
                <w:sz w:val="20"/>
              </w:rPr>
            </w:pPr>
            <w:r w:rsidRPr="00E25DF6">
              <w:rPr>
                <w:rFonts w:ascii="Times New Roman" w:hAnsi="Times New Roman" w:cs="Times New Roman"/>
                <w:color w:val="auto"/>
                <w:sz w:val="20"/>
              </w:rPr>
              <w:t>Tabel 1 Wijziging begrotingsstaat inzake agentschappen voor het jaar 2025 (Eerste suppletoire begroting) (bedragen x € 1.000)</w:t>
            </w:r>
          </w:p>
        </w:tc>
      </w:tr>
      <w:tr w:rsidRPr="00E25DF6" w:rsidR="00E25DF6" w:rsidTr="00E25DF6" w14:paraId="14FE428D" w14:textId="77777777">
        <w:trPr>
          <w:tblHeader/>
        </w:trPr>
        <w:tc>
          <w:tcPr>
            <w:tcW w:w="1563" w:type="pct"/>
            <w:tcBorders>
              <w:top w:val="single" w:color="000000" w:sz="2" w:space="0"/>
              <w:bottom w:val="single" w:color="009EE0" w:sz="2" w:space="0"/>
            </w:tcBorders>
            <w:shd w:val="clear" w:color="auto" w:fill="auto"/>
            <w:tcMar>
              <w:top w:w="28" w:type="dxa"/>
              <w:bottom w:w="28" w:type="dxa"/>
              <w:right w:w="28" w:type="dxa"/>
            </w:tcMar>
          </w:tcPr>
          <w:p w:rsidRPr="00E25DF6" w:rsidR="00E25DF6" w:rsidP="008D2135" w:rsidRDefault="00E25DF6" w14:paraId="0BB5D961" w14:textId="77777777">
            <w:pPr>
              <w:pStyle w:val="p-table"/>
              <w:rPr>
                <w:rFonts w:ascii="Times New Roman" w:hAnsi="Times New Roman" w:cs="Times New Roman"/>
                <w:sz w:val="20"/>
              </w:rPr>
            </w:pPr>
            <w:r w:rsidRPr="00E25DF6">
              <w:rPr>
                <w:rFonts w:ascii="Times New Roman" w:hAnsi="Times New Roman" w:cs="Times New Roman"/>
                <w:sz w:val="20"/>
              </w:rPr>
              <w:t>Naam</w:t>
            </w:r>
          </w:p>
        </w:tc>
        <w:tc>
          <w:tcPr>
            <w:tcW w:w="171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E25DF6" w:rsidR="00E25DF6" w:rsidP="008D2135" w:rsidRDefault="00E25DF6" w14:paraId="5A611F6D" w14:textId="77777777">
            <w:pPr>
              <w:pStyle w:val="p-table"/>
              <w:rPr>
                <w:rFonts w:ascii="Times New Roman" w:hAnsi="Times New Roman" w:cs="Times New Roman"/>
                <w:sz w:val="20"/>
              </w:rPr>
            </w:pPr>
            <w:r w:rsidRPr="00E25DF6">
              <w:rPr>
                <w:rFonts w:ascii="Times New Roman" w:hAnsi="Times New Roman" w:cs="Times New Roman"/>
                <w:sz w:val="20"/>
              </w:rPr>
              <w:t>Vastgestelde begroting</w:t>
            </w:r>
          </w:p>
        </w:tc>
        <w:tc>
          <w:tcPr>
            <w:tcW w:w="171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E25DF6" w:rsidR="00E25DF6" w:rsidP="008D2135" w:rsidRDefault="00E25DF6" w14:paraId="5AFF737C" w14:textId="77777777">
            <w:pPr>
              <w:pStyle w:val="p-table"/>
              <w:rPr>
                <w:rFonts w:ascii="Times New Roman" w:hAnsi="Times New Roman" w:cs="Times New Roman"/>
                <w:sz w:val="20"/>
              </w:rPr>
            </w:pPr>
            <w:r w:rsidRPr="00E25DF6">
              <w:rPr>
                <w:rFonts w:ascii="Times New Roman" w:hAnsi="Times New Roman" w:cs="Times New Roman"/>
                <w:sz w:val="20"/>
              </w:rPr>
              <w:t>Mutaties 1e suppletoire begroting</w:t>
            </w:r>
          </w:p>
        </w:tc>
      </w:tr>
      <w:tr w:rsidRPr="00E25DF6" w:rsidR="00E25DF6" w:rsidTr="00E25DF6" w14:paraId="050E4134" w14:textId="77777777">
        <w:tc>
          <w:tcPr>
            <w:tcW w:w="1563" w:type="pct"/>
            <w:tcBorders>
              <w:bottom w:val="single" w:color="009EE0" w:sz="2" w:space="0"/>
            </w:tcBorders>
            <w:shd w:val="clear" w:color="auto" w:fill="auto"/>
            <w:tcMar>
              <w:top w:w="22" w:type="dxa"/>
              <w:bottom w:w="22" w:type="dxa"/>
              <w:right w:w="28" w:type="dxa"/>
            </w:tcMar>
          </w:tcPr>
          <w:p w:rsidRPr="00E25DF6" w:rsidR="00E25DF6" w:rsidP="008D2135" w:rsidRDefault="00E25DF6" w14:paraId="794BE147" w14:textId="77777777">
            <w:pPr>
              <w:pStyle w:val="p-table"/>
              <w:rPr>
                <w:rFonts w:ascii="Times New Roman" w:hAnsi="Times New Roman" w:cs="Times New Roman"/>
                <w:sz w:val="20"/>
              </w:rPr>
            </w:pPr>
          </w:p>
        </w:tc>
        <w:tc>
          <w:tcPr>
            <w:tcW w:w="458"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6F0E5AA0" w14:textId="77777777">
            <w:pPr>
              <w:pStyle w:val="p-table"/>
              <w:jc w:val="right"/>
              <w:rPr>
                <w:rFonts w:ascii="Times New Roman" w:hAnsi="Times New Roman" w:cs="Times New Roman"/>
                <w:sz w:val="20"/>
              </w:rPr>
            </w:pPr>
            <w:r w:rsidRPr="00E25DF6">
              <w:rPr>
                <w:rFonts w:ascii="Times New Roman" w:hAnsi="Times New Roman" w:cs="Times New Roman"/>
                <w:sz w:val="20"/>
              </w:rPr>
              <w:t>Totaal baten</w:t>
            </w:r>
          </w:p>
        </w:tc>
        <w:tc>
          <w:tcPr>
            <w:tcW w:w="470"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14B79374" w14:textId="77777777">
            <w:pPr>
              <w:pStyle w:val="p-table"/>
              <w:jc w:val="right"/>
              <w:rPr>
                <w:rFonts w:ascii="Times New Roman" w:hAnsi="Times New Roman" w:cs="Times New Roman"/>
                <w:sz w:val="20"/>
              </w:rPr>
            </w:pPr>
            <w:r w:rsidRPr="00E25DF6">
              <w:rPr>
                <w:rFonts w:ascii="Times New Roman" w:hAnsi="Times New Roman" w:cs="Times New Roman"/>
                <w:sz w:val="20"/>
              </w:rPr>
              <w:t>Totaal lasten</w:t>
            </w:r>
          </w:p>
        </w:tc>
        <w:tc>
          <w:tcPr>
            <w:tcW w:w="791"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61A08F32" w14:textId="77777777">
            <w:pPr>
              <w:pStyle w:val="p-table"/>
              <w:jc w:val="right"/>
              <w:rPr>
                <w:rFonts w:ascii="Times New Roman" w:hAnsi="Times New Roman" w:cs="Times New Roman"/>
                <w:sz w:val="20"/>
              </w:rPr>
            </w:pPr>
            <w:r w:rsidRPr="00E25DF6">
              <w:rPr>
                <w:rFonts w:ascii="Times New Roman" w:hAnsi="Times New Roman" w:cs="Times New Roman"/>
                <w:sz w:val="20"/>
              </w:rPr>
              <w:t>Saldo baten en lasten</w:t>
            </w:r>
          </w:p>
        </w:tc>
        <w:tc>
          <w:tcPr>
            <w:tcW w:w="458"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67A26AFF" w14:textId="77777777">
            <w:pPr>
              <w:pStyle w:val="p-table"/>
              <w:jc w:val="right"/>
              <w:rPr>
                <w:rFonts w:ascii="Times New Roman" w:hAnsi="Times New Roman" w:cs="Times New Roman"/>
                <w:sz w:val="20"/>
              </w:rPr>
            </w:pPr>
            <w:r w:rsidRPr="00E25DF6">
              <w:rPr>
                <w:rFonts w:ascii="Times New Roman" w:hAnsi="Times New Roman" w:cs="Times New Roman"/>
                <w:sz w:val="20"/>
              </w:rPr>
              <w:t>Totaal baten</w:t>
            </w:r>
          </w:p>
        </w:tc>
        <w:tc>
          <w:tcPr>
            <w:tcW w:w="470"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5CEF9FD0" w14:textId="77777777">
            <w:pPr>
              <w:pStyle w:val="p-table"/>
              <w:jc w:val="right"/>
              <w:rPr>
                <w:rFonts w:ascii="Times New Roman" w:hAnsi="Times New Roman" w:cs="Times New Roman"/>
                <w:sz w:val="20"/>
              </w:rPr>
            </w:pPr>
            <w:r w:rsidRPr="00E25DF6">
              <w:rPr>
                <w:rFonts w:ascii="Times New Roman" w:hAnsi="Times New Roman" w:cs="Times New Roman"/>
                <w:sz w:val="20"/>
              </w:rPr>
              <w:t>Totaal lasten</w:t>
            </w:r>
          </w:p>
        </w:tc>
        <w:tc>
          <w:tcPr>
            <w:tcW w:w="791" w:type="pct"/>
            <w:tcBorders>
              <w:bottom w:val="single" w:color="009EE0" w:sz="2" w:space="0"/>
            </w:tcBorders>
            <w:shd w:val="clear" w:color="auto" w:fill="auto"/>
            <w:tcMar>
              <w:top w:w="22" w:type="dxa"/>
              <w:left w:w="28" w:type="dxa"/>
              <w:bottom w:w="22" w:type="dxa"/>
              <w:right w:w="28" w:type="dxa"/>
            </w:tcMar>
          </w:tcPr>
          <w:p w:rsidRPr="00E25DF6" w:rsidR="00E25DF6" w:rsidP="008D2135" w:rsidRDefault="00E25DF6" w14:paraId="6FD2CCF8" w14:textId="77777777">
            <w:pPr>
              <w:pStyle w:val="p-table"/>
              <w:jc w:val="right"/>
              <w:rPr>
                <w:rFonts w:ascii="Times New Roman" w:hAnsi="Times New Roman" w:cs="Times New Roman"/>
                <w:sz w:val="20"/>
              </w:rPr>
            </w:pPr>
            <w:r w:rsidRPr="00E25DF6">
              <w:rPr>
                <w:rFonts w:ascii="Times New Roman" w:hAnsi="Times New Roman" w:cs="Times New Roman"/>
                <w:sz w:val="20"/>
              </w:rPr>
              <w:t>Saldo baten en lasten</w:t>
            </w:r>
          </w:p>
        </w:tc>
      </w:tr>
      <w:tr w:rsidRPr="00E25DF6" w:rsidR="00E25DF6" w:rsidTr="00E25DF6" w14:paraId="24C49443" w14:textId="77777777">
        <w:tc>
          <w:tcPr>
            <w:tcW w:w="1563" w:type="pct"/>
            <w:tcBorders>
              <w:bottom w:val="single" w:color="009EE0" w:sz="2" w:space="0"/>
            </w:tcBorders>
            <w:shd w:val="clear" w:color="auto" w:fill="auto"/>
            <w:tcMar>
              <w:top w:w="22" w:type="dxa"/>
              <w:bottom w:w="22" w:type="dxa"/>
              <w:right w:w="28" w:type="dxa"/>
            </w:tcMar>
          </w:tcPr>
          <w:p w:rsidRPr="00E25DF6" w:rsidR="00E25DF6" w:rsidP="008D2135" w:rsidRDefault="00E25DF6" w14:paraId="0EE82C27" w14:textId="77777777">
            <w:pPr>
              <w:pStyle w:val="p-table"/>
              <w:rPr>
                <w:rFonts w:ascii="Times New Roman" w:hAnsi="Times New Roman" w:cs="Times New Roman"/>
                <w:sz w:val="20"/>
              </w:rPr>
            </w:pPr>
            <w:r w:rsidRPr="00E25DF6">
              <w:rPr>
                <w:rFonts w:ascii="Times New Roman" w:hAnsi="Times New Roman" w:cs="Times New Roman"/>
                <w:sz w:val="20"/>
              </w:rPr>
              <w:t>Rijksdienst voor Identiteitsgegevens (RvIG)</w:t>
            </w:r>
          </w:p>
        </w:tc>
        <w:tc>
          <w:tcPr>
            <w:tcW w:w="45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7BF299D9" w14:textId="77777777">
            <w:pPr>
              <w:pStyle w:val="p-table"/>
              <w:jc w:val="right"/>
              <w:rPr>
                <w:rFonts w:ascii="Times New Roman" w:hAnsi="Times New Roman" w:cs="Times New Roman"/>
                <w:sz w:val="20"/>
              </w:rPr>
            </w:pPr>
            <w:r w:rsidRPr="00E25DF6">
              <w:rPr>
                <w:rFonts w:ascii="Times New Roman" w:hAnsi="Times New Roman" w:cs="Times New Roman"/>
                <w:sz w:val="20"/>
              </w:rPr>
              <w:t>236.033</w:t>
            </w:r>
          </w:p>
        </w:tc>
        <w:tc>
          <w:tcPr>
            <w:tcW w:w="470"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25051730" w14:textId="77777777">
            <w:pPr>
              <w:pStyle w:val="p-table"/>
              <w:jc w:val="right"/>
              <w:rPr>
                <w:rFonts w:ascii="Times New Roman" w:hAnsi="Times New Roman" w:cs="Times New Roman"/>
                <w:sz w:val="20"/>
              </w:rPr>
            </w:pPr>
            <w:r w:rsidRPr="00E25DF6">
              <w:rPr>
                <w:rFonts w:ascii="Times New Roman" w:hAnsi="Times New Roman" w:cs="Times New Roman"/>
                <w:sz w:val="20"/>
              </w:rPr>
              <w:t>214.765</w:t>
            </w:r>
          </w:p>
        </w:tc>
        <w:tc>
          <w:tcPr>
            <w:tcW w:w="791"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4F5761EE" w14:textId="77777777">
            <w:pPr>
              <w:pStyle w:val="p-table"/>
              <w:jc w:val="right"/>
              <w:rPr>
                <w:rFonts w:ascii="Times New Roman" w:hAnsi="Times New Roman" w:cs="Times New Roman"/>
                <w:sz w:val="20"/>
              </w:rPr>
            </w:pPr>
            <w:r w:rsidRPr="00E25DF6">
              <w:rPr>
                <w:rFonts w:ascii="Times New Roman" w:hAnsi="Times New Roman" w:cs="Times New Roman"/>
                <w:sz w:val="20"/>
              </w:rPr>
              <w:t>21.268</w:t>
            </w:r>
          </w:p>
        </w:tc>
        <w:tc>
          <w:tcPr>
            <w:tcW w:w="45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6654CAF7" w14:textId="77777777">
            <w:pPr>
              <w:pStyle w:val="p-table"/>
              <w:jc w:val="right"/>
              <w:rPr>
                <w:rFonts w:ascii="Times New Roman" w:hAnsi="Times New Roman" w:cs="Times New Roman"/>
                <w:sz w:val="20"/>
              </w:rPr>
            </w:pPr>
            <w:r w:rsidRPr="00E25DF6">
              <w:rPr>
                <w:rFonts w:ascii="Times New Roman" w:hAnsi="Times New Roman" w:cs="Times New Roman"/>
                <w:sz w:val="20"/>
              </w:rPr>
              <w:t>18.964</w:t>
            </w:r>
          </w:p>
        </w:tc>
        <w:tc>
          <w:tcPr>
            <w:tcW w:w="470"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5DFB47F6" w14:textId="77777777">
            <w:pPr>
              <w:pStyle w:val="p-table"/>
              <w:jc w:val="right"/>
              <w:rPr>
                <w:rFonts w:ascii="Times New Roman" w:hAnsi="Times New Roman" w:cs="Times New Roman"/>
                <w:sz w:val="20"/>
              </w:rPr>
            </w:pPr>
            <w:r w:rsidRPr="00E25DF6">
              <w:rPr>
                <w:rFonts w:ascii="Times New Roman" w:hAnsi="Times New Roman" w:cs="Times New Roman"/>
                <w:sz w:val="20"/>
              </w:rPr>
              <w:t>19.700</w:t>
            </w:r>
          </w:p>
        </w:tc>
        <w:tc>
          <w:tcPr>
            <w:tcW w:w="791"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0C04873B" w14:textId="77777777">
            <w:pPr>
              <w:pStyle w:val="p-table"/>
              <w:jc w:val="right"/>
              <w:rPr>
                <w:rFonts w:ascii="Times New Roman" w:hAnsi="Times New Roman" w:cs="Times New Roman"/>
                <w:sz w:val="20"/>
              </w:rPr>
            </w:pPr>
            <w:r w:rsidRPr="00E25DF6">
              <w:rPr>
                <w:rFonts w:ascii="Times New Roman" w:hAnsi="Times New Roman" w:cs="Times New Roman"/>
                <w:sz w:val="20"/>
              </w:rPr>
              <w:t>‒ 736</w:t>
            </w:r>
          </w:p>
        </w:tc>
      </w:tr>
      <w:tr w:rsidRPr="00E25DF6" w:rsidR="00E25DF6" w:rsidTr="00E25DF6" w14:paraId="292EE48F" w14:textId="77777777">
        <w:tc>
          <w:tcPr>
            <w:tcW w:w="1563" w:type="pct"/>
            <w:tcBorders>
              <w:bottom w:val="single" w:color="009EE0" w:sz="2" w:space="0"/>
            </w:tcBorders>
            <w:shd w:val="clear" w:color="auto" w:fill="auto"/>
            <w:tcMar>
              <w:top w:w="22" w:type="dxa"/>
              <w:bottom w:w="22" w:type="dxa"/>
              <w:right w:w="28" w:type="dxa"/>
            </w:tcMar>
            <w:vAlign w:val="bottom"/>
          </w:tcPr>
          <w:p w:rsidRPr="00E25DF6" w:rsidR="00E25DF6" w:rsidP="008D2135" w:rsidRDefault="00E25DF6" w14:paraId="2478A02A" w14:textId="77777777">
            <w:pPr>
              <w:pStyle w:val="p-table"/>
              <w:rPr>
                <w:rFonts w:ascii="Times New Roman" w:hAnsi="Times New Roman" w:cs="Times New Roman"/>
                <w:sz w:val="20"/>
              </w:rPr>
            </w:pPr>
            <w:r w:rsidRPr="00E25DF6">
              <w:rPr>
                <w:rFonts w:ascii="Times New Roman" w:hAnsi="Times New Roman" w:cs="Times New Roman"/>
                <w:sz w:val="20"/>
              </w:rPr>
              <w:t>Organisatie en Personeel Rijk (O&amp;P Rijk)</w:t>
            </w:r>
          </w:p>
        </w:tc>
        <w:tc>
          <w:tcPr>
            <w:tcW w:w="45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42A52C39" w14:textId="77777777">
            <w:pPr>
              <w:pStyle w:val="p-table"/>
              <w:jc w:val="right"/>
              <w:rPr>
                <w:rFonts w:ascii="Times New Roman" w:hAnsi="Times New Roman" w:cs="Times New Roman"/>
                <w:sz w:val="20"/>
              </w:rPr>
            </w:pPr>
            <w:r w:rsidRPr="00E25DF6">
              <w:rPr>
                <w:rFonts w:ascii="Times New Roman" w:hAnsi="Times New Roman" w:cs="Times New Roman"/>
                <w:sz w:val="20"/>
              </w:rPr>
              <w:t>362.385</w:t>
            </w:r>
          </w:p>
        </w:tc>
        <w:tc>
          <w:tcPr>
            <w:tcW w:w="470"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559E4CB0" w14:textId="77777777">
            <w:pPr>
              <w:pStyle w:val="p-table"/>
              <w:jc w:val="right"/>
              <w:rPr>
                <w:rFonts w:ascii="Times New Roman" w:hAnsi="Times New Roman" w:cs="Times New Roman"/>
                <w:sz w:val="20"/>
              </w:rPr>
            </w:pPr>
            <w:r w:rsidRPr="00E25DF6">
              <w:rPr>
                <w:rFonts w:ascii="Times New Roman" w:hAnsi="Times New Roman" w:cs="Times New Roman"/>
                <w:sz w:val="20"/>
              </w:rPr>
              <w:t>362.385</w:t>
            </w:r>
          </w:p>
        </w:tc>
        <w:tc>
          <w:tcPr>
            <w:tcW w:w="791"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34F0EECE"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c>
          <w:tcPr>
            <w:tcW w:w="45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1A0619C6" w14:textId="77777777">
            <w:pPr>
              <w:pStyle w:val="p-table"/>
              <w:jc w:val="right"/>
              <w:rPr>
                <w:rFonts w:ascii="Times New Roman" w:hAnsi="Times New Roman" w:cs="Times New Roman"/>
                <w:sz w:val="20"/>
              </w:rPr>
            </w:pPr>
            <w:r w:rsidRPr="00E25DF6">
              <w:rPr>
                <w:rFonts w:ascii="Times New Roman" w:hAnsi="Times New Roman" w:cs="Times New Roman"/>
                <w:sz w:val="20"/>
              </w:rPr>
              <w:t>‒ 42.000</w:t>
            </w:r>
          </w:p>
        </w:tc>
        <w:tc>
          <w:tcPr>
            <w:tcW w:w="470"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77177899" w14:textId="77777777">
            <w:pPr>
              <w:pStyle w:val="p-table"/>
              <w:jc w:val="right"/>
              <w:rPr>
                <w:rFonts w:ascii="Times New Roman" w:hAnsi="Times New Roman" w:cs="Times New Roman"/>
                <w:sz w:val="20"/>
              </w:rPr>
            </w:pPr>
            <w:r w:rsidRPr="00E25DF6">
              <w:rPr>
                <w:rFonts w:ascii="Times New Roman" w:hAnsi="Times New Roman" w:cs="Times New Roman"/>
                <w:sz w:val="20"/>
              </w:rPr>
              <w:t>‒ 42.000</w:t>
            </w:r>
          </w:p>
        </w:tc>
        <w:tc>
          <w:tcPr>
            <w:tcW w:w="791"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5A7A8436"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r>
      <w:tr w:rsidRPr="00E25DF6" w:rsidR="00E25DF6" w:rsidTr="00E25DF6" w14:paraId="3276056F" w14:textId="77777777">
        <w:tc>
          <w:tcPr>
            <w:tcW w:w="1563" w:type="pct"/>
            <w:tcBorders>
              <w:bottom w:val="single" w:color="009EE0" w:sz="2" w:space="0"/>
            </w:tcBorders>
            <w:shd w:val="clear" w:color="auto" w:fill="auto"/>
            <w:tcMar>
              <w:top w:w="22" w:type="dxa"/>
              <w:bottom w:w="22" w:type="dxa"/>
              <w:right w:w="28" w:type="dxa"/>
            </w:tcMar>
            <w:vAlign w:val="bottom"/>
          </w:tcPr>
          <w:p w:rsidRPr="00E25DF6" w:rsidR="00E25DF6" w:rsidP="008D2135" w:rsidRDefault="00E25DF6" w14:paraId="07030CBB" w14:textId="77777777">
            <w:pPr>
              <w:pStyle w:val="p-table"/>
              <w:rPr>
                <w:rFonts w:ascii="Times New Roman" w:hAnsi="Times New Roman" w:cs="Times New Roman"/>
                <w:sz w:val="20"/>
              </w:rPr>
            </w:pPr>
            <w:r w:rsidRPr="00E25DF6">
              <w:rPr>
                <w:rFonts w:ascii="Times New Roman" w:hAnsi="Times New Roman" w:cs="Times New Roman"/>
                <w:b/>
                <w:sz w:val="20"/>
              </w:rPr>
              <w:t>Totaal</w:t>
            </w:r>
          </w:p>
        </w:tc>
        <w:tc>
          <w:tcPr>
            <w:tcW w:w="45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1B0C200D" w14:textId="77777777">
            <w:pPr>
              <w:pStyle w:val="p-table"/>
              <w:jc w:val="right"/>
              <w:rPr>
                <w:rFonts w:ascii="Times New Roman" w:hAnsi="Times New Roman" w:cs="Times New Roman"/>
                <w:sz w:val="20"/>
              </w:rPr>
            </w:pPr>
            <w:r w:rsidRPr="00E25DF6">
              <w:rPr>
                <w:rFonts w:ascii="Times New Roman" w:hAnsi="Times New Roman" w:cs="Times New Roman"/>
                <w:b/>
                <w:sz w:val="20"/>
              </w:rPr>
              <w:t>598.418</w:t>
            </w:r>
          </w:p>
        </w:tc>
        <w:tc>
          <w:tcPr>
            <w:tcW w:w="470"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3B365C74" w14:textId="77777777">
            <w:pPr>
              <w:pStyle w:val="p-table"/>
              <w:jc w:val="right"/>
              <w:rPr>
                <w:rFonts w:ascii="Times New Roman" w:hAnsi="Times New Roman" w:cs="Times New Roman"/>
                <w:sz w:val="20"/>
              </w:rPr>
            </w:pPr>
            <w:r w:rsidRPr="00E25DF6">
              <w:rPr>
                <w:rFonts w:ascii="Times New Roman" w:hAnsi="Times New Roman" w:cs="Times New Roman"/>
                <w:b/>
                <w:sz w:val="20"/>
              </w:rPr>
              <w:t>577.150</w:t>
            </w:r>
          </w:p>
        </w:tc>
        <w:tc>
          <w:tcPr>
            <w:tcW w:w="791"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2F859DCA" w14:textId="77777777">
            <w:pPr>
              <w:pStyle w:val="p-table"/>
              <w:jc w:val="right"/>
              <w:rPr>
                <w:rFonts w:ascii="Times New Roman" w:hAnsi="Times New Roman" w:cs="Times New Roman"/>
                <w:sz w:val="20"/>
              </w:rPr>
            </w:pPr>
            <w:r w:rsidRPr="00E25DF6">
              <w:rPr>
                <w:rFonts w:ascii="Times New Roman" w:hAnsi="Times New Roman" w:cs="Times New Roman"/>
                <w:b/>
                <w:sz w:val="20"/>
              </w:rPr>
              <w:t>21.268</w:t>
            </w:r>
          </w:p>
        </w:tc>
        <w:tc>
          <w:tcPr>
            <w:tcW w:w="45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34032B72" w14:textId="77777777">
            <w:pPr>
              <w:pStyle w:val="p-table"/>
              <w:jc w:val="right"/>
              <w:rPr>
                <w:rFonts w:ascii="Times New Roman" w:hAnsi="Times New Roman" w:cs="Times New Roman"/>
                <w:sz w:val="20"/>
              </w:rPr>
            </w:pPr>
            <w:r w:rsidRPr="00E25DF6">
              <w:rPr>
                <w:rFonts w:ascii="Times New Roman" w:hAnsi="Times New Roman" w:cs="Times New Roman"/>
                <w:b/>
                <w:sz w:val="20"/>
              </w:rPr>
              <w:t>‒ 23.036</w:t>
            </w:r>
          </w:p>
        </w:tc>
        <w:tc>
          <w:tcPr>
            <w:tcW w:w="470"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78A67ED1" w14:textId="77777777">
            <w:pPr>
              <w:pStyle w:val="p-table"/>
              <w:jc w:val="right"/>
              <w:rPr>
                <w:rFonts w:ascii="Times New Roman" w:hAnsi="Times New Roman" w:cs="Times New Roman"/>
                <w:sz w:val="20"/>
              </w:rPr>
            </w:pPr>
            <w:r w:rsidRPr="00E25DF6">
              <w:rPr>
                <w:rFonts w:ascii="Times New Roman" w:hAnsi="Times New Roman" w:cs="Times New Roman"/>
                <w:b/>
                <w:sz w:val="20"/>
              </w:rPr>
              <w:t>‒ 22.300</w:t>
            </w:r>
          </w:p>
        </w:tc>
        <w:tc>
          <w:tcPr>
            <w:tcW w:w="791"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265BFFEE" w14:textId="77777777">
            <w:pPr>
              <w:pStyle w:val="p-table"/>
              <w:jc w:val="right"/>
              <w:rPr>
                <w:rFonts w:ascii="Times New Roman" w:hAnsi="Times New Roman" w:cs="Times New Roman"/>
                <w:sz w:val="20"/>
              </w:rPr>
            </w:pPr>
            <w:r w:rsidRPr="00E25DF6">
              <w:rPr>
                <w:rFonts w:ascii="Times New Roman" w:hAnsi="Times New Roman" w:cs="Times New Roman"/>
                <w:b/>
                <w:sz w:val="20"/>
              </w:rPr>
              <w:t>‒ 736</w:t>
            </w:r>
          </w:p>
        </w:tc>
      </w:tr>
    </w:tbl>
    <w:p w:rsidR="00E25DF6" w:rsidP="00E25DF6" w:rsidRDefault="00E25DF6" w14:paraId="168A169D"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670"/>
        <w:gridCol w:w="1484"/>
        <w:gridCol w:w="1716"/>
        <w:gridCol w:w="1484"/>
        <w:gridCol w:w="1716"/>
      </w:tblGrid>
      <w:tr w:rsidRPr="00E25DF6" w:rsidR="00E25DF6" w:rsidTr="00E25DF6" w14:paraId="7F191E72" w14:textId="77777777">
        <w:trPr>
          <w:tblHeader/>
        </w:trPr>
        <w:tc>
          <w:tcPr>
            <w:tcW w:w="5000" w:type="pct"/>
            <w:gridSpan w:val="5"/>
            <w:shd w:val="clear" w:color="auto" w:fill="auto"/>
            <w:tcMar>
              <w:top w:w="22" w:type="dxa"/>
              <w:left w:w="113" w:type="dxa"/>
              <w:bottom w:w="22" w:type="dxa"/>
            </w:tcMar>
          </w:tcPr>
          <w:p w:rsidRPr="00E25DF6" w:rsidR="00E25DF6" w:rsidP="008D2135" w:rsidRDefault="00E25DF6" w14:paraId="07FC8F7B" w14:textId="77777777">
            <w:pPr>
              <w:pStyle w:val="kio2-table-title"/>
              <w:rPr>
                <w:rFonts w:ascii="Times New Roman" w:hAnsi="Times New Roman" w:cs="Times New Roman"/>
                <w:color w:val="auto"/>
                <w:sz w:val="20"/>
              </w:rPr>
            </w:pPr>
            <w:r w:rsidRPr="00E25DF6">
              <w:rPr>
                <w:rFonts w:ascii="Times New Roman" w:hAnsi="Times New Roman" w:cs="Times New Roman"/>
                <w:color w:val="auto"/>
                <w:sz w:val="20"/>
              </w:rPr>
              <w:t>Tabel 2 Wijziging begrotingsstaat inzake agentschappen voor het jaar 2025 (Eerste suppletoire begroting) (bedragen x € 1.000)</w:t>
            </w:r>
          </w:p>
        </w:tc>
      </w:tr>
      <w:tr w:rsidRPr="00E25DF6" w:rsidR="00E25DF6" w:rsidTr="00E25DF6" w14:paraId="1F6750B6" w14:textId="77777777">
        <w:trPr>
          <w:tblHeader/>
        </w:trPr>
        <w:tc>
          <w:tcPr>
            <w:tcW w:w="1472" w:type="pct"/>
            <w:tcBorders>
              <w:top w:val="single" w:color="000000" w:sz="2" w:space="0"/>
              <w:bottom w:val="single" w:color="009EE0" w:sz="2" w:space="0"/>
            </w:tcBorders>
            <w:shd w:val="clear" w:color="auto" w:fill="auto"/>
            <w:tcMar>
              <w:top w:w="28" w:type="dxa"/>
              <w:bottom w:w="28" w:type="dxa"/>
              <w:right w:w="28" w:type="dxa"/>
            </w:tcMar>
          </w:tcPr>
          <w:p w:rsidRPr="00E25DF6" w:rsidR="00E25DF6" w:rsidP="008D2135" w:rsidRDefault="00E25DF6" w14:paraId="01B20789" w14:textId="77777777">
            <w:pPr>
              <w:pStyle w:val="p-table"/>
              <w:rPr>
                <w:rFonts w:ascii="Times New Roman" w:hAnsi="Times New Roman" w:cs="Times New Roman"/>
                <w:sz w:val="20"/>
              </w:rPr>
            </w:pPr>
          </w:p>
        </w:tc>
        <w:tc>
          <w:tcPr>
            <w:tcW w:w="1764"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E25DF6" w:rsidR="00E25DF6" w:rsidP="008D2135" w:rsidRDefault="00E25DF6" w14:paraId="25D7B9A9" w14:textId="77777777">
            <w:pPr>
              <w:pStyle w:val="p-table"/>
              <w:rPr>
                <w:rFonts w:ascii="Times New Roman" w:hAnsi="Times New Roman" w:cs="Times New Roman"/>
                <w:sz w:val="20"/>
              </w:rPr>
            </w:pPr>
            <w:r w:rsidRPr="00E25DF6">
              <w:rPr>
                <w:rFonts w:ascii="Times New Roman" w:hAnsi="Times New Roman" w:cs="Times New Roman"/>
                <w:sz w:val="20"/>
              </w:rPr>
              <w:t>Vastgestelde begroting</w:t>
            </w:r>
          </w:p>
        </w:tc>
        <w:tc>
          <w:tcPr>
            <w:tcW w:w="1764"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E25DF6" w:rsidR="00E25DF6" w:rsidP="008D2135" w:rsidRDefault="00E25DF6" w14:paraId="5FFA4649" w14:textId="77777777">
            <w:pPr>
              <w:pStyle w:val="p-table"/>
              <w:jc w:val="center"/>
              <w:rPr>
                <w:rFonts w:ascii="Times New Roman" w:hAnsi="Times New Roman" w:cs="Times New Roman"/>
                <w:sz w:val="20"/>
              </w:rPr>
            </w:pPr>
            <w:r w:rsidRPr="00E25DF6">
              <w:rPr>
                <w:rFonts w:ascii="Times New Roman" w:hAnsi="Times New Roman" w:cs="Times New Roman"/>
                <w:sz w:val="20"/>
              </w:rPr>
              <w:t>Mutaties 1e suppletoire begroting</w:t>
            </w:r>
          </w:p>
        </w:tc>
      </w:tr>
      <w:tr w:rsidRPr="00E25DF6" w:rsidR="00E25DF6" w:rsidTr="00E25DF6" w14:paraId="73D63B6D" w14:textId="77777777">
        <w:tc>
          <w:tcPr>
            <w:tcW w:w="1472" w:type="pct"/>
            <w:tcBorders>
              <w:bottom w:val="single" w:color="009EE0" w:sz="2" w:space="0"/>
            </w:tcBorders>
            <w:shd w:val="clear" w:color="auto" w:fill="auto"/>
            <w:tcMar>
              <w:top w:w="22" w:type="dxa"/>
              <w:bottom w:w="22" w:type="dxa"/>
              <w:right w:w="28" w:type="dxa"/>
            </w:tcMar>
          </w:tcPr>
          <w:p w:rsidRPr="00E25DF6" w:rsidR="00E25DF6" w:rsidP="008D2135" w:rsidRDefault="00E25DF6" w14:paraId="59902910" w14:textId="77777777">
            <w:pPr>
              <w:pStyle w:val="p-table"/>
              <w:rPr>
                <w:rFonts w:ascii="Times New Roman" w:hAnsi="Times New Roman" w:cs="Times New Roman"/>
                <w:sz w:val="20"/>
              </w:rPr>
            </w:pPr>
            <w:r w:rsidRPr="00E25DF6">
              <w:rPr>
                <w:rFonts w:ascii="Times New Roman" w:hAnsi="Times New Roman" w:cs="Times New Roman"/>
                <w:sz w:val="20"/>
              </w:rPr>
              <w:t>Naam</w:t>
            </w:r>
          </w:p>
        </w:tc>
        <w:tc>
          <w:tcPr>
            <w:tcW w:w="81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0A842794" w14:textId="3AE1F687">
            <w:pPr>
              <w:pStyle w:val="p-table"/>
              <w:rPr>
                <w:rFonts w:ascii="Times New Roman" w:hAnsi="Times New Roman" w:cs="Times New Roman"/>
                <w:sz w:val="20"/>
              </w:rPr>
            </w:pPr>
            <w:r w:rsidRPr="00E25DF6">
              <w:rPr>
                <w:rFonts w:ascii="Times New Roman" w:hAnsi="Times New Roman" w:cs="Times New Roman"/>
                <w:sz w:val="20"/>
              </w:rPr>
              <w:t>Totaal kapitaaluitgaven</w:t>
            </w:r>
          </w:p>
        </w:tc>
        <w:tc>
          <w:tcPr>
            <w:tcW w:w="946"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0AEF074D" w14:textId="09BB7728">
            <w:pPr>
              <w:pStyle w:val="p-table"/>
              <w:rPr>
                <w:rFonts w:ascii="Times New Roman" w:hAnsi="Times New Roman" w:cs="Times New Roman"/>
                <w:sz w:val="20"/>
              </w:rPr>
            </w:pPr>
            <w:r w:rsidRPr="00E25DF6">
              <w:rPr>
                <w:rFonts w:ascii="Times New Roman" w:hAnsi="Times New Roman" w:cs="Times New Roman"/>
                <w:sz w:val="20"/>
              </w:rPr>
              <w:t>Totaal kapitaalontvangsten</w:t>
            </w:r>
          </w:p>
        </w:tc>
        <w:tc>
          <w:tcPr>
            <w:tcW w:w="81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0EF7C0BC" w14:textId="77D6F266">
            <w:pPr>
              <w:pStyle w:val="p-table"/>
              <w:rPr>
                <w:rFonts w:ascii="Times New Roman" w:hAnsi="Times New Roman" w:cs="Times New Roman"/>
                <w:sz w:val="20"/>
              </w:rPr>
            </w:pPr>
            <w:r w:rsidRPr="00E25DF6">
              <w:rPr>
                <w:rFonts w:ascii="Times New Roman" w:hAnsi="Times New Roman" w:cs="Times New Roman"/>
                <w:sz w:val="20"/>
              </w:rPr>
              <w:t>Totaal kapitaaluitgaven</w:t>
            </w:r>
          </w:p>
        </w:tc>
        <w:tc>
          <w:tcPr>
            <w:tcW w:w="946"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51A9A2C5" w14:textId="0C1E2E17">
            <w:pPr>
              <w:pStyle w:val="p-table"/>
              <w:rPr>
                <w:rFonts w:ascii="Times New Roman" w:hAnsi="Times New Roman" w:cs="Times New Roman"/>
                <w:sz w:val="20"/>
              </w:rPr>
            </w:pPr>
            <w:r w:rsidRPr="00E25DF6">
              <w:rPr>
                <w:rFonts w:ascii="Times New Roman" w:hAnsi="Times New Roman" w:cs="Times New Roman"/>
                <w:sz w:val="20"/>
              </w:rPr>
              <w:t>Totaal kapitaalontvangsten</w:t>
            </w:r>
          </w:p>
        </w:tc>
      </w:tr>
      <w:tr w:rsidRPr="00E25DF6" w:rsidR="00E25DF6" w:rsidTr="00E25DF6" w14:paraId="30D1D8E8" w14:textId="77777777">
        <w:tc>
          <w:tcPr>
            <w:tcW w:w="1472" w:type="pct"/>
            <w:tcBorders>
              <w:bottom w:val="single" w:color="009EE0" w:sz="2" w:space="0"/>
            </w:tcBorders>
            <w:shd w:val="clear" w:color="auto" w:fill="auto"/>
            <w:tcMar>
              <w:top w:w="22" w:type="dxa"/>
              <w:bottom w:w="22" w:type="dxa"/>
              <w:right w:w="28" w:type="dxa"/>
            </w:tcMar>
          </w:tcPr>
          <w:p w:rsidRPr="00E25DF6" w:rsidR="00E25DF6" w:rsidP="008D2135" w:rsidRDefault="00E25DF6" w14:paraId="7CB2B8F5" w14:textId="77777777">
            <w:pPr>
              <w:pStyle w:val="p-table"/>
              <w:rPr>
                <w:rFonts w:ascii="Times New Roman" w:hAnsi="Times New Roman" w:cs="Times New Roman"/>
                <w:sz w:val="20"/>
              </w:rPr>
            </w:pPr>
            <w:r w:rsidRPr="00E25DF6">
              <w:rPr>
                <w:rFonts w:ascii="Times New Roman" w:hAnsi="Times New Roman" w:cs="Times New Roman"/>
                <w:sz w:val="20"/>
              </w:rPr>
              <w:t>Rijksdienst voor Identiteitsgegevens (RvIG)</w:t>
            </w:r>
          </w:p>
        </w:tc>
        <w:tc>
          <w:tcPr>
            <w:tcW w:w="81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6F6E92A6" w14:textId="77777777">
            <w:pPr>
              <w:pStyle w:val="p-table"/>
              <w:jc w:val="right"/>
              <w:rPr>
                <w:rFonts w:ascii="Times New Roman" w:hAnsi="Times New Roman" w:cs="Times New Roman"/>
                <w:sz w:val="20"/>
              </w:rPr>
            </w:pPr>
            <w:r w:rsidRPr="00E25DF6">
              <w:rPr>
                <w:rFonts w:ascii="Times New Roman" w:hAnsi="Times New Roman" w:cs="Times New Roman"/>
                <w:sz w:val="20"/>
              </w:rPr>
              <w:t>3.100</w:t>
            </w:r>
          </w:p>
        </w:tc>
        <w:tc>
          <w:tcPr>
            <w:tcW w:w="946"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7FFCF00C"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c>
          <w:tcPr>
            <w:tcW w:w="81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25920568"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c>
          <w:tcPr>
            <w:tcW w:w="946"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6DE622CC"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r>
      <w:tr w:rsidRPr="00E25DF6" w:rsidR="00E25DF6" w:rsidTr="00E25DF6" w14:paraId="74C79E4B" w14:textId="77777777">
        <w:tc>
          <w:tcPr>
            <w:tcW w:w="1472" w:type="pct"/>
            <w:tcBorders>
              <w:bottom w:val="single" w:color="009EE0" w:sz="2" w:space="0"/>
            </w:tcBorders>
            <w:shd w:val="clear" w:color="auto" w:fill="auto"/>
            <w:tcMar>
              <w:top w:w="22" w:type="dxa"/>
              <w:bottom w:w="22" w:type="dxa"/>
              <w:right w:w="28" w:type="dxa"/>
            </w:tcMar>
          </w:tcPr>
          <w:p w:rsidRPr="00E25DF6" w:rsidR="00E25DF6" w:rsidP="008D2135" w:rsidRDefault="00E25DF6" w14:paraId="7D7B0C3A" w14:textId="77777777">
            <w:pPr>
              <w:pStyle w:val="p-table"/>
              <w:rPr>
                <w:rFonts w:ascii="Times New Roman" w:hAnsi="Times New Roman" w:cs="Times New Roman"/>
                <w:sz w:val="20"/>
              </w:rPr>
            </w:pPr>
            <w:r w:rsidRPr="00E25DF6">
              <w:rPr>
                <w:rFonts w:ascii="Times New Roman" w:hAnsi="Times New Roman" w:cs="Times New Roman"/>
                <w:sz w:val="20"/>
              </w:rPr>
              <w:t>Organisatie en Personeel Rijk (O&amp;P Rijk)</w:t>
            </w:r>
          </w:p>
        </w:tc>
        <w:tc>
          <w:tcPr>
            <w:tcW w:w="81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74910600" w14:textId="77777777">
            <w:pPr>
              <w:pStyle w:val="p-table"/>
              <w:jc w:val="right"/>
              <w:rPr>
                <w:rFonts w:ascii="Times New Roman" w:hAnsi="Times New Roman" w:cs="Times New Roman"/>
                <w:sz w:val="20"/>
              </w:rPr>
            </w:pPr>
            <w:r w:rsidRPr="00E25DF6">
              <w:rPr>
                <w:rFonts w:ascii="Times New Roman" w:hAnsi="Times New Roman" w:cs="Times New Roman"/>
                <w:sz w:val="20"/>
              </w:rPr>
              <w:t>2.053</w:t>
            </w:r>
          </w:p>
        </w:tc>
        <w:tc>
          <w:tcPr>
            <w:tcW w:w="946"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7AA034CB"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c>
          <w:tcPr>
            <w:tcW w:w="81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6F164741"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c>
          <w:tcPr>
            <w:tcW w:w="946"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44B87E07" w14:textId="77777777">
            <w:pPr>
              <w:pStyle w:val="p-table"/>
              <w:jc w:val="right"/>
              <w:rPr>
                <w:rFonts w:ascii="Times New Roman" w:hAnsi="Times New Roman" w:cs="Times New Roman"/>
                <w:sz w:val="20"/>
              </w:rPr>
            </w:pPr>
            <w:r w:rsidRPr="00E25DF6">
              <w:rPr>
                <w:rFonts w:ascii="Times New Roman" w:hAnsi="Times New Roman" w:cs="Times New Roman"/>
                <w:sz w:val="20"/>
              </w:rPr>
              <w:t>0</w:t>
            </w:r>
          </w:p>
        </w:tc>
      </w:tr>
      <w:tr w:rsidRPr="00E25DF6" w:rsidR="00E25DF6" w:rsidTr="00E25DF6" w14:paraId="7CDDE34B" w14:textId="77777777">
        <w:tc>
          <w:tcPr>
            <w:tcW w:w="1472" w:type="pct"/>
            <w:tcBorders>
              <w:bottom w:val="single" w:color="009EE0" w:sz="2" w:space="0"/>
            </w:tcBorders>
            <w:shd w:val="clear" w:color="auto" w:fill="auto"/>
            <w:tcMar>
              <w:top w:w="22" w:type="dxa"/>
              <w:bottom w:w="22" w:type="dxa"/>
              <w:right w:w="28" w:type="dxa"/>
            </w:tcMar>
          </w:tcPr>
          <w:p w:rsidRPr="00E25DF6" w:rsidR="00E25DF6" w:rsidP="008D2135" w:rsidRDefault="00E25DF6" w14:paraId="29109597" w14:textId="77777777">
            <w:pPr>
              <w:pStyle w:val="p-table"/>
              <w:rPr>
                <w:rFonts w:ascii="Times New Roman" w:hAnsi="Times New Roman" w:cs="Times New Roman"/>
                <w:sz w:val="20"/>
              </w:rPr>
            </w:pPr>
            <w:r w:rsidRPr="00E25DF6">
              <w:rPr>
                <w:rFonts w:ascii="Times New Roman" w:hAnsi="Times New Roman" w:cs="Times New Roman"/>
                <w:sz w:val="20"/>
              </w:rPr>
              <w:t>Totaal</w:t>
            </w:r>
          </w:p>
        </w:tc>
        <w:tc>
          <w:tcPr>
            <w:tcW w:w="81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7C477C85" w14:textId="77777777">
            <w:pPr>
              <w:pStyle w:val="p-table"/>
              <w:jc w:val="right"/>
              <w:rPr>
                <w:rFonts w:ascii="Times New Roman" w:hAnsi="Times New Roman" w:cs="Times New Roman"/>
                <w:sz w:val="20"/>
              </w:rPr>
            </w:pPr>
            <w:r w:rsidRPr="00E25DF6">
              <w:rPr>
                <w:rFonts w:ascii="Times New Roman" w:hAnsi="Times New Roman" w:cs="Times New Roman"/>
                <w:b/>
                <w:sz w:val="20"/>
              </w:rPr>
              <w:t>5.153</w:t>
            </w:r>
          </w:p>
        </w:tc>
        <w:tc>
          <w:tcPr>
            <w:tcW w:w="946"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5D810322" w14:textId="77777777">
            <w:pPr>
              <w:pStyle w:val="p-table"/>
              <w:jc w:val="right"/>
              <w:rPr>
                <w:rFonts w:ascii="Times New Roman" w:hAnsi="Times New Roman" w:cs="Times New Roman"/>
                <w:sz w:val="20"/>
              </w:rPr>
            </w:pPr>
            <w:r w:rsidRPr="00E25DF6">
              <w:rPr>
                <w:rFonts w:ascii="Times New Roman" w:hAnsi="Times New Roman" w:cs="Times New Roman"/>
                <w:b/>
                <w:sz w:val="20"/>
              </w:rPr>
              <w:t>0</w:t>
            </w:r>
          </w:p>
        </w:tc>
        <w:tc>
          <w:tcPr>
            <w:tcW w:w="818"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39622344" w14:textId="77777777">
            <w:pPr>
              <w:pStyle w:val="p-table"/>
              <w:jc w:val="right"/>
              <w:rPr>
                <w:rFonts w:ascii="Times New Roman" w:hAnsi="Times New Roman" w:cs="Times New Roman"/>
                <w:sz w:val="20"/>
              </w:rPr>
            </w:pPr>
            <w:r w:rsidRPr="00E25DF6">
              <w:rPr>
                <w:rFonts w:ascii="Times New Roman" w:hAnsi="Times New Roman" w:cs="Times New Roman"/>
                <w:b/>
                <w:sz w:val="20"/>
              </w:rPr>
              <w:t>0</w:t>
            </w:r>
          </w:p>
        </w:tc>
        <w:tc>
          <w:tcPr>
            <w:tcW w:w="946" w:type="pct"/>
            <w:tcBorders>
              <w:bottom w:val="single" w:color="009EE0" w:sz="2" w:space="0"/>
            </w:tcBorders>
            <w:shd w:val="clear" w:color="auto" w:fill="auto"/>
            <w:tcMar>
              <w:top w:w="22" w:type="dxa"/>
              <w:left w:w="28" w:type="dxa"/>
              <w:bottom w:w="22" w:type="dxa"/>
              <w:right w:w="28" w:type="dxa"/>
            </w:tcMar>
            <w:vAlign w:val="bottom"/>
          </w:tcPr>
          <w:p w:rsidRPr="00E25DF6" w:rsidR="00E25DF6" w:rsidP="008D2135" w:rsidRDefault="00E25DF6" w14:paraId="04EFC179" w14:textId="77777777">
            <w:pPr>
              <w:pStyle w:val="p-table"/>
              <w:jc w:val="right"/>
              <w:rPr>
                <w:rFonts w:ascii="Times New Roman" w:hAnsi="Times New Roman" w:cs="Times New Roman"/>
                <w:sz w:val="20"/>
              </w:rPr>
            </w:pPr>
            <w:r w:rsidRPr="00E25DF6">
              <w:rPr>
                <w:rFonts w:ascii="Times New Roman" w:hAnsi="Times New Roman" w:cs="Times New Roman"/>
                <w:b/>
                <w:sz w:val="20"/>
              </w:rPr>
              <w:t>0</w:t>
            </w:r>
          </w:p>
        </w:tc>
      </w:tr>
    </w:tbl>
    <w:p w:rsidRPr="002168F4" w:rsidR="00E25DF6" w:rsidP="00E25DF6" w:rsidRDefault="00E25DF6" w14:paraId="3FDD5C33" w14:textId="77777777">
      <w:pPr>
        <w:tabs>
          <w:tab w:val="left" w:pos="284"/>
          <w:tab w:val="left" w:pos="567"/>
          <w:tab w:val="left" w:pos="851"/>
        </w:tabs>
        <w:ind w:right="-2"/>
        <w:rPr>
          <w:rFonts w:ascii="Times New Roman" w:hAnsi="Times New Roman"/>
          <w:sz w:val="24"/>
          <w:szCs w:val="20"/>
        </w:rPr>
      </w:pPr>
    </w:p>
    <w:sectPr w:rsidRPr="002168F4" w:rsidR="00E25DF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5A5B" w14:textId="77777777" w:rsidR="00E25DF6" w:rsidRDefault="00E25DF6">
      <w:pPr>
        <w:spacing w:line="20" w:lineRule="exact"/>
      </w:pPr>
    </w:p>
  </w:endnote>
  <w:endnote w:type="continuationSeparator" w:id="0">
    <w:p w14:paraId="1E592073" w14:textId="77777777" w:rsidR="00E25DF6" w:rsidRDefault="00E25DF6">
      <w:pPr>
        <w:pStyle w:val="Amendement"/>
      </w:pPr>
      <w:r>
        <w:rPr>
          <w:b w:val="0"/>
          <w:bCs w:val="0"/>
        </w:rPr>
        <w:t xml:space="preserve"> </w:t>
      </w:r>
    </w:p>
  </w:endnote>
  <w:endnote w:type="continuationNotice" w:id="1">
    <w:p w14:paraId="69776659" w14:textId="77777777" w:rsidR="00E25DF6" w:rsidRDefault="00E25DF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7BA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360217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F6F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800E42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D2256" w14:textId="77777777" w:rsidR="00E25DF6" w:rsidRDefault="00E25DF6">
      <w:pPr>
        <w:pStyle w:val="Amendement"/>
      </w:pPr>
      <w:r>
        <w:rPr>
          <w:b w:val="0"/>
          <w:bCs w:val="0"/>
        </w:rPr>
        <w:separator/>
      </w:r>
    </w:p>
  </w:footnote>
  <w:footnote w:type="continuationSeparator" w:id="0">
    <w:p w14:paraId="4ED1ADA6" w14:textId="77777777" w:rsidR="00E25DF6" w:rsidRDefault="00E25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F6"/>
    <w:rsid w:val="00012DBE"/>
    <w:rsid w:val="000714CB"/>
    <w:rsid w:val="000A1D81"/>
    <w:rsid w:val="00111ED3"/>
    <w:rsid w:val="0016693E"/>
    <w:rsid w:val="001C190E"/>
    <w:rsid w:val="002168F4"/>
    <w:rsid w:val="002A727C"/>
    <w:rsid w:val="004A1F82"/>
    <w:rsid w:val="00516EF6"/>
    <w:rsid w:val="005D2707"/>
    <w:rsid w:val="00606255"/>
    <w:rsid w:val="006264CF"/>
    <w:rsid w:val="006B607A"/>
    <w:rsid w:val="007D451C"/>
    <w:rsid w:val="00826224"/>
    <w:rsid w:val="00930A23"/>
    <w:rsid w:val="0097160C"/>
    <w:rsid w:val="009C7354"/>
    <w:rsid w:val="009E6D7F"/>
    <w:rsid w:val="00A11E73"/>
    <w:rsid w:val="00A2521E"/>
    <w:rsid w:val="00AE436A"/>
    <w:rsid w:val="00C135B1"/>
    <w:rsid w:val="00C92DF8"/>
    <w:rsid w:val="00CB3578"/>
    <w:rsid w:val="00D20AFA"/>
    <w:rsid w:val="00D55648"/>
    <w:rsid w:val="00E16443"/>
    <w:rsid w:val="00E25DF6"/>
    <w:rsid w:val="00E36EE9"/>
    <w:rsid w:val="00F005D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DA704"/>
  <w15:docId w15:val="{748CAF86-F34B-45F5-84B8-CA29BB55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E25DF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E25DF6"/>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pm">
    <w:name w:val="apm"/>
    <w:rsid w:val="006264CF"/>
    <w:rPr>
      <w:rFonts w:eastAsia="MS Mincho"/>
    </w:rPr>
  </w:style>
  <w:style w:type="paragraph" w:styleId="Revisie">
    <w:name w:val="Revision"/>
    <w:hidden/>
    <w:uiPriority w:val="99"/>
    <w:semiHidden/>
    <w:rsid w:val="004A1F82"/>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546</ap:Words>
  <ap:Characters>3446</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2025-07-03T10:51:00.0000000Z</dcterms:created>
  <dcterms:modified xsi:type="dcterms:W3CDTF">2025-07-03T11:56:00.0000000Z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