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2025Z13767</w:t>
        <w:br/>
      </w:r>
      <w:proofErr w:type="spellEnd"/>
    </w:p>
    <w:p>
      <w:pPr>
        <w:pStyle w:val="Normal"/>
        <w:rPr>
          <w:b w:val="1"/>
          <w:bCs w:val="1"/>
        </w:rPr>
      </w:pPr>
      <w:r w:rsidR="250AE766">
        <w:rPr>
          <w:b w:val="0"/>
          <w:bCs w:val="0"/>
        </w:rPr>
        <w:t>(ingezonden 1 juli 2025)</w:t>
        <w:br/>
      </w:r>
    </w:p>
    <w:p>
      <w:r>
        <w:t xml:space="preserve">Vragen van het lid Dijk (SP) aan de minister van Volksgezondheid, Welzijn en Sport over het uitvoeren van aangenomen voorstellen.</w:t>
      </w:r>
      <w:r>
        <w:br/>
      </w:r>
    </w:p>
    <w:p>
      <w:pPr>
        <w:pStyle w:val="ListParagraph"/>
        <w:numPr>
          <w:ilvl w:val="0"/>
          <w:numId w:val="100482360"/>
        </w:numPr>
        <w:ind w:left="360"/>
      </w:pPr>
      <w:r>
        <w:t xml:space="preserve">Welke betekenis hebben aangenomen moties in de Kamer op uw beleid?</w:t>
      </w:r>
      <w:r>
        <w:br/>
      </w:r>
    </w:p>
    <w:p>
      <w:pPr>
        <w:pStyle w:val="ListParagraph"/>
        <w:numPr>
          <w:ilvl w:val="0"/>
          <w:numId w:val="100482360"/>
        </w:numPr>
        <w:ind w:left="360"/>
      </w:pPr>
      <w:r>
        <w:t xml:space="preserve">Wat vindt u ervan dat uw voorganger weigerde om door de Kamer aangenomen motiesuit te voeren?</w:t>
      </w:r>
      <w:r>
        <w:br/>
      </w:r>
    </w:p>
    <w:p>
      <w:pPr>
        <w:pStyle w:val="ListParagraph"/>
        <w:numPr>
          <w:ilvl w:val="0"/>
          <w:numId w:val="100482360"/>
        </w:numPr>
        <w:ind w:left="360"/>
      </w:pPr>
      <w:r>
        <w:t xml:space="preserve">Deelt u de mening dat het doelbewust en stelselmatig negeren van wensen van de Kamer door een minister, een grove schande is richting de gekozen volksvertegenwoordiging?</w:t>
      </w:r>
      <w:r>
        <w:br/>
      </w:r>
    </w:p>
    <w:p>
      <w:pPr>
        <w:pStyle w:val="ListParagraph"/>
        <w:numPr>
          <w:ilvl w:val="0"/>
          <w:numId w:val="100482360"/>
        </w:numPr>
        <w:ind w:left="360"/>
      </w:pPr>
      <w:r>
        <w:t xml:space="preserve">Bent u in tegenstelling tot uw voorganger minister Agema wel van plan om door de Kamer aangenomen voorstellen  uit te voeren?</w:t>
      </w:r>
      <w:r>
        <w:br/>
      </w:r>
    </w:p>
    <w:p>
      <w:pPr>
        <w:pStyle w:val="ListParagraph"/>
        <w:numPr>
          <w:ilvl w:val="0"/>
          <w:numId w:val="100482360"/>
        </w:numPr>
        <w:ind w:left="360"/>
      </w:pPr>
      <w:r>
        <w:t xml:space="preserve">Wanneer kan de Kamer een totaalverbod op private equity verwachten, waartoe is opgeroepen door een meerderheid van de Kamer via verschillende moties?</w:t>
      </w:r>
      <w:r>
        <w:br/>
      </w:r>
    </w:p>
    <w:p>
      <w:pPr>
        <w:pStyle w:val="ListParagraph"/>
        <w:numPr>
          <w:ilvl w:val="0"/>
          <w:numId w:val="100482360"/>
        </w:numPr>
        <w:ind w:left="360"/>
      </w:pPr>
      <w:r>
        <w:t xml:space="preserve">Wanneer besluit u om het sluiten van afdelingen in het Zuyderland ziekenhuis in Heerlen, zoals de acute verloskunde en de spoedeisende hulp, te stoppen en het ziekenhuis volwaardig te houden, zoals toe is opgeroepen door een meerderheid van de Tweede Kamer via verschillende moties?</w:t>
      </w:r>
      <w:r>
        <w:br/>
      </w:r>
    </w:p>
    <w:p>
      <w:pPr>
        <w:pStyle w:val="ListParagraph"/>
        <w:numPr>
          <w:ilvl w:val="0"/>
          <w:numId w:val="100482360"/>
        </w:numPr>
        <w:ind w:left="360"/>
      </w:pPr>
      <w:r>
        <w:t xml:space="preserve">Wanneer kan de Kamer een voorstel verwachten om medisch specialisten in loondienst te brengen, zoals door een meerderheid van de Kamer is besloten?</w:t>
      </w:r>
      <w:r>
        <w:br/>
      </w:r>
    </w:p>
    <w:p>
      <w:pPr>
        <w:pStyle w:val="ListParagraph"/>
        <w:numPr>
          <w:ilvl w:val="0"/>
          <w:numId w:val="100482360"/>
        </w:numPr>
        <w:ind w:left="360"/>
      </w:pPr>
      <w:r>
        <w:t xml:space="preserve">Wanneer kan de Kamer het masterplan personeel voor het geboortecentrum in Heerlen verwachten?</w:t>
      </w:r>
      <w:r>
        <w:br/>
      </w:r>
    </w:p>
    <w:p>
      <w:pPr>
        <w:pStyle w:val="ListParagraph"/>
        <w:numPr>
          <w:ilvl w:val="0"/>
          <w:numId w:val="100482360"/>
        </w:numPr>
        <w:ind w:left="360"/>
      </w:pPr>
      <w:r>
        <w:t xml:space="preserve">Wanneer kan de Kamer plannen verwachten voor een nationaal centrum voor geboortezorg en innovatie in Heerlen?</w:t>
      </w:r>
      <w:r>
        <w:br/>
      </w:r>
    </w:p>
    <w:p>
      <w:pPr>
        <w:pStyle w:val="ListParagraph"/>
        <w:numPr>
          <w:ilvl w:val="0"/>
          <w:numId w:val="100482360"/>
        </w:numPr>
        <w:ind w:left="360"/>
      </w:pPr>
      <w:r>
        <w:t xml:space="preserve">Wanneer kan de Kamer de uitwerking verwachten van de aangenomen motie Dijk die verzoekt om de zorgbezuinigingen te schrappen, zodat de verschillende zorgsectoren daar ook rekening mee kunnen houden?</w:t>
      </w:r>
      <w:r>
        <w:br/>
      </w:r>
    </w:p>
    <w:p>
      <w:pPr>
        <w:pStyle w:val="ListParagraph"/>
        <w:numPr>
          <w:ilvl w:val="0"/>
          <w:numId w:val="100482360"/>
        </w:numPr>
        <w:ind w:left="360"/>
      </w:pPr>
      <w:r>
        <w:t xml:space="preserve">Kunt u deze vragen één voor één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360">
    <w:abstractNumId w:val="100482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