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EndPr/>
      <w:sdtContent>
        <w:p w:rsidR="00EE2A9D" w:rsidP="001060FF" w:rsidRDefault="00EE2A9D" w14:paraId="7767BA14" w14:textId="77777777"/>
        <w:p w:rsidR="00241BB9" w:rsidP="001060FF" w:rsidRDefault="004D45BC" w14:paraId="615A7D03" w14:textId="77777777">
          <w:pPr>
            <w:spacing w:line="240" w:lineRule="auto"/>
          </w:pPr>
        </w:p>
      </w:sdtContent>
    </w:sdt>
    <w:p w:rsidR="00CD5856" w:rsidP="001060FF" w:rsidRDefault="00CD5856" w14:paraId="677ACBF5" w14:textId="77777777">
      <w:pPr>
        <w:spacing w:line="240" w:lineRule="auto"/>
      </w:pPr>
    </w:p>
    <w:p w:rsidR="00CD5856" w:rsidP="001060FF" w:rsidRDefault="00CD5856" w14:paraId="6CEF571C" w14:textId="77777777"/>
    <w:p w:rsidR="00CD5856" w:rsidP="001060FF" w:rsidRDefault="00CD5856" w14:paraId="34EDB699" w14:textId="77777777"/>
    <w:p w:rsidR="00CD5856" w:rsidP="001060FF" w:rsidRDefault="00CD5856" w14:paraId="1E82D4F0"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P="001060FF" w:rsidRDefault="004D45BC" w14:paraId="1C2FCE5C" w14:textId="77777777">
      <w:pPr>
        <w:pStyle w:val="Huisstijl-Aanhef"/>
      </w:pPr>
      <w:r>
        <w:t>Geachte voorzitter,</w:t>
      </w:r>
    </w:p>
    <w:p w:rsidRPr="00C035FD" w:rsidR="001476EC" w:rsidP="001060FF" w:rsidRDefault="004D45BC" w14:paraId="710C6AB9" w14:textId="77777777">
      <w:pPr>
        <w:spacing w:before="240"/>
      </w:pPr>
      <w:r w:rsidRPr="00C035FD">
        <w:t>Met deze brief informeer ik u over de</w:t>
      </w:r>
      <w:r>
        <w:t xml:space="preserve"> laatste</w:t>
      </w:r>
      <w:r w:rsidRPr="00C035FD">
        <w:t xml:space="preserve"> </w:t>
      </w:r>
      <w:r w:rsidR="00AF4025">
        <w:t>ontwikkeling</w:t>
      </w:r>
      <w:r>
        <w:t xml:space="preserve"> van </w:t>
      </w:r>
      <w:r w:rsidR="00AF4025">
        <w:t xml:space="preserve">het </w:t>
      </w:r>
      <w:r w:rsidRPr="00C035FD">
        <w:t>C</w:t>
      </w:r>
      <w:r>
        <w:t>OVID</w:t>
      </w:r>
      <w:r w:rsidRPr="00C035FD">
        <w:t>-19</w:t>
      </w:r>
      <w:r w:rsidR="00AF4025">
        <w:t xml:space="preserve"> (SARS-CoV-2)-virus</w:t>
      </w:r>
      <w:r w:rsidRPr="00C035FD">
        <w:t>.</w:t>
      </w:r>
    </w:p>
    <w:p w:rsidR="001476EC" w:rsidP="001060FF" w:rsidRDefault="001476EC" w14:paraId="04672A1B" w14:textId="77777777"/>
    <w:p w:rsidRPr="00BC67EF" w:rsidR="001476EC" w:rsidP="001060FF" w:rsidRDefault="004D45BC" w14:paraId="04C6FAB2" w14:textId="77777777">
      <w:pPr>
        <w:rPr>
          <w:b/>
          <w:bCs/>
        </w:rPr>
      </w:pPr>
      <w:r w:rsidRPr="00BC67EF">
        <w:rPr>
          <w:b/>
          <w:bCs/>
        </w:rPr>
        <w:t>Internationale ontwikkelingen</w:t>
      </w:r>
    </w:p>
    <w:p w:rsidRPr="00613797" w:rsidR="001476EC" w:rsidP="001060FF" w:rsidRDefault="004D45BC" w14:paraId="608C2A92" w14:textId="77777777">
      <w:r>
        <w:t>In het EU-gezondheidsbeveiligingscomité is op woensdag 11 juni jl. de mondiale stand van zaken rondom het SARS-CoV-2 virus besproken. De Wereldgezondheidsorganisatie</w:t>
      </w:r>
      <w:r w:rsidR="00081965">
        <w:t xml:space="preserve"> </w:t>
      </w:r>
      <w:r>
        <w:t xml:space="preserve">(WHO) en het Europees Centrum voor Ziektepreventie en -Bestrijding (ECDC) gaven een beeld van de recente ontwikkeling van besmettingen wereldwijd. In sommige regio’s, met name in Zuidoost Azië, is sprake van een toename van het aantal besmettingen met een nieuwe sub-variant van de in Nederland en Europa dominante </w:t>
      </w:r>
      <w:proofErr w:type="spellStart"/>
      <w:r>
        <w:t>Omikron</w:t>
      </w:r>
      <w:proofErr w:type="spellEnd"/>
      <w:r>
        <w:t xml:space="preserve"> JN.1-variant van het coronavirus. Deze nieuwe sub-variant, NB.1.8.1, lijkt toe te nemen door een combinatie van factoren, zoals afnemende immuniteit in de bevolking na een periode van lage</w:t>
      </w:r>
      <w:r>
        <w:t xml:space="preserve"> SARS-CoV-2 circulatie afgelopen winter en bepaalde immunologische eigenschappen van NB.1.8.1. </w:t>
      </w:r>
      <w:r w:rsidRPr="00613797" w:rsidR="00613797">
        <w:t>In Europa rapporteren veel landen een lichte toename in de circulatie van SARS-CoV-2 welke een trend laat zien die vergelijkbaar is met die van afgelopen zomer 2024. NB.1.8.1 circuleert momenteel in lage aantallen in de EU/EER, maar zal naar verwachting de komende weken stijgen.</w:t>
      </w:r>
    </w:p>
    <w:p w:rsidRPr="00613797" w:rsidR="001476EC" w:rsidP="001060FF" w:rsidRDefault="001476EC" w14:paraId="7C4A0DCF" w14:textId="77777777"/>
    <w:p w:rsidRPr="00F24DB8" w:rsidR="001476EC" w:rsidP="001060FF" w:rsidRDefault="004D45BC" w14:paraId="4000B82F" w14:textId="77777777">
      <w:pPr>
        <w:rPr>
          <w:b/>
          <w:bCs/>
        </w:rPr>
      </w:pPr>
      <w:r w:rsidRPr="00F24DB8">
        <w:rPr>
          <w:b/>
          <w:bCs/>
        </w:rPr>
        <w:t>Risico-inschatting</w:t>
      </w:r>
    </w:p>
    <w:p w:rsidR="001476EC" w:rsidP="001060FF" w:rsidRDefault="004D45BC" w14:paraId="76A6B1D2" w14:textId="77777777">
      <w:r>
        <w:t>De opkomst van bovengenoemde nieuwste sub-variant van het virus leidt niet tot een andere risico-inschatting door</w:t>
      </w:r>
      <w:r w:rsidR="00081965">
        <w:t xml:space="preserve"> de WHO</w:t>
      </w:r>
      <w:r>
        <w:rPr>
          <w:rStyle w:val="Voetnootmarkering"/>
        </w:rPr>
        <w:footnoteReference w:id="1"/>
      </w:r>
      <w:r w:rsidR="00081965">
        <w:t>,</w:t>
      </w:r>
      <w:r>
        <w:t xml:space="preserve"> ECDC</w:t>
      </w:r>
      <w:r>
        <w:rPr>
          <w:rStyle w:val="Voetnootmarkering"/>
        </w:rPr>
        <w:footnoteReference w:id="2"/>
      </w:r>
      <w:r>
        <w:t xml:space="preserve"> en het RIVM dan voor andere </w:t>
      </w:r>
      <w:proofErr w:type="spellStart"/>
      <w:r>
        <w:t>Omikron-subvarianten</w:t>
      </w:r>
      <w:proofErr w:type="spellEnd"/>
      <w:r>
        <w:t xml:space="preserve">. De verwachting is dat de opkomst van deze nieuwe sub-variant niet leidt tot verhoogde mortaliteit, ziekenhuisopnames en ziekte-ernst. Wel wordt geadviseerd om de vaccinatie van kwetsbare groepen, zoals mensen </w:t>
      </w:r>
      <w:r>
        <w:lastRenderedPageBreak/>
        <w:t>met een verminderd immuunsysteem en ouderen van met name 80</w:t>
      </w:r>
      <w:r w:rsidR="00AF4025">
        <w:t xml:space="preserve"> </w:t>
      </w:r>
      <w:r>
        <w:t>jaar en ouder</w:t>
      </w:r>
      <w:r w:rsidR="00AF4025">
        <w:t>,</w:t>
      </w:r>
      <w:r>
        <w:t xml:space="preserve"> op peil te houden. Deze groepen kunnen nog steeds ernstig ziek worden door een besmetting met het virus. De bestaande vaccins bieden nog steeds goede bescherming tegen de rondgaande varianten van het SARS-CoV-2-virus. De doelg</w:t>
      </w:r>
      <w:r>
        <w:t xml:space="preserve">roepen die in Nederland in aanmerking komen voor de </w:t>
      </w:r>
      <w:proofErr w:type="spellStart"/>
      <w:r>
        <w:t>najaarsronde</w:t>
      </w:r>
      <w:proofErr w:type="spellEnd"/>
      <w:r>
        <w:t xml:space="preserve"> komen overeen met de door WHO en het ECDC genoemde risicogroepen. Ik verwijs hiervoor naar de Kamerbrief betreffende ‘</w:t>
      </w:r>
      <w:r w:rsidRPr="007E5FC1">
        <w:t>Adviezen Gezondheidsraad COVID-19-vaccinatie 2025 en RSV-vaccinatie voor ouderen</w:t>
      </w:r>
      <w:r>
        <w:t>’</w:t>
      </w:r>
      <w:r w:rsidR="00B23A29">
        <w:t>.</w:t>
      </w:r>
      <w:r>
        <w:rPr>
          <w:rStyle w:val="Voetnootmarkering"/>
        </w:rPr>
        <w:footnoteReference w:id="3"/>
      </w:r>
      <w:r>
        <w:t xml:space="preserve"> </w:t>
      </w:r>
    </w:p>
    <w:p w:rsidR="001476EC" w:rsidP="001060FF" w:rsidRDefault="001476EC" w14:paraId="7400C1D1" w14:textId="77777777"/>
    <w:p w:rsidR="001476EC" w:rsidP="001060FF" w:rsidRDefault="004D45BC" w14:paraId="5C186AEE" w14:textId="77777777">
      <w:r>
        <w:t>Ten slotte, het RIVM houdt veranderingen in het coronavirus en de gevolgen ervan goed in de gaten</w:t>
      </w:r>
      <w:r w:rsidR="00B23A29">
        <w:t>.</w:t>
      </w:r>
      <w:r>
        <w:rPr>
          <w:rStyle w:val="Voetnootmarkering"/>
        </w:rPr>
        <w:footnoteReference w:id="4"/>
      </w:r>
      <w:r>
        <w:t xml:space="preserve"> Zo onderzoekt het RIVM welke varianten er in Nederland aanwezig zijn en of ze toenemen in aandeel van het aantal infecties en rapporteert hierover op </w:t>
      </w:r>
      <w:r w:rsidR="00B23A29">
        <w:t>zijn</w:t>
      </w:r>
      <w:r>
        <w:t xml:space="preserve"> website</w:t>
      </w:r>
      <w:r w:rsidR="00B23A29">
        <w:t>.</w:t>
      </w:r>
      <w:r>
        <w:rPr>
          <w:rStyle w:val="Voetnootmarkering"/>
        </w:rPr>
        <w:footnoteReference w:id="5"/>
      </w:r>
      <w:r w:rsidRPr="009A104F" w:rsidR="009A104F">
        <w:t xml:space="preserve"> </w:t>
      </w:r>
    </w:p>
    <w:p w:rsidR="001060FF" w:rsidP="001060FF" w:rsidRDefault="001060FF" w14:paraId="58A731A9" w14:textId="77777777">
      <w:pPr>
        <w:pStyle w:val="Huisstijl-Slotzin"/>
        <w:contextualSpacing/>
      </w:pPr>
      <w:bookmarkStart w:name="_Hlk168993446" w:id="1"/>
      <w:bookmarkStart w:name="_Hlk155879847" w:id="2"/>
      <w:r>
        <w:t>Hoogachtend,</w:t>
      </w:r>
    </w:p>
    <w:p w:rsidR="001060FF" w:rsidP="001060FF" w:rsidRDefault="001060FF" w14:paraId="21290D7E" w14:textId="77777777">
      <w:pPr>
        <w:pStyle w:val="Huisstijl-Ondertekeningvervolg"/>
        <w:contextualSpacing/>
        <w:rPr>
          <w:i w:val="0"/>
          <w:iCs/>
        </w:rPr>
      </w:pPr>
    </w:p>
    <w:p w:rsidR="001060FF" w:rsidP="001060FF" w:rsidRDefault="001060FF" w14:paraId="3EF7603B" w14:textId="77777777">
      <w:pPr>
        <w:pStyle w:val="Huisstijl-Ondertekeningvervolg"/>
        <w:contextualSpacing/>
        <w:rPr>
          <w:i w:val="0"/>
          <w:iCs/>
        </w:rPr>
      </w:pPr>
      <w:r w:rsidRPr="00313F54">
        <w:rPr>
          <w:i w:val="0"/>
          <w:iCs/>
        </w:rPr>
        <w:t xml:space="preserve">de minister </w:t>
      </w:r>
      <w:r>
        <w:rPr>
          <w:i w:val="0"/>
          <w:iCs/>
        </w:rPr>
        <w:t xml:space="preserve">van </w:t>
      </w:r>
      <w:r w:rsidRPr="00313F54">
        <w:rPr>
          <w:i w:val="0"/>
          <w:iCs/>
        </w:rPr>
        <w:t>Volksgezondheid,</w:t>
      </w:r>
    </w:p>
    <w:p w:rsidRPr="00313F54" w:rsidR="001060FF" w:rsidP="001060FF" w:rsidRDefault="001060FF" w14:paraId="33339FE2" w14:textId="77777777">
      <w:pPr>
        <w:pStyle w:val="Huisstijl-Ondertekeningvervolg"/>
        <w:rPr>
          <w:i w:val="0"/>
          <w:iCs/>
        </w:rPr>
      </w:pPr>
      <w:r w:rsidRPr="00313F54">
        <w:rPr>
          <w:i w:val="0"/>
          <w:iCs/>
        </w:rPr>
        <w:t>Welzijn en Sport,</w:t>
      </w:r>
    </w:p>
    <w:p w:rsidRPr="00691361" w:rsidR="001060FF" w:rsidP="001060FF" w:rsidRDefault="001060FF" w14:paraId="5E8982E2" w14:textId="77777777">
      <w:pPr>
        <w:pStyle w:val="Huisstijl-Ondertekening"/>
      </w:pPr>
    </w:p>
    <w:p w:rsidRPr="00691361" w:rsidR="001060FF" w:rsidP="001060FF" w:rsidRDefault="001060FF" w14:paraId="5C6EF383" w14:textId="77777777">
      <w:pPr>
        <w:pStyle w:val="Huisstijl-Ondertekeningvervolg"/>
        <w:rPr>
          <w:i w:val="0"/>
        </w:rPr>
      </w:pPr>
    </w:p>
    <w:p w:rsidRPr="00691361" w:rsidR="001060FF" w:rsidP="001060FF" w:rsidRDefault="001060FF" w14:paraId="2780D982" w14:textId="77777777">
      <w:pPr>
        <w:pStyle w:val="Huisstijl-Ondertekeningvervolg"/>
        <w:rPr>
          <w:i w:val="0"/>
        </w:rPr>
      </w:pPr>
    </w:p>
    <w:p w:rsidRPr="00691361" w:rsidR="001060FF" w:rsidP="001060FF" w:rsidRDefault="001060FF" w14:paraId="15251FCE" w14:textId="77777777">
      <w:pPr>
        <w:pStyle w:val="Huisstijl-Ondertekeningvervolg"/>
        <w:rPr>
          <w:i w:val="0"/>
        </w:rPr>
      </w:pPr>
    </w:p>
    <w:p w:rsidRPr="00691361" w:rsidR="001060FF" w:rsidP="001060FF" w:rsidRDefault="001060FF" w14:paraId="4C41D191" w14:textId="77777777">
      <w:pPr>
        <w:pStyle w:val="Huisstijl-Ondertekeningvervolg"/>
        <w:rPr>
          <w:i w:val="0"/>
          <w:u w:val="single"/>
        </w:rPr>
      </w:pPr>
    </w:p>
    <w:p w:rsidRPr="00691361" w:rsidR="001060FF" w:rsidP="001060FF" w:rsidRDefault="001060FF" w14:paraId="14117634" w14:textId="77777777">
      <w:pPr>
        <w:pStyle w:val="Huisstijl-Ondertekeningvervolg"/>
        <w:rPr>
          <w:i w:val="0"/>
        </w:rPr>
      </w:pPr>
    </w:p>
    <w:bookmarkEnd w:id="1"/>
    <w:bookmarkEnd w:id="2"/>
    <w:p w:rsidRPr="002F4071" w:rsidR="001060FF" w:rsidP="001060FF" w:rsidRDefault="001060FF" w14:paraId="7CF06A26" w14:textId="77777777">
      <w:pPr>
        <w:spacing w:line="240" w:lineRule="atLeast"/>
        <w:jc w:val="both"/>
        <w:rPr>
          <w:szCs w:val="18"/>
        </w:rPr>
      </w:pPr>
      <w:r w:rsidRPr="002F4071">
        <w:t>Daniëlle Jansen</w:t>
      </w:r>
    </w:p>
    <w:p w:rsidR="00C95CA9" w:rsidP="001060FF" w:rsidRDefault="00C95CA9" w14:paraId="0F62E86D" w14:textId="77777777">
      <w:pPr>
        <w:spacing w:line="240" w:lineRule="auto"/>
        <w:rPr>
          <w:noProof/>
        </w:rPr>
      </w:pPr>
    </w:p>
    <w:p w:rsidR="00235AED" w:rsidP="001060FF" w:rsidRDefault="00235AED" w14:paraId="607B5AF6"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87636" w14:textId="77777777" w:rsidR="00E146A6" w:rsidRDefault="00E146A6">
      <w:pPr>
        <w:spacing w:line="240" w:lineRule="auto"/>
      </w:pPr>
      <w:r>
        <w:separator/>
      </w:r>
    </w:p>
  </w:endnote>
  <w:endnote w:type="continuationSeparator" w:id="0">
    <w:p w14:paraId="301A237A" w14:textId="77777777" w:rsidR="00E146A6" w:rsidRDefault="00E146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563F" w14:textId="77777777" w:rsidR="00DC7639" w:rsidRDefault="004D45BC">
    <w:pPr>
      <w:pStyle w:val="Voettekst"/>
    </w:pPr>
    <w:r>
      <w:rPr>
        <w:noProof/>
        <w:lang w:val="en-US" w:eastAsia="en-US" w:bidi="ar-SA"/>
      </w:rPr>
      <w:pict w14:anchorId="49E32584">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1B356FA8" w14:textId="77777777" w:rsidR="00DC7639" w:rsidRDefault="004D45BC"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8B24E" w14:textId="77777777" w:rsidR="00E146A6" w:rsidRDefault="00E146A6">
      <w:pPr>
        <w:spacing w:line="240" w:lineRule="auto"/>
      </w:pPr>
      <w:r>
        <w:separator/>
      </w:r>
    </w:p>
  </w:footnote>
  <w:footnote w:type="continuationSeparator" w:id="0">
    <w:p w14:paraId="75D1A9DF" w14:textId="77777777" w:rsidR="00E146A6" w:rsidRDefault="00E146A6">
      <w:pPr>
        <w:spacing w:line="240" w:lineRule="auto"/>
      </w:pPr>
      <w:r>
        <w:continuationSeparator/>
      </w:r>
    </w:p>
  </w:footnote>
  <w:footnote w:id="1">
    <w:p w14:paraId="7C15073A" w14:textId="77777777" w:rsidR="00081965" w:rsidRPr="001060FF" w:rsidRDefault="004D45BC" w:rsidP="00081965">
      <w:pPr>
        <w:pStyle w:val="Voetnoottekst"/>
        <w:rPr>
          <w:sz w:val="16"/>
          <w:szCs w:val="16"/>
          <w:lang w:val="en-US"/>
        </w:rPr>
      </w:pPr>
      <w:r w:rsidRPr="001060FF">
        <w:rPr>
          <w:rStyle w:val="Voetnootmarkering"/>
          <w:sz w:val="16"/>
          <w:szCs w:val="16"/>
        </w:rPr>
        <w:footnoteRef/>
      </w:r>
      <w:r w:rsidRPr="001060FF">
        <w:rPr>
          <w:sz w:val="16"/>
          <w:szCs w:val="16"/>
          <w:lang w:val="en-US"/>
        </w:rPr>
        <w:t xml:space="preserve"> </w:t>
      </w:r>
      <w:hyperlink r:id="rId1" w:history="1">
        <w:r w:rsidRPr="001060FF">
          <w:rPr>
            <w:rStyle w:val="Hyperlink"/>
            <w:sz w:val="16"/>
            <w:szCs w:val="16"/>
            <w:lang w:val="en-US"/>
          </w:rPr>
          <w:t>https://cdn.who.int/media/docs/default-source/documents/epp/tracking-sars-cov-2/23052025_nb.1.8.1_ire.pdf?sfvrsn=7b14df58_5&amp;download=true</w:t>
        </w:r>
      </w:hyperlink>
    </w:p>
  </w:footnote>
  <w:footnote w:id="2">
    <w:p w14:paraId="4DC32665" w14:textId="77777777" w:rsidR="00081965" w:rsidRPr="00081965" w:rsidRDefault="004D45BC" w:rsidP="00081965">
      <w:pPr>
        <w:pStyle w:val="Voetnoottekst"/>
        <w:rPr>
          <w:lang w:val="en-US"/>
        </w:rPr>
      </w:pPr>
      <w:r w:rsidRPr="001060FF">
        <w:rPr>
          <w:rStyle w:val="Voetnootmarkering"/>
          <w:sz w:val="16"/>
          <w:szCs w:val="16"/>
        </w:rPr>
        <w:footnoteRef/>
      </w:r>
      <w:r w:rsidRPr="001060FF">
        <w:rPr>
          <w:sz w:val="16"/>
          <w:szCs w:val="16"/>
          <w:lang w:val="en-US"/>
        </w:rPr>
        <w:t xml:space="preserve"> </w:t>
      </w:r>
      <w:r>
        <w:fldChar w:fldCharType="begin"/>
      </w:r>
      <w:r w:rsidRPr="00BC6241">
        <w:rPr>
          <w:lang w:val="en-US"/>
        </w:rPr>
        <w:instrText>HYPERLINK "https://www.ecdc.europa.eu/en/news-events/epidemiological-update-sars-cov-2-and-nb181-variant-assessment"</w:instrText>
      </w:r>
      <w:r>
        <w:fldChar w:fldCharType="separate"/>
      </w:r>
      <w:r w:rsidRPr="001060FF">
        <w:rPr>
          <w:rStyle w:val="Hyperlink"/>
          <w:sz w:val="16"/>
          <w:szCs w:val="16"/>
          <w:lang w:val="en-US"/>
        </w:rPr>
        <w:t>https://www.ecdc.europa.eu/en/news-events/epidemiological-update-sars-cov-2-and-nb181-variant-assessment</w:t>
      </w:r>
      <w:r>
        <w:rPr>
          <w:rStyle w:val="Hyperlink"/>
          <w:sz w:val="16"/>
          <w:szCs w:val="16"/>
          <w:lang w:val="en-US"/>
        </w:rPr>
        <w:fldChar w:fldCharType="end"/>
      </w:r>
      <w:r w:rsidRPr="001060FF">
        <w:rPr>
          <w:sz w:val="16"/>
          <w:szCs w:val="16"/>
          <w:lang w:val="en-US"/>
        </w:rPr>
        <w:t xml:space="preserve"> </w:t>
      </w:r>
    </w:p>
  </w:footnote>
  <w:footnote w:id="3">
    <w:p w14:paraId="52A4C0F0" w14:textId="77777777" w:rsidR="001476EC" w:rsidRPr="001060FF" w:rsidRDefault="004D45BC" w:rsidP="001476EC">
      <w:pPr>
        <w:pStyle w:val="Voetnoottekst"/>
        <w:rPr>
          <w:sz w:val="16"/>
          <w:szCs w:val="16"/>
        </w:rPr>
      </w:pPr>
      <w:r w:rsidRPr="001060FF">
        <w:rPr>
          <w:rStyle w:val="Voetnootmarkering"/>
          <w:sz w:val="16"/>
          <w:szCs w:val="16"/>
        </w:rPr>
        <w:footnoteRef/>
      </w:r>
      <w:r w:rsidRPr="001060FF">
        <w:rPr>
          <w:sz w:val="16"/>
          <w:szCs w:val="16"/>
        </w:rPr>
        <w:t xml:space="preserve"> </w:t>
      </w:r>
      <w:r w:rsidR="00B23A29" w:rsidRPr="001060FF">
        <w:rPr>
          <w:sz w:val="16"/>
          <w:szCs w:val="16"/>
        </w:rPr>
        <w:t>Kame</w:t>
      </w:r>
      <w:r w:rsidRPr="001060FF">
        <w:rPr>
          <w:sz w:val="16"/>
          <w:szCs w:val="16"/>
        </w:rPr>
        <w:t>r</w:t>
      </w:r>
      <w:r w:rsidR="00B23A29" w:rsidRPr="001060FF">
        <w:rPr>
          <w:sz w:val="16"/>
          <w:szCs w:val="16"/>
        </w:rPr>
        <w:t>stukken II</w:t>
      </w:r>
      <w:r w:rsidRPr="001060FF">
        <w:rPr>
          <w:sz w:val="16"/>
          <w:szCs w:val="16"/>
        </w:rPr>
        <w:t xml:space="preserve"> 2024</w:t>
      </w:r>
      <w:r w:rsidR="00B23A29" w:rsidRPr="001060FF">
        <w:rPr>
          <w:sz w:val="16"/>
          <w:szCs w:val="16"/>
        </w:rPr>
        <w:t>/</w:t>
      </w:r>
      <w:r w:rsidRPr="001060FF">
        <w:rPr>
          <w:sz w:val="16"/>
          <w:szCs w:val="16"/>
        </w:rPr>
        <w:t>25, 25 295, nr. 2229</w:t>
      </w:r>
      <w:r w:rsidR="00B23A29" w:rsidRPr="001060FF">
        <w:rPr>
          <w:sz w:val="16"/>
          <w:szCs w:val="16"/>
        </w:rPr>
        <w:t>.</w:t>
      </w:r>
    </w:p>
  </w:footnote>
  <w:footnote w:id="4">
    <w:p w14:paraId="158AA5A2" w14:textId="77777777" w:rsidR="001476EC" w:rsidRPr="001060FF" w:rsidRDefault="004D45BC" w:rsidP="001476EC">
      <w:pPr>
        <w:pStyle w:val="Voetnoottekst"/>
        <w:rPr>
          <w:sz w:val="16"/>
          <w:szCs w:val="16"/>
        </w:rPr>
      </w:pPr>
      <w:r w:rsidRPr="001060FF">
        <w:rPr>
          <w:rStyle w:val="Voetnootmarkering"/>
          <w:sz w:val="16"/>
          <w:szCs w:val="16"/>
        </w:rPr>
        <w:footnoteRef/>
      </w:r>
      <w:r w:rsidRPr="001060FF">
        <w:rPr>
          <w:sz w:val="16"/>
          <w:szCs w:val="16"/>
        </w:rPr>
        <w:t xml:space="preserve"> </w:t>
      </w:r>
      <w:hyperlink r:id="rId2" w:history="1">
        <w:r w:rsidRPr="001060FF">
          <w:rPr>
            <w:rStyle w:val="Hyperlink"/>
            <w:sz w:val="16"/>
            <w:szCs w:val="16"/>
          </w:rPr>
          <w:t>https://www.rivm.nl/corona/actueel</w:t>
        </w:r>
      </w:hyperlink>
      <w:r w:rsidRPr="001060FF">
        <w:rPr>
          <w:sz w:val="16"/>
          <w:szCs w:val="16"/>
        </w:rPr>
        <w:t xml:space="preserve"> </w:t>
      </w:r>
    </w:p>
  </w:footnote>
  <w:footnote w:id="5">
    <w:p w14:paraId="030107A7" w14:textId="77777777" w:rsidR="001476EC" w:rsidRDefault="004D45BC" w:rsidP="001476EC">
      <w:pPr>
        <w:pStyle w:val="Voetnoottekst"/>
      </w:pPr>
      <w:r w:rsidRPr="001060FF">
        <w:rPr>
          <w:rStyle w:val="Voetnootmarkering"/>
          <w:sz w:val="16"/>
          <w:szCs w:val="16"/>
        </w:rPr>
        <w:footnoteRef/>
      </w:r>
      <w:r w:rsidRPr="001060FF">
        <w:rPr>
          <w:sz w:val="16"/>
          <w:szCs w:val="16"/>
        </w:rPr>
        <w:t xml:space="preserve"> </w:t>
      </w:r>
      <w:hyperlink r:id="rId3" w:history="1">
        <w:r w:rsidRPr="001060FF">
          <w:rPr>
            <w:rStyle w:val="Hyperlink"/>
            <w:sz w:val="16"/>
            <w:szCs w:val="16"/>
          </w:rPr>
          <w:t>https://www.rivm.nl/corona/actueel/virusvarianten</w:t>
        </w:r>
      </w:hyperlink>
      <w:r w:rsidRPr="001060FF">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C6D8" w14:textId="77777777" w:rsidR="00CD5856" w:rsidRDefault="004D45BC">
    <w:pPr>
      <w:pStyle w:val="Koptekst"/>
    </w:pPr>
    <w:r>
      <w:rPr>
        <w:noProof/>
        <w:lang w:eastAsia="nl-NL" w:bidi="ar-SA"/>
      </w:rPr>
      <w:drawing>
        <wp:anchor distT="0" distB="0" distL="114300" distR="114300" simplePos="0" relativeHeight="251652096" behindDoc="1" locked="0" layoutInCell="1" allowOverlap="1" wp14:anchorId="7246D3CB" wp14:editId="22380E0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5B7E0E8F" wp14:editId="0E0167C2">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66F62EDA">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6AEEB07F" w14:textId="77777777" w:rsidR="00CD5856" w:rsidRDefault="004D45BC">
                <w:pPr>
                  <w:pStyle w:val="Huisstijl-AfzendgegevensW1"/>
                </w:pPr>
                <w:r>
                  <w:t>Bezoekadres</w:t>
                </w:r>
              </w:p>
              <w:p w14:paraId="61F5F7E3" w14:textId="77777777" w:rsidR="00CD5856" w:rsidRDefault="004D45BC">
                <w:pPr>
                  <w:pStyle w:val="Huisstijl-Afzendgegevens"/>
                </w:pPr>
                <w:r>
                  <w:t>Parnassusplein 5</w:t>
                </w:r>
              </w:p>
              <w:p w14:paraId="3433B421" w14:textId="77777777" w:rsidR="00CD5856" w:rsidRDefault="004D45BC">
                <w:pPr>
                  <w:pStyle w:val="Huisstijl-Afzendgegevens"/>
                </w:pPr>
                <w:r>
                  <w:t>2511</w:t>
                </w:r>
                <w:r w:rsidR="008D59C5" w:rsidRPr="008D59C5">
                  <w:t xml:space="preserve"> </w:t>
                </w:r>
                <w:r>
                  <w:t>VX</w:t>
                </w:r>
                <w:r w:rsidR="00E1490C">
                  <w:t xml:space="preserve">  </w:t>
                </w:r>
                <w:r w:rsidR="008D59C5" w:rsidRPr="008D59C5">
                  <w:t>Den Haag</w:t>
                </w:r>
              </w:p>
              <w:p w14:paraId="3E9228B6" w14:textId="77777777" w:rsidR="00CD5856" w:rsidRDefault="004D45BC">
                <w:pPr>
                  <w:pStyle w:val="Huisstijl-Afzendgegevens"/>
                </w:pPr>
                <w:r w:rsidRPr="008D59C5">
                  <w:t>www.rijksoverheid.nl</w:t>
                </w:r>
              </w:p>
              <w:p w14:paraId="083095FA" w14:textId="77777777" w:rsidR="00CD5856" w:rsidRDefault="004D45BC">
                <w:pPr>
                  <w:pStyle w:val="Huisstijl-ReferentiegegevenskopW2"/>
                </w:pPr>
                <w:r w:rsidRPr="008D59C5">
                  <w:t>Kenmerk</w:t>
                </w:r>
              </w:p>
              <w:p w14:paraId="4AF652B7" w14:textId="77777777" w:rsidR="00CD5856" w:rsidRDefault="004D45BC">
                <w:pPr>
                  <w:pStyle w:val="Huisstijl-Referentiegegevens"/>
                </w:pPr>
                <w:bookmarkStart w:id="0" w:name="_Hlk117784077"/>
                <w:r>
                  <w:t>4140051-1084608-IZB</w:t>
                </w:r>
              </w:p>
              <w:bookmarkEnd w:id="0"/>
              <w:p w14:paraId="66D0077A" w14:textId="77777777" w:rsidR="00CD5856" w:rsidRPr="002B504F" w:rsidRDefault="004D45BC">
                <w:pPr>
                  <w:pStyle w:val="Huisstijl-ReferentiegegevenskopW1"/>
                </w:pPr>
                <w:r w:rsidRPr="008D59C5">
                  <w:t>Bijlage(n)</w:t>
                </w:r>
              </w:p>
              <w:p w14:paraId="55BBBAB8" w14:textId="77777777" w:rsidR="00215CB5" w:rsidRDefault="004D45BC">
                <w:pPr>
                  <w:pStyle w:val="Huisstijl-ReferentiegegevenskopW1"/>
                </w:pPr>
                <w:r>
                  <w:t>-</w:t>
                </w:r>
              </w:p>
              <w:p w14:paraId="1DF71829" w14:textId="77777777" w:rsidR="00CD5856" w:rsidRDefault="00CD5856">
                <w:pPr>
                  <w:pStyle w:val="Huisstijl-Referentiegegevens"/>
                </w:pPr>
              </w:p>
              <w:p w14:paraId="2B66A547" w14:textId="77777777" w:rsidR="00CD5856" w:rsidRDefault="004D45BC">
                <w:pPr>
                  <w:pStyle w:val="Huisstijl-Algemenevoorwaarden"/>
                </w:pPr>
                <w:r>
                  <w:t xml:space="preserve">Correspondentie uitsluitend richten aan het retouradres met vermelding van de datum en het kenmerk van deze </w:t>
                </w:r>
                <w:r>
                  <w:t>brief.</w:t>
                </w:r>
              </w:p>
              <w:p w14:paraId="1BDF5A1B" w14:textId="77777777" w:rsidR="00CD5856" w:rsidRDefault="00CD5856"/>
            </w:txbxContent>
          </v:textbox>
          <w10:wrap anchorx="page" anchory="page"/>
        </v:shape>
      </w:pict>
    </w:r>
    <w:r>
      <w:rPr>
        <w:lang w:eastAsia="nl-NL" w:bidi="ar-SA"/>
      </w:rPr>
      <w:pict w14:anchorId="0D7055F0">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5A70AE07" w14:textId="08854EBB" w:rsidR="00CD5856" w:rsidRDefault="004D45BC">
                <w:pPr>
                  <w:pStyle w:val="Huisstijl-Datumenbetreft"/>
                  <w:tabs>
                    <w:tab w:val="clear" w:pos="737"/>
                    <w:tab w:val="left" w:pos="-5954"/>
                    <w:tab w:val="left" w:pos="-5670"/>
                    <w:tab w:val="left" w:pos="1134"/>
                  </w:tabs>
                </w:pPr>
                <w:r>
                  <w:t>Datum</w:t>
                </w:r>
                <w:r w:rsidR="00E1490C">
                  <w:tab/>
                </w:r>
                <w:r w:rsidR="00BC6241">
                  <w:t>1 juli 2025</w:t>
                </w:r>
              </w:p>
              <w:p w14:paraId="2FD11D35" w14:textId="77777777" w:rsidR="001476EC" w:rsidRDefault="004D45BC" w:rsidP="001476EC">
                <w:pPr>
                  <w:pStyle w:val="Huisstijl-Datumenbetreft"/>
                  <w:tabs>
                    <w:tab w:val="clear" w:pos="737"/>
                    <w:tab w:val="left" w:pos="-5954"/>
                    <w:tab w:val="left" w:pos="-5670"/>
                    <w:tab w:val="left" w:pos="1134"/>
                  </w:tabs>
                </w:pPr>
                <w:r>
                  <w:t>Betreft</w:t>
                </w:r>
                <w:r w:rsidR="00E1490C">
                  <w:tab/>
                </w:r>
                <w:r>
                  <w:t>Stand van zaken ontwikkelingen COVID-19</w:t>
                </w:r>
              </w:p>
              <w:p w14:paraId="045A4BDB" w14:textId="77777777" w:rsidR="001476EC" w:rsidRDefault="001476EC" w:rsidP="001476EC">
                <w:pPr>
                  <w:pStyle w:val="Huisstijl-Datumenbetreft"/>
                  <w:tabs>
                    <w:tab w:val="left" w:pos="-5954"/>
                    <w:tab w:val="left" w:pos="-5670"/>
                  </w:tabs>
                </w:pPr>
              </w:p>
              <w:p w14:paraId="171CBC9F" w14:textId="77777777" w:rsidR="00CD5856" w:rsidRDefault="00CD5856">
                <w:pPr>
                  <w:pStyle w:val="Huisstijl-Datumenbetreft"/>
                  <w:tabs>
                    <w:tab w:val="clear" w:pos="737"/>
                    <w:tab w:val="left" w:pos="-5954"/>
                    <w:tab w:val="left" w:pos="-5670"/>
                    <w:tab w:val="left" w:pos="1134"/>
                  </w:tabs>
                </w:pPr>
              </w:p>
              <w:p w14:paraId="447CCBBF" w14:textId="77777777" w:rsidR="00CD5856" w:rsidRDefault="00CD5856">
                <w:pPr>
                  <w:pStyle w:val="Huisstijl-Datumenbetreft"/>
                  <w:tabs>
                    <w:tab w:val="left" w:pos="-5954"/>
                    <w:tab w:val="left" w:pos="-5670"/>
                  </w:tabs>
                </w:pPr>
              </w:p>
            </w:txbxContent>
          </v:textbox>
          <w10:wrap anchorx="page" anchory="page"/>
        </v:shape>
      </w:pict>
    </w:r>
    <w:r>
      <w:rPr>
        <w:lang w:eastAsia="nl-NL" w:bidi="ar-SA"/>
      </w:rPr>
      <w:pict w14:anchorId="299D8B84">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7BCC13B3" w14:textId="77777777" w:rsidR="00CD5856" w:rsidRDefault="00CD5856">
                <w:pPr>
                  <w:pStyle w:val="Huisstijl-Toezendgegevens"/>
                </w:pPr>
              </w:p>
            </w:txbxContent>
          </v:textbox>
          <w10:wrap anchorx="page" anchory="page"/>
        </v:shape>
      </w:pict>
    </w:r>
    <w:r>
      <w:rPr>
        <w:lang w:eastAsia="nl-NL" w:bidi="ar-SA"/>
      </w:rPr>
      <w:pict w14:anchorId="1BFE0AB1">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6A8644AD" w14:textId="77777777" w:rsidR="00CD5856" w:rsidRDefault="004D45BC">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7BECE391">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3AF29015" w14:textId="77777777" w:rsidR="00CD5856" w:rsidRDefault="004D45BC">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035A" w14:textId="77777777" w:rsidR="00CD5856" w:rsidRDefault="004D45BC">
    <w:pPr>
      <w:pStyle w:val="Koptekst"/>
    </w:pPr>
    <w:r>
      <w:rPr>
        <w:lang w:eastAsia="nl-NL" w:bidi="ar-SA"/>
      </w:rPr>
      <w:pict w14:anchorId="2A230BE7">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3C7940D1" w14:textId="77777777" w:rsidR="00CD5856" w:rsidRDefault="004D45BC">
                <w:pPr>
                  <w:pStyle w:val="Huisstijl-ReferentiegegevenskopW2"/>
                </w:pPr>
                <w:r w:rsidRPr="008D59C5">
                  <w:t>Kenmerk</w:t>
                </w:r>
              </w:p>
              <w:p w14:paraId="12B85AD6" w14:textId="77777777" w:rsidR="00C95CA9" w:rsidRPr="00C95CA9" w:rsidRDefault="004D45BC" w:rsidP="00C95CA9">
                <w:pPr>
                  <w:pStyle w:val="Huisstijl-Referentiegegevens"/>
                </w:pPr>
                <w:r w:rsidRPr="00C95CA9">
                  <w:t>4140051-1084608-IZB</w:t>
                </w:r>
              </w:p>
              <w:p w14:paraId="45816D1A" w14:textId="77777777" w:rsidR="00CD5856" w:rsidRDefault="00CD5856">
                <w:pPr>
                  <w:pStyle w:val="Huisstijl-Referentiegegevens"/>
                </w:pPr>
              </w:p>
            </w:txbxContent>
          </v:textbox>
          <w10:wrap anchorx="page" anchory="page"/>
        </v:shape>
      </w:pict>
    </w:r>
    <w:r>
      <w:rPr>
        <w:lang w:eastAsia="nl-NL" w:bidi="ar-SA"/>
      </w:rPr>
      <w:pict w14:anchorId="1D8C5351">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6125A89A" w14:textId="4DF2E595" w:rsidR="00CD5856" w:rsidRDefault="004D45BC">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B23A29">
                  <w:fldChar w:fldCharType="begin"/>
                </w:r>
                <w:r>
                  <w:instrText xml:space="preserve"> SECTIONPAGES  \* Arabic  \* MERGEFORMAT </w:instrText>
                </w:r>
                <w:r w:rsidR="00B23A29">
                  <w:fldChar w:fldCharType="separate"/>
                </w:r>
                <w:r>
                  <w:rPr>
                    <w:noProof/>
                  </w:rPr>
                  <w:t>2</w:t>
                </w:r>
                <w:r w:rsidR="00B23A29">
                  <w:rPr>
                    <w:noProof/>
                  </w:rPr>
                  <w:fldChar w:fldCharType="end"/>
                </w:r>
              </w:p>
              <w:p w14:paraId="7CC20451" w14:textId="77777777" w:rsidR="00CD5856" w:rsidRDefault="00CD5856"/>
              <w:p w14:paraId="3A2C989A" w14:textId="77777777" w:rsidR="00CD5856" w:rsidRDefault="00CD5856">
                <w:pPr>
                  <w:pStyle w:val="Huisstijl-Paginanummer"/>
                </w:pPr>
              </w:p>
              <w:p w14:paraId="5BE72B7A"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4B30C" w14:textId="77777777" w:rsidR="00CD5856" w:rsidRDefault="004D45BC">
    <w:pPr>
      <w:pStyle w:val="Koptekst"/>
    </w:pPr>
    <w:r>
      <w:rPr>
        <w:lang w:eastAsia="nl-NL" w:bidi="ar-SA"/>
      </w:rPr>
      <w:pict w14:anchorId="2B651F52">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00150C63" w14:textId="77777777" w:rsidR="00CD5856" w:rsidRDefault="004D45BC">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1060FF">
                      <w:t>26 juni 2014</w:t>
                    </w:r>
                  </w:sdtContent>
                </w:sdt>
              </w:p>
              <w:p w14:paraId="4288CFF0" w14:textId="77777777" w:rsidR="00CD5856" w:rsidRDefault="004D45BC">
                <w:pPr>
                  <w:pStyle w:val="Huisstijl-Datumenbetreft"/>
                  <w:tabs>
                    <w:tab w:val="left" w:pos="-5954"/>
                    <w:tab w:val="left" w:pos="-5670"/>
                  </w:tabs>
                </w:pPr>
                <w:r>
                  <w:t>Betreft</w:t>
                </w:r>
                <w:r>
                  <w:tab/>
                </w:r>
                <w:proofErr w:type="spellStart"/>
                <w:r w:rsidR="008D59C5">
                  <w:t>BETREFT</w:t>
                </w:r>
                <w:proofErr w:type="spellEnd"/>
              </w:p>
              <w:p w14:paraId="159DF6D8"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616F5EE9" wp14:editId="0898ED7C">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6DDB638B" wp14:editId="1486BFDD">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107B3836">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4DBA3D13" w14:textId="77777777" w:rsidR="00CD5856" w:rsidRDefault="004D45BC">
                <w:pPr>
                  <w:pStyle w:val="Huisstijl-Afzendgegevens"/>
                </w:pPr>
                <w:r w:rsidRPr="008D59C5">
                  <w:t>Rijnstraat 50</w:t>
                </w:r>
              </w:p>
              <w:p w14:paraId="7CC5EC26" w14:textId="77777777" w:rsidR="00CD5856" w:rsidRDefault="004D45BC">
                <w:pPr>
                  <w:pStyle w:val="Huisstijl-Afzendgegevens"/>
                </w:pPr>
                <w:r w:rsidRPr="008D59C5">
                  <w:t>Den Haag</w:t>
                </w:r>
              </w:p>
              <w:p w14:paraId="50015D5F" w14:textId="77777777" w:rsidR="00CD5856" w:rsidRDefault="004D45BC">
                <w:pPr>
                  <w:pStyle w:val="Huisstijl-Afzendgegevens"/>
                </w:pPr>
                <w:r w:rsidRPr="008D59C5">
                  <w:t>www.rijksoverheid.nl</w:t>
                </w:r>
              </w:p>
              <w:p w14:paraId="5F67F12F" w14:textId="77777777" w:rsidR="00CD5856" w:rsidRDefault="004D45BC">
                <w:pPr>
                  <w:pStyle w:val="Huisstijl-AfzendgegevenskopW1"/>
                </w:pPr>
                <w:r>
                  <w:t>Contactpersoon</w:t>
                </w:r>
              </w:p>
              <w:p w14:paraId="319C7297" w14:textId="77777777" w:rsidR="00CD5856" w:rsidRDefault="004D45BC">
                <w:pPr>
                  <w:pStyle w:val="Huisstijl-Afzendgegevens"/>
                </w:pPr>
                <w:r w:rsidRPr="008D59C5">
                  <w:t>ing. J.A. Ramlal</w:t>
                </w:r>
              </w:p>
              <w:p w14:paraId="59E4CE84" w14:textId="77777777" w:rsidR="00CD5856" w:rsidRDefault="004D45BC">
                <w:pPr>
                  <w:pStyle w:val="Huisstijl-Afzendgegevens"/>
                </w:pPr>
                <w:r w:rsidRPr="008D59C5">
                  <w:t>ja.ramlal@minvws.nl</w:t>
                </w:r>
              </w:p>
              <w:p w14:paraId="39D3789E" w14:textId="77777777" w:rsidR="00CD5856" w:rsidRDefault="004D45BC">
                <w:pPr>
                  <w:pStyle w:val="Huisstijl-ReferentiegegevenskopW2"/>
                </w:pPr>
                <w:r>
                  <w:t>Ons kenmerk</w:t>
                </w:r>
              </w:p>
              <w:p w14:paraId="00C71700" w14:textId="77777777" w:rsidR="00CD5856" w:rsidRDefault="004D45BC">
                <w:pPr>
                  <w:pStyle w:val="Huisstijl-Referentiegegevens"/>
                </w:pPr>
                <w:r>
                  <w:t>KENMERK</w:t>
                </w:r>
              </w:p>
              <w:p w14:paraId="70CA070E" w14:textId="77777777" w:rsidR="00CD5856" w:rsidRDefault="004D45BC">
                <w:pPr>
                  <w:pStyle w:val="Huisstijl-ReferentiegegevenskopW1"/>
                </w:pPr>
                <w:r>
                  <w:t>Uw kenmerk</w:t>
                </w:r>
              </w:p>
              <w:p w14:paraId="117D9CCD" w14:textId="77777777" w:rsidR="00CD5856" w:rsidRDefault="004D45BC">
                <w:pPr>
                  <w:pStyle w:val="Huisstijl-Referentiegegevens"/>
                </w:pPr>
                <w:r>
                  <w:t>UW BRIEF</w:t>
                </w:r>
              </w:p>
            </w:txbxContent>
          </v:textbox>
          <w10:wrap anchorx="page" anchory="page"/>
        </v:shape>
      </w:pict>
    </w:r>
    <w:r>
      <w:rPr>
        <w:lang w:eastAsia="nl-NL" w:bidi="ar-SA"/>
      </w:rPr>
      <w:pict w14:anchorId="62282890">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47375BDD" w14:textId="77777777" w:rsidR="00CD5856" w:rsidRDefault="004D45BC">
                <w:pPr>
                  <w:pStyle w:val="Huisstijl-Toezendgegevens"/>
                </w:pPr>
                <w:r w:rsidRPr="008D59C5">
                  <w:t xml:space="preserve">De </w:t>
                </w:r>
                <w:r w:rsidRPr="008D59C5">
                  <w:t>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39A8F7F3">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7BA1A3A3" w14:textId="77777777" w:rsidR="00CD5856" w:rsidRDefault="004D45BC">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223D04BD">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0AD5A69A" w14:textId="77777777" w:rsidR="00CD5856" w:rsidRDefault="00CD5856">
                <w:pPr>
                  <w:pStyle w:val="Huisstijl-Toezendgegevens"/>
                </w:pPr>
              </w:p>
            </w:txbxContent>
          </v:textbox>
          <w10:wrap anchorx="page" anchory="page"/>
        </v:shape>
      </w:pict>
    </w:r>
    <w:r>
      <w:rPr>
        <w:lang w:eastAsia="nl-NL" w:bidi="ar-SA"/>
      </w:rPr>
      <w:pict w14:anchorId="19EB89E0">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60E1F725" w14:textId="77777777" w:rsidR="00CD5856" w:rsidRDefault="004D45BC">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6296886C">
      <w:numFmt w:val="bullet"/>
      <w:lvlText w:val=""/>
      <w:lvlJc w:val="left"/>
      <w:pPr>
        <w:ind w:left="720" w:hanging="360"/>
      </w:pPr>
      <w:rPr>
        <w:rFonts w:ascii="Wingdings" w:eastAsia="DejaVu Sans" w:hAnsi="Wingdings" w:cs="Lohit Hindi" w:hint="default"/>
      </w:rPr>
    </w:lvl>
    <w:lvl w:ilvl="1" w:tplc="13120A7E" w:tentative="1">
      <w:start w:val="1"/>
      <w:numFmt w:val="bullet"/>
      <w:lvlText w:val="o"/>
      <w:lvlJc w:val="left"/>
      <w:pPr>
        <w:ind w:left="1440" w:hanging="360"/>
      </w:pPr>
      <w:rPr>
        <w:rFonts w:ascii="Courier New" w:hAnsi="Courier New" w:cs="Courier New" w:hint="default"/>
      </w:rPr>
    </w:lvl>
    <w:lvl w:ilvl="2" w:tplc="0134648E" w:tentative="1">
      <w:start w:val="1"/>
      <w:numFmt w:val="bullet"/>
      <w:lvlText w:val=""/>
      <w:lvlJc w:val="left"/>
      <w:pPr>
        <w:ind w:left="2160" w:hanging="360"/>
      </w:pPr>
      <w:rPr>
        <w:rFonts w:ascii="Wingdings" w:hAnsi="Wingdings" w:hint="default"/>
      </w:rPr>
    </w:lvl>
    <w:lvl w:ilvl="3" w:tplc="0B74A8AC" w:tentative="1">
      <w:start w:val="1"/>
      <w:numFmt w:val="bullet"/>
      <w:lvlText w:val=""/>
      <w:lvlJc w:val="left"/>
      <w:pPr>
        <w:ind w:left="2880" w:hanging="360"/>
      </w:pPr>
      <w:rPr>
        <w:rFonts w:ascii="Symbol" w:hAnsi="Symbol" w:hint="default"/>
      </w:rPr>
    </w:lvl>
    <w:lvl w:ilvl="4" w:tplc="81BA38D8" w:tentative="1">
      <w:start w:val="1"/>
      <w:numFmt w:val="bullet"/>
      <w:lvlText w:val="o"/>
      <w:lvlJc w:val="left"/>
      <w:pPr>
        <w:ind w:left="3600" w:hanging="360"/>
      </w:pPr>
      <w:rPr>
        <w:rFonts w:ascii="Courier New" w:hAnsi="Courier New" w:cs="Courier New" w:hint="default"/>
      </w:rPr>
    </w:lvl>
    <w:lvl w:ilvl="5" w:tplc="FE1AF766" w:tentative="1">
      <w:start w:val="1"/>
      <w:numFmt w:val="bullet"/>
      <w:lvlText w:val=""/>
      <w:lvlJc w:val="left"/>
      <w:pPr>
        <w:ind w:left="4320" w:hanging="360"/>
      </w:pPr>
      <w:rPr>
        <w:rFonts w:ascii="Wingdings" w:hAnsi="Wingdings" w:hint="default"/>
      </w:rPr>
    </w:lvl>
    <w:lvl w:ilvl="6" w:tplc="C8B69496" w:tentative="1">
      <w:start w:val="1"/>
      <w:numFmt w:val="bullet"/>
      <w:lvlText w:val=""/>
      <w:lvlJc w:val="left"/>
      <w:pPr>
        <w:ind w:left="5040" w:hanging="360"/>
      </w:pPr>
      <w:rPr>
        <w:rFonts w:ascii="Symbol" w:hAnsi="Symbol" w:hint="default"/>
      </w:rPr>
    </w:lvl>
    <w:lvl w:ilvl="7" w:tplc="DC10EB3A" w:tentative="1">
      <w:start w:val="1"/>
      <w:numFmt w:val="bullet"/>
      <w:lvlText w:val="o"/>
      <w:lvlJc w:val="left"/>
      <w:pPr>
        <w:ind w:left="5760" w:hanging="360"/>
      </w:pPr>
      <w:rPr>
        <w:rFonts w:ascii="Courier New" w:hAnsi="Courier New" w:cs="Courier New" w:hint="default"/>
      </w:rPr>
    </w:lvl>
    <w:lvl w:ilvl="8" w:tplc="8CE236C8" w:tentative="1">
      <w:start w:val="1"/>
      <w:numFmt w:val="bullet"/>
      <w:lvlText w:val=""/>
      <w:lvlJc w:val="left"/>
      <w:pPr>
        <w:ind w:left="6480" w:hanging="360"/>
      </w:pPr>
      <w:rPr>
        <w:rFonts w:ascii="Wingdings" w:hAnsi="Wingdings" w:hint="default"/>
      </w:rPr>
    </w:lvl>
  </w:abstractNum>
  <w:num w:numId="1" w16cid:durableId="1304045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309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73177"/>
    <w:rsid w:val="00081965"/>
    <w:rsid w:val="000B1832"/>
    <w:rsid w:val="000B45B1"/>
    <w:rsid w:val="000C29E1"/>
    <w:rsid w:val="000D0CCB"/>
    <w:rsid w:val="000D6D8A"/>
    <w:rsid w:val="000E2F12"/>
    <w:rsid w:val="000E54B6"/>
    <w:rsid w:val="001060FF"/>
    <w:rsid w:val="00113778"/>
    <w:rsid w:val="00125BDF"/>
    <w:rsid w:val="00125EE6"/>
    <w:rsid w:val="001476EC"/>
    <w:rsid w:val="0015328F"/>
    <w:rsid w:val="00172CD9"/>
    <w:rsid w:val="001B41E1"/>
    <w:rsid w:val="001B7303"/>
    <w:rsid w:val="001D229F"/>
    <w:rsid w:val="00215CB5"/>
    <w:rsid w:val="00235AED"/>
    <w:rsid w:val="00241BB9"/>
    <w:rsid w:val="00257C30"/>
    <w:rsid w:val="00297795"/>
    <w:rsid w:val="002B1D9F"/>
    <w:rsid w:val="002B504F"/>
    <w:rsid w:val="002F4886"/>
    <w:rsid w:val="00334C45"/>
    <w:rsid w:val="003451E2"/>
    <w:rsid w:val="00347F1B"/>
    <w:rsid w:val="003B287C"/>
    <w:rsid w:val="003B48D4"/>
    <w:rsid w:val="003C472B"/>
    <w:rsid w:val="003C6ED5"/>
    <w:rsid w:val="003C700C"/>
    <w:rsid w:val="003C7185"/>
    <w:rsid w:val="003D27F8"/>
    <w:rsid w:val="003F3A47"/>
    <w:rsid w:val="003F4C01"/>
    <w:rsid w:val="0043480A"/>
    <w:rsid w:val="00437B5F"/>
    <w:rsid w:val="004509BE"/>
    <w:rsid w:val="0045486D"/>
    <w:rsid w:val="00463DBC"/>
    <w:rsid w:val="004934A8"/>
    <w:rsid w:val="004D45BC"/>
    <w:rsid w:val="004F0B09"/>
    <w:rsid w:val="00516D6A"/>
    <w:rsid w:val="00523C02"/>
    <w:rsid w:val="00544135"/>
    <w:rsid w:val="005600D7"/>
    <w:rsid w:val="005677D6"/>
    <w:rsid w:val="00582E97"/>
    <w:rsid w:val="00587714"/>
    <w:rsid w:val="005A4DCE"/>
    <w:rsid w:val="005A634D"/>
    <w:rsid w:val="005A6EBE"/>
    <w:rsid w:val="005C3CD4"/>
    <w:rsid w:val="005D327A"/>
    <w:rsid w:val="00613797"/>
    <w:rsid w:val="0063555A"/>
    <w:rsid w:val="00686885"/>
    <w:rsid w:val="006922AC"/>
    <w:rsid w:val="00697032"/>
    <w:rsid w:val="006B16C1"/>
    <w:rsid w:val="0074764C"/>
    <w:rsid w:val="00763E81"/>
    <w:rsid w:val="00776965"/>
    <w:rsid w:val="007A4F37"/>
    <w:rsid w:val="007B028B"/>
    <w:rsid w:val="007B6A41"/>
    <w:rsid w:val="007D0F21"/>
    <w:rsid w:val="007D23C6"/>
    <w:rsid w:val="007E36BA"/>
    <w:rsid w:val="007E5FC1"/>
    <w:rsid w:val="007F380D"/>
    <w:rsid w:val="007F4A98"/>
    <w:rsid w:val="0087691C"/>
    <w:rsid w:val="00893C24"/>
    <w:rsid w:val="008A21F4"/>
    <w:rsid w:val="008D3DF6"/>
    <w:rsid w:val="008D59C5"/>
    <w:rsid w:val="008D618A"/>
    <w:rsid w:val="008E210E"/>
    <w:rsid w:val="008E4B89"/>
    <w:rsid w:val="008F33AD"/>
    <w:rsid w:val="00960E2B"/>
    <w:rsid w:val="00985A65"/>
    <w:rsid w:val="009A104F"/>
    <w:rsid w:val="009A31BF"/>
    <w:rsid w:val="009B2459"/>
    <w:rsid w:val="009C4777"/>
    <w:rsid w:val="009D3C77"/>
    <w:rsid w:val="009D7D63"/>
    <w:rsid w:val="009F419D"/>
    <w:rsid w:val="00A52DBE"/>
    <w:rsid w:val="00A83BE3"/>
    <w:rsid w:val="00AA61EA"/>
    <w:rsid w:val="00AE1675"/>
    <w:rsid w:val="00AF4025"/>
    <w:rsid w:val="00AF6BEC"/>
    <w:rsid w:val="00B23A29"/>
    <w:rsid w:val="00B8296E"/>
    <w:rsid w:val="00B82F43"/>
    <w:rsid w:val="00BA7566"/>
    <w:rsid w:val="00BC481F"/>
    <w:rsid w:val="00BC6241"/>
    <w:rsid w:val="00BC67EF"/>
    <w:rsid w:val="00BD0B65"/>
    <w:rsid w:val="00BD75C1"/>
    <w:rsid w:val="00BE535D"/>
    <w:rsid w:val="00C035FD"/>
    <w:rsid w:val="00C3438D"/>
    <w:rsid w:val="00C62B6C"/>
    <w:rsid w:val="00C81260"/>
    <w:rsid w:val="00C95CA9"/>
    <w:rsid w:val="00CA061B"/>
    <w:rsid w:val="00CC6D91"/>
    <w:rsid w:val="00CD4AED"/>
    <w:rsid w:val="00CD5856"/>
    <w:rsid w:val="00CF0F2E"/>
    <w:rsid w:val="00CF3E82"/>
    <w:rsid w:val="00D030CD"/>
    <w:rsid w:val="00D250D9"/>
    <w:rsid w:val="00D54679"/>
    <w:rsid w:val="00D67BAF"/>
    <w:rsid w:val="00DA15A1"/>
    <w:rsid w:val="00DC7639"/>
    <w:rsid w:val="00DD235F"/>
    <w:rsid w:val="00E146A6"/>
    <w:rsid w:val="00E1490C"/>
    <w:rsid w:val="00E37122"/>
    <w:rsid w:val="00E85195"/>
    <w:rsid w:val="00EA275E"/>
    <w:rsid w:val="00EE23CE"/>
    <w:rsid w:val="00EE2A9D"/>
    <w:rsid w:val="00F24DB8"/>
    <w:rsid w:val="00F32EA9"/>
    <w:rsid w:val="00F56EBE"/>
    <w:rsid w:val="00F72360"/>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2"/>
    </o:shapelayout>
  </w:shapeDefaults>
  <w:decimalSymbol w:val=","/>
  <w:listSeparator w:val=";"/>
  <w14:docId w14:val="1027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Tekstopmerking">
    <w:name w:val="annotation text"/>
    <w:basedOn w:val="Standaard"/>
    <w:link w:val="TekstopmerkingChar"/>
    <w:uiPriority w:val="99"/>
    <w:semiHidden/>
    <w:unhideWhenUsed/>
    <w:rsid w:val="001476EC"/>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semiHidden/>
    <w:rsid w:val="001476EC"/>
    <w:rPr>
      <w:rFonts w:ascii="Verdana" w:hAnsi="Verdana" w:cs="Mangal"/>
      <w:sz w:val="20"/>
      <w:szCs w:val="18"/>
    </w:rPr>
  </w:style>
  <w:style w:type="character" w:styleId="Verwijzingopmerking">
    <w:name w:val="annotation reference"/>
    <w:basedOn w:val="Standaardalinea-lettertype"/>
    <w:uiPriority w:val="99"/>
    <w:semiHidden/>
    <w:unhideWhenUsed/>
    <w:rsid w:val="001476EC"/>
    <w:rPr>
      <w:sz w:val="16"/>
      <w:szCs w:val="16"/>
    </w:rPr>
  </w:style>
  <w:style w:type="paragraph" w:styleId="Voetnoottekst">
    <w:name w:val="footnote text"/>
    <w:basedOn w:val="Standaard"/>
    <w:link w:val="VoetnoottekstChar"/>
    <w:uiPriority w:val="99"/>
    <w:semiHidden/>
    <w:unhideWhenUsed/>
    <w:rsid w:val="001476EC"/>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1476EC"/>
    <w:rPr>
      <w:rFonts w:ascii="Verdana" w:hAnsi="Verdana" w:cs="Mangal"/>
      <w:sz w:val="20"/>
      <w:szCs w:val="18"/>
    </w:rPr>
  </w:style>
  <w:style w:type="character" w:styleId="Voetnootmarkering">
    <w:name w:val="footnote reference"/>
    <w:basedOn w:val="Standaardalinea-lettertype"/>
    <w:uiPriority w:val="99"/>
    <w:semiHidden/>
    <w:unhideWhenUsed/>
    <w:rsid w:val="001476EC"/>
    <w:rPr>
      <w:vertAlign w:val="superscript"/>
    </w:rPr>
  </w:style>
  <w:style w:type="character" w:styleId="Hyperlink">
    <w:name w:val="Hyperlink"/>
    <w:basedOn w:val="Standaardalinea-lettertype"/>
    <w:uiPriority w:val="99"/>
    <w:unhideWhenUsed/>
    <w:rsid w:val="001476EC"/>
    <w:rPr>
      <w:color w:val="0000FF" w:themeColor="hyperlink"/>
      <w:u w:val="single"/>
    </w:rPr>
  </w:style>
  <w:style w:type="character" w:styleId="Onopgelostemelding">
    <w:name w:val="Unresolved Mention"/>
    <w:basedOn w:val="Standaardalinea-lettertype"/>
    <w:uiPriority w:val="99"/>
    <w:semiHidden/>
    <w:unhideWhenUsed/>
    <w:rsid w:val="00081965"/>
    <w:rPr>
      <w:color w:val="605E5C"/>
      <w:shd w:val="clear" w:color="auto" w:fill="E1DFDD"/>
    </w:rPr>
  </w:style>
  <w:style w:type="character" w:styleId="GevolgdeHyperlink">
    <w:name w:val="FollowedHyperlink"/>
    <w:basedOn w:val="Standaardalinea-lettertype"/>
    <w:uiPriority w:val="99"/>
    <w:semiHidden/>
    <w:unhideWhenUsed/>
    <w:rsid w:val="000819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vm.nl/corona/actueel/virusvarianten" TargetMode="External"/><Relationship Id="rId2" Type="http://schemas.openxmlformats.org/officeDocument/2006/relationships/hyperlink" Target="https://www.rivm.nl/corona/actueel" TargetMode="External"/><Relationship Id="rId1" Type="http://schemas.openxmlformats.org/officeDocument/2006/relationships/hyperlink" Target="https://cdn.who.int/media/docs/default-source/documents/epp/tracking-sars-cov-2/23052025_nb.1.8.1_ire.pdf?sfvrsn=7b14df58_5&amp;download=tru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390</ap:Words>
  <ap:Characters>2150</ap:Characters>
  <ap:DocSecurity>0</ap:DocSecurity>
  <ap:Lines>17</ap:Lines>
  <ap:Paragraphs>5</ap:Paragraphs>
  <ap:ScaleCrop>false</ap:ScaleCrop>
  <ap:LinksUpToDate>false</ap:LinksUpToDate>
  <ap:CharactersWithSpaces>2535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2025-07-01T10:47:00.0000000Z</dcterms:created>
  <dcterms:modified xsi:type="dcterms:W3CDTF">2025-07-01T10:47:00.0000000Z</dcterms:modified>
  <dc:creator/>
  <dc:description>------------------------</dc:description>
  <dc:subject/>
  <dc:title/>
  <keywords/>
  <version/>
  <category/>
</coreProperties>
</file>