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F89" w:rsidP="00C07F89" w:rsidRDefault="005C2D76" w14:paraId="32AFC0D5" w14:textId="6BC0CCEE">
      <w:pPr>
        <w:rPr>
          <w:u w:val="single"/>
        </w:rPr>
      </w:pPr>
      <w:r>
        <w:rPr>
          <w:rFonts w:cs="Calibri"/>
          <w:color w:val="211D1F"/>
        </w:rPr>
        <w:t xml:space="preserve">In </w:t>
      </w:r>
      <w:r w:rsidRPr="00DF6174">
        <w:rPr>
          <w:rFonts w:cs="Calibri"/>
          <w:color w:val="211D1F"/>
        </w:rPr>
        <w:t xml:space="preserve">het </w:t>
      </w:r>
      <w:r>
        <w:rPr>
          <w:rFonts w:cs="Calibri"/>
          <w:color w:val="211D1F"/>
        </w:rPr>
        <w:t>c</w:t>
      </w:r>
      <w:r w:rsidRPr="00DF6174">
        <w:t>ommissiedebat</w:t>
      </w:r>
      <w:r>
        <w:t xml:space="preserve"> over</w:t>
      </w:r>
      <w:r w:rsidRPr="00DF6174">
        <w:t xml:space="preserve"> </w:t>
      </w:r>
      <w:r>
        <w:t>g</w:t>
      </w:r>
      <w:r w:rsidRPr="00DF6174">
        <w:t xml:space="preserve">ezond en </w:t>
      </w:r>
      <w:r>
        <w:t>v</w:t>
      </w:r>
      <w:r w:rsidRPr="00DF6174">
        <w:t xml:space="preserve">eilig </w:t>
      </w:r>
      <w:r>
        <w:t>w</w:t>
      </w:r>
      <w:r w:rsidRPr="00DF6174">
        <w:t>erken van 11 juni jl.</w:t>
      </w:r>
      <w:r>
        <w:t xml:space="preserve"> heb ik toegezegd uw Kamer voor het tweeminutendebat in een brief te informeren over de uitvoering van </w:t>
      </w:r>
      <w:r w:rsidRPr="00DF6174">
        <w:rPr>
          <w:rFonts w:cs="Calibri"/>
          <w:color w:val="211D1F"/>
        </w:rPr>
        <w:t>de motie Van Ke</w:t>
      </w:r>
      <w:r>
        <w:rPr>
          <w:rFonts w:cs="Calibri"/>
          <w:color w:val="211D1F"/>
        </w:rPr>
        <w:t xml:space="preserve">nt en over mijn toezegging met het RIVM </w:t>
      </w:r>
      <w:r w:rsidR="0098410A">
        <w:rPr>
          <w:rFonts w:cs="Calibri"/>
          <w:color w:val="211D1F"/>
        </w:rPr>
        <w:t xml:space="preserve">te overleggen </w:t>
      </w:r>
      <w:r>
        <w:rPr>
          <w:rFonts w:cs="Calibri"/>
          <w:color w:val="211D1F"/>
        </w:rPr>
        <w:t xml:space="preserve">over een onderzoek naar de schadelijkheid van vliegtuigmotoremissie (hierna: VME). Hierbij voldoe ik aan deze toezegging. Daarnaast ga ik in deze brief ook in op </w:t>
      </w:r>
      <w:r w:rsidRPr="00C07F89">
        <w:t xml:space="preserve">de stand van zaken over de beoordeling van het artikel over </w:t>
      </w:r>
      <w:proofErr w:type="spellStart"/>
      <w:r w:rsidRPr="00C07F89">
        <w:t>kankerverwekkendheid</w:t>
      </w:r>
      <w:proofErr w:type="spellEnd"/>
      <w:r w:rsidRPr="00C07F89">
        <w:t xml:space="preserve"> van glyfosaat en de eventuele consequenties.</w:t>
      </w:r>
    </w:p>
    <w:p w:rsidR="0058003E" w:rsidP="0058003E" w:rsidRDefault="0058003E" w14:paraId="5D44C10F" w14:textId="77777777">
      <w:pPr>
        <w:rPr>
          <w:rFonts w:cs="Calibri"/>
          <w:color w:val="211D1F"/>
        </w:rPr>
      </w:pPr>
    </w:p>
    <w:p w:rsidR="0058003E" w:rsidP="0058003E" w:rsidRDefault="0058003E" w14:paraId="29B70713" w14:textId="02419F3E">
      <w:pPr>
        <w:rPr>
          <w:rFonts w:cs="Calibri"/>
          <w:color w:val="211D1F"/>
          <w:u w:val="single"/>
        </w:rPr>
      </w:pPr>
      <w:r w:rsidRPr="0058003E">
        <w:rPr>
          <w:rFonts w:cs="Calibri"/>
          <w:color w:val="211D1F"/>
          <w:u w:val="single"/>
        </w:rPr>
        <w:t xml:space="preserve">Motie Van Kent </w:t>
      </w:r>
    </w:p>
    <w:p w:rsidRPr="00DF6174" w:rsidR="00243BEE" w:rsidP="00243BEE" w:rsidRDefault="00243BEE" w14:paraId="0A778319" w14:textId="77777777">
      <w:r w:rsidRPr="00DF6174">
        <w:rPr>
          <w:rFonts w:cs="Calibri"/>
          <w:color w:val="211D1F"/>
        </w:rPr>
        <w:t xml:space="preserve">De motie Van Kent vraagt de regering zelfstandigen die aan of op het spoor werken onder de Arbeidstijdenwet (hierna: </w:t>
      </w:r>
      <w:proofErr w:type="spellStart"/>
      <w:r w:rsidRPr="00DF6174">
        <w:rPr>
          <w:rFonts w:cs="Calibri"/>
          <w:color w:val="211D1F"/>
        </w:rPr>
        <w:t>Atw</w:t>
      </w:r>
      <w:proofErr w:type="spellEnd"/>
      <w:r w:rsidRPr="00DF6174">
        <w:rPr>
          <w:rFonts w:cs="Calibri"/>
          <w:color w:val="211D1F"/>
        </w:rPr>
        <w:t>) te laten vallen.</w:t>
      </w:r>
      <w:r>
        <w:rPr>
          <w:rStyle w:val="Voetnootmarkering"/>
          <w:rFonts w:cs="Calibri"/>
          <w:color w:val="211D1F"/>
        </w:rPr>
        <w:footnoteReference w:id="1"/>
      </w:r>
      <w:r w:rsidRPr="00DF6174">
        <w:rPr>
          <w:rFonts w:cs="Calibri"/>
          <w:color w:val="211D1F"/>
        </w:rPr>
        <w:t xml:space="preserve"> Hieronder ga ik</w:t>
      </w:r>
      <w:r>
        <w:rPr>
          <w:rFonts w:cs="Calibri"/>
          <w:color w:val="211D1F"/>
        </w:rPr>
        <w:t>,</w:t>
      </w:r>
      <w:r w:rsidRPr="00DF6174">
        <w:rPr>
          <w:rFonts w:cs="Calibri"/>
          <w:color w:val="211D1F"/>
        </w:rPr>
        <w:t xml:space="preserve"> in aansluiting op mijn brieven van 18 februari 2025 en 28 mei 2025, in op deze motie.</w:t>
      </w:r>
      <w:r w:rsidRPr="00DF6174">
        <w:t xml:space="preserve">  </w:t>
      </w:r>
    </w:p>
    <w:p w:rsidRPr="00DF6174" w:rsidR="00243BEE" w:rsidP="00243BEE" w:rsidRDefault="00243BEE" w14:paraId="25ED037E" w14:textId="77777777"/>
    <w:p w:rsidR="00243BEE" w:rsidP="00243BEE" w:rsidRDefault="00243BEE" w14:paraId="10ABAF1A" w14:textId="77777777">
      <w:pPr>
        <w:rPr>
          <w:rFonts w:cs="Calibri"/>
        </w:rPr>
      </w:pPr>
      <w:r>
        <w:rPr>
          <w:rFonts w:cs="Calibri"/>
        </w:rPr>
        <w:t>Ik onderschrijf het doel van de motie Van Kent (</w:t>
      </w:r>
      <w:r w:rsidRPr="00DF6174">
        <w:rPr>
          <w:rFonts w:cs="Calibri"/>
        </w:rPr>
        <w:t xml:space="preserve">en </w:t>
      </w:r>
      <w:r>
        <w:rPr>
          <w:rFonts w:cs="Calibri"/>
        </w:rPr>
        <w:t xml:space="preserve">ook </w:t>
      </w:r>
      <w:r w:rsidRPr="00DF6174">
        <w:rPr>
          <w:rFonts w:cs="Calibri"/>
        </w:rPr>
        <w:t>de motie Heutink</w:t>
      </w:r>
      <w:r>
        <w:rPr>
          <w:rFonts w:cs="Calibri"/>
        </w:rPr>
        <w:t xml:space="preserve">). Namelijk </w:t>
      </w:r>
      <w:r w:rsidRPr="00DF6174">
        <w:rPr>
          <w:rFonts w:cs="Calibri"/>
        </w:rPr>
        <w:t xml:space="preserve">dat </w:t>
      </w:r>
      <w:r>
        <w:rPr>
          <w:rFonts w:cs="Calibri"/>
        </w:rPr>
        <w:t xml:space="preserve">de gezondheid en </w:t>
      </w:r>
      <w:r w:rsidRPr="00DF6174">
        <w:rPr>
          <w:rFonts w:cs="Calibri"/>
        </w:rPr>
        <w:t>veiligheid</w:t>
      </w:r>
      <w:r>
        <w:rPr>
          <w:rFonts w:cs="Calibri"/>
        </w:rPr>
        <w:t xml:space="preserve"> van zzp’ers die aan of op het spoor werken geborgd moet zijn.</w:t>
      </w:r>
      <w:r w:rsidRPr="00DF6174">
        <w:rPr>
          <w:rFonts w:cs="Calibri"/>
        </w:rPr>
        <w:t xml:space="preserve"> Dit geldt zeker bij nachtwerk</w:t>
      </w:r>
      <w:r>
        <w:rPr>
          <w:rFonts w:cs="Calibri"/>
        </w:rPr>
        <w:t>,</w:t>
      </w:r>
      <w:r w:rsidRPr="00DF6174">
        <w:rPr>
          <w:rFonts w:cs="Calibri"/>
        </w:rPr>
        <w:t xml:space="preserve"> aangezien </w:t>
      </w:r>
      <w:r>
        <w:rPr>
          <w:rFonts w:cs="Calibri"/>
        </w:rPr>
        <w:t xml:space="preserve">langdurig </w:t>
      </w:r>
      <w:proofErr w:type="gramStart"/>
      <w:r>
        <w:rPr>
          <w:rFonts w:cs="Calibri"/>
        </w:rPr>
        <w:t>nachtwerk</w:t>
      </w:r>
      <w:proofErr w:type="gramEnd"/>
      <w:r>
        <w:rPr>
          <w:rFonts w:cs="Calibri"/>
        </w:rPr>
        <w:t xml:space="preserve"> </w:t>
      </w:r>
      <w:r w:rsidRPr="00DF6174">
        <w:rPr>
          <w:rFonts w:cs="Calibri"/>
        </w:rPr>
        <w:t>risico’s voor de gezondheid en veiligheid</w:t>
      </w:r>
      <w:r>
        <w:rPr>
          <w:rFonts w:cs="Calibri"/>
        </w:rPr>
        <w:t xml:space="preserve"> met zich brengt</w:t>
      </w:r>
      <w:r w:rsidRPr="00DF6174">
        <w:rPr>
          <w:rFonts w:cs="Calibri"/>
        </w:rPr>
        <w:t>.</w:t>
      </w:r>
    </w:p>
    <w:p w:rsidR="00243BEE" w:rsidP="00243BEE" w:rsidRDefault="00243BEE" w14:paraId="25692002" w14:textId="77777777">
      <w:pPr>
        <w:rPr>
          <w:rFonts w:cs="Calibri"/>
        </w:rPr>
      </w:pPr>
    </w:p>
    <w:p w:rsidR="00243BEE" w:rsidP="00243BEE" w:rsidRDefault="00243BEE" w14:paraId="4CFDC2F8" w14:textId="3461C825">
      <w:pPr>
        <w:rPr>
          <w:rFonts w:cs="Calibri"/>
        </w:rPr>
      </w:pPr>
      <w:r>
        <w:rPr>
          <w:rFonts w:cs="Calibri"/>
        </w:rPr>
        <w:t xml:space="preserve">Daarbij wil ik wel opmerken dat </w:t>
      </w:r>
      <w:r w:rsidR="00731064">
        <w:rPr>
          <w:rFonts w:cs="Calibri"/>
        </w:rPr>
        <w:t xml:space="preserve">deze </w:t>
      </w:r>
      <w:r>
        <w:rPr>
          <w:rFonts w:cs="Calibri"/>
        </w:rPr>
        <w:t xml:space="preserve">zzp’ers </w:t>
      </w:r>
      <w:r w:rsidR="00731064">
        <w:rPr>
          <w:rFonts w:cs="Calibri"/>
        </w:rPr>
        <w:t>nu niet</w:t>
      </w:r>
      <w:r>
        <w:rPr>
          <w:rFonts w:cs="Calibri"/>
        </w:rPr>
        <w:t xml:space="preserve"> onder de </w:t>
      </w:r>
      <w:proofErr w:type="spellStart"/>
      <w:r>
        <w:rPr>
          <w:rFonts w:cs="Calibri"/>
        </w:rPr>
        <w:t>Atw</w:t>
      </w:r>
      <w:proofErr w:type="spellEnd"/>
      <w:r>
        <w:rPr>
          <w:rFonts w:cs="Calibri"/>
        </w:rPr>
        <w:t xml:space="preserve"> vallen omdat dit past bij de eigen verantwoordelijkheid van de zzp’er. Dat betekent echter niet dat zij onbeperkt mogen werken. Hun eigen veiligheid én die van anderen moeten zij vooropzetten en borgen. </w:t>
      </w:r>
    </w:p>
    <w:p w:rsidR="00243BEE" w:rsidP="00243BEE" w:rsidRDefault="00243BEE" w14:paraId="3E2D808E" w14:textId="77777777">
      <w:pPr>
        <w:rPr>
          <w:rFonts w:cs="Calibri"/>
        </w:rPr>
      </w:pPr>
    </w:p>
    <w:p w:rsidR="00243BEE" w:rsidP="00243BEE" w:rsidRDefault="00243BEE" w14:paraId="72A9A6F8" w14:textId="77777777">
      <w:pPr>
        <w:pStyle w:val="Default"/>
        <w:spacing w:line="240" w:lineRule="atLeast"/>
        <w:rPr>
          <w:rFonts w:ascii="Verdana" w:hAnsi="Verdana"/>
          <w:sz w:val="18"/>
          <w:szCs w:val="18"/>
        </w:rPr>
      </w:pPr>
      <w:r>
        <w:rPr>
          <w:rFonts w:ascii="Verdana" w:hAnsi="Verdana" w:cs="Calibri"/>
          <w:sz w:val="18"/>
          <w:szCs w:val="18"/>
        </w:rPr>
        <w:t>Ik</w:t>
      </w:r>
      <w:r w:rsidRPr="00FE0574">
        <w:rPr>
          <w:rFonts w:ascii="Verdana" w:hAnsi="Verdana" w:cs="Calibri"/>
          <w:sz w:val="18"/>
          <w:szCs w:val="18"/>
        </w:rPr>
        <w:t xml:space="preserve"> zie </w:t>
      </w:r>
      <w:r>
        <w:rPr>
          <w:rFonts w:ascii="Verdana" w:hAnsi="Verdana" w:cs="Calibri"/>
          <w:sz w:val="18"/>
          <w:szCs w:val="18"/>
        </w:rPr>
        <w:t xml:space="preserve">ook </w:t>
      </w:r>
      <w:r w:rsidRPr="00FE0574">
        <w:rPr>
          <w:rFonts w:ascii="Verdana" w:hAnsi="Verdana" w:cs="Calibri"/>
          <w:sz w:val="18"/>
          <w:szCs w:val="18"/>
        </w:rPr>
        <w:t>dat de spoorbranche</w:t>
      </w:r>
      <w:r>
        <w:rPr>
          <w:rFonts w:ascii="Verdana" w:hAnsi="Verdana" w:cs="Calibri"/>
          <w:sz w:val="18"/>
          <w:szCs w:val="18"/>
        </w:rPr>
        <w:t xml:space="preserve"> </w:t>
      </w:r>
      <w:r w:rsidRPr="00FE0574">
        <w:rPr>
          <w:rFonts w:ascii="Verdana" w:hAnsi="Verdana" w:cs="Calibri"/>
          <w:sz w:val="18"/>
          <w:szCs w:val="18"/>
        </w:rPr>
        <w:t>serieuze inzet pleegt op het verbeteren van de veiligheid van alle werkenden op of aan het spoor, inclusief zzp’ers</w:t>
      </w:r>
      <w:r w:rsidRPr="00FE0574">
        <w:rPr>
          <w:rFonts w:ascii="Verdana" w:hAnsi="Verdana"/>
          <w:sz w:val="18"/>
          <w:szCs w:val="18"/>
        </w:rPr>
        <w:t>.</w:t>
      </w:r>
      <w:r>
        <w:rPr>
          <w:rFonts w:ascii="Verdana" w:hAnsi="Verdana"/>
          <w:sz w:val="18"/>
          <w:szCs w:val="18"/>
        </w:rPr>
        <w:t xml:space="preserve"> Dit doen zij onder meer door een reductie van nachtwerk.</w:t>
      </w:r>
      <w:r w:rsidRPr="00FE0574">
        <w:rPr>
          <w:rFonts w:ascii="Verdana" w:hAnsi="Verdana"/>
          <w:sz w:val="18"/>
          <w:szCs w:val="18"/>
        </w:rPr>
        <w:t xml:space="preserve"> Een </w:t>
      </w:r>
      <w:r>
        <w:rPr>
          <w:rFonts w:ascii="Verdana" w:hAnsi="Verdana"/>
          <w:sz w:val="18"/>
          <w:szCs w:val="18"/>
        </w:rPr>
        <w:t xml:space="preserve">ander </w:t>
      </w:r>
      <w:r w:rsidRPr="00FE0574">
        <w:rPr>
          <w:rFonts w:ascii="Verdana" w:hAnsi="Verdana"/>
          <w:sz w:val="18"/>
          <w:szCs w:val="18"/>
        </w:rPr>
        <w:t xml:space="preserve">goed voorbeeld </w:t>
      </w:r>
      <w:r w:rsidRPr="003B17C1">
        <w:rPr>
          <w:rFonts w:ascii="Verdana" w:hAnsi="Verdana" w:cs="Calibri"/>
          <w:color w:val="211D1F"/>
          <w:sz w:val="18"/>
          <w:szCs w:val="18"/>
        </w:rPr>
        <w:t xml:space="preserve">waarmee deze sector een stap extra zet is het Veiligheidsprogramma van </w:t>
      </w:r>
      <w:proofErr w:type="spellStart"/>
      <w:r w:rsidRPr="003B17C1">
        <w:rPr>
          <w:rFonts w:ascii="Verdana" w:hAnsi="Verdana" w:cs="Calibri"/>
          <w:color w:val="211D1F"/>
          <w:sz w:val="18"/>
          <w:szCs w:val="18"/>
        </w:rPr>
        <w:t>railAlert</w:t>
      </w:r>
      <w:proofErr w:type="spellEnd"/>
      <w:r w:rsidRPr="003B17C1">
        <w:rPr>
          <w:rFonts w:ascii="Verdana" w:hAnsi="Verdana" w:cs="Calibri"/>
          <w:color w:val="211D1F"/>
          <w:sz w:val="18"/>
          <w:szCs w:val="18"/>
        </w:rPr>
        <w:t xml:space="preserve">, waar </w:t>
      </w:r>
      <w:r w:rsidRPr="003B17C1">
        <w:rPr>
          <w:rFonts w:ascii="Verdana" w:hAnsi="Verdana"/>
          <w:sz w:val="18"/>
          <w:szCs w:val="18"/>
        </w:rPr>
        <w:t xml:space="preserve">het Digitaal Veiligheidspaspoort (DVP) onderdeel van uitmaakt. </w:t>
      </w:r>
      <w:r>
        <w:rPr>
          <w:rFonts w:ascii="Verdana" w:hAnsi="Verdana"/>
          <w:sz w:val="18"/>
          <w:szCs w:val="18"/>
        </w:rPr>
        <w:t>D</w:t>
      </w:r>
      <w:r w:rsidRPr="003B17C1">
        <w:rPr>
          <w:rFonts w:ascii="Verdana" w:hAnsi="Verdana"/>
          <w:sz w:val="18"/>
          <w:szCs w:val="18"/>
        </w:rPr>
        <w:t>i</w:t>
      </w:r>
      <w:r>
        <w:rPr>
          <w:rFonts w:ascii="Verdana" w:hAnsi="Verdana"/>
          <w:sz w:val="18"/>
          <w:szCs w:val="18"/>
        </w:rPr>
        <w:t>t di</w:t>
      </w:r>
      <w:r w:rsidRPr="003B17C1">
        <w:rPr>
          <w:rFonts w:ascii="Verdana" w:hAnsi="Verdana"/>
          <w:sz w:val="18"/>
          <w:szCs w:val="18"/>
        </w:rPr>
        <w:t xml:space="preserve">gitale systeem </w:t>
      </w:r>
      <w:r>
        <w:rPr>
          <w:rFonts w:ascii="Verdana" w:hAnsi="Verdana"/>
          <w:sz w:val="18"/>
          <w:szCs w:val="18"/>
        </w:rPr>
        <w:t xml:space="preserve">registreert </w:t>
      </w:r>
      <w:r w:rsidRPr="003B17C1">
        <w:rPr>
          <w:rFonts w:ascii="Verdana" w:hAnsi="Verdana"/>
          <w:sz w:val="18"/>
          <w:szCs w:val="18"/>
        </w:rPr>
        <w:t xml:space="preserve">certificaten, trainingen en toetsen, die werkenden, in loondienst of zzp, aan het spoor verplicht moeten behalen, én </w:t>
      </w:r>
      <w:r>
        <w:rPr>
          <w:rFonts w:ascii="Verdana" w:hAnsi="Verdana"/>
          <w:sz w:val="18"/>
          <w:szCs w:val="18"/>
        </w:rPr>
        <w:t xml:space="preserve">ook </w:t>
      </w:r>
      <w:r w:rsidRPr="003B17C1">
        <w:rPr>
          <w:rFonts w:ascii="Verdana" w:hAnsi="Verdana"/>
          <w:sz w:val="18"/>
          <w:szCs w:val="18"/>
        </w:rPr>
        <w:t xml:space="preserve">de minimale wettelijke rusttijd. Hiermee wordt veilig werken conform de uitgangspunten van de </w:t>
      </w:r>
      <w:proofErr w:type="spellStart"/>
      <w:r w:rsidRPr="003B17C1">
        <w:rPr>
          <w:rFonts w:ascii="Verdana" w:hAnsi="Verdana"/>
          <w:sz w:val="18"/>
          <w:szCs w:val="18"/>
        </w:rPr>
        <w:t>Atw</w:t>
      </w:r>
      <w:proofErr w:type="spellEnd"/>
      <w:r w:rsidRPr="003B17C1">
        <w:rPr>
          <w:rFonts w:ascii="Verdana" w:hAnsi="Verdana"/>
          <w:sz w:val="18"/>
          <w:szCs w:val="18"/>
        </w:rPr>
        <w:t xml:space="preserve"> ook een randvoorwaarde voor zzp´ers om te mogen werken aan het spoor.</w:t>
      </w:r>
    </w:p>
    <w:p w:rsidR="00243BEE" w:rsidP="00243BEE" w:rsidRDefault="00243BEE" w14:paraId="71775AB2" w14:textId="77777777">
      <w:pPr>
        <w:pStyle w:val="Default"/>
        <w:spacing w:line="240" w:lineRule="atLeast"/>
        <w:rPr>
          <w:rFonts w:ascii="Verdana" w:hAnsi="Verdana"/>
          <w:sz w:val="18"/>
          <w:szCs w:val="18"/>
        </w:rPr>
      </w:pPr>
    </w:p>
    <w:p w:rsidR="00DD423E" w:rsidP="00534ED9" w:rsidRDefault="00DD423E" w14:paraId="42F853F8" w14:textId="77777777">
      <w:pPr>
        <w:pStyle w:val="Default"/>
        <w:spacing w:line="240" w:lineRule="atLeast"/>
        <w:rPr>
          <w:rFonts w:ascii="Verdana" w:hAnsi="Verdana"/>
          <w:sz w:val="18"/>
          <w:szCs w:val="18"/>
        </w:rPr>
      </w:pPr>
    </w:p>
    <w:p w:rsidR="00DD423E" w:rsidP="00534ED9" w:rsidRDefault="00DD423E" w14:paraId="3FF125CA" w14:textId="77777777">
      <w:pPr>
        <w:pStyle w:val="Default"/>
        <w:spacing w:line="240" w:lineRule="atLeast"/>
        <w:rPr>
          <w:rFonts w:ascii="Verdana" w:hAnsi="Verdana"/>
          <w:sz w:val="18"/>
          <w:szCs w:val="18"/>
        </w:rPr>
      </w:pPr>
    </w:p>
    <w:p w:rsidR="00534ED9" w:rsidP="00534ED9" w:rsidRDefault="00243BEE" w14:paraId="348F5935" w14:textId="4BBA2A2F">
      <w:pPr>
        <w:pStyle w:val="Default"/>
        <w:spacing w:line="240" w:lineRule="atLeast"/>
        <w:rPr>
          <w:rFonts w:ascii="Verdana" w:hAnsi="Verdana"/>
          <w:sz w:val="18"/>
          <w:szCs w:val="18"/>
        </w:rPr>
      </w:pPr>
      <w:r>
        <w:rPr>
          <w:rFonts w:ascii="Verdana" w:hAnsi="Verdana"/>
          <w:sz w:val="18"/>
          <w:szCs w:val="18"/>
        </w:rPr>
        <w:lastRenderedPageBreak/>
        <w:t xml:space="preserve">Er is dus de nodige inzet op de veiligheid van werkenden op of aan het spoor, inclusief zzp’ers. Ik zal bovendien in gesprek blijven met de sector over het beschermen van alle werkenden, inclusief zzp’ers, tegen mogelijke risico’s in de nacht. </w:t>
      </w:r>
      <w:r w:rsidR="00534ED9">
        <w:rPr>
          <w:rFonts w:ascii="Verdana" w:hAnsi="Verdana"/>
          <w:sz w:val="18"/>
          <w:szCs w:val="18"/>
        </w:rPr>
        <w:t xml:space="preserve">Ook loopt er momenteel een </w:t>
      </w:r>
      <w:r w:rsidRPr="00444D3A" w:rsidR="00534ED9">
        <w:rPr>
          <w:rFonts w:ascii="Verdana" w:hAnsi="Verdana"/>
          <w:sz w:val="18"/>
          <w:szCs w:val="18"/>
        </w:rPr>
        <w:t>onderzoek van de Arbeidsinspectie naar de inzet van nachtwerk bij reparatie en onderhoud van het spoor</w:t>
      </w:r>
      <w:r w:rsidR="00534ED9">
        <w:rPr>
          <w:rFonts w:ascii="Verdana" w:hAnsi="Verdana"/>
          <w:sz w:val="18"/>
          <w:szCs w:val="18"/>
        </w:rPr>
        <w:t>.</w:t>
      </w:r>
    </w:p>
    <w:p w:rsidR="00534ED9" w:rsidP="00534ED9" w:rsidRDefault="00534ED9" w14:paraId="7A5E24F6" w14:textId="77777777">
      <w:pPr>
        <w:pStyle w:val="Default"/>
        <w:spacing w:line="240" w:lineRule="atLeast"/>
        <w:rPr>
          <w:rFonts w:ascii="Verdana" w:hAnsi="Verdana"/>
          <w:sz w:val="18"/>
          <w:szCs w:val="18"/>
        </w:rPr>
      </w:pPr>
    </w:p>
    <w:p w:rsidR="00534ED9" w:rsidP="00534ED9" w:rsidRDefault="00534ED9" w14:paraId="0F7CE647" w14:textId="156A5CC1">
      <w:pPr>
        <w:pStyle w:val="Default"/>
        <w:spacing w:line="240" w:lineRule="atLeast"/>
        <w:rPr>
          <w:rFonts w:ascii="Verdana" w:hAnsi="Verdana"/>
          <w:sz w:val="18"/>
          <w:szCs w:val="18"/>
        </w:rPr>
      </w:pPr>
      <w:r>
        <w:rPr>
          <w:rFonts w:ascii="Verdana" w:hAnsi="Verdana"/>
          <w:sz w:val="18"/>
          <w:szCs w:val="18"/>
        </w:rPr>
        <w:t xml:space="preserve">Dit alles neemt niet weg dat ik vanuit het belang van gezond en veilig werken voor iedereen en dus ook voor </w:t>
      </w:r>
      <w:proofErr w:type="spellStart"/>
      <w:r>
        <w:rPr>
          <w:rFonts w:ascii="Verdana" w:hAnsi="Verdana"/>
          <w:sz w:val="18"/>
          <w:szCs w:val="18"/>
        </w:rPr>
        <w:t>zpp’ers</w:t>
      </w:r>
      <w:proofErr w:type="spellEnd"/>
      <w:r>
        <w:rPr>
          <w:rFonts w:ascii="Verdana" w:hAnsi="Verdana"/>
          <w:sz w:val="18"/>
          <w:szCs w:val="18"/>
        </w:rPr>
        <w:t xml:space="preserve"> zal </w:t>
      </w:r>
      <w:r w:rsidR="00731064">
        <w:rPr>
          <w:rFonts w:ascii="Verdana" w:hAnsi="Verdana"/>
          <w:sz w:val="18"/>
          <w:szCs w:val="18"/>
        </w:rPr>
        <w:t>uitwerken hoe zzp’ers</w:t>
      </w:r>
      <w:r>
        <w:rPr>
          <w:rFonts w:ascii="Verdana" w:hAnsi="Verdana"/>
          <w:sz w:val="18"/>
          <w:szCs w:val="18"/>
        </w:rPr>
        <w:t xml:space="preserve"> op of aan het spoor onder de </w:t>
      </w:r>
      <w:proofErr w:type="spellStart"/>
      <w:r>
        <w:rPr>
          <w:rFonts w:ascii="Verdana" w:hAnsi="Verdana"/>
          <w:sz w:val="18"/>
          <w:szCs w:val="18"/>
        </w:rPr>
        <w:t>Atw</w:t>
      </w:r>
      <w:proofErr w:type="spellEnd"/>
      <w:r>
        <w:rPr>
          <w:rFonts w:ascii="Verdana" w:hAnsi="Verdana"/>
          <w:sz w:val="18"/>
          <w:szCs w:val="18"/>
        </w:rPr>
        <w:t xml:space="preserve"> kunnen worden gebracht. </w:t>
      </w:r>
    </w:p>
    <w:p w:rsidR="00534ED9" w:rsidP="00534ED9" w:rsidRDefault="00534ED9" w14:paraId="51365AAF" w14:textId="77777777">
      <w:pPr>
        <w:pStyle w:val="Default"/>
        <w:spacing w:line="240" w:lineRule="atLeast"/>
        <w:rPr>
          <w:rFonts w:ascii="Verdana" w:hAnsi="Verdana" w:cs="Calibri"/>
          <w:sz w:val="18"/>
          <w:szCs w:val="18"/>
        </w:rPr>
      </w:pPr>
      <w:r w:rsidRPr="001B159F">
        <w:rPr>
          <w:rFonts w:ascii="Verdana" w:hAnsi="Verdana"/>
          <w:sz w:val="18"/>
          <w:szCs w:val="18"/>
        </w:rPr>
        <w:t xml:space="preserve">Dan moet </w:t>
      </w:r>
      <w:r>
        <w:rPr>
          <w:rFonts w:ascii="Verdana" w:hAnsi="Verdana"/>
          <w:sz w:val="18"/>
          <w:szCs w:val="18"/>
        </w:rPr>
        <w:t xml:space="preserve">wel </w:t>
      </w:r>
      <w:r w:rsidRPr="001B159F">
        <w:rPr>
          <w:rFonts w:ascii="Verdana" w:hAnsi="Verdana"/>
          <w:sz w:val="18"/>
          <w:szCs w:val="18"/>
        </w:rPr>
        <w:t xml:space="preserve">voldaan worden aan het </w:t>
      </w:r>
      <w:r w:rsidRPr="00FE0574">
        <w:rPr>
          <w:rFonts w:ascii="Verdana" w:hAnsi="Verdana" w:cs="Calibri"/>
          <w:sz w:val="18"/>
          <w:szCs w:val="18"/>
        </w:rPr>
        <w:t>wettelijke vereiste, opgenomen in de Arbeidstijdenwet (artikel 2:7, lid 1), dat dit “noodzakelijk is ter voorkoming van ernstig gevaar voor de veiligheid of de gezondheid van (vele) andere personen.”</w:t>
      </w:r>
      <w:r>
        <w:rPr>
          <w:rStyle w:val="Voetnootmarkering"/>
          <w:rFonts w:ascii="Verdana" w:hAnsi="Verdana" w:cs="Calibri"/>
          <w:sz w:val="18"/>
          <w:szCs w:val="18"/>
        </w:rPr>
        <w:footnoteReference w:id="2"/>
      </w:r>
    </w:p>
    <w:p w:rsidR="00534ED9" w:rsidP="00534ED9" w:rsidRDefault="00534ED9" w14:paraId="2D41D91F" w14:textId="75A96F39">
      <w:pPr>
        <w:pStyle w:val="Default"/>
        <w:spacing w:line="240" w:lineRule="atLeast"/>
        <w:rPr>
          <w:rFonts w:ascii="Verdana" w:hAnsi="Verdana" w:eastAsia="Times New Roman"/>
          <w:sz w:val="18"/>
          <w:szCs w:val="18"/>
        </w:rPr>
      </w:pPr>
      <w:r>
        <w:rPr>
          <w:rFonts w:ascii="Verdana" w:hAnsi="Verdana" w:cs="Calibri"/>
          <w:sz w:val="18"/>
          <w:szCs w:val="18"/>
        </w:rPr>
        <w:t xml:space="preserve">Een belangrijke voorwaarde is ook dat het </w:t>
      </w:r>
      <w:r w:rsidRPr="001B159F">
        <w:rPr>
          <w:rFonts w:ascii="Verdana" w:hAnsi="Verdana" w:eastAsia="Times New Roman"/>
          <w:sz w:val="18"/>
          <w:szCs w:val="18"/>
        </w:rPr>
        <w:t xml:space="preserve">opleggen van </w:t>
      </w:r>
      <w:r>
        <w:rPr>
          <w:rFonts w:ascii="Verdana" w:hAnsi="Verdana" w:eastAsia="Times New Roman"/>
          <w:sz w:val="18"/>
          <w:szCs w:val="18"/>
        </w:rPr>
        <w:t xml:space="preserve">dergelijke </w:t>
      </w:r>
      <w:r w:rsidRPr="001B159F">
        <w:rPr>
          <w:rFonts w:ascii="Verdana" w:hAnsi="Verdana" w:eastAsia="Times New Roman"/>
          <w:sz w:val="18"/>
          <w:szCs w:val="18"/>
        </w:rPr>
        <w:t>aanvullende regelgeving</w:t>
      </w:r>
      <w:r>
        <w:rPr>
          <w:rFonts w:ascii="Verdana" w:hAnsi="Verdana" w:eastAsia="Times New Roman"/>
          <w:sz w:val="18"/>
          <w:szCs w:val="18"/>
        </w:rPr>
        <w:t>,</w:t>
      </w:r>
      <w:r w:rsidRPr="001B159F">
        <w:rPr>
          <w:rFonts w:ascii="Verdana" w:hAnsi="Verdana" w:eastAsia="Times New Roman"/>
          <w:sz w:val="18"/>
          <w:szCs w:val="18"/>
        </w:rPr>
        <w:t xml:space="preserve"> specifiek voor zzp’ers in de spoorsector</w:t>
      </w:r>
      <w:r>
        <w:rPr>
          <w:rFonts w:ascii="Verdana" w:hAnsi="Verdana" w:eastAsia="Times New Roman"/>
          <w:sz w:val="18"/>
          <w:szCs w:val="18"/>
        </w:rPr>
        <w:t>,</w:t>
      </w:r>
      <w:r w:rsidRPr="001B159F">
        <w:rPr>
          <w:rFonts w:ascii="Verdana" w:hAnsi="Verdana" w:eastAsia="Times New Roman"/>
          <w:sz w:val="18"/>
          <w:szCs w:val="18"/>
        </w:rPr>
        <w:t xml:space="preserve"> </w:t>
      </w:r>
      <w:r>
        <w:rPr>
          <w:rFonts w:ascii="Verdana" w:hAnsi="Verdana" w:eastAsia="Times New Roman"/>
          <w:sz w:val="18"/>
          <w:szCs w:val="18"/>
        </w:rPr>
        <w:t xml:space="preserve">niet tot gevolg mag hebben </w:t>
      </w:r>
      <w:r w:rsidRPr="001B159F">
        <w:rPr>
          <w:rFonts w:ascii="Verdana" w:hAnsi="Verdana" w:eastAsia="Times New Roman"/>
          <w:sz w:val="18"/>
          <w:szCs w:val="18"/>
        </w:rPr>
        <w:t xml:space="preserve">dat </w:t>
      </w:r>
      <w:r>
        <w:rPr>
          <w:rFonts w:ascii="Verdana" w:hAnsi="Verdana" w:eastAsia="Times New Roman"/>
          <w:sz w:val="18"/>
          <w:szCs w:val="18"/>
        </w:rPr>
        <w:t xml:space="preserve">te veel </w:t>
      </w:r>
      <w:r w:rsidRPr="001B159F">
        <w:rPr>
          <w:rFonts w:ascii="Verdana" w:hAnsi="Verdana" w:eastAsia="Times New Roman"/>
          <w:sz w:val="18"/>
          <w:szCs w:val="18"/>
        </w:rPr>
        <w:t>vakbekwame mensen de sector verlaten</w:t>
      </w:r>
      <w:r>
        <w:rPr>
          <w:rFonts w:ascii="Verdana" w:hAnsi="Verdana" w:eastAsia="Times New Roman"/>
          <w:sz w:val="18"/>
          <w:szCs w:val="18"/>
        </w:rPr>
        <w:t>. Dit is in het bijzonder van belang waar het gaat om zzp’ers</w:t>
      </w:r>
      <w:r w:rsidRPr="001B159F">
        <w:rPr>
          <w:rFonts w:ascii="Verdana" w:hAnsi="Verdana" w:eastAsia="Times New Roman"/>
          <w:sz w:val="18"/>
          <w:szCs w:val="18"/>
        </w:rPr>
        <w:t xml:space="preserve"> </w:t>
      </w:r>
      <w:r>
        <w:rPr>
          <w:rFonts w:ascii="Verdana" w:hAnsi="Verdana" w:eastAsia="Times New Roman"/>
          <w:sz w:val="18"/>
          <w:szCs w:val="18"/>
        </w:rPr>
        <w:t xml:space="preserve">in </w:t>
      </w:r>
      <w:r w:rsidRPr="001B159F">
        <w:rPr>
          <w:rFonts w:ascii="Verdana" w:hAnsi="Verdana" w:eastAsia="Times New Roman"/>
          <w:sz w:val="18"/>
          <w:szCs w:val="18"/>
        </w:rPr>
        <w:t>veiligheidsverantwoordelijke functies</w:t>
      </w:r>
      <w:r>
        <w:rPr>
          <w:rFonts w:ascii="Verdana" w:hAnsi="Verdana" w:eastAsia="Times New Roman"/>
          <w:sz w:val="18"/>
          <w:szCs w:val="18"/>
        </w:rPr>
        <w:t xml:space="preserve">. Voorkomen moet worden dat </w:t>
      </w:r>
      <w:r w:rsidRPr="001B159F">
        <w:rPr>
          <w:rFonts w:ascii="Verdana" w:hAnsi="Verdana" w:eastAsia="Times New Roman"/>
          <w:sz w:val="18"/>
          <w:szCs w:val="18"/>
        </w:rPr>
        <w:t xml:space="preserve">de </w:t>
      </w:r>
      <w:r>
        <w:rPr>
          <w:rFonts w:ascii="Verdana" w:hAnsi="Verdana" w:eastAsia="Times New Roman"/>
          <w:sz w:val="18"/>
          <w:szCs w:val="18"/>
        </w:rPr>
        <w:t xml:space="preserve">belangrijke </w:t>
      </w:r>
      <w:r w:rsidRPr="001B159F">
        <w:rPr>
          <w:rFonts w:ascii="Verdana" w:hAnsi="Verdana" w:eastAsia="Times New Roman"/>
          <w:sz w:val="18"/>
          <w:szCs w:val="18"/>
        </w:rPr>
        <w:t xml:space="preserve">opgave om het spoor veilig, betrouwbaar en toekomstbestendig te </w:t>
      </w:r>
      <w:r>
        <w:rPr>
          <w:rFonts w:ascii="Verdana" w:hAnsi="Verdana" w:eastAsia="Times New Roman"/>
          <w:sz w:val="18"/>
          <w:szCs w:val="18"/>
        </w:rPr>
        <w:t>maken hierdoor onder druk te staan. Ik zal dan ook het ministerie van IenW en de sector betrekken bij</w:t>
      </w:r>
      <w:r w:rsidR="00731064">
        <w:rPr>
          <w:rFonts w:ascii="Verdana" w:hAnsi="Verdana" w:eastAsia="Times New Roman"/>
          <w:sz w:val="18"/>
          <w:szCs w:val="18"/>
        </w:rPr>
        <w:t xml:space="preserve"> de uitwerkingen en </w:t>
      </w:r>
      <w:r>
        <w:rPr>
          <w:rFonts w:ascii="Verdana" w:hAnsi="Verdana" w:eastAsia="Times New Roman"/>
          <w:sz w:val="18"/>
          <w:szCs w:val="18"/>
        </w:rPr>
        <w:t>zal hierbij ook de uitkomsten van het hiervoor genoemde onderzoek van de Arbeidsinspectie betrekken.</w:t>
      </w:r>
    </w:p>
    <w:p w:rsidR="00A61060" w:rsidP="00534ED9" w:rsidRDefault="00A61060" w14:paraId="5AA470DF" w14:textId="77777777">
      <w:pPr>
        <w:pStyle w:val="Default"/>
        <w:spacing w:line="240" w:lineRule="atLeast"/>
        <w:rPr>
          <w:rFonts w:ascii="Verdana" w:hAnsi="Verdana" w:eastAsia="Times New Roman"/>
          <w:sz w:val="18"/>
          <w:szCs w:val="18"/>
        </w:rPr>
      </w:pPr>
    </w:p>
    <w:p w:rsidRPr="00C07F89" w:rsidR="00A61060" w:rsidP="00A61060" w:rsidRDefault="00A61060" w14:paraId="7079F089" w14:textId="77777777">
      <w:pPr>
        <w:rPr>
          <w:u w:val="single"/>
        </w:rPr>
      </w:pPr>
      <w:r>
        <w:rPr>
          <w:u w:val="single"/>
        </w:rPr>
        <w:t>Onderzoek naar vliegtuigmotoremissie</w:t>
      </w:r>
    </w:p>
    <w:p w:rsidRPr="00C07F89" w:rsidR="00A61060" w:rsidP="00A61060" w:rsidRDefault="00A61060" w14:paraId="110DBE1F" w14:textId="77777777">
      <w:r w:rsidRPr="00C07F89">
        <w:t xml:space="preserve">In het commissiedebat over gezond en veilig werken van 11 juni jongstleden hebben meerdere fracties mij gevraagd om het </w:t>
      </w:r>
      <w:proofErr w:type="gramStart"/>
      <w:r w:rsidRPr="00C07F89">
        <w:t>RIVM opdracht</w:t>
      </w:r>
      <w:proofErr w:type="gramEnd"/>
      <w:r w:rsidRPr="00C07F89">
        <w:t xml:space="preserve"> te geven tot een onderzoek naar de schadelijkheid van vliegtuigmotoremissie (VME). Tijdens het commissiedebat heb ik toegezegd met het RIVM in gesprek te gaan of het RIVM het onderzoeksvoorstel van de FNV kan uitvoeren en of het een meerwaarde heeft als dit onderzoek wordt uitgevoerd door het samenwerkingsverband </w:t>
      </w:r>
      <w:proofErr w:type="spellStart"/>
      <w:r w:rsidRPr="00C07F89">
        <w:t>Lexces</w:t>
      </w:r>
      <w:proofErr w:type="spellEnd"/>
      <w:r w:rsidRPr="00C07F89">
        <w:t xml:space="preserve">, waar het </w:t>
      </w:r>
      <w:proofErr w:type="gramStart"/>
      <w:r w:rsidRPr="00C07F89">
        <w:t>RIVM deel</w:t>
      </w:r>
      <w:proofErr w:type="gramEnd"/>
      <w:r w:rsidRPr="00C07F89">
        <w:t xml:space="preserve"> van uitmaakt.</w:t>
      </w:r>
      <w:r>
        <w:t xml:space="preserve"> Daarnaast vroeg uw Kamer of het RIVM al een uitgewerkt voorstel heeft om de kans op kanker door blootstelling aan VME te onderzoeken.</w:t>
      </w:r>
      <w:r w:rsidRPr="00C07F89">
        <w:t xml:space="preserve"> Hierbij voldoe ik aan deze toezegging.   </w:t>
      </w:r>
    </w:p>
    <w:p w:rsidRPr="00C07F89" w:rsidR="00A61060" w:rsidP="00A61060" w:rsidRDefault="00A61060" w14:paraId="57435299" w14:textId="77777777"/>
    <w:p w:rsidRPr="00C07F89" w:rsidR="00A61060" w:rsidP="00A61060" w:rsidRDefault="00A61060" w14:paraId="4CC49F48" w14:textId="77777777">
      <w:pPr>
        <w:rPr>
          <w:i/>
          <w:iCs/>
        </w:rPr>
      </w:pPr>
      <w:r>
        <w:rPr>
          <w:i/>
          <w:iCs/>
        </w:rPr>
        <w:t>Nog geen uitgewerkt voorstel RIVM</w:t>
      </w:r>
    </w:p>
    <w:p w:rsidR="00DD423E" w:rsidP="00BB2B33" w:rsidRDefault="00A61060" w14:paraId="12DFFC2E" w14:textId="77777777">
      <w:pPr>
        <w:pStyle w:val="Voetnoottekst"/>
        <w:spacing w:line="240" w:lineRule="atLeast"/>
        <w:rPr>
          <w:rFonts w:ascii="Verdana" w:hAnsi="Verdana"/>
          <w:sz w:val="18"/>
          <w:szCs w:val="18"/>
        </w:rPr>
      </w:pPr>
      <w:r w:rsidRPr="00BB2B33">
        <w:rPr>
          <w:rFonts w:ascii="Verdana" w:hAnsi="Verdana"/>
          <w:sz w:val="18"/>
          <w:szCs w:val="18"/>
        </w:rPr>
        <w:t>Ik heb het RIVM gesproken over het onderzoeksvoorstel van de FNV en emeritus-hoogleraar Van den Berg. Het RIVM geeft aan dat dit onderzoeksvoorstel bij hen bekend is</w:t>
      </w:r>
      <w:r w:rsidR="00C857E8">
        <w:rPr>
          <w:rFonts w:ascii="Verdana" w:hAnsi="Verdana"/>
          <w:sz w:val="18"/>
          <w:szCs w:val="18"/>
        </w:rPr>
        <w:t xml:space="preserve"> maar </w:t>
      </w:r>
      <w:r w:rsidR="00D919FA">
        <w:rPr>
          <w:rFonts w:ascii="Verdana" w:hAnsi="Verdana"/>
          <w:sz w:val="18"/>
          <w:szCs w:val="18"/>
        </w:rPr>
        <w:t>nog verder</w:t>
      </w:r>
      <w:r w:rsidR="00C857E8">
        <w:rPr>
          <w:rFonts w:ascii="Verdana" w:hAnsi="Verdana"/>
          <w:sz w:val="18"/>
          <w:szCs w:val="18"/>
        </w:rPr>
        <w:t xml:space="preserve"> uitgewerkt </w:t>
      </w:r>
      <w:r w:rsidR="00D919FA">
        <w:rPr>
          <w:rFonts w:ascii="Verdana" w:hAnsi="Verdana"/>
          <w:sz w:val="18"/>
          <w:szCs w:val="18"/>
        </w:rPr>
        <w:t>moet worden</w:t>
      </w:r>
      <w:r w:rsidR="00C857E8">
        <w:rPr>
          <w:rFonts w:ascii="Verdana" w:hAnsi="Verdana"/>
          <w:sz w:val="18"/>
          <w:szCs w:val="18"/>
        </w:rPr>
        <w:t>.</w:t>
      </w:r>
      <w:r w:rsidRPr="00BB2B33">
        <w:rPr>
          <w:rFonts w:ascii="Verdana" w:hAnsi="Verdana"/>
          <w:sz w:val="18"/>
          <w:szCs w:val="18"/>
        </w:rPr>
        <w:t xml:space="preserve"> </w:t>
      </w:r>
      <w:r w:rsidR="00C857E8">
        <w:rPr>
          <w:rFonts w:ascii="Verdana" w:hAnsi="Verdana"/>
          <w:sz w:val="18"/>
          <w:szCs w:val="18"/>
        </w:rPr>
        <w:t>H</w:t>
      </w:r>
      <w:r w:rsidRPr="00BB2B33">
        <w:rPr>
          <w:rFonts w:ascii="Verdana" w:hAnsi="Verdana"/>
          <w:sz w:val="18"/>
          <w:szCs w:val="18"/>
        </w:rPr>
        <w:t>et RIVM</w:t>
      </w:r>
      <w:r w:rsidR="00C857E8">
        <w:rPr>
          <w:rFonts w:ascii="Verdana" w:hAnsi="Verdana"/>
          <w:sz w:val="18"/>
          <w:szCs w:val="18"/>
        </w:rPr>
        <w:t xml:space="preserve"> heeft</w:t>
      </w:r>
      <w:r w:rsidRPr="00BB2B33">
        <w:rPr>
          <w:rFonts w:ascii="Verdana" w:hAnsi="Verdana"/>
          <w:sz w:val="18"/>
          <w:szCs w:val="18"/>
        </w:rPr>
        <w:t xml:space="preserve"> zelf geen onderzoeksvoorstel ontwikkeld om de kans op kanker door blootstelling aan VME te bepalen. Wel heeft het RIVM in 2021 geconcludeerd dat er inhoudelijke en praktische bezwaren zijn tegen het uitvoeren van een epidemiologisch cohortonderzoek naar de gezondheidsrisico’s van langdurige blootstelling aan ultrafijnstof (UFP) op Schiphol. Het RIVM heeft toen aangegeven dat het wel praktisch haalbaar lijkt een dwarsdoorsnede</w:t>
      </w:r>
      <w:r w:rsidRPr="00BB2B33" w:rsidR="0085039B">
        <w:rPr>
          <w:rFonts w:ascii="Verdana" w:hAnsi="Verdana"/>
          <w:sz w:val="18"/>
          <w:szCs w:val="18"/>
        </w:rPr>
        <w:t>-</w:t>
      </w:r>
      <w:r w:rsidRPr="00BB2B33">
        <w:rPr>
          <w:rFonts w:ascii="Verdana" w:hAnsi="Verdana"/>
          <w:sz w:val="18"/>
          <w:szCs w:val="18"/>
        </w:rPr>
        <w:t>onderzoek uit te voeren.</w:t>
      </w:r>
      <w:r w:rsidRPr="00BB2B33" w:rsidR="0085039B">
        <w:rPr>
          <w:rStyle w:val="Voetnootmarkering"/>
          <w:rFonts w:ascii="Verdana" w:hAnsi="Verdana"/>
          <w:sz w:val="18"/>
          <w:szCs w:val="18"/>
        </w:rPr>
        <w:footnoteReference w:id="3"/>
      </w:r>
      <w:r w:rsidRPr="00BB2B33">
        <w:rPr>
          <w:rFonts w:ascii="Verdana" w:hAnsi="Verdana"/>
          <w:sz w:val="18"/>
          <w:szCs w:val="18"/>
        </w:rPr>
        <w:t xml:space="preserve"> </w:t>
      </w:r>
    </w:p>
    <w:p w:rsidRPr="00BB2B33" w:rsidR="00BB2B33" w:rsidP="00BB2B33" w:rsidRDefault="00BB2B33" w14:paraId="2988F88B" w14:textId="30A707B8">
      <w:pPr>
        <w:pStyle w:val="Voetnoottekst"/>
        <w:spacing w:line="240" w:lineRule="atLeast"/>
        <w:rPr>
          <w:rFonts w:ascii="Verdana" w:hAnsi="Verdana"/>
          <w:sz w:val="18"/>
          <w:szCs w:val="18"/>
        </w:rPr>
      </w:pPr>
      <w:r w:rsidRPr="00BB2B33">
        <w:rPr>
          <w:rFonts w:ascii="Verdana" w:hAnsi="Verdana"/>
          <w:sz w:val="18"/>
          <w:szCs w:val="18"/>
        </w:rPr>
        <w:lastRenderedPageBreak/>
        <w:t>In een dwarsdoorsnedeonderzoek is het niet mogelijk een causaal verband met ziekten zoals kanker aan te tonen. Wel geven de resultaten een indicatie van dit risico.</w:t>
      </w:r>
    </w:p>
    <w:p w:rsidR="00A61060" w:rsidP="00A61060" w:rsidRDefault="00A61060" w14:paraId="2E1F75FB" w14:textId="06B3C630">
      <w:r w:rsidRPr="00A67E8A">
        <w:t xml:space="preserve">Onder coördinatie van het </w:t>
      </w:r>
      <w:r>
        <w:t xml:space="preserve">samenwerkingsverband </w:t>
      </w:r>
      <w:r w:rsidRPr="00A67E8A">
        <w:t>VDME</w:t>
      </w:r>
      <w:r>
        <w:t>, waarin Schiphol en de werkgevers op Schiphol samen optrekken,</w:t>
      </w:r>
      <w:r w:rsidRPr="00A67E8A">
        <w:t xml:space="preserve"> wordt op dit moment een dergelijk</w:t>
      </w:r>
      <w:r>
        <w:t xml:space="preserve"> </w:t>
      </w:r>
      <w:r w:rsidRPr="00A67E8A">
        <w:t>dwarsdoorsnedeonderzoek onder platformmedewerkers uitgevoerd.</w:t>
      </w:r>
      <w:r w:rsidR="0085039B">
        <w:t xml:space="preserve"> </w:t>
      </w:r>
      <w:r w:rsidRPr="00A67E8A">
        <w:t xml:space="preserve">  </w:t>
      </w:r>
      <w:r>
        <w:t xml:space="preserve"> </w:t>
      </w:r>
      <w:r w:rsidRPr="00A67E8A">
        <w:t xml:space="preserve"> </w:t>
      </w:r>
      <w:r>
        <w:t xml:space="preserve">  </w:t>
      </w:r>
    </w:p>
    <w:p w:rsidR="00A61060" w:rsidP="00A61060" w:rsidRDefault="00A61060" w14:paraId="07FDFC72" w14:textId="77777777"/>
    <w:p w:rsidRPr="00DF0BCD" w:rsidR="00A61060" w:rsidP="00A61060" w:rsidRDefault="00A61060" w14:paraId="35CA6839" w14:textId="77777777">
      <w:pPr>
        <w:rPr>
          <w:i/>
          <w:iCs/>
        </w:rPr>
      </w:pPr>
      <w:r>
        <w:rPr>
          <w:i/>
          <w:iCs/>
        </w:rPr>
        <w:t>Verkenning door RIVM met andere partijen</w:t>
      </w:r>
    </w:p>
    <w:p w:rsidR="00A61060" w:rsidP="00A61060" w:rsidRDefault="00A61060" w14:paraId="310D1F23" w14:textId="31B791D0">
      <w:r>
        <w:t>Omdat er al veel (deel)onderzoeken lopen</w:t>
      </w:r>
      <w:r>
        <w:rPr>
          <w:rStyle w:val="Voetnootmarkering"/>
        </w:rPr>
        <w:footnoteReference w:id="4"/>
      </w:r>
      <w:r>
        <w:t xml:space="preserve"> bij diverse kennispartijen vindt het RIVM het verstandig om deze in kaart te brengen. Aansluitend kan worden nagegaan in hoeverre deze onderzoeken antwoord geven op de vragen die leven bij de werknemers, de FNV en andere partijen en welke vragen dan nog beantwoord moeten worden. Het is de verwachting van het RIVM dat samenwerking met eerdergenoemde kennispartners (zowel binnen het </w:t>
      </w:r>
      <w:proofErr w:type="spellStart"/>
      <w:r>
        <w:t>Lexces</w:t>
      </w:r>
      <w:proofErr w:type="spellEnd"/>
      <w:r>
        <w:t xml:space="preserve"> als daarbuiten) ook in de uitvoeringsfase van een eventueel aanvullend onderzoek van groot belang is.</w:t>
      </w:r>
      <w:r w:rsidR="004F68A0">
        <w:t xml:space="preserve"> Het </w:t>
      </w:r>
      <w:proofErr w:type="spellStart"/>
      <w:r w:rsidR="004F68A0">
        <w:t>Lexces</w:t>
      </w:r>
      <w:proofErr w:type="spellEnd"/>
      <w:r w:rsidR="004F68A0">
        <w:t xml:space="preserve"> is hiertoe bereid. Het RIVM geeft aan dat het noodzakelijk is dat voorliggende vragen beantwoord worden. Daarna zou het RIVM in principe onderzoek kunnen (laten) uitvoeren naar de kans op kanker door blootstelling aan VME</w:t>
      </w:r>
      <w:r w:rsidRPr="005F4E27" w:rsidR="004F68A0">
        <w:t xml:space="preserve">. </w:t>
      </w:r>
      <w:r w:rsidRPr="00FA1340" w:rsidR="004F68A0">
        <w:t>Dit vraagt een multidisciplinaire aanpak.</w:t>
      </w:r>
      <w:r w:rsidR="004F68A0">
        <w:t xml:space="preserve"> </w:t>
      </w:r>
      <w:r>
        <w:t xml:space="preserve"> </w:t>
      </w:r>
    </w:p>
    <w:p w:rsidRPr="00A67E8A" w:rsidR="00A61060" w:rsidP="00A61060" w:rsidRDefault="00A61060" w14:paraId="5F703FAE" w14:textId="77777777">
      <w:r w:rsidRPr="00A67E8A">
        <w:t xml:space="preserve"> </w:t>
      </w:r>
    </w:p>
    <w:p w:rsidRPr="00C07F89" w:rsidR="00A61060" w:rsidP="00A61060" w:rsidRDefault="00A61060" w14:paraId="7047D85D" w14:textId="77777777">
      <w:r>
        <w:t>Bovendien is het v</w:t>
      </w:r>
      <w:r w:rsidRPr="00C07F89">
        <w:t xml:space="preserve">olgens het RIVM noodzakelijk dat Schiphol en de werkgevers op Schiphol </w:t>
      </w:r>
      <w:r>
        <w:t>dit</w:t>
      </w:r>
      <w:r w:rsidRPr="00C07F89">
        <w:t xml:space="preserve"> onderzoek ondersteunen. Dit omdat zij onder andere de nodige gegevens moeten verzamelen of ontsluiten en toestemming moeten geven tot onderzoek op de werkplekken en bij de werknemers. En tot slot is het</w:t>
      </w:r>
      <w:r>
        <w:t xml:space="preserve"> is</w:t>
      </w:r>
      <w:r w:rsidRPr="00C07F89">
        <w:t xml:space="preserve"> </w:t>
      </w:r>
      <w:r>
        <w:t>van belang</w:t>
      </w:r>
      <w:r w:rsidRPr="00C07F89">
        <w:t xml:space="preserve"> dat voldoende platformmedewerkers aan het onderzoek willen meewerken om conclusies te kunnen trekken op groepsniveau.</w:t>
      </w:r>
    </w:p>
    <w:p w:rsidRPr="00C07F89" w:rsidR="00A61060" w:rsidP="00A61060" w:rsidRDefault="00A61060" w14:paraId="0F44660B" w14:textId="77777777">
      <w:pPr>
        <w:rPr>
          <w:u w:val="single"/>
        </w:rPr>
      </w:pPr>
    </w:p>
    <w:p w:rsidRPr="00C07F89" w:rsidR="00A61060" w:rsidP="00A61060" w:rsidRDefault="00A61060" w14:paraId="4E0B6A05" w14:textId="77777777">
      <w:r w:rsidRPr="00C07F89">
        <w:t>Om duidelijkheid te krijgen over de hierboven genoemde vragen en uitgangspunten vraag ik het RIVM om in de zomer een verkennende</w:t>
      </w:r>
      <w:r>
        <w:t xml:space="preserve"> </w:t>
      </w:r>
      <w:r w:rsidRPr="00C07F89">
        <w:t>bijeenkomst te organiseren met diverse betrokken partijen waaronder de FNV, emeritus-hoogleraar</w:t>
      </w:r>
      <w:r>
        <w:t xml:space="preserve"> </w:t>
      </w:r>
      <w:r w:rsidRPr="00C07F89">
        <w:t xml:space="preserve">Van den Berg, het samenwerkingsverband VDME, KWF, gemeente Amsterdam, TNO en </w:t>
      </w:r>
      <w:r>
        <w:t xml:space="preserve">vertegenwoordigers van relevante </w:t>
      </w:r>
      <w:r w:rsidRPr="00C07F89">
        <w:t>partijen die participeren in het</w:t>
      </w:r>
      <w:r>
        <w:t xml:space="preserve"> </w:t>
      </w:r>
      <w:proofErr w:type="spellStart"/>
      <w:r w:rsidRPr="00C07F89">
        <w:t>Lexces</w:t>
      </w:r>
      <w:proofErr w:type="spellEnd"/>
      <w:r w:rsidRPr="00C07F89">
        <w:t>.</w:t>
      </w:r>
    </w:p>
    <w:p w:rsidR="00A61060" w:rsidP="00A61060" w:rsidRDefault="00A61060" w14:paraId="26EF1A3C" w14:textId="77777777"/>
    <w:p w:rsidR="00A61060" w:rsidP="00A61060" w:rsidRDefault="00A61060" w14:paraId="3DCE3029" w14:textId="1D4D0C89">
      <w:r>
        <w:t>Afhankelijk van</w:t>
      </w:r>
      <w:r w:rsidRPr="00C07F89">
        <w:t xml:space="preserve"> de uitkomsten van deze verkenning vraag ik het RIVM dan als volgende stap een onderzoeksvoorstel uit te werken</w:t>
      </w:r>
      <w:r>
        <w:t xml:space="preserve"> in het najaar. Ook zal ik bekijken in hoeverre het onderzoek financieel haalbaar is. De uitkomsten </w:t>
      </w:r>
      <w:r w:rsidRPr="00C07F89">
        <w:t xml:space="preserve">zal ik met uw Kamer delen. </w:t>
      </w:r>
      <w:r>
        <w:t>Voorlopige inschatting is dat dit onderzoek dan begin 2026 kan starten</w:t>
      </w:r>
      <w:r w:rsidR="00D65DBD">
        <w:t>, indien voldaan is aan de hierboven geschetste voorwaarden</w:t>
      </w:r>
      <w:r>
        <w:t xml:space="preserve">. </w:t>
      </w:r>
    </w:p>
    <w:p w:rsidR="00A61060" w:rsidP="00534ED9" w:rsidRDefault="00A61060" w14:paraId="5FB538E3" w14:textId="77777777">
      <w:pPr>
        <w:pStyle w:val="Default"/>
        <w:spacing w:line="240" w:lineRule="atLeast"/>
        <w:rPr>
          <w:rFonts w:ascii="Verdana" w:hAnsi="Verdana" w:eastAsia="Times New Roman"/>
          <w:sz w:val="18"/>
          <w:szCs w:val="18"/>
        </w:rPr>
      </w:pPr>
    </w:p>
    <w:p w:rsidRPr="00C07F89" w:rsidR="00C07F89" w:rsidP="00C07F89" w:rsidRDefault="00C07F89" w14:paraId="5FC75B99" w14:textId="71DE0A77">
      <w:pPr>
        <w:rPr>
          <w:u w:val="single"/>
        </w:rPr>
      </w:pPr>
      <w:r w:rsidRPr="00C07F89">
        <w:rPr>
          <w:u w:val="single"/>
        </w:rPr>
        <w:t>Glyfosaat</w:t>
      </w:r>
    </w:p>
    <w:p w:rsidR="00DD423E" w:rsidP="00C07F89" w:rsidRDefault="00A22868" w14:paraId="109C09B8" w14:textId="77777777">
      <w:r>
        <w:t>T</w:t>
      </w:r>
      <w:r w:rsidRPr="00C07F89" w:rsidR="00C07F89">
        <w:t>ijdens het Commissiedebat</w:t>
      </w:r>
      <w:r>
        <w:t xml:space="preserve"> heb ik</w:t>
      </w:r>
      <w:r w:rsidRPr="00C07F89" w:rsidR="00C07F89">
        <w:t xml:space="preserve"> toegezegd om uw Kamer voor het einde van het jaar te informeren over de stand van zaken </w:t>
      </w:r>
      <w:r>
        <w:t>van</w:t>
      </w:r>
      <w:r w:rsidRPr="00C07F89">
        <w:t xml:space="preserve"> </w:t>
      </w:r>
      <w:r w:rsidRPr="00C07F89" w:rsidR="00C07F89">
        <w:t xml:space="preserve">de beoordeling van het artikel over </w:t>
      </w:r>
      <w:proofErr w:type="spellStart"/>
      <w:r w:rsidRPr="00C07F89" w:rsidR="00C07F89">
        <w:t>kankerverwekkendheid</w:t>
      </w:r>
      <w:proofErr w:type="spellEnd"/>
      <w:r w:rsidRPr="00C07F89" w:rsidR="00C07F89">
        <w:t xml:space="preserve"> van glyfosaat en de eventuele consequenties.</w:t>
      </w:r>
      <w:r>
        <w:t xml:space="preserve"> </w:t>
      </w:r>
    </w:p>
    <w:p w:rsidR="00DD423E" w:rsidP="00C07F89" w:rsidRDefault="00DD423E" w14:paraId="68E767B5" w14:textId="77777777"/>
    <w:p w:rsidRPr="00C07F89" w:rsidR="00C07F89" w:rsidP="00C07F89" w:rsidRDefault="00C07F89" w14:paraId="5D47AD44" w14:textId="4D2D962F">
      <w:r w:rsidRPr="00C07F89">
        <w:t>Mijn collega van LVVN heeft het College voor de toelating van gewasbeschermingsmiddelen en biociden (</w:t>
      </w:r>
      <w:proofErr w:type="spellStart"/>
      <w:r w:rsidRPr="00C07F89">
        <w:t>Ctgb</w:t>
      </w:r>
      <w:proofErr w:type="spellEnd"/>
      <w:r w:rsidRPr="00C07F89">
        <w:t xml:space="preserve">) gevraagd dit artikel te </w:t>
      </w:r>
      <w:proofErr w:type="gramStart"/>
      <w:r w:rsidRPr="00C07F89">
        <w:t>beoordelen</w:t>
      </w:r>
      <w:proofErr w:type="gramEnd"/>
      <w:r w:rsidR="00A22868">
        <w:t xml:space="preserve">. </w:t>
      </w:r>
      <w:r w:rsidR="007A15B9">
        <w:t>Z</w:t>
      </w:r>
      <w:r w:rsidR="00A22868">
        <w:t>ij heeft</w:t>
      </w:r>
      <w:r w:rsidRPr="00C07F89">
        <w:t xml:space="preserve"> dit met uw Kamer gedeeld in het vragenuur van dinsdag 17 juni</w:t>
      </w:r>
      <w:r w:rsidR="00A22868">
        <w:t xml:space="preserve"> jl</w:t>
      </w:r>
      <w:r w:rsidRPr="00C07F89">
        <w:t>. Ook</w:t>
      </w:r>
      <w:r w:rsidR="005C2D76">
        <w:t xml:space="preserve"> </w:t>
      </w:r>
      <w:r w:rsidRPr="00C07F89">
        <w:t xml:space="preserve">LTO heeft opgeroepen om op de beoordeling van de nieuwe wetenschappelijke studie de hoogste prioriteit te geven. </w:t>
      </w:r>
      <w:r w:rsidR="00A22868">
        <w:t>Als er</w:t>
      </w:r>
      <w:r w:rsidRPr="00C07F89">
        <w:t xml:space="preserve"> een valide aanwijzing is dat die relatie bestaat, heeft het </w:t>
      </w:r>
      <w:proofErr w:type="spellStart"/>
      <w:r w:rsidRPr="00C07F89">
        <w:t>Ctgb</w:t>
      </w:r>
      <w:proofErr w:type="spellEnd"/>
      <w:r w:rsidRPr="00C07F89">
        <w:t xml:space="preserve"> de bevoegdheid om per direct de toelating van een stof op te schorten.</w:t>
      </w:r>
    </w:p>
    <w:p w:rsidR="003B1E2F" w:rsidP="00C07F89" w:rsidRDefault="003B1E2F" w14:paraId="6AFB53A4" w14:textId="77777777"/>
    <w:p w:rsidR="00DB03C4" w:rsidRDefault="007A15B9" w14:paraId="17675C6C" w14:textId="52BBC7A2">
      <w:r w:rsidRPr="007A15B9">
        <w:t xml:space="preserve">Op 26 juni heeft de </w:t>
      </w:r>
      <w:r>
        <w:t>m</w:t>
      </w:r>
      <w:r w:rsidRPr="007A15B9">
        <w:t xml:space="preserve">inister van LVVN een voorlopige appreciatie van de wetenschappelijke studie door het </w:t>
      </w:r>
      <w:proofErr w:type="spellStart"/>
      <w:r w:rsidRPr="007A15B9">
        <w:t>Ctgb</w:t>
      </w:r>
      <w:proofErr w:type="spellEnd"/>
      <w:r w:rsidRPr="007A15B9">
        <w:t xml:space="preserve"> met de TK gedeeld.</w:t>
      </w:r>
      <w:r>
        <w:rPr>
          <w:rStyle w:val="Voetnootmarkering"/>
        </w:rPr>
        <w:footnoteReference w:id="5"/>
      </w:r>
      <w:r w:rsidRPr="007A15B9">
        <w:t xml:space="preserve"> Het betreft een voorlopige appreciatie aangezien het </w:t>
      </w:r>
      <w:proofErr w:type="spellStart"/>
      <w:r w:rsidRPr="007A15B9">
        <w:t>Ctgb</w:t>
      </w:r>
      <w:proofErr w:type="spellEnd"/>
      <w:r w:rsidRPr="007A15B9">
        <w:t xml:space="preserve"> alleen beschikt over de publicatie en niet over de achterliggende data van het onderzoek. EFSA en ECHA zullen in de komende maanden een uitgebreide analyse uitvoeren op de studie waarbij ook alle onderliggende ruwe data van het onderzoek worden betrokken. LVVN zal uw Kamer hierover informeren, zodra deze uitgebreide analyse van EFSA en ECHA beschikbaar is.</w:t>
      </w:r>
      <w:r>
        <w:t xml:space="preserve"> </w:t>
      </w:r>
      <w:r w:rsidRPr="007A15B9">
        <w:t xml:space="preserve">Het </w:t>
      </w:r>
      <w:proofErr w:type="spellStart"/>
      <w:r w:rsidRPr="007A15B9">
        <w:t>Ctgb</w:t>
      </w:r>
      <w:proofErr w:type="spellEnd"/>
      <w:r w:rsidRPr="007A15B9">
        <w:t xml:space="preserve"> concludeert in de voorlopige appreciatie onder andere dat de betrouwbaarheid van de studie ‘niet aanwijsbaar’ is en dat het nu van belang is dat Europese experts de onderliggende ruwe data kunnen beoordelen. Het concludeert daarnaast dat, wanneer studie wordt bekeken in samenhang met alle beschikbare studies over carcinogeniteit van glyfosaat, de eerdere op Europees niveau getrokken conclusie blijft staan. LVVN neemt de conclusies van het </w:t>
      </w:r>
      <w:proofErr w:type="spellStart"/>
      <w:r w:rsidRPr="007A15B9">
        <w:t>Ctgb</w:t>
      </w:r>
      <w:proofErr w:type="spellEnd"/>
      <w:r w:rsidRPr="007A15B9">
        <w:t xml:space="preserve"> over en zal op basis hiervan geen aanvullende maatregelen nemen.</w:t>
      </w:r>
    </w:p>
    <w:p w:rsidR="007A15B9" w:rsidRDefault="007A15B9" w14:paraId="3647C692" w14:textId="77777777"/>
    <w:p w:rsidR="00DB03C4" w:rsidRDefault="00DB03C4" w14:paraId="17675C6D" w14:textId="77777777">
      <w:pPr>
        <w:pStyle w:val="WitregelW1bodytekst"/>
      </w:pPr>
    </w:p>
    <w:p w:rsidR="00DB03C4" w:rsidRDefault="00CE569A" w14:paraId="17675C6E" w14:textId="77777777">
      <w:r>
        <w:t>De Staatssecretaris Participatie                                                                           en Integratie,</w:t>
      </w:r>
    </w:p>
    <w:p w:rsidR="00DB03C4" w:rsidRDefault="00DB03C4" w14:paraId="17675C6F" w14:textId="77777777"/>
    <w:p w:rsidR="00DB03C4" w:rsidRDefault="00DB03C4" w14:paraId="17675C70" w14:textId="77777777"/>
    <w:p w:rsidR="00DB03C4" w:rsidRDefault="00DB03C4" w14:paraId="17675C71" w14:textId="77777777"/>
    <w:p w:rsidR="00DB03C4" w:rsidRDefault="00DB03C4" w14:paraId="17675C72" w14:textId="77777777"/>
    <w:p w:rsidR="00DB03C4" w:rsidRDefault="00DB03C4" w14:paraId="17675C73" w14:textId="77777777"/>
    <w:p w:rsidR="00DB03C4" w:rsidRDefault="00CE569A" w14:paraId="17675C74" w14:textId="77777777">
      <w:r>
        <w:t>J.N.J. Nobel</w:t>
      </w:r>
    </w:p>
    <w:p w:rsidR="00DB03C4" w:rsidRDefault="00DB03C4" w14:paraId="17675C75" w14:textId="77777777"/>
    <w:p w:rsidR="00DB03C4" w:rsidRDefault="00DB03C4" w14:paraId="17675C76" w14:textId="77777777"/>
    <w:sectPr w:rsidR="00DB03C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5C7F" w14:textId="77777777" w:rsidR="00CE569A" w:rsidRDefault="00CE569A">
      <w:pPr>
        <w:spacing w:line="240" w:lineRule="auto"/>
      </w:pPr>
      <w:r>
        <w:separator/>
      </w:r>
    </w:p>
  </w:endnote>
  <w:endnote w:type="continuationSeparator" w:id="0">
    <w:p w14:paraId="17675C81" w14:textId="77777777" w:rsidR="00CE569A" w:rsidRDefault="00CE5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E905" w14:textId="77777777" w:rsidR="00585AC8" w:rsidRDefault="00585A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5C78" w14:textId="77777777" w:rsidR="00DB03C4" w:rsidRDefault="00DB03C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CC25" w14:textId="77777777" w:rsidR="00585AC8" w:rsidRDefault="00585A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5C7B" w14:textId="77777777" w:rsidR="00CE569A" w:rsidRDefault="00CE569A">
      <w:pPr>
        <w:spacing w:line="240" w:lineRule="auto"/>
      </w:pPr>
      <w:r>
        <w:separator/>
      </w:r>
    </w:p>
  </w:footnote>
  <w:footnote w:type="continuationSeparator" w:id="0">
    <w:p w14:paraId="17675C7D" w14:textId="77777777" w:rsidR="00CE569A" w:rsidRDefault="00CE569A">
      <w:pPr>
        <w:spacing w:line="240" w:lineRule="auto"/>
      </w:pPr>
      <w:r>
        <w:continuationSeparator/>
      </w:r>
    </w:p>
  </w:footnote>
  <w:footnote w:id="1">
    <w:p w14:paraId="7F53E206" w14:textId="77777777" w:rsidR="00243BEE" w:rsidRPr="007A15B9" w:rsidRDefault="00243BEE" w:rsidP="00243BEE">
      <w:pPr>
        <w:pStyle w:val="Voetnoottekst"/>
        <w:rPr>
          <w:rFonts w:ascii="Verdana" w:hAnsi="Verdana"/>
          <w:sz w:val="16"/>
          <w:szCs w:val="16"/>
        </w:rPr>
      </w:pPr>
      <w:r w:rsidRPr="007A15B9">
        <w:rPr>
          <w:rStyle w:val="Voetnootmarkering"/>
          <w:rFonts w:ascii="Verdana" w:hAnsi="Verdana"/>
          <w:sz w:val="16"/>
          <w:szCs w:val="16"/>
        </w:rPr>
        <w:footnoteRef/>
      </w:r>
      <w:r w:rsidRPr="007A15B9">
        <w:rPr>
          <w:rFonts w:ascii="Verdana" w:hAnsi="Verdana"/>
          <w:sz w:val="16"/>
          <w:szCs w:val="16"/>
        </w:rPr>
        <w:t xml:space="preserve"> Kamerstukken II 2024-2025, nr. 277.</w:t>
      </w:r>
    </w:p>
  </w:footnote>
  <w:footnote w:id="2">
    <w:p w14:paraId="5233432B" w14:textId="77777777" w:rsidR="00534ED9" w:rsidRPr="007A15B9" w:rsidRDefault="00534ED9" w:rsidP="00534ED9">
      <w:pPr>
        <w:pStyle w:val="Voetnoottekst"/>
        <w:rPr>
          <w:rFonts w:ascii="Verdana" w:hAnsi="Verdana"/>
          <w:sz w:val="16"/>
          <w:szCs w:val="16"/>
        </w:rPr>
      </w:pPr>
      <w:r w:rsidRPr="007A15B9">
        <w:rPr>
          <w:rStyle w:val="Voetnootmarkering"/>
          <w:rFonts w:ascii="Verdana" w:hAnsi="Verdana"/>
          <w:sz w:val="16"/>
          <w:szCs w:val="16"/>
        </w:rPr>
        <w:footnoteRef/>
      </w:r>
      <w:r w:rsidRPr="007A15B9">
        <w:rPr>
          <w:rFonts w:ascii="Verdana" w:hAnsi="Verdana"/>
          <w:sz w:val="16"/>
          <w:szCs w:val="16"/>
        </w:rPr>
        <w:t xml:space="preserve"> Er zijn nu uitzonderingen voor zzp’ers in de mijnbouw, het vervoer en voor duikwerkzaamheden.</w:t>
      </w:r>
    </w:p>
  </w:footnote>
  <w:footnote w:id="3">
    <w:p w14:paraId="1B2E9D9D" w14:textId="7592CDA7" w:rsidR="0085039B" w:rsidRPr="007A15B9" w:rsidRDefault="0085039B">
      <w:pPr>
        <w:pStyle w:val="Voetnoottekst"/>
        <w:rPr>
          <w:rFonts w:ascii="Verdana" w:hAnsi="Verdana"/>
          <w:sz w:val="16"/>
          <w:szCs w:val="16"/>
        </w:rPr>
      </w:pPr>
      <w:r w:rsidRPr="007A15B9">
        <w:rPr>
          <w:rStyle w:val="Voetnootmarkering"/>
          <w:rFonts w:ascii="Verdana" w:hAnsi="Verdana"/>
          <w:sz w:val="16"/>
          <w:szCs w:val="16"/>
        </w:rPr>
        <w:footnoteRef/>
      </w:r>
      <w:r w:rsidRPr="007A15B9">
        <w:rPr>
          <w:rFonts w:ascii="Verdana" w:hAnsi="Verdana"/>
          <w:sz w:val="16"/>
          <w:szCs w:val="16"/>
        </w:rPr>
        <w:t xml:space="preserve"> In een dergelijk onderzoek kan gekeken worden naar vroegtijdige gezondheidseffecten bij werknemers die blootstaan aan UFP en andere componenten – waaronder VME - op de </w:t>
      </w:r>
      <w:proofErr w:type="gramStart"/>
      <w:r w:rsidRPr="007A15B9">
        <w:rPr>
          <w:rFonts w:ascii="Verdana" w:hAnsi="Verdana"/>
          <w:sz w:val="16"/>
          <w:szCs w:val="16"/>
        </w:rPr>
        <w:t>luchthavenplatforms..</w:t>
      </w:r>
      <w:proofErr w:type="gramEnd"/>
    </w:p>
  </w:footnote>
  <w:footnote w:id="4">
    <w:p w14:paraId="2A1A6FDC" w14:textId="77777777" w:rsidR="00A61060" w:rsidRPr="007A15B9" w:rsidRDefault="00A61060" w:rsidP="00A61060">
      <w:pPr>
        <w:pStyle w:val="Voetnoottekst"/>
        <w:rPr>
          <w:rFonts w:ascii="Verdana" w:hAnsi="Verdana"/>
          <w:sz w:val="16"/>
          <w:szCs w:val="16"/>
        </w:rPr>
      </w:pPr>
      <w:r w:rsidRPr="007A15B9">
        <w:rPr>
          <w:rStyle w:val="Voetnootmarkering"/>
          <w:rFonts w:ascii="Verdana" w:hAnsi="Verdana"/>
          <w:sz w:val="16"/>
          <w:szCs w:val="16"/>
        </w:rPr>
        <w:footnoteRef/>
      </w:r>
      <w:r w:rsidRPr="007A15B9">
        <w:rPr>
          <w:rFonts w:ascii="Verdana" w:hAnsi="Verdana"/>
          <w:sz w:val="16"/>
          <w:szCs w:val="16"/>
        </w:rPr>
        <w:t xml:space="preserve"> Op dit moment lopen diverse (deel)onderzoeken naar de blootstelling en de gezondheid van platformmedewerkers op Schiphol door onder andere IRAS, PMA en NKAL (partijen uit het samenwerkingsverband </w:t>
      </w:r>
      <w:proofErr w:type="spellStart"/>
      <w:r w:rsidRPr="007A15B9">
        <w:rPr>
          <w:rFonts w:ascii="Verdana" w:hAnsi="Verdana"/>
          <w:sz w:val="16"/>
          <w:szCs w:val="16"/>
        </w:rPr>
        <w:t>Lexces</w:t>
      </w:r>
      <w:proofErr w:type="spellEnd"/>
      <w:r w:rsidRPr="007A15B9">
        <w:rPr>
          <w:rFonts w:ascii="Verdana" w:hAnsi="Verdana"/>
          <w:sz w:val="16"/>
          <w:szCs w:val="16"/>
        </w:rPr>
        <w:t>) en TNO.</w:t>
      </w:r>
    </w:p>
  </w:footnote>
  <w:footnote w:id="5">
    <w:p w14:paraId="1E41F198" w14:textId="0AF3D511" w:rsidR="007A15B9" w:rsidRPr="007A15B9" w:rsidRDefault="007A15B9" w:rsidP="007A15B9">
      <w:pPr>
        <w:rPr>
          <w:sz w:val="16"/>
          <w:szCs w:val="16"/>
        </w:rPr>
      </w:pPr>
      <w:r w:rsidRPr="007A15B9">
        <w:rPr>
          <w:rStyle w:val="Voetnootmarkering"/>
          <w:sz w:val="16"/>
          <w:szCs w:val="16"/>
        </w:rPr>
        <w:footnoteRef/>
      </w:r>
      <w:r w:rsidRPr="007A15B9">
        <w:rPr>
          <w:sz w:val="16"/>
          <w:szCs w:val="16"/>
        </w:rPr>
        <w:t xml:space="preserve"> </w:t>
      </w:r>
      <w:proofErr w:type="gramStart"/>
      <w:r w:rsidRPr="007A15B9">
        <w:rPr>
          <w:sz w:val="16"/>
          <w:szCs w:val="16"/>
        </w:rPr>
        <w:t>https://www.tweedekamer.nl/kamerstukken/brieven_regering/detail?id=2025Z13406&amp;did=2025D30312</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C636" w14:textId="77777777" w:rsidR="00585AC8" w:rsidRDefault="00585A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5C77" w14:textId="77777777" w:rsidR="00DB03C4" w:rsidRDefault="00CE569A">
    <w:r>
      <w:rPr>
        <w:noProof/>
      </w:rPr>
      <mc:AlternateContent>
        <mc:Choice Requires="wps">
          <w:drawing>
            <wp:anchor distT="0" distB="0" distL="0" distR="0" simplePos="0" relativeHeight="251652096" behindDoc="0" locked="1" layoutInCell="1" allowOverlap="1" wp14:anchorId="17675C7B" wp14:editId="17675C7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675CC1" w14:textId="77777777" w:rsidR="00CE569A" w:rsidRDefault="00CE569A"/>
                      </w:txbxContent>
                    </wps:txbx>
                    <wps:bodyPr vert="horz" wrap="square" lIns="0" tIns="0" rIns="0" bIns="0" anchor="t" anchorCtr="0"/>
                  </wps:wsp>
                </a:graphicData>
              </a:graphic>
            </wp:anchor>
          </w:drawing>
        </mc:Choice>
        <mc:Fallback>
          <w:pict>
            <v:shapetype w14:anchorId="17675C7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7675CC1" w14:textId="77777777" w:rsidR="00CE569A" w:rsidRDefault="00CE569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675C7D" wp14:editId="17675C7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675CB1" w14:textId="77777777" w:rsidR="00DB03C4" w:rsidRDefault="00CE569A">
                          <w:pPr>
                            <w:pStyle w:val="Referentiegegevensbold"/>
                          </w:pPr>
                          <w:r>
                            <w:t>Datum</w:t>
                          </w:r>
                        </w:p>
                        <w:p w14:paraId="7CCDB81B" w14:textId="0499270B" w:rsidR="0074079A" w:rsidRDefault="00BF5D7E">
                          <w:pPr>
                            <w:pStyle w:val="Referentiegegevens"/>
                          </w:pPr>
                          <w:r>
                            <w:fldChar w:fldCharType="begin"/>
                          </w:r>
                          <w:r>
                            <w:instrText xml:space="preserve"> DOCPROPERTY  "iDatum"  \* MERGEFORMAT </w:instrText>
                          </w:r>
                          <w:r>
                            <w:fldChar w:fldCharType="separate"/>
                          </w:r>
                          <w:r w:rsidR="00585AC8">
                            <w:t>18-06-2025</w:t>
                          </w:r>
                          <w:r>
                            <w:fldChar w:fldCharType="end"/>
                          </w:r>
                        </w:p>
                        <w:p w14:paraId="17675CB3" w14:textId="77777777" w:rsidR="00DB03C4" w:rsidRDefault="00DB03C4">
                          <w:pPr>
                            <w:pStyle w:val="WitregelW1"/>
                          </w:pPr>
                        </w:p>
                        <w:p w14:paraId="17675CB4" w14:textId="77777777" w:rsidR="00DB03C4" w:rsidRDefault="00CE569A">
                          <w:pPr>
                            <w:pStyle w:val="Referentiegegevensbold"/>
                          </w:pPr>
                          <w:r>
                            <w:t>Onze referentie</w:t>
                          </w:r>
                        </w:p>
                        <w:p w14:paraId="7B1CDB17" w14:textId="5576A012" w:rsidR="0074079A" w:rsidRDefault="00BF5D7E">
                          <w:pPr>
                            <w:pStyle w:val="Referentiegegevens"/>
                          </w:pPr>
                          <w:r>
                            <w:fldChar w:fldCharType="begin"/>
                          </w:r>
                          <w:r>
                            <w:instrText xml:space="preserve"> DOCPROPERTY  "iOnsKenmerk"  \* MERGEFORMAT </w:instrText>
                          </w:r>
                          <w:r>
                            <w:fldChar w:fldCharType="separate"/>
                          </w:r>
                          <w:r w:rsidR="00585AC8">
                            <w:t>2025-0000138702</w:t>
                          </w:r>
                          <w:r>
                            <w:fldChar w:fldCharType="end"/>
                          </w:r>
                        </w:p>
                      </w:txbxContent>
                    </wps:txbx>
                    <wps:bodyPr vert="horz" wrap="square" lIns="0" tIns="0" rIns="0" bIns="0" anchor="t" anchorCtr="0"/>
                  </wps:wsp>
                </a:graphicData>
              </a:graphic>
            </wp:anchor>
          </w:drawing>
        </mc:Choice>
        <mc:Fallback>
          <w:pict>
            <v:shape w14:anchorId="17675C7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7675CB1" w14:textId="77777777" w:rsidR="00DB03C4" w:rsidRDefault="00CE569A">
                    <w:pPr>
                      <w:pStyle w:val="Referentiegegevensbold"/>
                    </w:pPr>
                    <w:r>
                      <w:t>Datum</w:t>
                    </w:r>
                  </w:p>
                  <w:p w14:paraId="7CCDB81B" w14:textId="0499270B" w:rsidR="0074079A" w:rsidRDefault="00BF5D7E">
                    <w:pPr>
                      <w:pStyle w:val="Referentiegegevens"/>
                    </w:pPr>
                    <w:r>
                      <w:fldChar w:fldCharType="begin"/>
                    </w:r>
                    <w:r>
                      <w:instrText xml:space="preserve"> DOCPROPERTY  "iDatum"  \* MERGEFORMAT </w:instrText>
                    </w:r>
                    <w:r>
                      <w:fldChar w:fldCharType="separate"/>
                    </w:r>
                    <w:r w:rsidR="00585AC8">
                      <w:t>18-06-2025</w:t>
                    </w:r>
                    <w:r>
                      <w:fldChar w:fldCharType="end"/>
                    </w:r>
                  </w:p>
                  <w:p w14:paraId="17675CB3" w14:textId="77777777" w:rsidR="00DB03C4" w:rsidRDefault="00DB03C4">
                    <w:pPr>
                      <w:pStyle w:val="WitregelW1"/>
                    </w:pPr>
                  </w:p>
                  <w:p w14:paraId="17675CB4" w14:textId="77777777" w:rsidR="00DB03C4" w:rsidRDefault="00CE569A">
                    <w:pPr>
                      <w:pStyle w:val="Referentiegegevensbold"/>
                    </w:pPr>
                    <w:r>
                      <w:t>Onze referentie</w:t>
                    </w:r>
                  </w:p>
                  <w:p w14:paraId="7B1CDB17" w14:textId="5576A012" w:rsidR="0074079A" w:rsidRDefault="00BF5D7E">
                    <w:pPr>
                      <w:pStyle w:val="Referentiegegevens"/>
                    </w:pPr>
                    <w:r>
                      <w:fldChar w:fldCharType="begin"/>
                    </w:r>
                    <w:r>
                      <w:instrText xml:space="preserve"> DOCPROPERTY  "iOnsKenmerk"  \* MERGEFORMAT </w:instrText>
                    </w:r>
                    <w:r>
                      <w:fldChar w:fldCharType="separate"/>
                    </w:r>
                    <w:r w:rsidR="00585AC8">
                      <w:t>2025-0000138702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7675C7F" wp14:editId="17675C8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675CC4" w14:textId="77777777" w:rsidR="00CE569A" w:rsidRDefault="00CE569A"/>
                      </w:txbxContent>
                    </wps:txbx>
                    <wps:bodyPr vert="horz" wrap="square" lIns="0" tIns="0" rIns="0" bIns="0" anchor="t" anchorCtr="0"/>
                  </wps:wsp>
                </a:graphicData>
              </a:graphic>
            </wp:anchor>
          </w:drawing>
        </mc:Choice>
        <mc:Fallback>
          <w:pict>
            <v:shape w14:anchorId="17675C7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7675CC4" w14:textId="77777777" w:rsidR="00CE569A" w:rsidRDefault="00CE569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675C81" wp14:editId="17675C8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75A761F" w14:textId="77777777" w:rsidR="0074079A" w:rsidRDefault="00BF5D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675C8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75A761F" w14:textId="77777777" w:rsidR="0074079A" w:rsidRDefault="00BF5D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5C79" w14:textId="77777777" w:rsidR="00DB03C4" w:rsidRDefault="00CE569A">
    <w:pPr>
      <w:spacing w:after="6377" w:line="14" w:lineRule="exact"/>
    </w:pPr>
    <w:r>
      <w:rPr>
        <w:noProof/>
      </w:rPr>
      <mc:AlternateContent>
        <mc:Choice Requires="wps">
          <w:drawing>
            <wp:anchor distT="0" distB="0" distL="0" distR="0" simplePos="0" relativeHeight="251656192" behindDoc="0" locked="1" layoutInCell="1" allowOverlap="1" wp14:anchorId="17675C83" wp14:editId="17675C8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675C93" w14:textId="77777777" w:rsidR="00DB03C4" w:rsidRDefault="00CE569A">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675C8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7675C93" w14:textId="77777777" w:rsidR="00DB03C4" w:rsidRDefault="00CE569A">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7675C85" wp14:editId="17675C8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7675C94" w14:textId="77777777" w:rsidR="00DB03C4" w:rsidRDefault="00CE569A">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675C8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7675C94" w14:textId="77777777" w:rsidR="00DB03C4" w:rsidRDefault="00CE569A">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675C87" wp14:editId="17675C88">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675C95" w14:textId="3B9FF486" w:rsidR="00DB03C4" w:rsidRDefault="00CE569A">
                          <w:pPr>
                            <w:pStyle w:val="Referentiegegevens"/>
                          </w:pPr>
                          <w:r>
                            <w:t xml:space="preserve">&gt; </w:t>
                          </w:r>
                          <w:r w:rsidR="00DD423E">
                            <w:t>Retouradres Postbus</w:t>
                          </w:r>
                          <w:r w:rsidR="00FB36CE" w:rsidRPr="00FB36CE">
                            <w:t xml:space="preserve"> 90801 2509 LV Den Haag </w:t>
                          </w:r>
                          <w:r>
                            <w:t xml:space="preserve"> </w:t>
                          </w:r>
                        </w:p>
                      </w:txbxContent>
                    </wps:txbx>
                    <wps:bodyPr vert="horz" wrap="square" lIns="0" tIns="0" rIns="0" bIns="0" anchor="t" anchorCtr="0"/>
                  </wps:wsp>
                </a:graphicData>
              </a:graphic>
            </wp:anchor>
          </w:drawing>
        </mc:Choice>
        <mc:Fallback>
          <w:pict>
            <v:shape w14:anchorId="17675C87"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17675C95" w14:textId="3B9FF486" w:rsidR="00DB03C4" w:rsidRDefault="00CE569A">
                    <w:pPr>
                      <w:pStyle w:val="Referentiegegevens"/>
                    </w:pPr>
                    <w:r>
                      <w:t xml:space="preserve">&gt; </w:t>
                    </w:r>
                    <w:r w:rsidR="00DD423E">
                      <w:t>Retouradres Postbus</w:t>
                    </w:r>
                    <w:r w:rsidR="00FB36CE" w:rsidRPr="00FB36CE">
                      <w:t xml:space="preserve"> 90801 2509 LV Den Haag </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7675C89" wp14:editId="7E22C367">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675C96" w14:textId="77777777" w:rsidR="00DB03C4" w:rsidRDefault="00CE569A">
                          <w:r>
                            <w:t xml:space="preserve">De voorzitter van de Tweede Kamer </w:t>
                          </w:r>
                          <w:r>
                            <w:br/>
                            <w:t>der Staten-Generaal</w:t>
                          </w:r>
                        </w:p>
                        <w:p w14:paraId="17675C97" w14:textId="77777777" w:rsidR="00DB03C4" w:rsidRDefault="00CE569A">
                          <w:r>
                            <w:t xml:space="preserve">Prinses Irenestraat 6  </w:t>
                          </w:r>
                        </w:p>
                        <w:p w14:paraId="17675C98" w14:textId="77777777" w:rsidR="00DB03C4" w:rsidRDefault="00CE569A">
                          <w:r>
                            <w:t>2595 BD  Den Haag</w:t>
                          </w:r>
                        </w:p>
                        <w:p w14:paraId="17675C99" w14:textId="77777777" w:rsidR="00DB03C4" w:rsidRDefault="00CE569A">
                          <w:pPr>
                            <w:pStyle w:val="KixBarcode"/>
                          </w:pPr>
                          <w:r>
                            <w:t>2595 BD</w:t>
                          </w:r>
                        </w:p>
                      </w:txbxContent>
                    </wps:txbx>
                    <wps:bodyPr vert="horz" wrap="square" lIns="0" tIns="0" rIns="0" bIns="0" anchor="t" anchorCtr="0"/>
                  </wps:wsp>
                </a:graphicData>
              </a:graphic>
              <wp14:sizeRelV relativeFrom="margin">
                <wp14:pctHeight>0</wp14:pctHeight>
              </wp14:sizeRelV>
            </wp:anchor>
          </w:drawing>
        </mc:Choice>
        <mc:Fallback>
          <w:pict>
            <v:shape w14:anchorId="17675C89" id="d302f2a1-bb28-4417-9701-e3b1450e5fb6" o:spid="_x0000_s1033" type="#_x0000_t202" style="position:absolute;margin-left:79.35pt;margin-top:154.75pt;width:377pt;height:87.8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T6XsneAAAAAL&#10;AQAADwAAAAAAAAAAAAAAAADuAwAAZHJzL2Rvd25yZXYueG1sUEsFBgAAAAAEAAQA8wAAAPsEAAAA&#10;AA==&#10;" filled="f" stroked="f">
              <v:textbox inset="0,0,0,0">
                <w:txbxContent>
                  <w:p w14:paraId="17675C96" w14:textId="77777777" w:rsidR="00DB03C4" w:rsidRDefault="00CE569A">
                    <w:r>
                      <w:t xml:space="preserve">De voorzitter van de Tweede Kamer </w:t>
                    </w:r>
                    <w:r>
                      <w:br/>
                      <w:t>der Staten-Generaal</w:t>
                    </w:r>
                  </w:p>
                  <w:p w14:paraId="17675C97" w14:textId="77777777" w:rsidR="00DB03C4" w:rsidRDefault="00CE569A">
                    <w:r>
                      <w:t xml:space="preserve">Prinses Irenestraat 6  </w:t>
                    </w:r>
                  </w:p>
                  <w:p w14:paraId="17675C98" w14:textId="77777777" w:rsidR="00DB03C4" w:rsidRDefault="00CE569A">
                    <w:r>
                      <w:t>2595 BD  Den Haag</w:t>
                    </w:r>
                  </w:p>
                  <w:p w14:paraId="17675C99" w14:textId="77777777" w:rsidR="00DB03C4" w:rsidRDefault="00CE569A">
                    <w:pPr>
                      <w:pStyle w:val="KixBarcode"/>
                    </w:pPr>
                    <w:r>
                      <w:t>2595 BD</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675C8B" wp14:editId="17675C8C">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B03C4" w14:paraId="17675C9C" w14:textId="77777777">
                            <w:trPr>
                              <w:trHeight w:val="240"/>
                            </w:trPr>
                            <w:tc>
                              <w:tcPr>
                                <w:tcW w:w="1140" w:type="dxa"/>
                              </w:tcPr>
                              <w:p w14:paraId="17675C9A" w14:textId="77777777" w:rsidR="00DB03C4" w:rsidRDefault="00CE569A">
                                <w:r>
                                  <w:t>Datum</w:t>
                                </w:r>
                              </w:p>
                            </w:tc>
                            <w:tc>
                              <w:tcPr>
                                <w:tcW w:w="5918" w:type="dxa"/>
                              </w:tcPr>
                              <w:p w14:paraId="17675C9B" w14:textId="42465A50" w:rsidR="00DB03C4" w:rsidRDefault="00DD423E">
                                <w:r>
                                  <w:t>27 juni 2025</w:t>
                                </w:r>
                              </w:p>
                            </w:tc>
                          </w:tr>
                          <w:tr w:rsidR="00DB03C4" w14:paraId="17675C9F" w14:textId="77777777">
                            <w:trPr>
                              <w:trHeight w:val="240"/>
                            </w:trPr>
                            <w:tc>
                              <w:tcPr>
                                <w:tcW w:w="1140" w:type="dxa"/>
                              </w:tcPr>
                              <w:p w14:paraId="17675C9D" w14:textId="77777777" w:rsidR="00DB03C4" w:rsidRDefault="00CE569A">
                                <w:r>
                                  <w:t>Betreft</w:t>
                                </w:r>
                              </w:p>
                            </w:tc>
                            <w:tc>
                              <w:tcPr>
                                <w:tcW w:w="5918" w:type="dxa"/>
                              </w:tcPr>
                              <w:p w14:paraId="6CE33885" w14:textId="1DD0098A" w:rsidR="00D45215" w:rsidRDefault="00C07F89">
                                <w:r>
                                  <w:t>Verzamelbrief gezond en veilig werken</w:t>
                                </w:r>
                              </w:p>
                            </w:tc>
                          </w:tr>
                        </w:tbl>
                        <w:p w14:paraId="17675CBB" w14:textId="77777777" w:rsidR="00CE569A" w:rsidRDefault="00CE569A"/>
                      </w:txbxContent>
                    </wps:txbx>
                    <wps:bodyPr vert="horz" wrap="square" lIns="0" tIns="0" rIns="0" bIns="0" anchor="t" anchorCtr="0"/>
                  </wps:wsp>
                </a:graphicData>
              </a:graphic>
            </wp:anchor>
          </w:drawing>
        </mc:Choice>
        <mc:Fallback>
          <w:pict>
            <v:shape w14:anchorId="17675C8B"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B03C4" w14:paraId="17675C9C" w14:textId="77777777">
                      <w:trPr>
                        <w:trHeight w:val="240"/>
                      </w:trPr>
                      <w:tc>
                        <w:tcPr>
                          <w:tcW w:w="1140" w:type="dxa"/>
                        </w:tcPr>
                        <w:p w14:paraId="17675C9A" w14:textId="77777777" w:rsidR="00DB03C4" w:rsidRDefault="00CE569A">
                          <w:r>
                            <w:t>Datum</w:t>
                          </w:r>
                        </w:p>
                      </w:tc>
                      <w:tc>
                        <w:tcPr>
                          <w:tcW w:w="5918" w:type="dxa"/>
                        </w:tcPr>
                        <w:p w14:paraId="17675C9B" w14:textId="42465A50" w:rsidR="00DB03C4" w:rsidRDefault="00DD423E">
                          <w:r>
                            <w:t>27 juni 2025</w:t>
                          </w:r>
                        </w:p>
                      </w:tc>
                    </w:tr>
                    <w:tr w:rsidR="00DB03C4" w14:paraId="17675C9F" w14:textId="77777777">
                      <w:trPr>
                        <w:trHeight w:val="240"/>
                      </w:trPr>
                      <w:tc>
                        <w:tcPr>
                          <w:tcW w:w="1140" w:type="dxa"/>
                        </w:tcPr>
                        <w:p w14:paraId="17675C9D" w14:textId="77777777" w:rsidR="00DB03C4" w:rsidRDefault="00CE569A">
                          <w:r>
                            <w:t>Betreft</w:t>
                          </w:r>
                        </w:p>
                      </w:tc>
                      <w:tc>
                        <w:tcPr>
                          <w:tcW w:w="5918" w:type="dxa"/>
                        </w:tcPr>
                        <w:p w14:paraId="6CE33885" w14:textId="1DD0098A" w:rsidR="00D45215" w:rsidRDefault="00C07F89">
                          <w:r>
                            <w:t>Verzamelbrief gezond en veilig werken</w:t>
                          </w:r>
                        </w:p>
                      </w:tc>
                    </w:tr>
                  </w:tbl>
                  <w:p w14:paraId="17675CBB" w14:textId="77777777" w:rsidR="00CE569A" w:rsidRDefault="00CE569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7675C8D" wp14:editId="039A899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7EB690" w14:textId="77777777" w:rsidR="00ED51AC" w:rsidRPr="00ED51AC" w:rsidRDefault="00ED51AC" w:rsidP="00ED51AC">
                          <w:pPr>
                            <w:pStyle w:val="Referentiegegevensbold"/>
                            <w:rPr>
                              <w:b w:val="0"/>
                              <w:bCs/>
                              <w:lang w:val="de-DE"/>
                            </w:rPr>
                          </w:pPr>
                          <w:r w:rsidRPr="00ED51AC">
                            <w:rPr>
                              <w:b w:val="0"/>
                              <w:bCs/>
                              <w:lang w:val="de-DE"/>
                            </w:rPr>
                            <w:t>Postbus 90801</w:t>
                          </w:r>
                        </w:p>
                        <w:p w14:paraId="772EAAA5" w14:textId="77777777" w:rsidR="00ED51AC" w:rsidRPr="00ED51AC" w:rsidRDefault="00ED51AC" w:rsidP="00ED51AC">
                          <w:pPr>
                            <w:pStyle w:val="Referentiegegevensbold"/>
                            <w:rPr>
                              <w:b w:val="0"/>
                              <w:bCs/>
                              <w:lang w:val="de-DE"/>
                            </w:rPr>
                          </w:pPr>
                          <w:r w:rsidRPr="00ED51AC">
                            <w:rPr>
                              <w:b w:val="0"/>
                              <w:bCs/>
                              <w:lang w:val="de-DE"/>
                            </w:rPr>
                            <w:t>2509 LV Den Haag</w:t>
                          </w:r>
                        </w:p>
                        <w:p w14:paraId="6E5A731D" w14:textId="6CEA7BCF" w:rsidR="00ED51AC" w:rsidRPr="00ED51AC" w:rsidRDefault="00ED51AC" w:rsidP="00ED51AC">
                          <w:pPr>
                            <w:pStyle w:val="Referentiegegevensbold"/>
                            <w:rPr>
                              <w:b w:val="0"/>
                              <w:bCs/>
                              <w:lang w:val="de-DE"/>
                            </w:rPr>
                          </w:pPr>
                          <w:r w:rsidRPr="00ED51AC">
                            <w:rPr>
                              <w:b w:val="0"/>
                              <w:bCs/>
                              <w:lang w:val="de-DE"/>
                            </w:rPr>
                            <w:t>www.rijksoverheid.nl</w:t>
                          </w:r>
                        </w:p>
                        <w:p w14:paraId="5BEE1ABE" w14:textId="77777777" w:rsidR="00ED51AC" w:rsidRPr="00ED51AC" w:rsidRDefault="00ED51AC">
                          <w:pPr>
                            <w:pStyle w:val="Referentiegegevensbold"/>
                            <w:rPr>
                              <w:lang w:val="de-DE"/>
                            </w:rPr>
                          </w:pPr>
                        </w:p>
                        <w:p w14:paraId="17675CA9" w14:textId="5EFAF0A0" w:rsidR="00DB03C4" w:rsidRDefault="00CE569A">
                          <w:pPr>
                            <w:pStyle w:val="Referentiegegevensbold"/>
                          </w:pPr>
                          <w:r>
                            <w:t>Onze referentie</w:t>
                          </w:r>
                        </w:p>
                        <w:p w14:paraId="65136EDC" w14:textId="4E793AA5" w:rsidR="0074079A" w:rsidRDefault="00BF5D7E">
                          <w:pPr>
                            <w:pStyle w:val="Referentiegegevens"/>
                          </w:pPr>
                          <w:r>
                            <w:fldChar w:fldCharType="begin"/>
                          </w:r>
                          <w:r>
                            <w:instrText xml:space="preserve"> DOCPROPERTY  "iOnsKenmerk"  \* MERGEFORMAT </w:instrText>
                          </w:r>
                          <w:r>
                            <w:fldChar w:fldCharType="separate"/>
                          </w:r>
                          <w:r w:rsidR="00585AC8">
                            <w:t>2025-0000138702</w:t>
                          </w:r>
                          <w:r>
                            <w:fldChar w:fldCharType="end"/>
                          </w:r>
                        </w:p>
                        <w:p w14:paraId="17675CAB" w14:textId="77777777" w:rsidR="00DB03C4" w:rsidRDefault="00DB03C4">
                          <w:pPr>
                            <w:pStyle w:val="WitregelW1"/>
                          </w:pPr>
                        </w:p>
                        <w:p w14:paraId="17675CAC" w14:textId="7A9CA689" w:rsidR="00DB03C4" w:rsidRDefault="00DB03C4">
                          <w:pPr>
                            <w:pStyle w:val="Referentiegegevensbold"/>
                          </w:pPr>
                        </w:p>
                        <w:p w14:paraId="3590DD57" w14:textId="6D2E0C23" w:rsidR="0074079A" w:rsidRDefault="00BF5D7E">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17675C8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B7EB690" w14:textId="77777777" w:rsidR="00ED51AC" w:rsidRPr="00ED51AC" w:rsidRDefault="00ED51AC" w:rsidP="00ED51AC">
                    <w:pPr>
                      <w:pStyle w:val="Referentiegegevensbold"/>
                      <w:rPr>
                        <w:b w:val="0"/>
                        <w:bCs/>
                        <w:lang w:val="de-DE"/>
                      </w:rPr>
                    </w:pPr>
                    <w:r w:rsidRPr="00ED51AC">
                      <w:rPr>
                        <w:b w:val="0"/>
                        <w:bCs/>
                        <w:lang w:val="de-DE"/>
                      </w:rPr>
                      <w:t>Postbus 90801</w:t>
                    </w:r>
                  </w:p>
                  <w:p w14:paraId="772EAAA5" w14:textId="77777777" w:rsidR="00ED51AC" w:rsidRPr="00ED51AC" w:rsidRDefault="00ED51AC" w:rsidP="00ED51AC">
                    <w:pPr>
                      <w:pStyle w:val="Referentiegegevensbold"/>
                      <w:rPr>
                        <w:b w:val="0"/>
                        <w:bCs/>
                        <w:lang w:val="de-DE"/>
                      </w:rPr>
                    </w:pPr>
                    <w:r w:rsidRPr="00ED51AC">
                      <w:rPr>
                        <w:b w:val="0"/>
                        <w:bCs/>
                        <w:lang w:val="de-DE"/>
                      </w:rPr>
                      <w:t>2509 LV Den Haag</w:t>
                    </w:r>
                  </w:p>
                  <w:p w14:paraId="6E5A731D" w14:textId="6CEA7BCF" w:rsidR="00ED51AC" w:rsidRPr="00ED51AC" w:rsidRDefault="00ED51AC" w:rsidP="00ED51AC">
                    <w:pPr>
                      <w:pStyle w:val="Referentiegegevensbold"/>
                      <w:rPr>
                        <w:b w:val="0"/>
                        <w:bCs/>
                        <w:lang w:val="de-DE"/>
                      </w:rPr>
                    </w:pPr>
                    <w:r w:rsidRPr="00ED51AC">
                      <w:rPr>
                        <w:b w:val="0"/>
                        <w:bCs/>
                        <w:lang w:val="de-DE"/>
                      </w:rPr>
                      <w:t>www.rijksoverheid.nl</w:t>
                    </w:r>
                  </w:p>
                  <w:p w14:paraId="5BEE1ABE" w14:textId="77777777" w:rsidR="00ED51AC" w:rsidRPr="00ED51AC" w:rsidRDefault="00ED51AC">
                    <w:pPr>
                      <w:pStyle w:val="Referentiegegevensbold"/>
                      <w:rPr>
                        <w:lang w:val="de-DE"/>
                      </w:rPr>
                    </w:pPr>
                  </w:p>
                  <w:p w14:paraId="17675CA9" w14:textId="5EFAF0A0" w:rsidR="00DB03C4" w:rsidRDefault="00CE569A">
                    <w:pPr>
                      <w:pStyle w:val="Referentiegegevensbold"/>
                    </w:pPr>
                    <w:r>
                      <w:t>Onze referentie</w:t>
                    </w:r>
                  </w:p>
                  <w:p w14:paraId="65136EDC" w14:textId="4E793AA5" w:rsidR="0074079A" w:rsidRDefault="00BF5D7E">
                    <w:pPr>
                      <w:pStyle w:val="Referentiegegevens"/>
                    </w:pPr>
                    <w:r>
                      <w:fldChar w:fldCharType="begin"/>
                    </w:r>
                    <w:r>
                      <w:instrText xml:space="preserve"> DOCPROPERTY  "iOnsKenmerk"  \* MERGEFORMAT </w:instrText>
                    </w:r>
                    <w:r>
                      <w:fldChar w:fldCharType="separate"/>
                    </w:r>
                    <w:r w:rsidR="00585AC8">
                      <w:t>2025-0000138702</w:t>
                    </w:r>
                    <w:r>
                      <w:fldChar w:fldCharType="end"/>
                    </w:r>
                  </w:p>
                  <w:p w14:paraId="17675CAB" w14:textId="77777777" w:rsidR="00DB03C4" w:rsidRDefault="00DB03C4">
                    <w:pPr>
                      <w:pStyle w:val="WitregelW1"/>
                    </w:pPr>
                  </w:p>
                  <w:p w14:paraId="17675CAC" w14:textId="7A9CA689" w:rsidR="00DB03C4" w:rsidRDefault="00DB03C4">
                    <w:pPr>
                      <w:pStyle w:val="Referentiegegevensbold"/>
                    </w:pPr>
                  </w:p>
                  <w:p w14:paraId="3590DD57" w14:textId="6D2E0C23" w:rsidR="0074079A" w:rsidRDefault="00BF5D7E">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7675C8F" wp14:editId="17675C9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A4B4CD" w14:textId="77777777" w:rsidR="0074079A" w:rsidRDefault="00BF5D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675C8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DA4B4CD" w14:textId="77777777" w:rsidR="0074079A" w:rsidRDefault="00BF5D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675C91" wp14:editId="17675C9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675CBF" w14:textId="77777777" w:rsidR="00CE569A" w:rsidRDefault="00CE569A"/>
                      </w:txbxContent>
                    </wps:txbx>
                    <wps:bodyPr vert="horz" wrap="square" lIns="0" tIns="0" rIns="0" bIns="0" anchor="t" anchorCtr="0"/>
                  </wps:wsp>
                </a:graphicData>
              </a:graphic>
            </wp:anchor>
          </w:drawing>
        </mc:Choice>
        <mc:Fallback>
          <w:pict>
            <v:shape w14:anchorId="17675C9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7675CBF" w14:textId="77777777" w:rsidR="00CE569A" w:rsidRDefault="00CE569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BDDDB"/>
    <w:multiLevelType w:val="multilevel"/>
    <w:tmpl w:val="35111D0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0696B7C"/>
    <w:multiLevelType w:val="multilevel"/>
    <w:tmpl w:val="FC01266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48074F7"/>
    <w:multiLevelType w:val="multilevel"/>
    <w:tmpl w:val="5967D77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2DBFE16"/>
    <w:multiLevelType w:val="multilevel"/>
    <w:tmpl w:val="B86859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3476838"/>
    <w:multiLevelType w:val="multilevel"/>
    <w:tmpl w:val="5CC212B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4A191FB"/>
    <w:multiLevelType w:val="multilevel"/>
    <w:tmpl w:val="E020016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20473108">
    <w:abstractNumId w:val="2"/>
  </w:num>
  <w:num w:numId="2" w16cid:durableId="17780103">
    <w:abstractNumId w:val="1"/>
  </w:num>
  <w:num w:numId="3" w16cid:durableId="1729566682">
    <w:abstractNumId w:val="4"/>
  </w:num>
  <w:num w:numId="4" w16cid:durableId="640425240">
    <w:abstractNumId w:val="0"/>
  </w:num>
  <w:num w:numId="5" w16cid:durableId="24527806">
    <w:abstractNumId w:val="3"/>
  </w:num>
  <w:num w:numId="6" w16cid:durableId="1736078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C4"/>
    <w:rsid w:val="00025222"/>
    <w:rsid w:val="000266F8"/>
    <w:rsid w:val="000567CC"/>
    <w:rsid w:val="0008179E"/>
    <w:rsid w:val="000C4682"/>
    <w:rsid w:val="000D624B"/>
    <w:rsid w:val="0011200B"/>
    <w:rsid w:val="00162BD2"/>
    <w:rsid w:val="001935F8"/>
    <w:rsid w:val="001A70BC"/>
    <w:rsid w:val="001D71EC"/>
    <w:rsid w:val="001F4B4E"/>
    <w:rsid w:val="002201F3"/>
    <w:rsid w:val="00243BEE"/>
    <w:rsid w:val="00260E69"/>
    <w:rsid w:val="002814CF"/>
    <w:rsid w:val="00286745"/>
    <w:rsid w:val="00291D65"/>
    <w:rsid w:val="002D523F"/>
    <w:rsid w:val="002D54A0"/>
    <w:rsid w:val="002E0BF7"/>
    <w:rsid w:val="00305426"/>
    <w:rsid w:val="0033405C"/>
    <w:rsid w:val="003963E3"/>
    <w:rsid w:val="003A1311"/>
    <w:rsid w:val="003B1E2F"/>
    <w:rsid w:val="003E7822"/>
    <w:rsid w:val="004064A9"/>
    <w:rsid w:val="00423EB9"/>
    <w:rsid w:val="004715BD"/>
    <w:rsid w:val="004C2D77"/>
    <w:rsid w:val="004D19B6"/>
    <w:rsid w:val="004F68A0"/>
    <w:rsid w:val="005330E0"/>
    <w:rsid w:val="00534ED9"/>
    <w:rsid w:val="00565472"/>
    <w:rsid w:val="00571543"/>
    <w:rsid w:val="0058003E"/>
    <w:rsid w:val="00585AC8"/>
    <w:rsid w:val="005B474E"/>
    <w:rsid w:val="005C2D76"/>
    <w:rsid w:val="005C63AA"/>
    <w:rsid w:val="005D6EDA"/>
    <w:rsid w:val="0063692C"/>
    <w:rsid w:val="00650908"/>
    <w:rsid w:val="006848C5"/>
    <w:rsid w:val="006C329D"/>
    <w:rsid w:val="007022BB"/>
    <w:rsid w:val="00707291"/>
    <w:rsid w:val="00721895"/>
    <w:rsid w:val="0072232D"/>
    <w:rsid w:val="00731064"/>
    <w:rsid w:val="0074079A"/>
    <w:rsid w:val="00756BE0"/>
    <w:rsid w:val="007A15B9"/>
    <w:rsid w:val="007A7D07"/>
    <w:rsid w:val="007D25BA"/>
    <w:rsid w:val="00814223"/>
    <w:rsid w:val="008222E3"/>
    <w:rsid w:val="00843954"/>
    <w:rsid w:val="00846956"/>
    <w:rsid w:val="0085039B"/>
    <w:rsid w:val="00856B5A"/>
    <w:rsid w:val="008A0342"/>
    <w:rsid w:val="008D662B"/>
    <w:rsid w:val="008F6718"/>
    <w:rsid w:val="0092375A"/>
    <w:rsid w:val="00931D9C"/>
    <w:rsid w:val="00941A82"/>
    <w:rsid w:val="00947E1B"/>
    <w:rsid w:val="00953010"/>
    <w:rsid w:val="00963062"/>
    <w:rsid w:val="0098410A"/>
    <w:rsid w:val="00992937"/>
    <w:rsid w:val="009E72D0"/>
    <w:rsid w:val="009F3BBC"/>
    <w:rsid w:val="009F5B36"/>
    <w:rsid w:val="00A22868"/>
    <w:rsid w:val="00A43DA9"/>
    <w:rsid w:val="00A5035C"/>
    <w:rsid w:val="00A61060"/>
    <w:rsid w:val="00A67E8A"/>
    <w:rsid w:val="00A67F88"/>
    <w:rsid w:val="00A7312F"/>
    <w:rsid w:val="00A73EB2"/>
    <w:rsid w:val="00A9312F"/>
    <w:rsid w:val="00AF26F3"/>
    <w:rsid w:val="00B05E72"/>
    <w:rsid w:val="00B21D00"/>
    <w:rsid w:val="00B444F8"/>
    <w:rsid w:val="00B4574A"/>
    <w:rsid w:val="00BA17FF"/>
    <w:rsid w:val="00BA6BFE"/>
    <w:rsid w:val="00BB2B33"/>
    <w:rsid w:val="00BE6007"/>
    <w:rsid w:val="00BF164E"/>
    <w:rsid w:val="00BF2A41"/>
    <w:rsid w:val="00C0141D"/>
    <w:rsid w:val="00C07F89"/>
    <w:rsid w:val="00C24B54"/>
    <w:rsid w:val="00C857E8"/>
    <w:rsid w:val="00CE569A"/>
    <w:rsid w:val="00D272A4"/>
    <w:rsid w:val="00D45215"/>
    <w:rsid w:val="00D65DBD"/>
    <w:rsid w:val="00D7205F"/>
    <w:rsid w:val="00D919FA"/>
    <w:rsid w:val="00D957CB"/>
    <w:rsid w:val="00DB03C4"/>
    <w:rsid w:val="00DB468F"/>
    <w:rsid w:val="00DD423E"/>
    <w:rsid w:val="00DD79EE"/>
    <w:rsid w:val="00E0438F"/>
    <w:rsid w:val="00E46C9D"/>
    <w:rsid w:val="00EA1B1B"/>
    <w:rsid w:val="00ED32E5"/>
    <w:rsid w:val="00ED51AC"/>
    <w:rsid w:val="00EF1B9F"/>
    <w:rsid w:val="00F13BBD"/>
    <w:rsid w:val="00F41A55"/>
    <w:rsid w:val="00F544AC"/>
    <w:rsid w:val="00FB3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767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E56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E569A"/>
    <w:rPr>
      <w:rFonts w:ascii="Verdana" w:hAnsi="Verdana"/>
      <w:color w:val="000000"/>
      <w:sz w:val="18"/>
      <w:szCs w:val="18"/>
    </w:rPr>
  </w:style>
  <w:style w:type="paragraph" w:styleId="Voettekst">
    <w:name w:val="footer"/>
    <w:basedOn w:val="Standaard"/>
    <w:link w:val="VoettekstChar"/>
    <w:uiPriority w:val="99"/>
    <w:unhideWhenUsed/>
    <w:rsid w:val="00CE56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E569A"/>
    <w:rPr>
      <w:rFonts w:ascii="Verdana" w:hAnsi="Verdana"/>
      <w:color w:val="000000"/>
      <w:sz w:val="18"/>
      <w:szCs w:val="18"/>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C07F8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C07F89"/>
    <w:rPr>
      <w:rFonts w:asciiTheme="minorHAnsi" w:eastAsiaTheme="minorHAnsi" w:hAnsiTheme="minorHAnsi" w:cstheme="minorBidi"/>
      <w:kern w:val="2"/>
      <w:lang w:eastAsia="en-US"/>
      <w14:ligatures w14:val="standardContextual"/>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C07F89"/>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58003E"/>
    <w:pPr>
      <w:autoSpaceDE w:val="0"/>
      <w:spacing w:after="160" w:line="240" w:lineRule="exact"/>
      <w:jc w:val="both"/>
      <w:textAlignment w:val="auto"/>
    </w:pPr>
    <w:rPr>
      <w:rFonts w:ascii="Times New Roman" w:hAnsi="Times New Roman"/>
      <w:color w:val="auto"/>
      <w:sz w:val="20"/>
      <w:szCs w:val="20"/>
      <w:vertAlign w:val="superscript"/>
    </w:rPr>
  </w:style>
  <w:style w:type="paragraph" w:customStyle="1" w:styleId="Default">
    <w:name w:val="Default"/>
    <w:rsid w:val="0058003E"/>
    <w:pPr>
      <w:autoSpaceDE w:val="0"/>
      <w:adjustRightInd w:val="0"/>
      <w:textAlignment w:val="auto"/>
    </w:pPr>
    <w:rPr>
      <w:rFonts w:ascii="Arial" w:eastAsiaTheme="minorHAnsi" w:hAnsi="Arial" w:cs="Arial"/>
      <w:color w:val="000000"/>
      <w:sz w:val="24"/>
      <w:szCs w:val="24"/>
      <w:lang w:eastAsia="en-US"/>
    </w:rPr>
  </w:style>
  <w:style w:type="paragraph" w:styleId="Revisie">
    <w:name w:val="Revision"/>
    <w:hidden/>
    <w:uiPriority w:val="99"/>
    <w:semiHidden/>
    <w:rsid w:val="0002522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25222"/>
    <w:rPr>
      <w:sz w:val="16"/>
      <w:szCs w:val="16"/>
    </w:rPr>
  </w:style>
  <w:style w:type="paragraph" w:styleId="Tekstopmerking">
    <w:name w:val="annotation text"/>
    <w:basedOn w:val="Standaard"/>
    <w:link w:val="TekstopmerkingChar"/>
    <w:uiPriority w:val="99"/>
    <w:unhideWhenUsed/>
    <w:rsid w:val="00025222"/>
    <w:pPr>
      <w:spacing w:line="240" w:lineRule="auto"/>
    </w:pPr>
    <w:rPr>
      <w:sz w:val="20"/>
      <w:szCs w:val="20"/>
    </w:rPr>
  </w:style>
  <w:style w:type="character" w:customStyle="1" w:styleId="TekstopmerkingChar">
    <w:name w:val="Tekst opmerking Char"/>
    <w:basedOn w:val="Standaardalinea-lettertype"/>
    <w:link w:val="Tekstopmerking"/>
    <w:uiPriority w:val="99"/>
    <w:rsid w:val="0002522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25222"/>
    <w:rPr>
      <w:b/>
      <w:bCs/>
    </w:rPr>
  </w:style>
  <w:style w:type="character" w:customStyle="1" w:styleId="OnderwerpvanopmerkingChar">
    <w:name w:val="Onderwerp van opmerking Char"/>
    <w:basedOn w:val="TekstopmerkingChar"/>
    <w:link w:val="Onderwerpvanopmerking"/>
    <w:uiPriority w:val="99"/>
    <w:semiHidden/>
    <w:rsid w:val="0002522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03597">
      <w:bodyDiv w:val="1"/>
      <w:marLeft w:val="0"/>
      <w:marRight w:val="0"/>
      <w:marTop w:val="0"/>
      <w:marBottom w:val="0"/>
      <w:divBdr>
        <w:top w:val="none" w:sz="0" w:space="0" w:color="auto"/>
        <w:left w:val="none" w:sz="0" w:space="0" w:color="auto"/>
        <w:bottom w:val="none" w:sz="0" w:space="0" w:color="auto"/>
        <w:right w:val="none" w:sz="0" w:space="0" w:color="auto"/>
      </w:divBdr>
    </w:div>
    <w:div w:id="1485510090">
      <w:bodyDiv w:val="1"/>
      <w:marLeft w:val="0"/>
      <w:marRight w:val="0"/>
      <w:marTop w:val="0"/>
      <w:marBottom w:val="0"/>
      <w:divBdr>
        <w:top w:val="none" w:sz="0" w:space="0" w:color="auto"/>
        <w:left w:val="none" w:sz="0" w:space="0" w:color="auto"/>
        <w:bottom w:val="none" w:sz="0" w:space="0" w:color="auto"/>
        <w:right w:val="none" w:sz="0" w:space="0" w:color="auto"/>
      </w:divBdr>
    </w:div>
    <w:div w:id="166547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1430</ap:Words>
  <ap:Characters>7868</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 Onderzoek RIVM vliegtuigmotoruitstoot</vt:lpstr>
    </vt:vector>
  </ap:TitlesOfParts>
  <ap:LinksUpToDate>false</ap:LinksUpToDate>
  <ap:CharactersWithSpaces>9280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2025-06-27T11:19:00.0000000Z</dcterms:created>
  <dcterms:modified xsi:type="dcterms:W3CDTF">2025-06-27T11:19:00.0000000Z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Onderzoek RIVM vliegtuigmotoruitstoot</vt:lpwstr>
  </property>
  <property fmtid="{D5CDD505-2E9C-101B-9397-08002B2CF9AE}" pid="5" name="Publicatiedatum">
    <vt:lpwstr/>
  </property>
  <property fmtid="{D5CDD505-2E9C-101B-9397-08002B2CF9AE}" pid="6" name="Verantwoordelijke organisatie">
    <vt:lpwstr>Directie Gezond &amp; Veilig werken</vt:lpwstr>
  </property>
  <property fmtid="{D5CDD505-2E9C-101B-9397-08002B2CF9AE}" pid="7" name="Taal">
    <vt:lpwstr>nl_NL</vt:lpwstr>
  </property>
  <property fmtid="{D5CDD505-2E9C-101B-9397-08002B2CF9AE}" pid="8" name="Inhoudsindicatie">
    <vt:lpwstr>Brief over opdracht aan RIVM over onderzoek naar vliegtuigmotoruitstoot</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juni 2025</vt:lpwstr>
  </property>
  <property fmtid="{D5CDD505-2E9C-101B-9397-08002B2CF9AE}" pid="13" name="Opgesteld door, Naam">
    <vt:lpwstr>Eeuwout Bauer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Onderzoek RIVM vliegtuigmotoruitstoot</vt:lpwstr>
  </property>
  <property fmtid="{D5CDD505-2E9C-101B-9397-08002B2CF9AE}" pid="30" name="iOnsKenmerk">
    <vt:lpwstr>2025-0000138702</vt:lpwstr>
  </property>
  <property fmtid="{D5CDD505-2E9C-101B-9397-08002B2CF9AE}" pid="31" name="iDatum">
    <vt:lpwstr>18-06-2025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