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BB" w:rsidP="00A87DBB" w:rsidRDefault="00A87DBB" w14:paraId="4FB660E7" w14:textId="77777777">
      <w:pPr>
        <w:pStyle w:val="Salutation"/>
      </w:pPr>
      <w:bookmarkStart w:name="_GoBack" w:id="0"/>
      <w:bookmarkEnd w:id="0"/>
      <w:r>
        <w:t>Geachte voorzitter,</w:t>
      </w:r>
    </w:p>
    <w:p w:rsidR="00860A22" w:rsidP="00A87DBB" w:rsidRDefault="00A87DBB" w14:paraId="1FF46839" w14:textId="568C7537">
      <w:r>
        <w:t>Hierbij beantwoord ik</w:t>
      </w:r>
      <w:r w:rsidR="006647FF">
        <w:t xml:space="preserve"> </w:t>
      </w:r>
      <w:r w:rsidR="00977016">
        <w:t>de vragen van de leden Pierik (BBB) en Stoffer (SGP)</w:t>
      </w:r>
      <w:r w:rsidRPr="00977016" w:rsidR="00977016">
        <w:t xml:space="preserve"> </w:t>
      </w:r>
      <w:r w:rsidR="00977016">
        <w:t xml:space="preserve">over onnodige trainingseisen voor vissers </w:t>
      </w:r>
      <w:r w:rsidR="00BA6034">
        <w:t>W</w:t>
      </w:r>
      <w:r w:rsidR="00977016">
        <w:t>et bemanning zeeschepen</w:t>
      </w:r>
      <w:r w:rsidR="00BA6034">
        <w:t xml:space="preserve"> (Kamerstuk </w:t>
      </w:r>
    </w:p>
    <w:p w:rsidR="007154FB" w:rsidP="007154FB" w:rsidRDefault="007154FB" w14:paraId="245F8CF2" w14:textId="09B0D93A">
      <w:r>
        <w:t>2025Z10498 (ingezonden 26 mei 2025)</w:t>
      </w:r>
      <w:r w:rsidR="00BA6034">
        <w:t>.</w:t>
      </w:r>
    </w:p>
    <w:p w:rsidR="006F787D" w:rsidP="007154FB" w:rsidRDefault="006F787D" w14:paraId="5597F322" w14:textId="77777777"/>
    <w:p w:rsidR="006F787D" w:rsidP="006F787D" w:rsidRDefault="006F787D" w14:paraId="73ADA4CD" w14:textId="77777777">
      <w:pPr>
        <w:pStyle w:val="Slotzin"/>
      </w:pPr>
      <w:r>
        <w:t>Hoogachtend,</w:t>
      </w:r>
    </w:p>
    <w:p w:rsidR="006F787D" w:rsidP="006F787D" w:rsidRDefault="006F787D" w14:paraId="67984C86" w14:textId="1C488A29">
      <w:pPr>
        <w:pStyle w:val="OndertekeningArea1"/>
      </w:pPr>
      <w:r>
        <w:t>DE MINISTER VAN INFRASTRUCTUUR EN WATERSTAAT,</w:t>
      </w:r>
    </w:p>
    <w:p w:rsidR="006F787D" w:rsidP="006F787D" w:rsidRDefault="006F787D" w14:paraId="58BC9ADA" w14:textId="77777777"/>
    <w:p w:rsidR="006F787D" w:rsidP="006F787D" w:rsidRDefault="006F787D" w14:paraId="568D85CB" w14:textId="77777777"/>
    <w:p w:rsidR="006F787D" w:rsidP="006F787D" w:rsidRDefault="006F787D" w14:paraId="0E52AC78" w14:textId="77777777"/>
    <w:p w:rsidR="006F787D" w:rsidP="006F787D" w:rsidRDefault="006F787D" w14:paraId="14AF2467" w14:textId="77777777"/>
    <w:p w:rsidR="006F787D" w:rsidP="006F787D" w:rsidRDefault="0088311B" w14:paraId="1E144EB9" w14:textId="3108911F">
      <w:r>
        <w:t>ing. R. (Robert) Tieman</w:t>
      </w:r>
    </w:p>
    <w:p w:rsidR="006F787D" w:rsidP="007154FB" w:rsidRDefault="006F787D" w14:paraId="4BB82D46" w14:textId="77777777"/>
    <w:p w:rsidR="00BA6034" w:rsidP="007154FB" w:rsidRDefault="00BA6034" w14:paraId="2EBFA886" w14:textId="77777777"/>
    <w:p w:rsidR="006F787D" w:rsidRDefault="006F787D" w14:paraId="498D40E8" w14:textId="77777777">
      <w:pPr>
        <w:spacing w:line="240" w:lineRule="auto"/>
      </w:pPr>
      <w:r>
        <w:br w:type="page"/>
      </w:r>
    </w:p>
    <w:p w:rsidRPr="006F787D" w:rsidR="006F787D" w:rsidP="007154FB" w:rsidRDefault="006F787D" w14:paraId="42593AB9" w14:textId="77777777">
      <w:pPr>
        <w:rPr>
          <w:b/>
          <w:bCs/>
        </w:rPr>
      </w:pPr>
      <w:r w:rsidRPr="006F787D">
        <w:rPr>
          <w:b/>
          <w:bCs/>
        </w:rPr>
        <w:lastRenderedPageBreak/>
        <w:t>2025Z10498</w:t>
      </w:r>
    </w:p>
    <w:p w:rsidR="006F787D" w:rsidP="007154FB" w:rsidRDefault="006F787D" w14:paraId="3B2E3E2A" w14:textId="77777777"/>
    <w:p w:rsidR="007154FB" w:rsidP="007154FB" w:rsidRDefault="007154FB" w14:paraId="00AEF603" w14:textId="1355974C">
      <w:r>
        <w:t xml:space="preserve">Vragen van de leden Pierik (BBB) en Stoffer (SGP) aan de minister van Infrastructuur en Waterstaat over onnodige trainingseisen voor vissers </w:t>
      </w:r>
      <w:r w:rsidR="005F1B16">
        <w:t>W</w:t>
      </w:r>
      <w:r>
        <w:t>et bemanning zeeschepen.</w:t>
      </w:r>
    </w:p>
    <w:p w:rsidR="009843B9" w:rsidP="007154FB" w:rsidRDefault="009843B9" w14:paraId="6530B463" w14:textId="77777777"/>
    <w:p w:rsidR="009843B9" w:rsidP="007154FB" w:rsidRDefault="009843B9" w14:paraId="47CDCF8C" w14:textId="5F37283F">
      <w:r>
        <w:t>Vraag 1</w:t>
      </w:r>
    </w:p>
    <w:p w:rsidR="007154FB" w:rsidP="007154FB" w:rsidRDefault="007154FB" w14:paraId="53207940" w14:textId="746D03AD">
      <w:r>
        <w:t>Bent u bekend met de brandbrief van VisNed d.d. 9 mei 2025 met betrekking tot de verplichte aanvullende trainingen voor vissers onder de nieuwe Wet bemanning zeeschepen?</w:t>
      </w:r>
    </w:p>
    <w:p w:rsidR="009843B9" w:rsidP="007154FB" w:rsidRDefault="009843B9" w14:paraId="60B39DF4" w14:textId="77777777"/>
    <w:p w:rsidR="009843B9" w:rsidP="007154FB" w:rsidRDefault="009843B9" w14:paraId="003BFF24" w14:textId="19C1FAA8">
      <w:r>
        <w:t>Antwoord 1</w:t>
      </w:r>
    </w:p>
    <w:p w:rsidR="009843B9" w:rsidP="007154FB" w:rsidRDefault="006E7EF2" w14:paraId="0FFB977D" w14:textId="01EB67AA">
      <w:r>
        <w:t>Ja</w:t>
      </w:r>
      <w:r w:rsidR="00694BCF">
        <w:t>.</w:t>
      </w:r>
    </w:p>
    <w:p w:rsidR="006E7EF2" w:rsidP="007154FB" w:rsidRDefault="006E7EF2" w14:paraId="1333E9C9" w14:textId="77777777"/>
    <w:p w:rsidR="009843B9" w:rsidP="007154FB" w:rsidRDefault="009843B9" w14:paraId="5235A46E" w14:textId="77777777">
      <w:r>
        <w:t>Vraag 2</w:t>
      </w:r>
    </w:p>
    <w:p w:rsidR="007154FB" w:rsidP="007154FB" w:rsidRDefault="007154FB" w14:paraId="1FD873E1" w14:textId="6C81FF8D">
      <w:r>
        <w:t>Klopt het dat volgens de nieuwe regelgeving een voor de visserij ontworpen basisveiligheidstraining verplicht wordt gesteld inclusief een herhalingsplicht waarin onder meer reddingsmiddelen en brandbestrijding toegespitst op de visserij aan de orde komt?</w:t>
      </w:r>
    </w:p>
    <w:p w:rsidR="00FC5D35" w:rsidP="007154FB" w:rsidRDefault="00FC5D35" w14:paraId="3203BAB0" w14:textId="77777777"/>
    <w:p w:rsidR="00FC5D35" w:rsidP="007154FB" w:rsidRDefault="00FC5D35" w14:paraId="16DD1A6F" w14:textId="6CAA130D">
      <w:r>
        <w:t>Antwoord 2</w:t>
      </w:r>
    </w:p>
    <w:p w:rsidR="006E7EF2" w:rsidP="007154FB" w:rsidRDefault="00355017" w14:paraId="7F11C8C1" w14:textId="59F8F108">
      <w:r>
        <w:t xml:space="preserve">De training basisveiligheid voor vissers </w:t>
      </w:r>
      <w:r w:rsidR="00D558D2">
        <w:t xml:space="preserve">is reeds verplicht op basis van de huidige regelgeving. De enige inhoudelijke aanpassing in de nieuwe </w:t>
      </w:r>
      <w:r w:rsidR="001D1EFE">
        <w:t>Wet bemanning zeeschepen</w:t>
      </w:r>
      <w:r w:rsidR="004A01AF">
        <w:t>,</w:t>
      </w:r>
      <w:r w:rsidR="001D1EFE">
        <w:t xml:space="preserve"> die per 1 juli 2025 in werking treedt</w:t>
      </w:r>
      <w:r w:rsidR="004A01AF">
        <w:t xml:space="preserve">, </w:t>
      </w:r>
      <w:r w:rsidR="00207D79">
        <w:t>is</w:t>
      </w:r>
      <w:r w:rsidR="001D1EFE">
        <w:t xml:space="preserve"> een 5-jaarlijkse herhalingsverplichting </w:t>
      </w:r>
      <w:r w:rsidR="00C67B1F">
        <w:t xml:space="preserve">voor </w:t>
      </w:r>
      <w:r w:rsidR="001D1EFE">
        <w:t xml:space="preserve">deze training. Dit komt voort uit </w:t>
      </w:r>
      <w:r w:rsidR="001557E9">
        <w:t xml:space="preserve">een recente wijziging van </w:t>
      </w:r>
      <w:r w:rsidR="001D1EFE">
        <w:t>het internationale STCW</w:t>
      </w:r>
      <w:r w:rsidR="00B22659">
        <w:t xml:space="preserve"> </w:t>
      </w:r>
      <w:r w:rsidR="001D1EFE">
        <w:t>F</w:t>
      </w:r>
      <w:r w:rsidR="00E46935">
        <w:t>-</w:t>
      </w:r>
      <w:r w:rsidR="001D1EFE">
        <w:t>verdrag</w:t>
      </w:r>
      <w:r w:rsidR="00907BC7">
        <w:rPr>
          <w:rStyle w:val="FootnoteReference"/>
        </w:rPr>
        <w:footnoteReference w:id="1"/>
      </w:r>
      <w:r w:rsidR="001D1EFE">
        <w:t>. De</w:t>
      </w:r>
      <w:r w:rsidR="00907BC7">
        <w:t xml:space="preserve"> nationale </w:t>
      </w:r>
      <w:r w:rsidR="001D1EFE">
        <w:t xml:space="preserve">invulling hiervan is tot stand gekomen in nauw overleg met de </w:t>
      </w:r>
      <w:r w:rsidRPr="00E46935" w:rsidR="00207D79">
        <w:t>koepelorganisaties van de zeevisserijsector</w:t>
      </w:r>
      <w:r w:rsidDel="00207D79" w:rsidR="00207D79">
        <w:t xml:space="preserve"> </w:t>
      </w:r>
      <w:r w:rsidR="001D1EFE">
        <w:t xml:space="preserve">en is akkoord bevonden in de Sectorraad </w:t>
      </w:r>
      <w:r w:rsidR="00207D79">
        <w:t>V</w:t>
      </w:r>
      <w:r w:rsidR="001D1EFE">
        <w:t xml:space="preserve">isserij, waarin ook VisNed vertegenwoordigd is. </w:t>
      </w:r>
      <w:r w:rsidRPr="001D1EFE" w:rsidR="001D1EFE">
        <w:t>Daar</w:t>
      </w:r>
      <w:r w:rsidR="001D1EFE">
        <w:t>bij</w:t>
      </w:r>
      <w:r w:rsidRPr="001D1EFE" w:rsidR="001D1EFE">
        <w:t xml:space="preserve"> is in overleg een overgangstermijn opgenomen in de nieuwe regelgeving </w:t>
      </w:r>
      <w:r w:rsidR="001D1EFE">
        <w:t xml:space="preserve">tot 1 </w:t>
      </w:r>
      <w:r w:rsidR="004A01AF">
        <w:t>januari</w:t>
      </w:r>
      <w:r w:rsidR="001D1EFE">
        <w:t xml:space="preserve"> 203</w:t>
      </w:r>
      <w:r w:rsidRPr="00C05D76" w:rsidR="00C05D76">
        <w:t>0</w:t>
      </w:r>
      <w:r w:rsidR="00207C61">
        <w:t>.</w:t>
      </w:r>
    </w:p>
    <w:p w:rsidR="00FC5D35" w:rsidP="007154FB" w:rsidRDefault="00FC5D35" w14:paraId="3254564D" w14:textId="77777777"/>
    <w:p w:rsidR="00FC5D35" w:rsidP="007154FB" w:rsidRDefault="00FC5D35" w14:paraId="7F33CAFD" w14:textId="5FF4A47B">
      <w:r>
        <w:t>Vraag 3</w:t>
      </w:r>
    </w:p>
    <w:p w:rsidR="007154FB" w:rsidP="007154FB" w:rsidRDefault="007154FB" w14:paraId="4DE245B2" w14:textId="3D12ABAF">
      <w:r>
        <w:t>Erkent u dat, omdat de meeste voorzieningen waarmee getraind wordt helemaal niet aanwezig zijn op vissersschepen, deze aanvullende trainingen niet aansluiten bij de praktijk op vissersschepen, en meer toegespitst zijn op de situatie op grote koopvaardijschepen zoals olietankers en cruiseschepen?</w:t>
      </w:r>
    </w:p>
    <w:p w:rsidR="00FC5D35" w:rsidP="007154FB" w:rsidRDefault="00FC5D35" w14:paraId="16F95352" w14:textId="77777777"/>
    <w:p w:rsidR="00FC5D35" w:rsidP="007154FB" w:rsidRDefault="00FC5D35" w14:paraId="318E58B4" w14:textId="5BAF5425">
      <w:r>
        <w:t>Antwoord 3</w:t>
      </w:r>
      <w:r w:rsidR="00B22659">
        <w:t xml:space="preserve">  </w:t>
      </w:r>
    </w:p>
    <w:p w:rsidR="00207C61" w:rsidP="007154FB" w:rsidRDefault="004B415B" w14:paraId="435D554D" w14:textId="0D5018F3">
      <w:r>
        <w:t xml:space="preserve">De training basisveiligheid </w:t>
      </w:r>
      <w:r w:rsidR="002549AB">
        <w:t xml:space="preserve">voor vissers is </w:t>
      </w:r>
      <w:r w:rsidRPr="002549AB" w:rsidR="002549AB">
        <w:t>specifiek gericht op werkzaamheden aan boord van vissersvaartuigen en omvat o.a. elementen van eerste hulp, overleven op zee, persoonlijke veiligheid, brandpreventie en brandbestrijding</w:t>
      </w:r>
      <w:r w:rsidR="00B22659">
        <w:t>.</w:t>
      </w:r>
      <w:r w:rsidR="00AA18FC">
        <w:t xml:space="preserve"> </w:t>
      </w:r>
      <w:r w:rsidR="00207D79">
        <w:t>De</w:t>
      </w:r>
      <w:r w:rsidR="00B8795C">
        <w:t xml:space="preserve"> (aanvullende)</w:t>
      </w:r>
      <w:r w:rsidR="00207D79">
        <w:t xml:space="preserve"> training</w:t>
      </w:r>
      <w:r w:rsidR="00515A9B">
        <w:t xml:space="preserve"> reddingmiddelen en de training brandbestrijding voor gevorderden</w:t>
      </w:r>
      <w:r w:rsidR="00207D79">
        <w:t xml:space="preserve"> zijn </w:t>
      </w:r>
      <w:r w:rsidR="00921B44">
        <w:t xml:space="preserve">eveneens </w:t>
      </w:r>
      <w:r w:rsidR="00207D79">
        <w:t>van grote waarde</w:t>
      </w:r>
      <w:r w:rsidRPr="00AA18FC" w:rsidR="00AA18FC">
        <w:t xml:space="preserve"> omdat in het geval van varen in onbeperkt vaargebied, ver op zee, een bepaalde mate van zelfredzaamheid vereist is. De trainingen</w:t>
      </w:r>
      <w:r w:rsidR="00720B65">
        <w:t>,</w:t>
      </w:r>
      <w:r w:rsidRPr="00AA18FC" w:rsidR="00AA18FC">
        <w:t xml:space="preserve"> </w:t>
      </w:r>
      <w:r w:rsidR="00720B65">
        <w:t xml:space="preserve">die zijn </w:t>
      </w:r>
      <w:r w:rsidR="006F106E">
        <w:t>bedoeld voor</w:t>
      </w:r>
      <w:r w:rsidR="0058325C">
        <w:t xml:space="preserve"> </w:t>
      </w:r>
      <w:r w:rsidR="00720B65">
        <w:t>officieren</w:t>
      </w:r>
      <w:r w:rsidR="00FF088F">
        <w:t xml:space="preserve"> opdat zij leiding kunnen geven bij een calamiteit</w:t>
      </w:r>
      <w:r w:rsidR="00694BCF">
        <w:t>,</w:t>
      </w:r>
      <w:r w:rsidR="00720B65">
        <w:t xml:space="preserve"> </w:t>
      </w:r>
      <w:r w:rsidR="006F106E">
        <w:t xml:space="preserve">zijn ook relevant voor de praktijk op vissersvaartuigen en </w:t>
      </w:r>
      <w:r w:rsidRPr="00AA18FC" w:rsidR="00AA18FC">
        <w:t>bieden een bepaalde mate van verdieping omdat hulp en assistentie vanaf de wal niet direct beschikbaar is. In het geval van noodsituaties moet</w:t>
      </w:r>
      <w:r w:rsidR="00515A9B">
        <w:t xml:space="preserve"> immers</w:t>
      </w:r>
      <w:r w:rsidRPr="00AA18FC" w:rsidR="00AA18FC">
        <w:t xml:space="preserve"> snel en adequaat gehandeld kunnen worden.</w:t>
      </w:r>
    </w:p>
    <w:p w:rsidR="00BF3082" w:rsidP="007154FB" w:rsidRDefault="00BF3082" w14:paraId="561A4518" w14:textId="4ED6D18F"/>
    <w:p w:rsidR="007154FB" w:rsidP="007154FB" w:rsidRDefault="00FC5D35" w14:paraId="7C989806" w14:textId="46F21A63">
      <w:r>
        <w:t>Vraag 4</w:t>
      </w:r>
      <w:r>
        <w:br/>
      </w:r>
      <w:r w:rsidR="007154FB">
        <w:t>In hoeverre zijn deze trainingen expliciet verplicht gesteld op basis van internationale verdragen zoals het STCW</w:t>
      </w:r>
      <w:r w:rsidR="00E9243D">
        <w:t xml:space="preserve"> </w:t>
      </w:r>
      <w:r w:rsidR="007154FB">
        <w:t>F</w:t>
      </w:r>
      <w:r w:rsidR="00E9243D">
        <w:t>-</w:t>
      </w:r>
      <w:r w:rsidR="007154FB">
        <w:t>verdrag (Standards of Training, Certification and Watchkeeping for Fishing Vessel Personnel) of het Verdrag van Torremolinos? Kunt u bevestigen dat deze verdragen deze trainingen niet verplicht stellen voor de visserij?</w:t>
      </w:r>
    </w:p>
    <w:p w:rsidR="00FC5D35" w:rsidP="007154FB" w:rsidRDefault="00FC5D35" w14:paraId="3CA995BF" w14:textId="77777777"/>
    <w:p w:rsidR="00FC5D35" w:rsidP="007154FB" w:rsidRDefault="00FC5D35" w14:paraId="201E166D" w14:textId="354ED4B3">
      <w:r>
        <w:t>Antwoord 4</w:t>
      </w:r>
    </w:p>
    <w:p w:rsidR="00FC5D35" w:rsidP="007154FB" w:rsidRDefault="00BF3082" w14:paraId="12044ECD" w14:textId="7054B922">
      <w:r>
        <w:t xml:space="preserve">De </w:t>
      </w:r>
      <w:r w:rsidR="00C67B1F">
        <w:t xml:space="preserve">verplichte </w:t>
      </w:r>
      <w:r>
        <w:t xml:space="preserve">training basisveiligheid </w:t>
      </w:r>
      <w:r w:rsidR="00E9243D">
        <w:t xml:space="preserve">voor vissers </w:t>
      </w:r>
      <w:r>
        <w:t xml:space="preserve">komt voort uit het </w:t>
      </w:r>
      <w:r w:rsidR="00C67B1F">
        <w:t>internationa</w:t>
      </w:r>
      <w:r w:rsidR="00700F7A">
        <w:t>le</w:t>
      </w:r>
      <w:r w:rsidR="00AE4ECD">
        <w:t xml:space="preserve"> </w:t>
      </w:r>
      <w:r>
        <w:t>STCW</w:t>
      </w:r>
      <w:r w:rsidR="00AE4ECD">
        <w:t xml:space="preserve"> </w:t>
      </w:r>
      <w:r>
        <w:t>F</w:t>
      </w:r>
      <w:r w:rsidR="00AE4ECD">
        <w:t>-</w:t>
      </w:r>
      <w:r>
        <w:t xml:space="preserve">verdrag. </w:t>
      </w:r>
      <w:r w:rsidRPr="00A91DFD" w:rsidR="00A91DFD">
        <w:t>De</w:t>
      </w:r>
      <w:r w:rsidR="00A91DFD">
        <w:t xml:space="preserve"> training</w:t>
      </w:r>
      <w:r w:rsidR="00CB1180">
        <w:t>en</w:t>
      </w:r>
      <w:r w:rsidR="00A91DFD">
        <w:t xml:space="preserve"> reddingmiddelen </w:t>
      </w:r>
      <w:r w:rsidR="0034452A">
        <w:t>en brandbestrijding</w:t>
      </w:r>
      <w:r w:rsidR="00700F7A">
        <w:t xml:space="preserve"> voor gevorderden</w:t>
      </w:r>
      <w:r w:rsidR="0034452A">
        <w:t xml:space="preserve"> </w:t>
      </w:r>
      <w:r w:rsidR="00E12445">
        <w:t xml:space="preserve">waren ook al verplicht op basis van de huidige regelgeving. Dit </w:t>
      </w:r>
      <w:r w:rsidR="00C67B1F">
        <w:t>op basis van</w:t>
      </w:r>
      <w:r w:rsidRPr="00A91DFD" w:rsidR="00A91DFD">
        <w:t xml:space="preserve"> het Internationaal Verdrag van Torremolinos</w:t>
      </w:r>
      <w:r w:rsidR="00CB1180">
        <w:t>.</w:t>
      </w:r>
      <w:r w:rsidR="00E12445">
        <w:t xml:space="preserve"> </w:t>
      </w:r>
      <w:r w:rsidRPr="00A91DFD" w:rsidR="00A91DFD">
        <w:t>voor de beveiliging van vissersvaartuigen, 1977 en het Protocol van Torremolinos van 1993 inzake het Internationaal Verdrag voor de beveiliging van vissersvaartuigen</w:t>
      </w:r>
      <w:r w:rsidR="00E12445">
        <w:t>.</w:t>
      </w:r>
      <w:r w:rsidR="00A91DFD">
        <w:t xml:space="preserve"> </w:t>
      </w:r>
    </w:p>
    <w:p w:rsidRPr="00196D91" w:rsidR="00196D91" w:rsidP="00196D91" w:rsidRDefault="00E12445" w14:paraId="759902B6" w14:textId="3F529662">
      <w:r>
        <w:t xml:space="preserve">Dit </w:t>
      </w:r>
      <w:r w:rsidR="00DB630F">
        <w:t>laatste v</w:t>
      </w:r>
      <w:r>
        <w:t>erdrag</w:t>
      </w:r>
      <w:r w:rsidRPr="00E12445" w:rsidR="00196D91">
        <w:t xml:space="preserve"> betreft voornamelijk technische eisen voor vissersvaartuigen. In een enkel geval kunnen deze eisen betrekking hebben op de bemanning. Dat geldt onder meer voor het gebruik van (groeps)reddingmiddelen. Omdat het van belang is dat bemanningsleden getraind zijn om de aanwezige (groeps)reddingmiddelen te kunnen bedienen en gebruiken, zijn de eisen op dit onderdeel, vooruitlopend op de uitvoering van het </w:t>
      </w:r>
      <w:r w:rsidR="00DB630F">
        <w:t xml:space="preserve">voormelde </w:t>
      </w:r>
      <w:r w:rsidRPr="00E12445" w:rsidR="00196D91">
        <w:t xml:space="preserve">verdrag, opgenomen in de regelgeving. </w:t>
      </w:r>
      <w:r w:rsidR="00141859">
        <w:t>Tevens zijn deze voorschriften opgenomen in EU-regelgeving</w:t>
      </w:r>
      <w:r w:rsidR="00141859">
        <w:rPr>
          <w:rStyle w:val="FootnoteReference"/>
        </w:rPr>
        <w:footnoteReference w:id="2"/>
      </w:r>
      <w:r w:rsidR="00141859">
        <w:t>.</w:t>
      </w:r>
    </w:p>
    <w:p w:rsidR="00196D91" w:rsidP="007154FB" w:rsidRDefault="00196D91" w14:paraId="0FDB76A8" w14:textId="77777777"/>
    <w:p w:rsidR="00FC5D35" w:rsidP="007154FB" w:rsidRDefault="00FC5D35" w14:paraId="74541078" w14:textId="18FBACAD">
      <w:r>
        <w:t>Vraag 5</w:t>
      </w:r>
    </w:p>
    <w:p w:rsidR="007154FB" w:rsidP="007154FB" w:rsidRDefault="007154FB" w14:paraId="050D20A2" w14:textId="5D446F47">
      <w:r>
        <w:t>Hoe verhoudt het opleggen van deze aanvullende trainingseisen zich tot de artikelen 40 en 40a van het Besluit zeevarenden, waarin vissers worden uitgezonderd van dergelijke verplichtingen en slechts de verplichting hebben de training basisveiligheid te volgen?</w:t>
      </w:r>
    </w:p>
    <w:p w:rsidR="00A85793" w:rsidP="007154FB" w:rsidRDefault="00A85793" w14:paraId="0996205D" w14:textId="77777777"/>
    <w:p w:rsidR="00FC5D35" w:rsidP="007154FB" w:rsidRDefault="00FC5D35" w14:paraId="7D758751" w14:textId="719F5BEA">
      <w:r>
        <w:t>Antwoord 5</w:t>
      </w:r>
    </w:p>
    <w:p w:rsidR="00CB2A98" w:rsidP="007154FB" w:rsidRDefault="00CB2A98" w14:paraId="508AC642" w14:textId="02D7722B">
      <w:r w:rsidRPr="00CB2A98">
        <w:t xml:space="preserve">Het artikel 40 van </w:t>
      </w:r>
      <w:bookmarkStart w:name="_Hlk199249235" w:id="1"/>
      <w:r w:rsidRPr="00CB2A98">
        <w:t>het huidige Besluit zeevarenden</w:t>
      </w:r>
      <w:bookmarkEnd w:id="1"/>
      <w:r w:rsidRPr="00CB2A98">
        <w:t xml:space="preserve"> bevat een uitzondering voor </w:t>
      </w:r>
      <w:r w:rsidR="00A00286">
        <w:t xml:space="preserve">de visserijsector op de </w:t>
      </w:r>
      <w:r w:rsidRPr="00CB2A98">
        <w:t>herhalingsverplichting van de</w:t>
      </w:r>
      <w:r>
        <w:t xml:space="preserve"> </w:t>
      </w:r>
      <w:r w:rsidRPr="00CB2A98">
        <w:t>training</w:t>
      </w:r>
      <w:r w:rsidR="00A00286">
        <w:t>en</w:t>
      </w:r>
      <w:r>
        <w:t xml:space="preserve"> reddingmiddelen en</w:t>
      </w:r>
      <w:r w:rsidR="00A00286">
        <w:t xml:space="preserve"> </w:t>
      </w:r>
      <w:r>
        <w:t>brandbestrijding</w:t>
      </w:r>
      <w:r w:rsidR="00AD7458">
        <w:t xml:space="preserve"> voor gevorderden</w:t>
      </w:r>
      <w:r w:rsidR="008E342D">
        <w:t>.</w:t>
      </w:r>
      <w:r w:rsidRPr="00CB2A98">
        <w:t xml:space="preserve"> </w:t>
      </w:r>
      <w:r w:rsidR="00C33A44">
        <w:t xml:space="preserve">Die herhalingsverplichting geldt wel </w:t>
      </w:r>
      <w:r w:rsidR="001E0456">
        <w:t xml:space="preserve">voor </w:t>
      </w:r>
      <w:r w:rsidR="00C33A44">
        <w:t xml:space="preserve">handelsvaart. </w:t>
      </w:r>
      <w:r w:rsidRPr="00CB2A98">
        <w:t>Die</w:t>
      </w:r>
      <w:r>
        <w:t>zelfde</w:t>
      </w:r>
      <w:r w:rsidRPr="00CB2A98">
        <w:t xml:space="preserve"> lijn wordt ook voortgezet in de nieuwe regelgeving. </w:t>
      </w:r>
      <w:r w:rsidR="008D2FB8">
        <w:t>Artikel 40a van het Besluit zeevarenden h</w:t>
      </w:r>
      <w:r w:rsidR="00CA78E6">
        <w:t>eeft</w:t>
      </w:r>
      <w:r w:rsidR="008D2FB8">
        <w:t xml:space="preserve"> </w:t>
      </w:r>
      <w:r w:rsidR="00207C86">
        <w:t xml:space="preserve">uitsluitend </w:t>
      </w:r>
      <w:r w:rsidR="008D2FB8">
        <w:t>betrekking op</w:t>
      </w:r>
      <w:r w:rsidR="00207C86">
        <w:t xml:space="preserve"> de training </w:t>
      </w:r>
      <w:r w:rsidR="008D2FB8">
        <w:t xml:space="preserve">basisveiligheid voor vissers. </w:t>
      </w:r>
      <w:r w:rsidR="00CA78E6">
        <w:t>D</w:t>
      </w:r>
      <w:r w:rsidR="00207C86">
        <w:t xml:space="preserve">eze training </w:t>
      </w:r>
      <w:r w:rsidR="00EF1500">
        <w:t xml:space="preserve">is </w:t>
      </w:r>
      <w:r w:rsidR="00207C86">
        <w:t xml:space="preserve">specifiek </w:t>
      </w:r>
      <w:r w:rsidR="00CA78E6">
        <w:t xml:space="preserve">afgestemd op de visserij. </w:t>
      </w:r>
      <w:r w:rsidR="001E0456">
        <w:t xml:space="preserve">De eisen van de artikelen 40 en 40a </w:t>
      </w:r>
      <w:r w:rsidR="00A00286">
        <w:t xml:space="preserve">in </w:t>
      </w:r>
      <w:r w:rsidRPr="00CB2A98" w:rsidR="001E0456">
        <w:t>het Besluit zeevarenden</w:t>
      </w:r>
      <w:r w:rsidR="001E0456">
        <w:t xml:space="preserve"> zijn ongewijzigd </w:t>
      </w:r>
      <w:r w:rsidR="00066591">
        <w:t>overgen</w:t>
      </w:r>
      <w:r w:rsidR="001E0456">
        <w:t xml:space="preserve">omen in de nieuwe regelgeving afgezien van de herhalingsverlichting voor </w:t>
      </w:r>
      <w:r w:rsidR="00207C86">
        <w:t xml:space="preserve">de training </w:t>
      </w:r>
      <w:r w:rsidR="001E0456">
        <w:t xml:space="preserve">basis veiligheid visserij. </w:t>
      </w:r>
      <w:r w:rsidR="00066591">
        <w:t xml:space="preserve">Zie ook het </w:t>
      </w:r>
      <w:r w:rsidR="008D2FB8">
        <w:t xml:space="preserve">antwoord </w:t>
      </w:r>
      <w:r w:rsidR="00066591">
        <w:t xml:space="preserve">op vraag </w:t>
      </w:r>
      <w:r w:rsidR="008D2FB8">
        <w:t>2.</w:t>
      </w:r>
    </w:p>
    <w:p w:rsidR="00FC5D35" w:rsidP="007154FB" w:rsidRDefault="00FC5D35" w14:paraId="54FCED02" w14:textId="77777777"/>
    <w:p w:rsidR="00FC5D35" w:rsidP="007154FB" w:rsidRDefault="00FC5D35" w14:paraId="6EBD6BD4" w14:textId="77777777">
      <w:r>
        <w:t>Vraag 6</w:t>
      </w:r>
    </w:p>
    <w:p w:rsidR="007154FB" w:rsidP="007154FB" w:rsidRDefault="007154FB" w14:paraId="63A9A377" w14:textId="68C1D2B5">
      <w:r>
        <w:t>Klopt het dat het Verdrag van Torremolinos nog niet in werking is getreden en ook geen datum vaststaat waarop dit gaat gebeuren?</w:t>
      </w:r>
    </w:p>
    <w:p w:rsidR="00FC5D35" w:rsidP="007154FB" w:rsidRDefault="00FC5D35" w14:paraId="3B71F694" w14:textId="77777777"/>
    <w:p w:rsidR="00FC5D35" w:rsidP="007154FB" w:rsidRDefault="00FC5D35" w14:paraId="03B7B4B5" w14:textId="1AED6C48">
      <w:r>
        <w:t>Antwoord 6</w:t>
      </w:r>
    </w:p>
    <w:p w:rsidR="00FC5D35" w:rsidP="007154FB" w:rsidRDefault="00542A34" w14:paraId="35254050" w14:textId="46850279">
      <w:r w:rsidRPr="00542A34">
        <w:t>Op 2 april 1977 is het Internationaal Verdrag van Torremolinos voor de beveiliging van vissersvaartuigen 1977 tot stand gekomen</w:t>
      </w:r>
      <w:r>
        <w:rPr>
          <w:rStyle w:val="FootnoteReference"/>
        </w:rPr>
        <w:footnoteReference w:id="3"/>
      </w:r>
      <w:r w:rsidRPr="00542A34">
        <w:t>.</w:t>
      </w:r>
      <w:r>
        <w:t xml:space="preserve"> </w:t>
      </w:r>
      <w:r w:rsidRPr="00542A34">
        <w:t>Dit verdrag is nog niet van kracht, maar is wel door Nederland geratificeerd. Het verdrag is inmiddels aangepast met het zogenaamde Cape Town Agreement</w:t>
      </w:r>
      <w:r w:rsidR="00933F68">
        <w:rPr>
          <w:rStyle w:val="FootnoteReference"/>
        </w:rPr>
        <w:footnoteReference w:id="4"/>
      </w:r>
      <w:r w:rsidRPr="00542A34">
        <w:t xml:space="preserve"> dat ook nog niet in werking is getreden, maar wel door Nederland is geratificeerd. </w:t>
      </w:r>
    </w:p>
    <w:p w:rsidR="00542A34" w:rsidP="007154FB" w:rsidRDefault="00542A34" w14:paraId="56FDEFD5" w14:textId="77777777"/>
    <w:p w:rsidR="00FC5D35" w:rsidP="007154FB" w:rsidRDefault="00FC5D35" w14:paraId="7815EEEB" w14:textId="77777777">
      <w:r>
        <w:t>Vraag 7</w:t>
      </w:r>
    </w:p>
    <w:p w:rsidR="007154FB" w:rsidP="007154FB" w:rsidRDefault="007154FB" w14:paraId="7DF10A68" w14:textId="68574C45">
      <w:r>
        <w:t>Waarom is ervoor gekozen om nationale koppen op de internationale regelgeving te zetten, terwijl in het Hoofdlijnenakkoord is afgesproken dat er juist geen nieuwe nationale koppen zouden komen en bestaande zo veel mogelijk geschrapt zouden worden?</w:t>
      </w:r>
    </w:p>
    <w:p w:rsidR="00FC5D35" w:rsidP="007154FB" w:rsidRDefault="00FC5D35" w14:paraId="31318164" w14:textId="77777777"/>
    <w:p w:rsidR="00FC5D35" w:rsidP="007154FB" w:rsidRDefault="00FC5D35" w14:paraId="01D2C181" w14:textId="3D8554BB">
      <w:r>
        <w:t>Antwoord 7</w:t>
      </w:r>
    </w:p>
    <w:p w:rsidR="00F41A1B" w:rsidP="007154FB" w:rsidRDefault="00F41A1B" w14:paraId="49CEC1B3" w14:textId="1434B97F">
      <w:r>
        <w:t xml:space="preserve">Er is geen sprake van nationale koppen. </w:t>
      </w:r>
    </w:p>
    <w:p w:rsidR="00FC5D35" w:rsidP="007154FB" w:rsidRDefault="00FC5D35" w14:paraId="71EA7EF2" w14:textId="77777777"/>
    <w:p w:rsidR="00FC5D35" w:rsidP="007154FB" w:rsidRDefault="00FC5D35" w14:paraId="5BCACE52" w14:textId="1BA5057B">
      <w:r>
        <w:t>Vraag 8</w:t>
      </w:r>
    </w:p>
    <w:p w:rsidR="007154FB" w:rsidP="007154FB" w:rsidRDefault="007154FB" w14:paraId="2329337D" w14:textId="3A75C552">
      <w:r>
        <w:t>Wat is uw reactie op de constatering van VisNed dat deze trainingen in geen enkel buurland verplicht zijn voor vissers, en dat Nederlandse vissers hierdoor op achterstand worden gezet?</w:t>
      </w:r>
    </w:p>
    <w:p w:rsidR="00FC5D35" w:rsidP="007154FB" w:rsidRDefault="00FC5D35" w14:paraId="005ECD50" w14:textId="77777777"/>
    <w:p w:rsidR="00FC5D35" w:rsidP="007154FB" w:rsidRDefault="00FC5D35" w14:paraId="59407673" w14:textId="3BCD9BB9">
      <w:r>
        <w:t>Antwoord 8</w:t>
      </w:r>
    </w:p>
    <w:p w:rsidR="00FC5D35" w:rsidP="007154FB" w:rsidRDefault="006D20EB" w14:paraId="6250C57B" w14:textId="3A0A20C1">
      <w:r>
        <w:t xml:space="preserve">Deze constatering is niet juist. </w:t>
      </w:r>
      <w:r w:rsidR="00B91F9E">
        <w:t>VisNed stelt</w:t>
      </w:r>
      <w:r w:rsidR="00A00286">
        <w:t xml:space="preserve"> </w:t>
      </w:r>
      <w:r w:rsidR="00671740">
        <w:t>dat de aanvullende training reddingmiddelen en</w:t>
      </w:r>
      <w:r w:rsidR="0078141C">
        <w:t xml:space="preserve"> de training</w:t>
      </w:r>
      <w:r w:rsidR="00671740">
        <w:t xml:space="preserve"> brandbestrijding </w:t>
      </w:r>
      <w:r w:rsidR="00326CFE">
        <w:t xml:space="preserve">voor gevorderden </w:t>
      </w:r>
      <w:r w:rsidR="00CC6C0E">
        <w:t>word</w:t>
      </w:r>
      <w:r w:rsidR="00AD5196">
        <w:t>en</w:t>
      </w:r>
      <w:r w:rsidR="00CC6C0E">
        <w:t xml:space="preserve"> vereist voor iedere visser.</w:t>
      </w:r>
      <w:r w:rsidR="00AD5196">
        <w:t xml:space="preserve"> </w:t>
      </w:r>
      <w:r w:rsidRPr="00AD5196" w:rsidR="00AD5196">
        <w:t xml:space="preserve">Deze trainingen worden </w:t>
      </w:r>
      <w:r w:rsidR="00AD5196">
        <w:t xml:space="preserve">echter </w:t>
      </w:r>
      <w:r w:rsidRPr="00AD5196" w:rsidR="00AD5196">
        <w:t>niet vereist in het geval van kleinere vissersvaartuigen in een beperkt vaargebied</w:t>
      </w:r>
      <w:r w:rsidR="00AD5196">
        <w:t xml:space="preserve">. Zodra er sprake is van grotere vissersvaartuigen in een onbeperkt vaargebied worden deze eisen ook gesteld in buurlanden, zoals België. In het geval van Duitsland worden de STCW-eisen voor de handelsvaart toegepast op grotere vissersvaartuigen in een onbeperkt vaargebied. Dit betekent dat </w:t>
      </w:r>
      <w:r w:rsidR="00AE4ECD">
        <w:t xml:space="preserve">in Duitsland </w:t>
      </w:r>
      <w:r w:rsidR="00AD5196">
        <w:t xml:space="preserve">zwaardere trainingseisen van toepassing zijn. Zo geldt dat de training reddingmiddelen en </w:t>
      </w:r>
      <w:r w:rsidR="0078141C">
        <w:t xml:space="preserve">de training </w:t>
      </w:r>
      <w:r w:rsidR="00AD5196">
        <w:t>brandbestrijding</w:t>
      </w:r>
      <w:r w:rsidR="00326CFE">
        <w:t xml:space="preserve"> voor gevorderden</w:t>
      </w:r>
      <w:r w:rsidR="00AD5196">
        <w:t xml:space="preserve"> iedere 5 jaar herhaald moeten worden. </w:t>
      </w:r>
    </w:p>
    <w:p w:rsidR="00FC5D35" w:rsidP="007154FB" w:rsidRDefault="00FC5D35" w14:paraId="237188F9" w14:textId="77777777"/>
    <w:p w:rsidR="00FC5D35" w:rsidP="007154FB" w:rsidRDefault="00FC5D35" w14:paraId="7395CB9F" w14:textId="77777777">
      <w:r>
        <w:t>Vraag 9</w:t>
      </w:r>
    </w:p>
    <w:p w:rsidR="007154FB" w:rsidP="007154FB" w:rsidRDefault="007154FB" w14:paraId="0D5003FD" w14:textId="3850172C">
      <w:r>
        <w:t>Bent u bereid om uitvoering van deze onderdelen van de wet aan te houden en met de sector in gesprek te gaan over proportionele en werkbare veiligheidseisen die aansluiten bij de praktijk op vissersschepen?</w:t>
      </w:r>
    </w:p>
    <w:p w:rsidR="00FC5D35" w:rsidP="007154FB" w:rsidRDefault="00FC5D35" w14:paraId="3AB08771" w14:textId="77777777"/>
    <w:p w:rsidR="00FC5D35" w:rsidP="007154FB" w:rsidRDefault="00FC5D35" w14:paraId="0168C9D7" w14:textId="54CAB32D">
      <w:r>
        <w:t>Antwoord 9</w:t>
      </w:r>
    </w:p>
    <w:p w:rsidR="00B76828" w:rsidP="007154FB" w:rsidRDefault="00402295" w14:paraId="3AE31F8A" w14:textId="29F26598">
      <w:r>
        <w:t xml:space="preserve">Ik wil </w:t>
      </w:r>
      <w:r w:rsidRPr="009B41AE" w:rsidR="00391815">
        <w:t>benadrukken dat het gehele wetgevingstraject waarbij de bemanningswetgeving voor zeeschepen (inclusief vissersvaartuigen) is herzien, tot stand</w:t>
      </w:r>
      <w:r w:rsidR="00C721EA">
        <w:t xml:space="preserve"> is</w:t>
      </w:r>
      <w:r w:rsidRPr="009B41AE" w:rsidR="00391815">
        <w:t xml:space="preserve"> gekomen in nauwe afstemming met de </w:t>
      </w:r>
      <w:r w:rsidR="00A00286">
        <w:t>branche</w:t>
      </w:r>
      <w:r w:rsidRPr="009B41AE" w:rsidR="00391815">
        <w:t>organisaties van werkgevers en werknemers in de maritieme sector waaronder</w:t>
      </w:r>
      <w:r w:rsidR="00AD1BAB">
        <w:t xml:space="preserve"> ook</w:t>
      </w:r>
      <w:r w:rsidR="00265C4F">
        <w:t xml:space="preserve"> de</w:t>
      </w:r>
      <w:r w:rsidR="00A00286">
        <w:t xml:space="preserve"> </w:t>
      </w:r>
      <w:r w:rsidR="00265C4F">
        <w:t>visserijsector</w:t>
      </w:r>
      <w:r w:rsidR="00AD1BAB">
        <w:rPr>
          <w:rStyle w:val="FootnoteReference"/>
        </w:rPr>
        <w:footnoteReference w:id="5"/>
      </w:r>
      <w:r w:rsidRPr="009B41AE" w:rsidR="00391815">
        <w:t>. Belangrijke punten ten aanzien van de nieuwe Wet bemanning zeeschepen en onderliggende regelgeving zijn in de Sectorraad visserij behandeld</w:t>
      </w:r>
      <w:r w:rsidR="00B36708">
        <w:t>,</w:t>
      </w:r>
      <w:r w:rsidR="00AD1BAB">
        <w:t xml:space="preserve"> waar</w:t>
      </w:r>
      <w:r w:rsidR="006D7EAC">
        <w:t xml:space="preserve"> ook</w:t>
      </w:r>
      <w:r w:rsidR="00AD1BAB">
        <w:t xml:space="preserve"> VisNed in vertegenwoordigd is</w:t>
      </w:r>
      <w:r w:rsidR="0048169D">
        <w:t xml:space="preserve">. </w:t>
      </w:r>
      <w:r w:rsidR="00B36708">
        <w:t>G</w:t>
      </w:r>
      <w:r w:rsidRPr="00B36708" w:rsidR="00B36708">
        <w:t xml:space="preserve">elet het belang van het bevorderen van de veiligheid aan boord van vissersvaartuigen is in overleg </w:t>
      </w:r>
      <w:r w:rsidR="00B91F9E">
        <w:t>én</w:t>
      </w:r>
      <w:r w:rsidRPr="00B36708" w:rsidR="00B36708">
        <w:t xml:space="preserve"> op verzoek van de </w:t>
      </w:r>
      <w:r w:rsidRPr="001107CB" w:rsidR="00C67B1F">
        <w:t>koepelorganisaties</w:t>
      </w:r>
      <w:r w:rsidRPr="00B36708" w:rsidDel="00C67B1F" w:rsidR="00C67B1F">
        <w:t xml:space="preserve"> </w:t>
      </w:r>
      <w:r w:rsidRPr="00B36708" w:rsidR="00B36708">
        <w:t xml:space="preserve">van werkgevers en werknemers </w:t>
      </w:r>
      <w:r w:rsidR="00C67B1F">
        <w:t>in de</w:t>
      </w:r>
      <w:r w:rsidRPr="00B36708" w:rsidR="00B36708">
        <w:t xml:space="preserve"> zeevisserij </w:t>
      </w:r>
      <w:r w:rsidR="00B36708">
        <w:t>invulling gegeven aan de herhalingsverplichting voor de training basisveiligheid voor vissers</w:t>
      </w:r>
      <w:r w:rsidRPr="00B36708" w:rsidR="00B36708">
        <w:t>. Dit past tevens in het streven van de sector om een veiligheidscultuur te bevorderen en het bewustzijn omtrent veiligheid te vergroten</w:t>
      </w:r>
      <w:r w:rsidR="00B36708">
        <w:t xml:space="preserve">. </w:t>
      </w:r>
      <w:bookmarkStart w:name="_Hlk199840186" w:id="2"/>
      <w:r w:rsidR="002E4249">
        <w:t>D</w:t>
      </w:r>
      <w:r w:rsidRPr="00B76828" w:rsidR="00B76828">
        <w:t xml:space="preserve">e inwerkingtreding van de Wet bemanning zeeschepen </w:t>
      </w:r>
      <w:r w:rsidR="002E4249">
        <w:t xml:space="preserve">is op </w:t>
      </w:r>
      <w:r w:rsidR="006D7EAC">
        <w:t>1 juli a.s. vastgesteld</w:t>
      </w:r>
      <w:r w:rsidR="002E4249">
        <w:t xml:space="preserve">. Er is </w:t>
      </w:r>
      <w:r w:rsidRPr="00B76828" w:rsidR="00B76828">
        <w:t>niet voorzien in</w:t>
      </w:r>
      <w:r w:rsidR="00B91F9E">
        <w:t xml:space="preserve"> </w:t>
      </w:r>
      <w:r w:rsidRPr="00B76828" w:rsidR="00B76828">
        <w:t>gefaseerde inwerkingtreding</w:t>
      </w:r>
      <w:r w:rsidR="002E4249">
        <w:t xml:space="preserve"> van de nieuwe regelgeving</w:t>
      </w:r>
      <w:r w:rsidR="009B41AE">
        <w:t>.</w:t>
      </w:r>
      <w:bookmarkEnd w:id="2"/>
    </w:p>
    <w:sectPr w:rsidR="00B7682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9DF2" w14:textId="77777777" w:rsidR="001E22E2" w:rsidRDefault="001E22E2">
      <w:pPr>
        <w:spacing w:line="240" w:lineRule="auto"/>
      </w:pPr>
      <w:r>
        <w:separator/>
      </w:r>
    </w:p>
  </w:endnote>
  <w:endnote w:type="continuationSeparator" w:id="0">
    <w:p w14:paraId="2B86E1E3" w14:textId="77777777" w:rsidR="001E22E2" w:rsidRDefault="001E2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FJAD N+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5587E" w14:textId="77777777" w:rsidR="0088311B" w:rsidRDefault="00883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3B8BE" w14:textId="77777777" w:rsidR="0088311B" w:rsidRDefault="00883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3C3F" w14:textId="77777777" w:rsidR="0088311B" w:rsidRDefault="0088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E646" w14:textId="77777777" w:rsidR="001E22E2" w:rsidRDefault="001E22E2">
      <w:pPr>
        <w:spacing w:line="240" w:lineRule="auto"/>
      </w:pPr>
      <w:r>
        <w:separator/>
      </w:r>
    </w:p>
  </w:footnote>
  <w:footnote w:type="continuationSeparator" w:id="0">
    <w:p w14:paraId="4DDA59BD" w14:textId="77777777" w:rsidR="001E22E2" w:rsidRDefault="001E22E2">
      <w:pPr>
        <w:spacing w:line="240" w:lineRule="auto"/>
      </w:pPr>
      <w:r>
        <w:continuationSeparator/>
      </w:r>
    </w:p>
  </w:footnote>
  <w:footnote w:id="1">
    <w:p w14:paraId="760F50B4" w14:textId="40BC2C9E" w:rsidR="00907BC7" w:rsidRPr="0070492A" w:rsidRDefault="00907BC7">
      <w:pPr>
        <w:pStyle w:val="FootnoteText"/>
        <w:rPr>
          <w:sz w:val="16"/>
          <w:szCs w:val="16"/>
        </w:rPr>
      </w:pPr>
      <w:r w:rsidRPr="0070492A">
        <w:rPr>
          <w:rStyle w:val="FootnoteReference"/>
          <w:sz w:val="16"/>
          <w:szCs w:val="16"/>
        </w:rPr>
        <w:footnoteRef/>
      </w:r>
      <w:r w:rsidRPr="0070492A">
        <w:rPr>
          <w:sz w:val="16"/>
          <w:szCs w:val="16"/>
        </w:rPr>
        <w:t xml:space="preserve"> Het op 7 juli 1995 te Londen tot stand gekomen Internationaal Verdrag betreffende de normen inzake opleiding, diplomering en wachtdienst van personeel van vissersschepen van de Internationale Maritieme Organisatie (Trb. 2013, 218).  </w:t>
      </w:r>
    </w:p>
  </w:footnote>
  <w:footnote w:id="2">
    <w:p w14:paraId="2B0FDA74" w14:textId="755F9AA1" w:rsidR="00141859" w:rsidRPr="00141859" w:rsidRDefault="00141859">
      <w:pPr>
        <w:pStyle w:val="FootnoteText"/>
        <w:rPr>
          <w:sz w:val="16"/>
          <w:szCs w:val="16"/>
        </w:rPr>
      </w:pPr>
      <w:r w:rsidRPr="00141859">
        <w:rPr>
          <w:rStyle w:val="FootnoteReference"/>
          <w:sz w:val="16"/>
          <w:szCs w:val="16"/>
        </w:rPr>
        <w:footnoteRef/>
      </w:r>
      <w:r w:rsidRPr="00141859">
        <w:rPr>
          <w:sz w:val="16"/>
          <w:szCs w:val="16"/>
        </w:rPr>
        <w:t xml:space="preserve"> Richtlijn nr. 97/70/EG van de raad van 11 december 1997 betreffende de invoering van een geharmoniseerde veiligheidsregeling voor vissersvaartuigen waarvan de lengte (L) 24 m of meer bedraagt (PbEG L 34).</w:t>
      </w:r>
    </w:p>
  </w:footnote>
  <w:footnote w:id="3">
    <w:p w14:paraId="3B6229A7" w14:textId="1662D42E" w:rsidR="00542A34" w:rsidRPr="00872F2B" w:rsidRDefault="00542A34" w:rsidP="00542A34">
      <w:pPr>
        <w:pStyle w:val="Default"/>
        <w:rPr>
          <w:rFonts w:ascii="Verdana" w:hAnsi="Verdana"/>
          <w:sz w:val="16"/>
          <w:szCs w:val="16"/>
        </w:rPr>
      </w:pPr>
      <w:r w:rsidRPr="00872F2B">
        <w:rPr>
          <w:rStyle w:val="FootnoteReference"/>
          <w:rFonts w:ascii="Verdana" w:hAnsi="Verdana"/>
          <w:sz w:val="16"/>
          <w:szCs w:val="16"/>
        </w:rPr>
        <w:footnoteRef/>
      </w:r>
      <w:r w:rsidRPr="00872F2B">
        <w:rPr>
          <w:rFonts w:ascii="Verdana" w:hAnsi="Verdana"/>
          <w:sz w:val="16"/>
          <w:szCs w:val="16"/>
        </w:rPr>
        <w:t xml:space="preserve"> </w:t>
      </w:r>
      <w:r w:rsidRPr="00872F2B">
        <w:rPr>
          <w:rFonts w:ascii="Verdana" w:hAnsi="Verdana"/>
          <w:color w:val="211D1F"/>
          <w:sz w:val="16"/>
          <w:szCs w:val="16"/>
        </w:rPr>
        <w:t>Het op 2 april 1977 te Torremolinos tot stand gekomen Internationaal Verdrag voor de beveiliging van vissersvaartuigen, met Bijlage (Trb. 1980, 139).</w:t>
      </w:r>
    </w:p>
  </w:footnote>
  <w:footnote w:id="4">
    <w:p w14:paraId="4CD27D5E" w14:textId="360949C8" w:rsidR="00933F68" w:rsidRDefault="00933F68">
      <w:pPr>
        <w:pStyle w:val="FootnoteText"/>
      </w:pPr>
      <w:r w:rsidRPr="00872F2B">
        <w:rPr>
          <w:rStyle w:val="FootnoteReference"/>
          <w:sz w:val="16"/>
          <w:szCs w:val="16"/>
        </w:rPr>
        <w:footnoteRef/>
      </w:r>
      <w:r w:rsidRPr="00872F2B">
        <w:rPr>
          <w:sz w:val="16"/>
          <w:szCs w:val="16"/>
        </w:rPr>
        <w:t xml:space="preserve"> op 2 april 1993 te Torremolinos totstandgekomen Protocol van Torremolinos van 1993 met betrekking tot het Internationaal Verdrag van Torremolinos voor de beveiliging van vissers-vaartuigen, 1977, met Bijlage (Trb. 2001, 168).</w:t>
      </w:r>
    </w:p>
  </w:footnote>
  <w:footnote w:id="5">
    <w:p w14:paraId="62884D06" w14:textId="625710C4" w:rsidR="00AD1BAB" w:rsidRDefault="00AD1BAB">
      <w:pPr>
        <w:pStyle w:val="FootnoteText"/>
      </w:pPr>
      <w:r>
        <w:rPr>
          <w:rStyle w:val="FootnoteReference"/>
        </w:rPr>
        <w:footnoteRef/>
      </w:r>
      <w:r>
        <w:t xml:space="preserve"> </w:t>
      </w:r>
      <w:r w:rsidRPr="005C2AF2">
        <w:rPr>
          <w:sz w:val="16"/>
          <w:szCs w:val="16"/>
        </w:rPr>
        <w:t>Redersvereniging voor de Zeevisserij, de Nederlandse Vissersbond, CNV Vakmensen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DB96" w14:textId="77777777" w:rsidR="0088311B" w:rsidRDefault="00883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FF6C" w14:textId="77777777" w:rsidR="00860A22" w:rsidRDefault="004D44F5">
    <w:r>
      <w:rPr>
        <w:noProof/>
        <w:lang w:val="en-GB" w:eastAsia="en-GB"/>
      </w:rPr>
      <mc:AlternateContent>
        <mc:Choice Requires="wps">
          <w:drawing>
            <wp:anchor distT="0" distB="0" distL="0" distR="0" simplePos="0" relativeHeight="251651584" behindDoc="0" locked="1" layoutInCell="1" allowOverlap="1" wp14:anchorId="73573253" wp14:editId="733293D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02853D0" w14:textId="77777777" w:rsidR="00860A22" w:rsidRDefault="004D44F5">
                          <w:pPr>
                            <w:pStyle w:val="AfzendgegevensKop0"/>
                          </w:pPr>
                          <w:r>
                            <w:t>Ministerie van Infrastructuur en Waterstaat</w:t>
                          </w:r>
                        </w:p>
                        <w:p w14:paraId="6652BDA3" w14:textId="77777777" w:rsidR="006F787D" w:rsidRDefault="006F787D" w:rsidP="006F787D"/>
                        <w:p w14:paraId="046233F0" w14:textId="77777777" w:rsidR="006F787D" w:rsidRDefault="006F787D" w:rsidP="006F787D">
                          <w:pPr>
                            <w:pStyle w:val="Referentiegegevenskop"/>
                          </w:pPr>
                          <w:r>
                            <w:t>Ons kenmerk</w:t>
                          </w:r>
                        </w:p>
                        <w:p w14:paraId="466F3D34" w14:textId="77777777" w:rsidR="006F787D" w:rsidRDefault="006F787D" w:rsidP="006F787D">
                          <w:pPr>
                            <w:pStyle w:val="Referentiegegevens"/>
                          </w:pPr>
                          <w:r>
                            <w:t xml:space="preserve">IENW/BSK-2025/137194 </w:t>
                          </w:r>
                        </w:p>
                        <w:p w14:paraId="348BC484" w14:textId="77777777" w:rsidR="006F787D" w:rsidRDefault="006F787D" w:rsidP="006F787D">
                          <w:pPr>
                            <w:pStyle w:val="WitregelW1"/>
                          </w:pPr>
                        </w:p>
                        <w:p w14:paraId="70FEC083" w14:textId="77777777" w:rsidR="006F787D" w:rsidRDefault="006F787D" w:rsidP="006F787D">
                          <w:pPr>
                            <w:pStyle w:val="Referentiegegevenskop"/>
                            <w:spacing w:line="276" w:lineRule="auto"/>
                          </w:pPr>
                          <w:r>
                            <w:t>Uw kenmerk</w:t>
                          </w:r>
                        </w:p>
                        <w:p w14:paraId="782C4325" w14:textId="77777777" w:rsidR="006F787D" w:rsidRDefault="006F787D" w:rsidP="006F787D">
                          <w:pPr>
                            <w:spacing w:line="276" w:lineRule="auto"/>
                            <w:rPr>
                              <w:sz w:val="13"/>
                              <w:szCs w:val="13"/>
                            </w:rPr>
                          </w:pPr>
                          <w:r w:rsidRPr="00977016">
                            <w:rPr>
                              <w:sz w:val="13"/>
                              <w:szCs w:val="13"/>
                            </w:rPr>
                            <w:t xml:space="preserve">2025Z10498 </w:t>
                          </w:r>
                        </w:p>
                        <w:p w14:paraId="717A858C" w14:textId="77777777" w:rsidR="006F787D" w:rsidRPr="006F787D" w:rsidRDefault="006F787D" w:rsidP="006F787D"/>
                      </w:txbxContent>
                    </wps:txbx>
                    <wps:bodyPr vert="horz" wrap="square" lIns="0" tIns="0" rIns="0" bIns="0" anchor="t" anchorCtr="0"/>
                  </wps:wsp>
                </a:graphicData>
              </a:graphic>
            </wp:anchor>
          </w:drawing>
        </mc:Choice>
        <mc:Fallback>
          <w:pict>
            <v:shapetype w14:anchorId="7357325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02853D0" w14:textId="77777777" w:rsidR="00860A22" w:rsidRDefault="004D44F5">
                    <w:pPr>
                      <w:pStyle w:val="AfzendgegevensKop0"/>
                    </w:pPr>
                    <w:r>
                      <w:t>Ministerie van Infrastructuur en Waterstaat</w:t>
                    </w:r>
                  </w:p>
                  <w:p w14:paraId="6652BDA3" w14:textId="77777777" w:rsidR="006F787D" w:rsidRDefault="006F787D" w:rsidP="006F787D"/>
                  <w:p w14:paraId="046233F0" w14:textId="77777777" w:rsidR="006F787D" w:rsidRDefault="006F787D" w:rsidP="006F787D">
                    <w:pPr>
                      <w:pStyle w:val="Referentiegegevenskop"/>
                    </w:pPr>
                    <w:r>
                      <w:t>Ons kenmerk</w:t>
                    </w:r>
                  </w:p>
                  <w:p w14:paraId="466F3D34" w14:textId="77777777" w:rsidR="006F787D" w:rsidRDefault="006F787D" w:rsidP="006F787D">
                    <w:pPr>
                      <w:pStyle w:val="Referentiegegevens"/>
                    </w:pPr>
                    <w:r>
                      <w:t xml:space="preserve">IENW/BSK-2025/137194 </w:t>
                    </w:r>
                  </w:p>
                  <w:p w14:paraId="348BC484" w14:textId="77777777" w:rsidR="006F787D" w:rsidRDefault="006F787D" w:rsidP="006F787D">
                    <w:pPr>
                      <w:pStyle w:val="WitregelW1"/>
                    </w:pPr>
                  </w:p>
                  <w:p w14:paraId="70FEC083" w14:textId="77777777" w:rsidR="006F787D" w:rsidRDefault="006F787D" w:rsidP="006F787D">
                    <w:pPr>
                      <w:pStyle w:val="Referentiegegevenskop"/>
                      <w:spacing w:line="276" w:lineRule="auto"/>
                    </w:pPr>
                    <w:r>
                      <w:t>Uw kenmerk</w:t>
                    </w:r>
                  </w:p>
                  <w:p w14:paraId="782C4325" w14:textId="77777777" w:rsidR="006F787D" w:rsidRDefault="006F787D" w:rsidP="006F787D">
                    <w:pPr>
                      <w:spacing w:line="276" w:lineRule="auto"/>
                      <w:rPr>
                        <w:sz w:val="13"/>
                        <w:szCs w:val="13"/>
                      </w:rPr>
                    </w:pPr>
                    <w:r w:rsidRPr="00977016">
                      <w:rPr>
                        <w:sz w:val="13"/>
                        <w:szCs w:val="13"/>
                      </w:rPr>
                      <w:t xml:space="preserve">2025Z10498 </w:t>
                    </w:r>
                  </w:p>
                  <w:p w14:paraId="717A858C" w14:textId="77777777" w:rsidR="006F787D" w:rsidRPr="006F787D" w:rsidRDefault="006F787D" w:rsidP="006F787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65E5FEA" wp14:editId="1D9298D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722C7A" w14:textId="77777777" w:rsidR="00860A22" w:rsidRDefault="004D44F5">
                          <w:pPr>
                            <w:pStyle w:val="Referentiegegevens"/>
                          </w:pPr>
                          <w:r>
                            <w:t xml:space="preserve">Pagina </w:t>
                          </w:r>
                          <w:r>
                            <w:fldChar w:fldCharType="begin"/>
                          </w:r>
                          <w:r>
                            <w:instrText>PAGE</w:instrText>
                          </w:r>
                          <w:r>
                            <w:fldChar w:fldCharType="separate"/>
                          </w:r>
                          <w:r w:rsidR="00A87DBB">
                            <w:rPr>
                              <w:noProof/>
                            </w:rPr>
                            <w:t>1</w:t>
                          </w:r>
                          <w:r>
                            <w:fldChar w:fldCharType="end"/>
                          </w:r>
                          <w:r>
                            <w:t xml:space="preserve"> van </w:t>
                          </w:r>
                          <w:r>
                            <w:fldChar w:fldCharType="begin"/>
                          </w:r>
                          <w:r>
                            <w:instrText>NUMPAGES</w:instrText>
                          </w:r>
                          <w:r>
                            <w:fldChar w:fldCharType="separate"/>
                          </w:r>
                          <w:r w:rsidR="00A87DBB">
                            <w:rPr>
                              <w:noProof/>
                            </w:rPr>
                            <w:t>1</w:t>
                          </w:r>
                          <w:r>
                            <w:fldChar w:fldCharType="end"/>
                          </w:r>
                        </w:p>
                      </w:txbxContent>
                    </wps:txbx>
                    <wps:bodyPr vert="horz" wrap="square" lIns="0" tIns="0" rIns="0" bIns="0" anchor="t" anchorCtr="0"/>
                  </wps:wsp>
                </a:graphicData>
              </a:graphic>
            </wp:anchor>
          </w:drawing>
        </mc:Choice>
        <mc:Fallback>
          <w:pict>
            <v:shape w14:anchorId="765E5FE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3722C7A" w14:textId="77777777" w:rsidR="00860A22" w:rsidRDefault="004D44F5">
                    <w:pPr>
                      <w:pStyle w:val="Referentiegegevens"/>
                    </w:pPr>
                    <w:r>
                      <w:t xml:space="preserve">Pagina </w:t>
                    </w:r>
                    <w:r>
                      <w:fldChar w:fldCharType="begin"/>
                    </w:r>
                    <w:r>
                      <w:instrText>PAGE</w:instrText>
                    </w:r>
                    <w:r>
                      <w:fldChar w:fldCharType="separate"/>
                    </w:r>
                    <w:r w:rsidR="00A87DBB">
                      <w:rPr>
                        <w:noProof/>
                      </w:rPr>
                      <w:t>1</w:t>
                    </w:r>
                    <w:r>
                      <w:fldChar w:fldCharType="end"/>
                    </w:r>
                    <w:r>
                      <w:t xml:space="preserve"> van </w:t>
                    </w:r>
                    <w:r>
                      <w:fldChar w:fldCharType="begin"/>
                    </w:r>
                    <w:r>
                      <w:instrText>NUMPAGES</w:instrText>
                    </w:r>
                    <w:r>
                      <w:fldChar w:fldCharType="separate"/>
                    </w:r>
                    <w:r w:rsidR="00A87DB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BFEE559" wp14:editId="1CB14E5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FE49A2" w14:textId="77777777" w:rsidR="00DE6DCD" w:rsidRDefault="00DE6DCD"/>
                      </w:txbxContent>
                    </wps:txbx>
                    <wps:bodyPr vert="horz" wrap="square" lIns="0" tIns="0" rIns="0" bIns="0" anchor="t" anchorCtr="0"/>
                  </wps:wsp>
                </a:graphicData>
              </a:graphic>
            </wp:anchor>
          </w:drawing>
        </mc:Choice>
        <mc:Fallback>
          <w:pict>
            <v:shape w14:anchorId="1BFEE55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BFE49A2" w14:textId="77777777" w:rsidR="00DE6DCD" w:rsidRDefault="00DE6DC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918271E" wp14:editId="0EA181D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7D4E25" w14:textId="77777777" w:rsidR="00DE6DCD" w:rsidRDefault="00DE6DCD"/>
                      </w:txbxContent>
                    </wps:txbx>
                    <wps:bodyPr vert="horz" wrap="square" lIns="0" tIns="0" rIns="0" bIns="0" anchor="t" anchorCtr="0"/>
                  </wps:wsp>
                </a:graphicData>
              </a:graphic>
            </wp:anchor>
          </w:drawing>
        </mc:Choice>
        <mc:Fallback>
          <w:pict>
            <v:shape w14:anchorId="5918271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77D4E25" w14:textId="77777777" w:rsidR="00DE6DCD" w:rsidRDefault="00DE6DC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CE6E" w14:textId="77777777" w:rsidR="00860A22" w:rsidRDefault="004D44F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4FFDE90" wp14:editId="470A2E0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36037F3" w14:textId="77777777" w:rsidR="00DE6DCD" w:rsidRDefault="00DE6DCD"/>
                      </w:txbxContent>
                    </wps:txbx>
                    <wps:bodyPr vert="horz" wrap="square" lIns="0" tIns="0" rIns="0" bIns="0" anchor="t" anchorCtr="0"/>
                  </wps:wsp>
                </a:graphicData>
              </a:graphic>
            </wp:anchor>
          </w:drawing>
        </mc:Choice>
        <mc:Fallback>
          <w:pict>
            <v:shapetype w14:anchorId="64FFDE9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36037F3" w14:textId="77777777" w:rsidR="00DE6DCD" w:rsidRDefault="00DE6DC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C93A138" wp14:editId="769CDEC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35E19D" w14:textId="387E6243" w:rsidR="00860A22" w:rsidRDefault="004D44F5">
                          <w:pPr>
                            <w:pStyle w:val="Referentiegegevens"/>
                          </w:pPr>
                          <w:r>
                            <w:t xml:space="preserve">Pagina </w:t>
                          </w:r>
                          <w:r>
                            <w:fldChar w:fldCharType="begin"/>
                          </w:r>
                          <w:r>
                            <w:instrText>PAGE</w:instrText>
                          </w:r>
                          <w:r>
                            <w:fldChar w:fldCharType="separate"/>
                          </w:r>
                          <w:r w:rsidR="00212660">
                            <w:rPr>
                              <w:noProof/>
                            </w:rPr>
                            <w:t>1</w:t>
                          </w:r>
                          <w:r>
                            <w:fldChar w:fldCharType="end"/>
                          </w:r>
                          <w:r>
                            <w:t xml:space="preserve"> van </w:t>
                          </w:r>
                          <w:r>
                            <w:fldChar w:fldCharType="begin"/>
                          </w:r>
                          <w:r>
                            <w:instrText>NUMPAGES</w:instrText>
                          </w:r>
                          <w:r>
                            <w:fldChar w:fldCharType="separate"/>
                          </w:r>
                          <w:r w:rsidR="00212660">
                            <w:rPr>
                              <w:noProof/>
                            </w:rPr>
                            <w:t>1</w:t>
                          </w:r>
                          <w:r>
                            <w:fldChar w:fldCharType="end"/>
                          </w:r>
                        </w:p>
                      </w:txbxContent>
                    </wps:txbx>
                    <wps:bodyPr vert="horz" wrap="square" lIns="0" tIns="0" rIns="0" bIns="0" anchor="t" anchorCtr="0"/>
                  </wps:wsp>
                </a:graphicData>
              </a:graphic>
            </wp:anchor>
          </w:drawing>
        </mc:Choice>
        <mc:Fallback>
          <w:pict>
            <v:shape w14:anchorId="6C93A13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035E19D" w14:textId="387E6243" w:rsidR="00860A22" w:rsidRDefault="004D44F5">
                    <w:pPr>
                      <w:pStyle w:val="Referentiegegevens"/>
                    </w:pPr>
                    <w:r>
                      <w:t xml:space="preserve">Pagina </w:t>
                    </w:r>
                    <w:r>
                      <w:fldChar w:fldCharType="begin"/>
                    </w:r>
                    <w:r>
                      <w:instrText>PAGE</w:instrText>
                    </w:r>
                    <w:r>
                      <w:fldChar w:fldCharType="separate"/>
                    </w:r>
                    <w:r w:rsidR="00212660">
                      <w:rPr>
                        <w:noProof/>
                      </w:rPr>
                      <w:t>1</w:t>
                    </w:r>
                    <w:r>
                      <w:fldChar w:fldCharType="end"/>
                    </w:r>
                    <w:r>
                      <w:t xml:space="preserve"> van </w:t>
                    </w:r>
                    <w:r>
                      <w:fldChar w:fldCharType="begin"/>
                    </w:r>
                    <w:r>
                      <w:instrText>NUMPAGES</w:instrText>
                    </w:r>
                    <w:r>
                      <w:fldChar w:fldCharType="separate"/>
                    </w:r>
                    <w:r w:rsidR="0021266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B1B2E76" wp14:editId="5CD271A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A35F00" w14:textId="77777777" w:rsidR="00860A22" w:rsidRDefault="004D44F5">
                          <w:pPr>
                            <w:pStyle w:val="AfzendgegevensKop0"/>
                          </w:pPr>
                          <w:r>
                            <w:t>Ministerie van Infrastructuur en Waterstaat</w:t>
                          </w:r>
                        </w:p>
                        <w:p w14:paraId="1B8068D5" w14:textId="77777777" w:rsidR="00860A22" w:rsidRDefault="00860A22">
                          <w:pPr>
                            <w:pStyle w:val="WitregelW1"/>
                          </w:pPr>
                        </w:p>
                        <w:p w14:paraId="28426116" w14:textId="77777777" w:rsidR="00860A22" w:rsidRDefault="004D44F5">
                          <w:pPr>
                            <w:pStyle w:val="Afzendgegevens"/>
                          </w:pPr>
                          <w:r>
                            <w:t>Rijnstraat 8</w:t>
                          </w:r>
                        </w:p>
                        <w:p w14:paraId="15935B31" w14:textId="77777777" w:rsidR="00860A22" w:rsidRPr="00A87DBB" w:rsidRDefault="004D44F5">
                          <w:pPr>
                            <w:pStyle w:val="Afzendgegevens"/>
                            <w:rPr>
                              <w:lang w:val="de-DE"/>
                            </w:rPr>
                          </w:pPr>
                          <w:r w:rsidRPr="00A87DBB">
                            <w:rPr>
                              <w:lang w:val="de-DE"/>
                            </w:rPr>
                            <w:t>2515 XP  Den Haag</w:t>
                          </w:r>
                        </w:p>
                        <w:p w14:paraId="511E243E" w14:textId="77777777" w:rsidR="00860A22" w:rsidRPr="00A87DBB" w:rsidRDefault="004D44F5">
                          <w:pPr>
                            <w:pStyle w:val="Afzendgegevens"/>
                            <w:rPr>
                              <w:lang w:val="de-DE"/>
                            </w:rPr>
                          </w:pPr>
                          <w:r w:rsidRPr="00A87DBB">
                            <w:rPr>
                              <w:lang w:val="de-DE"/>
                            </w:rPr>
                            <w:t>Postbus 20901</w:t>
                          </w:r>
                        </w:p>
                        <w:p w14:paraId="0C613645" w14:textId="77777777" w:rsidR="00860A22" w:rsidRPr="00A87DBB" w:rsidRDefault="004D44F5">
                          <w:pPr>
                            <w:pStyle w:val="Afzendgegevens"/>
                            <w:rPr>
                              <w:lang w:val="de-DE"/>
                            </w:rPr>
                          </w:pPr>
                          <w:r w:rsidRPr="00A87DBB">
                            <w:rPr>
                              <w:lang w:val="de-DE"/>
                            </w:rPr>
                            <w:t>2500 EX Den Haag</w:t>
                          </w:r>
                        </w:p>
                        <w:p w14:paraId="086B9D15" w14:textId="77777777" w:rsidR="00860A22" w:rsidRPr="00A87DBB" w:rsidRDefault="00860A22">
                          <w:pPr>
                            <w:pStyle w:val="WitregelW1"/>
                            <w:rPr>
                              <w:lang w:val="de-DE"/>
                            </w:rPr>
                          </w:pPr>
                        </w:p>
                        <w:p w14:paraId="2375E1F5" w14:textId="77777777" w:rsidR="00860A22" w:rsidRPr="00A87DBB" w:rsidRDefault="004D44F5">
                          <w:pPr>
                            <w:pStyle w:val="Afzendgegevens"/>
                            <w:rPr>
                              <w:lang w:val="de-DE"/>
                            </w:rPr>
                          </w:pPr>
                          <w:r w:rsidRPr="00A87DBB">
                            <w:rPr>
                              <w:lang w:val="de-DE"/>
                            </w:rPr>
                            <w:t>T   070-456 0000</w:t>
                          </w:r>
                        </w:p>
                        <w:p w14:paraId="7C6A37BC" w14:textId="77777777" w:rsidR="00860A22" w:rsidRDefault="004D44F5">
                          <w:pPr>
                            <w:pStyle w:val="Afzendgegevens"/>
                          </w:pPr>
                          <w:r>
                            <w:t>F   070-456 1111</w:t>
                          </w:r>
                        </w:p>
                        <w:p w14:paraId="6E33DA45" w14:textId="77777777" w:rsidR="00977016" w:rsidRPr="00977016" w:rsidRDefault="00977016" w:rsidP="00977016"/>
                        <w:p w14:paraId="37FBD95C" w14:textId="77777777" w:rsidR="00977016" w:rsidRDefault="00977016" w:rsidP="00977016">
                          <w:pPr>
                            <w:pStyle w:val="Referentiegegevenskop"/>
                          </w:pPr>
                          <w:r>
                            <w:t>Ons kenmerk</w:t>
                          </w:r>
                        </w:p>
                        <w:p w14:paraId="53CE611B" w14:textId="72AC5842" w:rsidR="00977016" w:rsidRDefault="00977016" w:rsidP="00977016">
                          <w:pPr>
                            <w:pStyle w:val="Referentiegegevens"/>
                          </w:pPr>
                          <w:r>
                            <w:t>IENW/BSK-2025/</w:t>
                          </w:r>
                          <w:r w:rsidR="00A85793">
                            <w:t xml:space="preserve">137194 </w:t>
                          </w:r>
                        </w:p>
                        <w:p w14:paraId="2F703BFA" w14:textId="77777777" w:rsidR="00977016" w:rsidRDefault="00977016" w:rsidP="00977016">
                          <w:pPr>
                            <w:pStyle w:val="WitregelW1"/>
                          </w:pPr>
                        </w:p>
                        <w:p w14:paraId="7FB9A043" w14:textId="77777777" w:rsidR="00977016" w:rsidRDefault="00977016" w:rsidP="006F787D">
                          <w:pPr>
                            <w:pStyle w:val="Referentiegegevenskop"/>
                            <w:spacing w:line="276" w:lineRule="auto"/>
                          </w:pPr>
                          <w:r>
                            <w:t>Uw kenmerk</w:t>
                          </w:r>
                        </w:p>
                        <w:p w14:paraId="3D712095" w14:textId="3E0F2948" w:rsidR="00977016" w:rsidRDefault="00977016" w:rsidP="006F787D">
                          <w:pPr>
                            <w:spacing w:line="276" w:lineRule="auto"/>
                            <w:rPr>
                              <w:sz w:val="13"/>
                              <w:szCs w:val="13"/>
                            </w:rPr>
                          </w:pPr>
                          <w:r w:rsidRPr="00977016">
                            <w:rPr>
                              <w:sz w:val="13"/>
                              <w:szCs w:val="13"/>
                            </w:rPr>
                            <w:t xml:space="preserve">2025Z10498 </w:t>
                          </w:r>
                        </w:p>
                        <w:p w14:paraId="2844D757" w14:textId="77777777" w:rsidR="006F787D" w:rsidRDefault="006F787D" w:rsidP="006F787D">
                          <w:pPr>
                            <w:spacing w:line="276" w:lineRule="auto"/>
                            <w:rPr>
                              <w:sz w:val="13"/>
                              <w:szCs w:val="13"/>
                            </w:rPr>
                          </w:pPr>
                        </w:p>
                        <w:p w14:paraId="23168313" w14:textId="09164744" w:rsidR="006F787D" w:rsidRPr="006F787D" w:rsidRDefault="006F787D" w:rsidP="006F787D">
                          <w:pPr>
                            <w:spacing w:line="276" w:lineRule="auto"/>
                            <w:rPr>
                              <w:b/>
                              <w:bCs/>
                              <w:sz w:val="13"/>
                              <w:szCs w:val="13"/>
                            </w:rPr>
                          </w:pPr>
                          <w:r w:rsidRPr="006F787D">
                            <w:rPr>
                              <w:b/>
                              <w:bCs/>
                              <w:sz w:val="13"/>
                              <w:szCs w:val="13"/>
                            </w:rPr>
                            <w:t>Bijlage(n)</w:t>
                          </w:r>
                        </w:p>
                        <w:p w14:paraId="64847C22" w14:textId="499B13D8" w:rsidR="006F787D" w:rsidRPr="00977016" w:rsidRDefault="006F787D" w:rsidP="006F787D">
                          <w:pPr>
                            <w:spacing w:line="276" w:lineRule="auto"/>
                          </w:pPr>
                          <w:r>
                            <w:rPr>
                              <w:sz w:val="13"/>
                              <w:szCs w:val="13"/>
                            </w:rPr>
                            <w:t>1</w:t>
                          </w:r>
                        </w:p>
                      </w:txbxContent>
                    </wps:txbx>
                    <wps:bodyPr vert="horz" wrap="square" lIns="0" tIns="0" rIns="0" bIns="0" anchor="t" anchorCtr="0"/>
                  </wps:wsp>
                </a:graphicData>
              </a:graphic>
            </wp:anchor>
          </w:drawing>
        </mc:Choice>
        <mc:Fallback>
          <w:pict>
            <v:shape w14:anchorId="7B1B2E7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9A35F00" w14:textId="77777777" w:rsidR="00860A22" w:rsidRDefault="004D44F5">
                    <w:pPr>
                      <w:pStyle w:val="AfzendgegevensKop0"/>
                    </w:pPr>
                    <w:r>
                      <w:t>Ministerie van Infrastructuur en Waterstaat</w:t>
                    </w:r>
                  </w:p>
                  <w:p w14:paraId="1B8068D5" w14:textId="77777777" w:rsidR="00860A22" w:rsidRDefault="00860A22">
                    <w:pPr>
                      <w:pStyle w:val="WitregelW1"/>
                    </w:pPr>
                  </w:p>
                  <w:p w14:paraId="28426116" w14:textId="77777777" w:rsidR="00860A22" w:rsidRDefault="004D44F5">
                    <w:pPr>
                      <w:pStyle w:val="Afzendgegevens"/>
                    </w:pPr>
                    <w:r>
                      <w:t>Rijnstraat 8</w:t>
                    </w:r>
                  </w:p>
                  <w:p w14:paraId="15935B31" w14:textId="77777777" w:rsidR="00860A22" w:rsidRPr="00A87DBB" w:rsidRDefault="004D44F5">
                    <w:pPr>
                      <w:pStyle w:val="Afzendgegevens"/>
                      <w:rPr>
                        <w:lang w:val="de-DE"/>
                      </w:rPr>
                    </w:pPr>
                    <w:r w:rsidRPr="00A87DBB">
                      <w:rPr>
                        <w:lang w:val="de-DE"/>
                      </w:rPr>
                      <w:t>2515 XP  Den Haag</w:t>
                    </w:r>
                  </w:p>
                  <w:p w14:paraId="511E243E" w14:textId="77777777" w:rsidR="00860A22" w:rsidRPr="00A87DBB" w:rsidRDefault="004D44F5">
                    <w:pPr>
                      <w:pStyle w:val="Afzendgegevens"/>
                      <w:rPr>
                        <w:lang w:val="de-DE"/>
                      </w:rPr>
                    </w:pPr>
                    <w:r w:rsidRPr="00A87DBB">
                      <w:rPr>
                        <w:lang w:val="de-DE"/>
                      </w:rPr>
                      <w:t>Postbus 20901</w:t>
                    </w:r>
                  </w:p>
                  <w:p w14:paraId="0C613645" w14:textId="77777777" w:rsidR="00860A22" w:rsidRPr="00A87DBB" w:rsidRDefault="004D44F5">
                    <w:pPr>
                      <w:pStyle w:val="Afzendgegevens"/>
                      <w:rPr>
                        <w:lang w:val="de-DE"/>
                      </w:rPr>
                    </w:pPr>
                    <w:r w:rsidRPr="00A87DBB">
                      <w:rPr>
                        <w:lang w:val="de-DE"/>
                      </w:rPr>
                      <w:t>2500 EX Den Haag</w:t>
                    </w:r>
                  </w:p>
                  <w:p w14:paraId="086B9D15" w14:textId="77777777" w:rsidR="00860A22" w:rsidRPr="00A87DBB" w:rsidRDefault="00860A22">
                    <w:pPr>
                      <w:pStyle w:val="WitregelW1"/>
                      <w:rPr>
                        <w:lang w:val="de-DE"/>
                      </w:rPr>
                    </w:pPr>
                  </w:p>
                  <w:p w14:paraId="2375E1F5" w14:textId="77777777" w:rsidR="00860A22" w:rsidRPr="00A87DBB" w:rsidRDefault="004D44F5">
                    <w:pPr>
                      <w:pStyle w:val="Afzendgegevens"/>
                      <w:rPr>
                        <w:lang w:val="de-DE"/>
                      </w:rPr>
                    </w:pPr>
                    <w:r w:rsidRPr="00A87DBB">
                      <w:rPr>
                        <w:lang w:val="de-DE"/>
                      </w:rPr>
                      <w:t>T   070-456 0000</w:t>
                    </w:r>
                  </w:p>
                  <w:p w14:paraId="7C6A37BC" w14:textId="77777777" w:rsidR="00860A22" w:rsidRDefault="004D44F5">
                    <w:pPr>
                      <w:pStyle w:val="Afzendgegevens"/>
                    </w:pPr>
                    <w:r>
                      <w:t>F   070-456 1111</w:t>
                    </w:r>
                  </w:p>
                  <w:p w14:paraId="6E33DA45" w14:textId="77777777" w:rsidR="00977016" w:rsidRPr="00977016" w:rsidRDefault="00977016" w:rsidP="00977016"/>
                  <w:p w14:paraId="37FBD95C" w14:textId="77777777" w:rsidR="00977016" w:rsidRDefault="00977016" w:rsidP="00977016">
                    <w:pPr>
                      <w:pStyle w:val="Referentiegegevenskop"/>
                    </w:pPr>
                    <w:r>
                      <w:t>Ons kenmerk</w:t>
                    </w:r>
                  </w:p>
                  <w:p w14:paraId="53CE611B" w14:textId="72AC5842" w:rsidR="00977016" w:rsidRDefault="00977016" w:rsidP="00977016">
                    <w:pPr>
                      <w:pStyle w:val="Referentiegegevens"/>
                    </w:pPr>
                    <w:r>
                      <w:t>IENW/BSK-2025/</w:t>
                    </w:r>
                    <w:r w:rsidR="00A85793">
                      <w:t xml:space="preserve">137194 </w:t>
                    </w:r>
                  </w:p>
                  <w:p w14:paraId="2F703BFA" w14:textId="77777777" w:rsidR="00977016" w:rsidRDefault="00977016" w:rsidP="00977016">
                    <w:pPr>
                      <w:pStyle w:val="WitregelW1"/>
                    </w:pPr>
                  </w:p>
                  <w:p w14:paraId="7FB9A043" w14:textId="77777777" w:rsidR="00977016" w:rsidRDefault="00977016" w:rsidP="006F787D">
                    <w:pPr>
                      <w:pStyle w:val="Referentiegegevenskop"/>
                      <w:spacing w:line="276" w:lineRule="auto"/>
                    </w:pPr>
                    <w:r>
                      <w:t>Uw kenmerk</w:t>
                    </w:r>
                  </w:p>
                  <w:p w14:paraId="3D712095" w14:textId="3E0F2948" w:rsidR="00977016" w:rsidRDefault="00977016" w:rsidP="006F787D">
                    <w:pPr>
                      <w:spacing w:line="276" w:lineRule="auto"/>
                      <w:rPr>
                        <w:sz w:val="13"/>
                        <w:szCs w:val="13"/>
                      </w:rPr>
                    </w:pPr>
                    <w:r w:rsidRPr="00977016">
                      <w:rPr>
                        <w:sz w:val="13"/>
                        <w:szCs w:val="13"/>
                      </w:rPr>
                      <w:t xml:space="preserve">2025Z10498 </w:t>
                    </w:r>
                  </w:p>
                  <w:p w14:paraId="2844D757" w14:textId="77777777" w:rsidR="006F787D" w:rsidRDefault="006F787D" w:rsidP="006F787D">
                    <w:pPr>
                      <w:spacing w:line="276" w:lineRule="auto"/>
                      <w:rPr>
                        <w:sz w:val="13"/>
                        <w:szCs w:val="13"/>
                      </w:rPr>
                    </w:pPr>
                  </w:p>
                  <w:p w14:paraId="23168313" w14:textId="09164744" w:rsidR="006F787D" w:rsidRPr="006F787D" w:rsidRDefault="006F787D" w:rsidP="006F787D">
                    <w:pPr>
                      <w:spacing w:line="276" w:lineRule="auto"/>
                      <w:rPr>
                        <w:b/>
                        <w:bCs/>
                        <w:sz w:val="13"/>
                        <w:szCs w:val="13"/>
                      </w:rPr>
                    </w:pPr>
                    <w:r w:rsidRPr="006F787D">
                      <w:rPr>
                        <w:b/>
                        <w:bCs/>
                        <w:sz w:val="13"/>
                        <w:szCs w:val="13"/>
                      </w:rPr>
                      <w:t>Bijlage(n)</w:t>
                    </w:r>
                  </w:p>
                  <w:p w14:paraId="64847C22" w14:textId="499B13D8" w:rsidR="006F787D" w:rsidRPr="00977016" w:rsidRDefault="006F787D" w:rsidP="006F787D">
                    <w:pPr>
                      <w:spacing w:line="276" w:lineRule="auto"/>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05F1F90" wp14:editId="2C4A8F8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C81DCC" w14:textId="77777777" w:rsidR="00860A22" w:rsidRDefault="004D44F5">
                          <w:pPr>
                            <w:spacing w:line="240" w:lineRule="auto"/>
                          </w:pPr>
                          <w:r>
                            <w:rPr>
                              <w:noProof/>
                              <w:lang w:val="en-GB" w:eastAsia="en-GB"/>
                            </w:rPr>
                            <w:drawing>
                              <wp:inline distT="0" distB="0" distL="0" distR="0" wp14:anchorId="13C6C911" wp14:editId="4C1C3AC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5F1F9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9C81DCC" w14:textId="77777777" w:rsidR="00860A22" w:rsidRDefault="004D44F5">
                    <w:pPr>
                      <w:spacing w:line="240" w:lineRule="auto"/>
                    </w:pPr>
                    <w:r>
                      <w:rPr>
                        <w:noProof/>
                        <w:lang w:val="en-GB" w:eastAsia="en-GB"/>
                      </w:rPr>
                      <w:drawing>
                        <wp:inline distT="0" distB="0" distL="0" distR="0" wp14:anchorId="13C6C911" wp14:editId="4C1C3AC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37050E8" wp14:editId="46DCB69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5E0015" w14:textId="77777777" w:rsidR="00860A22" w:rsidRDefault="004D44F5">
                          <w:pPr>
                            <w:spacing w:line="240" w:lineRule="auto"/>
                          </w:pPr>
                          <w:r>
                            <w:rPr>
                              <w:noProof/>
                              <w:lang w:val="en-GB" w:eastAsia="en-GB"/>
                            </w:rPr>
                            <w:drawing>
                              <wp:inline distT="0" distB="0" distL="0" distR="0" wp14:anchorId="72071D68" wp14:editId="1600256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7050E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A5E0015" w14:textId="77777777" w:rsidR="00860A22" w:rsidRDefault="004D44F5">
                    <w:pPr>
                      <w:spacing w:line="240" w:lineRule="auto"/>
                    </w:pPr>
                    <w:r>
                      <w:rPr>
                        <w:noProof/>
                        <w:lang w:val="en-GB" w:eastAsia="en-GB"/>
                      </w:rPr>
                      <w:drawing>
                        <wp:inline distT="0" distB="0" distL="0" distR="0" wp14:anchorId="72071D68" wp14:editId="1600256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C557E52" wp14:editId="16DBE3D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638C24" w14:textId="77777777" w:rsidR="00860A22" w:rsidRDefault="004D44F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C557E5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4638C24" w14:textId="77777777" w:rsidR="00860A22" w:rsidRDefault="004D44F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CC1411F" wp14:editId="6CEBFFB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B6CB01" w14:textId="77777777" w:rsidR="00860A22" w:rsidRDefault="004D44F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CC1411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EB6CB01" w14:textId="77777777" w:rsidR="00860A22" w:rsidRDefault="004D44F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BD7422" wp14:editId="631D0AC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60A22" w14:paraId="556E58E9" w14:textId="77777777">
                            <w:trPr>
                              <w:trHeight w:val="200"/>
                            </w:trPr>
                            <w:tc>
                              <w:tcPr>
                                <w:tcW w:w="1140" w:type="dxa"/>
                              </w:tcPr>
                              <w:p w14:paraId="4A254FA9" w14:textId="77777777" w:rsidR="00860A22" w:rsidRDefault="00860A22"/>
                            </w:tc>
                            <w:tc>
                              <w:tcPr>
                                <w:tcW w:w="5400" w:type="dxa"/>
                              </w:tcPr>
                              <w:p w14:paraId="146DDAC4" w14:textId="77777777" w:rsidR="00860A22" w:rsidRDefault="00860A22"/>
                            </w:tc>
                          </w:tr>
                          <w:tr w:rsidR="00860A22" w14:paraId="64E319BE" w14:textId="77777777">
                            <w:trPr>
                              <w:trHeight w:val="240"/>
                            </w:trPr>
                            <w:tc>
                              <w:tcPr>
                                <w:tcW w:w="1140" w:type="dxa"/>
                              </w:tcPr>
                              <w:p w14:paraId="0555B5F8" w14:textId="77777777" w:rsidR="00860A22" w:rsidRDefault="004D44F5">
                                <w:r>
                                  <w:t>Datum</w:t>
                                </w:r>
                              </w:p>
                            </w:tc>
                            <w:tc>
                              <w:tcPr>
                                <w:tcW w:w="5400" w:type="dxa"/>
                              </w:tcPr>
                              <w:p w14:paraId="44329DF8" w14:textId="2DA2AEB1" w:rsidR="00860A22" w:rsidRDefault="0095707B">
                                <w:r>
                                  <w:t>26 juni 2025</w:t>
                                </w:r>
                              </w:p>
                            </w:tc>
                          </w:tr>
                          <w:tr w:rsidR="00860A22" w14:paraId="41ADC6F1" w14:textId="77777777">
                            <w:trPr>
                              <w:trHeight w:val="240"/>
                            </w:trPr>
                            <w:tc>
                              <w:tcPr>
                                <w:tcW w:w="1140" w:type="dxa"/>
                              </w:tcPr>
                              <w:p w14:paraId="775F8861" w14:textId="77777777" w:rsidR="00860A22" w:rsidRDefault="004D44F5">
                                <w:r>
                                  <w:t>Betreft</w:t>
                                </w:r>
                              </w:p>
                            </w:tc>
                            <w:tc>
                              <w:tcPr>
                                <w:tcW w:w="5400" w:type="dxa"/>
                              </w:tcPr>
                              <w:p w14:paraId="26FFE2D5" w14:textId="4BEC8046" w:rsidR="00860A22" w:rsidRDefault="00977016">
                                <w:r>
                                  <w:t xml:space="preserve">Beantwoording </w:t>
                                </w:r>
                                <w:r w:rsidR="006F787D">
                                  <w:t>Kamer</w:t>
                                </w:r>
                                <w:r>
                                  <w:t>vragen over onnodige trainingseisen voor vissers wet bemanning zeeschepen</w:t>
                                </w:r>
                              </w:p>
                            </w:tc>
                          </w:tr>
                          <w:tr w:rsidR="00860A22" w14:paraId="6388D5FF" w14:textId="77777777">
                            <w:trPr>
                              <w:trHeight w:val="200"/>
                            </w:trPr>
                            <w:tc>
                              <w:tcPr>
                                <w:tcW w:w="1140" w:type="dxa"/>
                              </w:tcPr>
                              <w:p w14:paraId="42B5E2EB" w14:textId="77777777" w:rsidR="00860A22" w:rsidRDefault="00860A22"/>
                            </w:tc>
                            <w:tc>
                              <w:tcPr>
                                <w:tcW w:w="5400" w:type="dxa"/>
                              </w:tcPr>
                              <w:p w14:paraId="56CF2344" w14:textId="77777777" w:rsidR="00860A22" w:rsidRDefault="00860A22"/>
                            </w:tc>
                          </w:tr>
                        </w:tbl>
                        <w:p w14:paraId="13867FDD" w14:textId="77777777" w:rsidR="00DE6DCD" w:rsidRDefault="00DE6DCD"/>
                      </w:txbxContent>
                    </wps:txbx>
                    <wps:bodyPr vert="horz" wrap="square" lIns="0" tIns="0" rIns="0" bIns="0" anchor="t" anchorCtr="0"/>
                  </wps:wsp>
                </a:graphicData>
              </a:graphic>
            </wp:anchor>
          </w:drawing>
        </mc:Choice>
        <mc:Fallback>
          <w:pict>
            <v:shape w14:anchorId="34BD742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60A22" w14:paraId="556E58E9" w14:textId="77777777">
                      <w:trPr>
                        <w:trHeight w:val="200"/>
                      </w:trPr>
                      <w:tc>
                        <w:tcPr>
                          <w:tcW w:w="1140" w:type="dxa"/>
                        </w:tcPr>
                        <w:p w14:paraId="4A254FA9" w14:textId="77777777" w:rsidR="00860A22" w:rsidRDefault="00860A22"/>
                      </w:tc>
                      <w:tc>
                        <w:tcPr>
                          <w:tcW w:w="5400" w:type="dxa"/>
                        </w:tcPr>
                        <w:p w14:paraId="146DDAC4" w14:textId="77777777" w:rsidR="00860A22" w:rsidRDefault="00860A22"/>
                      </w:tc>
                    </w:tr>
                    <w:tr w:rsidR="00860A22" w14:paraId="64E319BE" w14:textId="77777777">
                      <w:trPr>
                        <w:trHeight w:val="240"/>
                      </w:trPr>
                      <w:tc>
                        <w:tcPr>
                          <w:tcW w:w="1140" w:type="dxa"/>
                        </w:tcPr>
                        <w:p w14:paraId="0555B5F8" w14:textId="77777777" w:rsidR="00860A22" w:rsidRDefault="004D44F5">
                          <w:r>
                            <w:t>Datum</w:t>
                          </w:r>
                        </w:p>
                      </w:tc>
                      <w:tc>
                        <w:tcPr>
                          <w:tcW w:w="5400" w:type="dxa"/>
                        </w:tcPr>
                        <w:p w14:paraId="44329DF8" w14:textId="2DA2AEB1" w:rsidR="00860A22" w:rsidRDefault="0095707B">
                          <w:r>
                            <w:t>26 juni 2025</w:t>
                          </w:r>
                        </w:p>
                      </w:tc>
                    </w:tr>
                    <w:tr w:rsidR="00860A22" w14:paraId="41ADC6F1" w14:textId="77777777">
                      <w:trPr>
                        <w:trHeight w:val="240"/>
                      </w:trPr>
                      <w:tc>
                        <w:tcPr>
                          <w:tcW w:w="1140" w:type="dxa"/>
                        </w:tcPr>
                        <w:p w14:paraId="775F8861" w14:textId="77777777" w:rsidR="00860A22" w:rsidRDefault="004D44F5">
                          <w:r>
                            <w:t>Betreft</w:t>
                          </w:r>
                        </w:p>
                      </w:tc>
                      <w:tc>
                        <w:tcPr>
                          <w:tcW w:w="5400" w:type="dxa"/>
                        </w:tcPr>
                        <w:p w14:paraId="26FFE2D5" w14:textId="4BEC8046" w:rsidR="00860A22" w:rsidRDefault="00977016">
                          <w:r>
                            <w:t xml:space="preserve">Beantwoording </w:t>
                          </w:r>
                          <w:r w:rsidR="006F787D">
                            <w:t>Kamer</w:t>
                          </w:r>
                          <w:r>
                            <w:t>vragen over onnodige trainingseisen voor vissers wet bemanning zeeschepen</w:t>
                          </w:r>
                        </w:p>
                      </w:tc>
                    </w:tr>
                    <w:tr w:rsidR="00860A22" w14:paraId="6388D5FF" w14:textId="77777777">
                      <w:trPr>
                        <w:trHeight w:val="200"/>
                      </w:trPr>
                      <w:tc>
                        <w:tcPr>
                          <w:tcW w:w="1140" w:type="dxa"/>
                        </w:tcPr>
                        <w:p w14:paraId="42B5E2EB" w14:textId="77777777" w:rsidR="00860A22" w:rsidRDefault="00860A22"/>
                      </w:tc>
                      <w:tc>
                        <w:tcPr>
                          <w:tcW w:w="5400" w:type="dxa"/>
                        </w:tcPr>
                        <w:p w14:paraId="56CF2344" w14:textId="77777777" w:rsidR="00860A22" w:rsidRDefault="00860A22"/>
                      </w:tc>
                    </w:tr>
                  </w:tbl>
                  <w:p w14:paraId="13867FDD" w14:textId="77777777" w:rsidR="00DE6DCD" w:rsidRDefault="00DE6DC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C343B21" wp14:editId="2ACD46F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0022AC" w14:textId="77777777" w:rsidR="00DE6DCD" w:rsidRDefault="00DE6DCD"/>
                      </w:txbxContent>
                    </wps:txbx>
                    <wps:bodyPr vert="horz" wrap="square" lIns="0" tIns="0" rIns="0" bIns="0" anchor="t" anchorCtr="0"/>
                  </wps:wsp>
                </a:graphicData>
              </a:graphic>
            </wp:anchor>
          </w:drawing>
        </mc:Choice>
        <mc:Fallback>
          <w:pict>
            <v:shape w14:anchorId="6C343B2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D0022AC" w14:textId="77777777" w:rsidR="00DE6DCD" w:rsidRDefault="00DE6DC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4B08B"/>
    <w:multiLevelType w:val="multilevel"/>
    <w:tmpl w:val="A092958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6A1A79"/>
    <w:multiLevelType w:val="multilevel"/>
    <w:tmpl w:val="841A400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2D9BC8"/>
    <w:multiLevelType w:val="multilevel"/>
    <w:tmpl w:val="6D707FD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6EB8F79"/>
    <w:multiLevelType w:val="multilevel"/>
    <w:tmpl w:val="6789D9D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EB6AB53"/>
    <w:multiLevelType w:val="multilevel"/>
    <w:tmpl w:val="6F1063D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FFE7018"/>
    <w:multiLevelType w:val="multilevel"/>
    <w:tmpl w:val="0BBF9BB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199BE0E"/>
    <w:multiLevelType w:val="multilevel"/>
    <w:tmpl w:val="42AE19F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2211BF1"/>
    <w:multiLevelType w:val="multilevel"/>
    <w:tmpl w:val="0FD588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F5FE21B7"/>
    <w:multiLevelType w:val="multilevel"/>
    <w:tmpl w:val="E5AE0B9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E797DD2"/>
    <w:multiLevelType w:val="multilevel"/>
    <w:tmpl w:val="9D78EC4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227D75"/>
    <w:multiLevelType w:val="multilevel"/>
    <w:tmpl w:val="FDFBA6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C025E4"/>
    <w:multiLevelType w:val="multilevel"/>
    <w:tmpl w:val="12C1C5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1ABC69D2"/>
    <w:multiLevelType w:val="multilevel"/>
    <w:tmpl w:val="7AECE4C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7F6BBA"/>
    <w:multiLevelType w:val="multilevel"/>
    <w:tmpl w:val="B633909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D3CA2E"/>
    <w:multiLevelType w:val="multilevel"/>
    <w:tmpl w:val="569315E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C17103"/>
    <w:multiLevelType w:val="multilevel"/>
    <w:tmpl w:val="4D3663F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927C9"/>
    <w:multiLevelType w:val="multilevel"/>
    <w:tmpl w:val="9E308A4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41E95"/>
    <w:multiLevelType w:val="multilevel"/>
    <w:tmpl w:val="C876DB8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2C8F0C"/>
    <w:multiLevelType w:val="multilevel"/>
    <w:tmpl w:val="07D927B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A2410B"/>
    <w:multiLevelType w:val="multilevel"/>
    <w:tmpl w:val="BFDD272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2A1CEF"/>
    <w:multiLevelType w:val="multilevel"/>
    <w:tmpl w:val="BB092F4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EDB94E"/>
    <w:multiLevelType w:val="multilevel"/>
    <w:tmpl w:val="CF6F69D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EED1F"/>
    <w:multiLevelType w:val="multilevel"/>
    <w:tmpl w:val="EBD3E4D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5"/>
  </w:num>
  <w:num w:numId="4">
    <w:abstractNumId w:val="20"/>
  </w:num>
  <w:num w:numId="5">
    <w:abstractNumId w:val="11"/>
  </w:num>
  <w:num w:numId="6">
    <w:abstractNumId w:val="0"/>
  </w:num>
  <w:num w:numId="7">
    <w:abstractNumId w:val="21"/>
  </w:num>
  <w:num w:numId="8">
    <w:abstractNumId w:val="2"/>
  </w:num>
  <w:num w:numId="9">
    <w:abstractNumId w:val="14"/>
  </w:num>
  <w:num w:numId="10">
    <w:abstractNumId w:val="4"/>
  </w:num>
  <w:num w:numId="11">
    <w:abstractNumId w:val="19"/>
  </w:num>
  <w:num w:numId="12">
    <w:abstractNumId w:val="7"/>
  </w:num>
  <w:num w:numId="13">
    <w:abstractNumId w:val="6"/>
  </w:num>
  <w:num w:numId="14">
    <w:abstractNumId w:val="8"/>
  </w:num>
  <w:num w:numId="15">
    <w:abstractNumId w:val="9"/>
  </w:num>
  <w:num w:numId="16">
    <w:abstractNumId w:val="18"/>
  </w:num>
  <w:num w:numId="17">
    <w:abstractNumId w:val="10"/>
  </w:num>
  <w:num w:numId="18">
    <w:abstractNumId w:val="3"/>
  </w:num>
  <w:num w:numId="19">
    <w:abstractNumId w:val="22"/>
  </w:num>
  <w:num w:numId="20">
    <w:abstractNumId w:val="16"/>
  </w:num>
  <w:num w:numId="21">
    <w:abstractNumId w:val="12"/>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BB"/>
    <w:rsid w:val="0004021A"/>
    <w:rsid w:val="0004711A"/>
    <w:rsid w:val="00053C9D"/>
    <w:rsid w:val="00066591"/>
    <w:rsid w:val="000930AA"/>
    <w:rsid w:val="000A0832"/>
    <w:rsid w:val="000B7708"/>
    <w:rsid w:val="000D1028"/>
    <w:rsid w:val="00141859"/>
    <w:rsid w:val="001557E9"/>
    <w:rsid w:val="00175150"/>
    <w:rsid w:val="001808F0"/>
    <w:rsid w:val="001847AE"/>
    <w:rsid w:val="0019064B"/>
    <w:rsid w:val="00191763"/>
    <w:rsid w:val="00196D91"/>
    <w:rsid w:val="001A1D79"/>
    <w:rsid w:val="001B5C2F"/>
    <w:rsid w:val="001D1EFE"/>
    <w:rsid w:val="001D7D91"/>
    <w:rsid w:val="001E0456"/>
    <w:rsid w:val="001E22E2"/>
    <w:rsid w:val="002019BC"/>
    <w:rsid w:val="00207C61"/>
    <w:rsid w:val="00207C86"/>
    <w:rsid w:val="00207D79"/>
    <w:rsid w:val="002104A5"/>
    <w:rsid w:val="00212660"/>
    <w:rsid w:val="00216FFB"/>
    <w:rsid w:val="002204BB"/>
    <w:rsid w:val="00224DA7"/>
    <w:rsid w:val="00233402"/>
    <w:rsid w:val="00233E8D"/>
    <w:rsid w:val="0025467E"/>
    <w:rsid w:val="002549AB"/>
    <w:rsid w:val="00254E49"/>
    <w:rsid w:val="00265C4F"/>
    <w:rsid w:val="0028648B"/>
    <w:rsid w:val="00286DF6"/>
    <w:rsid w:val="00295D6B"/>
    <w:rsid w:val="002969F7"/>
    <w:rsid w:val="002E0535"/>
    <w:rsid w:val="002E4249"/>
    <w:rsid w:val="00326CFE"/>
    <w:rsid w:val="0034452A"/>
    <w:rsid w:val="00355017"/>
    <w:rsid w:val="00362DE9"/>
    <w:rsid w:val="00391815"/>
    <w:rsid w:val="00396CD5"/>
    <w:rsid w:val="00397A78"/>
    <w:rsid w:val="003B3895"/>
    <w:rsid w:val="003C2CB5"/>
    <w:rsid w:val="003C6ECE"/>
    <w:rsid w:val="003E71BA"/>
    <w:rsid w:val="00402295"/>
    <w:rsid w:val="00404CBE"/>
    <w:rsid w:val="0041297B"/>
    <w:rsid w:val="00427C49"/>
    <w:rsid w:val="00454991"/>
    <w:rsid w:val="004609EC"/>
    <w:rsid w:val="00462BF0"/>
    <w:rsid w:val="00462D77"/>
    <w:rsid w:val="004678B3"/>
    <w:rsid w:val="0048169D"/>
    <w:rsid w:val="004A01AF"/>
    <w:rsid w:val="004B415B"/>
    <w:rsid w:val="004D3F2A"/>
    <w:rsid w:val="004D44F5"/>
    <w:rsid w:val="004F1AB7"/>
    <w:rsid w:val="004F21CD"/>
    <w:rsid w:val="00515A9B"/>
    <w:rsid w:val="0053294B"/>
    <w:rsid w:val="00542A34"/>
    <w:rsid w:val="00542B6E"/>
    <w:rsid w:val="005740E8"/>
    <w:rsid w:val="0058325C"/>
    <w:rsid w:val="005A6798"/>
    <w:rsid w:val="005F1B16"/>
    <w:rsid w:val="006647FF"/>
    <w:rsid w:val="00671740"/>
    <w:rsid w:val="00694BCF"/>
    <w:rsid w:val="006B3CE4"/>
    <w:rsid w:val="006B6DA2"/>
    <w:rsid w:val="006D20EB"/>
    <w:rsid w:val="006D7EAC"/>
    <w:rsid w:val="006E2B46"/>
    <w:rsid w:val="006E7EF2"/>
    <w:rsid w:val="006F106E"/>
    <w:rsid w:val="006F787D"/>
    <w:rsid w:val="00700F7A"/>
    <w:rsid w:val="0070492A"/>
    <w:rsid w:val="007154FB"/>
    <w:rsid w:val="00720B65"/>
    <w:rsid w:val="0072501F"/>
    <w:rsid w:val="00751C56"/>
    <w:rsid w:val="0078141C"/>
    <w:rsid w:val="00784CB0"/>
    <w:rsid w:val="007B070D"/>
    <w:rsid w:val="007B0BA8"/>
    <w:rsid w:val="007E7EA9"/>
    <w:rsid w:val="00801ED0"/>
    <w:rsid w:val="00813512"/>
    <w:rsid w:val="0081450C"/>
    <w:rsid w:val="0082091C"/>
    <w:rsid w:val="008222E7"/>
    <w:rsid w:val="00860A22"/>
    <w:rsid w:val="00861C8C"/>
    <w:rsid w:val="008719AB"/>
    <w:rsid w:val="00872F2B"/>
    <w:rsid w:val="0088311B"/>
    <w:rsid w:val="00891FA4"/>
    <w:rsid w:val="008A4FA2"/>
    <w:rsid w:val="008D2FB8"/>
    <w:rsid w:val="008E342D"/>
    <w:rsid w:val="008E375A"/>
    <w:rsid w:val="00901DF9"/>
    <w:rsid w:val="0090685A"/>
    <w:rsid w:val="00907BC7"/>
    <w:rsid w:val="0091676B"/>
    <w:rsid w:val="0092099D"/>
    <w:rsid w:val="00921B44"/>
    <w:rsid w:val="009268BA"/>
    <w:rsid w:val="00933F68"/>
    <w:rsid w:val="009472A0"/>
    <w:rsid w:val="0095707B"/>
    <w:rsid w:val="00977016"/>
    <w:rsid w:val="009843B9"/>
    <w:rsid w:val="009859E8"/>
    <w:rsid w:val="00994534"/>
    <w:rsid w:val="009A29F1"/>
    <w:rsid w:val="009A6D26"/>
    <w:rsid w:val="009B38DC"/>
    <w:rsid w:val="009B41AE"/>
    <w:rsid w:val="009D5A60"/>
    <w:rsid w:val="009D75FC"/>
    <w:rsid w:val="009E096B"/>
    <w:rsid w:val="009F423F"/>
    <w:rsid w:val="009F61F4"/>
    <w:rsid w:val="00A00286"/>
    <w:rsid w:val="00A0742B"/>
    <w:rsid w:val="00A22F52"/>
    <w:rsid w:val="00A314F6"/>
    <w:rsid w:val="00A81466"/>
    <w:rsid w:val="00A85793"/>
    <w:rsid w:val="00A87DBB"/>
    <w:rsid w:val="00A91DFD"/>
    <w:rsid w:val="00AA18FC"/>
    <w:rsid w:val="00AA4BA0"/>
    <w:rsid w:val="00AA5CB4"/>
    <w:rsid w:val="00AC6113"/>
    <w:rsid w:val="00AD1BAB"/>
    <w:rsid w:val="00AD5196"/>
    <w:rsid w:val="00AD7458"/>
    <w:rsid w:val="00AE4ECD"/>
    <w:rsid w:val="00AF33CA"/>
    <w:rsid w:val="00B0376C"/>
    <w:rsid w:val="00B22659"/>
    <w:rsid w:val="00B36708"/>
    <w:rsid w:val="00B646E7"/>
    <w:rsid w:val="00B76828"/>
    <w:rsid w:val="00B8795C"/>
    <w:rsid w:val="00B91F9E"/>
    <w:rsid w:val="00B923E9"/>
    <w:rsid w:val="00BA6034"/>
    <w:rsid w:val="00BD2B17"/>
    <w:rsid w:val="00BF3082"/>
    <w:rsid w:val="00C05D76"/>
    <w:rsid w:val="00C33A44"/>
    <w:rsid w:val="00C3536D"/>
    <w:rsid w:val="00C5374F"/>
    <w:rsid w:val="00C67B1F"/>
    <w:rsid w:val="00C721EA"/>
    <w:rsid w:val="00C84AC3"/>
    <w:rsid w:val="00CA15C9"/>
    <w:rsid w:val="00CA78E6"/>
    <w:rsid w:val="00CB1180"/>
    <w:rsid w:val="00CB2A98"/>
    <w:rsid w:val="00CC6C0E"/>
    <w:rsid w:val="00CF705F"/>
    <w:rsid w:val="00D07223"/>
    <w:rsid w:val="00D110FC"/>
    <w:rsid w:val="00D11AD4"/>
    <w:rsid w:val="00D558D2"/>
    <w:rsid w:val="00D67BF0"/>
    <w:rsid w:val="00D7384D"/>
    <w:rsid w:val="00D757B6"/>
    <w:rsid w:val="00D82921"/>
    <w:rsid w:val="00D8373B"/>
    <w:rsid w:val="00DA3CDC"/>
    <w:rsid w:val="00DA5D02"/>
    <w:rsid w:val="00DB630F"/>
    <w:rsid w:val="00DB7D15"/>
    <w:rsid w:val="00DD0C8F"/>
    <w:rsid w:val="00DE13F9"/>
    <w:rsid w:val="00DE58A2"/>
    <w:rsid w:val="00DE6DCD"/>
    <w:rsid w:val="00DF6101"/>
    <w:rsid w:val="00E12445"/>
    <w:rsid w:val="00E44D2D"/>
    <w:rsid w:val="00E46935"/>
    <w:rsid w:val="00E80C9D"/>
    <w:rsid w:val="00E9049E"/>
    <w:rsid w:val="00E9243D"/>
    <w:rsid w:val="00EA0330"/>
    <w:rsid w:val="00EC6799"/>
    <w:rsid w:val="00ED4D27"/>
    <w:rsid w:val="00EF0848"/>
    <w:rsid w:val="00EF1500"/>
    <w:rsid w:val="00F13374"/>
    <w:rsid w:val="00F20119"/>
    <w:rsid w:val="00F41A1B"/>
    <w:rsid w:val="00F8364E"/>
    <w:rsid w:val="00FB4877"/>
    <w:rsid w:val="00FC5D35"/>
    <w:rsid w:val="00FF0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0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87DBB"/>
    <w:pPr>
      <w:tabs>
        <w:tab w:val="center" w:pos="4536"/>
        <w:tab w:val="right" w:pos="9072"/>
      </w:tabs>
      <w:spacing w:line="240" w:lineRule="auto"/>
    </w:pPr>
  </w:style>
  <w:style w:type="character" w:customStyle="1" w:styleId="HeaderChar">
    <w:name w:val="Header Char"/>
    <w:basedOn w:val="DefaultParagraphFont"/>
    <w:link w:val="Header"/>
    <w:uiPriority w:val="99"/>
    <w:rsid w:val="00A87DBB"/>
    <w:rPr>
      <w:rFonts w:ascii="Verdana" w:hAnsi="Verdana"/>
      <w:color w:val="000000"/>
      <w:sz w:val="18"/>
      <w:szCs w:val="18"/>
    </w:rPr>
  </w:style>
  <w:style w:type="paragraph" w:styleId="Footer">
    <w:name w:val="footer"/>
    <w:basedOn w:val="Normal"/>
    <w:link w:val="FooterChar"/>
    <w:uiPriority w:val="99"/>
    <w:unhideWhenUsed/>
    <w:rsid w:val="00A87DBB"/>
    <w:pPr>
      <w:tabs>
        <w:tab w:val="center" w:pos="4536"/>
        <w:tab w:val="right" w:pos="9072"/>
      </w:tabs>
      <w:spacing w:line="240" w:lineRule="auto"/>
    </w:pPr>
  </w:style>
  <w:style w:type="character" w:customStyle="1" w:styleId="FooterChar">
    <w:name w:val="Footer Char"/>
    <w:basedOn w:val="DefaultParagraphFont"/>
    <w:link w:val="Footer"/>
    <w:uiPriority w:val="99"/>
    <w:rsid w:val="00A87DBB"/>
    <w:rPr>
      <w:rFonts w:ascii="Verdana" w:hAnsi="Verdana"/>
      <w:color w:val="000000"/>
      <w:sz w:val="18"/>
      <w:szCs w:val="18"/>
    </w:rPr>
  </w:style>
  <w:style w:type="paragraph" w:styleId="FootnoteText">
    <w:name w:val="footnote text"/>
    <w:basedOn w:val="Normal"/>
    <w:link w:val="FootnoteTextChar"/>
    <w:uiPriority w:val="99"/>
    <w:semiHidden/>
    <w:unhideWhenUsed/>
    <w:rsid w:val="00542A34"/>
    <w:pPr>
      <w:spacing w:line="240" w:lineRule="auto"/>
    </w:pPr>
    <w:rPr>
      <w:sz w:val="20"/>
      <w:szCs w:val="20"/>
    </w:rPr>
  </w:style>
  <w:style w:type="character" w:customStyle="1" w:styleId="FootnoteTextChar">
    <w:name w:val="Footnote Text Char"/>
    <w:basedOn w:val="DefaultParagraphFont"/>
    <w:link w:val="FootnoteText"/>
    <w:uiPriority w:val="99"/>
    <w:semiHidden/>
    <w:rsid w:val="00542A34"/>
    <w:rPr>
      <w:rFonts w:ascii="Verdana" w:hAnsi="Verdana"/>
      <w:color w:val="000000"/>
    </w:rPr>
  </w:style>
  <w:style w:type="character" w:styleId="FootnoteReference">
    <w:name w:val="footnote reference"/>
    <w:basedOn w:val="DefaultParagraphFont"/>
    <w:uiPriority w:val="99"/>
    <w:semiHidden/>
    <w:unhideWhenUsed/>
    <w:rsid w:val="00542A34"/>
    <w:rPr>
      <w:vertAlign w:val="superscript"/>
    </w:rPr>
  </w:style>
  <w:style w:type="paragraph" w:customStyle="1" w:styleId="Default">
    <w:name w:val="Default"/>
    <w:rsid w:val="00542A34"/>
    <w:pPr>
      <w:autoSpaceDE w:val="0"/>
      <w:adjustRightInd w:val="0"/>
      <w:textAlignment w:val="auto"/>
    </w:pPr>
    <w:rPr>
      <w:rFonts w:ascii="HFJAD N+ Univers" w:hAnsi="HFJAD N+ Univers" w:cs="HFJAD N+ Univers"/>
      <w:color w:val="000000"/>
      <w:sz w:val="24"/>
      <w:szCs w:val="24"/>
    </w:rPr>
  </w:style>
  <w:style w:type="paragraph" w:styleId="Revision">
    <w:name w:val="Revision"/>
    <w:hidden/>
    <w:uiPriority w:val="99"/>
    <w:semiHidden/>
    <w:rsid w:val="00CA15C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A78E6"/>
    <w:rPr>
      <w:sz w:val="16"/>
      <w:szCs w:val="16"/>
    </w:rPr>
  </w:style>
  <w:style w:type="paragraph" w:styleId="CommentText">
    <w:name w:val="annotation text"/>
    <w:basedOn w:val="Normal"/>
    <w:link w:val="CommentTextChar"/>
    <w:uiPriority w:val="99"/>
    <w:unhideWhenUsed/>
    <w:rsid w:val="00CA78E6"/>
    <w:pPr>
      <w:spacing w:line="240" w:lineRule="auto"/>
    </w:pPr>
    <w:rPr>
      <w:sz w:val="20"/>
      <w:szCs w:val="20"/>
    </w:rPr>
  </w:style>
  <w:style w:type="character" w:customStyle="1" w:styleId="CommentTextChar">
    <w:name w:val="Comment Text Char"/>
    <w:basedOn w:val="DefaultParagraphFont"/>
    <w:link w:val="CommentText"/>
    <w:uiPriority w:val="99"/>
    <w:rsid w:val="00CA78E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A78E6"/>
    <w:rPr>
      <w:b/>
      <w:bCs/>
    </w:rPr>
  </w:style>
  <w:style w:type="character" w:customStyle="1" w:styleId="CommentSubjectChar">
    <w:name w:val="Comment Subject Char"/>
    <w:basedOn w:val="CommentTextChar"/>
    <w:link w:val="CommentSubject"/>
    <w:uiPriority w:val="99"/>
    <w:semiHidden/>
    <w:rsid w:val="00CA78E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1220</ap:Words>
  <ap:Characters>6957</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aan Parlement - Kamervragen</vt:lpstr>
    </vt:vector>
  </ap:TitlesOfParts>
  <ap:LinksUpToDate>false</ap:LinksUpToDate>
  <ap:CharactersWithSpaces>8161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2025-06-26T15:27:00.0000000Z</dcterms:created>
  <dcterms:modified xsi:type="dcterms:W3CDTF">2025-06-26T15:27:00.0000000Z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N.E. van Rijn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