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402" w:rsidP="00987402" w:rsidRDefault="00987402" w14:paraId="3F012BE4" w14:textId="33BCFBB9">
      <w:pPr>
        <w:pStyle w:val="Default"/>
      </w:pPr>
      <w:r>
        <w:t>AH 2528</w:t>
      </w:r>
    </w:p>
    <w:p w:rsidR="00987402" w:rsidP="00987402" w:rsidRDefault="00987402" w14:paraId="5B123250" w14:textId="77777777">
      <w:pPr>
        <w:pStyle w:val="Default"/>
      </w:pPr>
    </w:p>
    <w:p w:rsidR="00987402" w:rsidP="00987402" w:rsidRDefault="00987402" w14:paraId="666B2DC2" w14:textId="05FA3ED0">
      <w:pPr>
        <w:pStyle w:val="Default"/>
      </w:pPr>
      <w:r>
        <w:t>2025Z09558</w:t>
      </w:r>
    </w:p>
    <w:p w:rsidR="00987402" w:rsidP="00987402" w:rsidRDefault="00987402" w14:paraId="6115709F" w14:textId="77777777">
      <w:pPr>
        <w:pStyle w:val="Default"/>
      </w:pPr>
    </w:p>
    <w:p w:rsidRPr="00987402" w:rsidR="00987402" w:rsidP="00987402" w:rsidRDefault="00987402" w14:paraId="31FF8F4C" w14:textId="1916A6F7">
      <w:pPr>
        <w:rPr>
          <w:rFonts w:ascii="Arial" w:hAnsi="Arial" w:cs="Arial"/>
          <w:color w:val="000000"/>
          <w:sz w:val="24"/>
          <w:szCs w:val="24"/>
        </w:rPr>
      </w:pPr>
      <w:r w:rsidRPr="009B5FE1">
        <w:rPr>
          <w:sz w:val="24"/>
          <w:szCs w:val="24"/>
        </w:rPr>
        <w:t>Mededeling van minister Brekelmans (Defensie)</w:t>
      </w:r>
      <w:r>
        <w:t xml:space="preserve">, mede namens de </w:t>
      </w:r>
      <w:r w:rsidRPr="007D78AD">
        <w:rPr>
          <w:rFonts w:ascii="Times New Roman" w:hAnsi="Times New Roman"/>
          <w:sz w:val="24"/>
        </w:rPr>
        <w:t>staatssecretaris van Defensie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t xml:space="preserve"> 24 juni 2025)</w:t>
      </w:r>
    </w:p>
    <w:p w:rsidR="00987402" w:rsidP="00987402" w:rsidRDefault="00987402" w14:paraId="2D30ACD5" w14:textId="77777777">
      <w:pPr>
        <w:pStyle w:val="Default"/>
      </w:pPr>
    </w:p>
    <w:p w:rsidR="00987402" w:rsidP="00987402" w:rsidRDefault="00987402" w14:paraId="2AFDB08E" w14:textId="7777777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delen wij u, mede namens de minister van Asiel &amp; Migratie, mee dat de beantwoording van de vragen gesteld door de leden Dassen en Koekkoek (beiden Volt) over </w:t>
      </w:r>
      <w:r w:rsidRPr="00CA5D17">
        <w:rPr>
          <w:sz w:val="18"/>
          <w:szCs w:val="18"/>
        </w:rPr>
        <w:t>het bericht ‘Pentagon gaat duizenden transgender militairen ontslaan’</w:t>
      </w:r>
      <w:r>
        <w:rPr>
          <w:sz w:val="18"/>
          <w:szCs w:val="18"/>
        </w:rPr>
        <w:t xml:space="preserve"> (</w:t>
      </w:r>
      <w:r w:rsidRPr="00CA5D17">
        <w:rPr>
          <w:sz w:val="18"/>
          <w:szCs w:val="18"/>
        </w:rPr>
        <w:t>2025Z09558</w:t>
      </w:r>
      <w:r>
        <w:rPr>
          <w:sz w:val="18"/>
          <w:szCs w:val="18"/>
        </w:rPr>
        <w:t xml:space="preserve">) binnen de gestelde termijn niet haalbaar is gebleken. De beantwoording heeft vanwege interdepartementale afstemming meer tijd nodig. </w:t>
      </w:r>
    </w:p>
    <w:p w:rsidR="00987402" w:rsidP="00987402" w:rsidRDefault="00987402" w14:paraId="616B128C" w14:textId="77777777">
      <w:pPr>
        <w:pStyle w:val="Default"/>
        <w:rPr>
          <w:sz w:val="18"/>
          <w:szCs w:val="18"/>
        </w:rPr>
      </w:pPr>
    </w:p>
    <w:p w:rsidR="00987402" w:rsidP="00987402" w:rsidRDefault="00987402" w14:paraId="63B37254" w14:textId="77777777">
      <w:r>
        <w:t>Uw Kamer zal de schriftelijke beantwoording zo spoedig mogelijk ontvangen.</w:t>
      </w:r>
    </w:p>
    <w:sectPr w:rsidR="00987402" w:rsidSect="00987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8C09" w14:textId="77777777" w:rsidR="00987402" w:rsidRDefault="00987402" w:rsidP="00987402">
      <w:pPr>
        <w:spacing w:after="0" w:line="240" w:lineRule="auto"/>
      </w:pPr>
      <w:r>
        <w:separator/>
      </w:r>
    </w:p>
  </w:endnote>
  <w:endnote w:type="continuationSeparator" w:id="0">
    <w:p w14:paraId="538474B8" w14:textId="77777777" w:rsidR="00987402" w:rsidRDefault="00987402" w:rsidP="0098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4873" w14:textId="77777777" w:rsidR="00987402" w:rsidRPr="00987402" w:rsidRDefault="00987402" w:rsidP="009874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EA58" w14:textId="77777777" w:rsidR="00987402" w:rsidRPr="00987402" w:rsidRDefault="00987402" w:rsidP="009874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A603" w14:textId="77777777" w:rsidR="00987402" w:rsidRPr="00987402" w:rsidRDefault="00987402" w:rsidP="009874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8649" w14:textId="77777777" w:rsidR="00987402" w:rsidRDefault="00987402" w:rsidP="00987402">
      <w:pPr>
        <w:spacing w:after="0" w:line="240" w:lineRule="auto"/>
      </w:pPr>
      <w:r>
        <w:separator/>
      </w:r>
    </w:p>
  </w:footnote>
  <w:footnote w:type="continuationSeparator" w:id="0">
    <w:p w14:paraId="764E7657" w14:textId="77777777" w:rsidR="00987402" w:rsidRDefault="00987402" w:rsidP="0098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E82D" w14:textId="77777777" w:rsidR="00987402" w:rsidRPr="00987402" w:rsidRDefault="00987402" w:rsidP="009874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72BD" w14:textId="77777777" w:rsidR="00987402" w:rsidRPr="00987402" w:rsidRDefault="00987402" w:rsidP="009874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D9F3" w14:textId="77777777" w:rsidR="00987402" w:rsidRPr="00987402" w:rsidRDefault="00987402" w:rsidP="009874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02"/>
    <w:rsid w:val="007D30B8"/>
    <w:rsid w:val="00987402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A37F"/>
  <w15:chartTrackingRefBased/>
  <w15:docId w15:val="{228A73B7-00D1-4D3D-965E-E8CB7FC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74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74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7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7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7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7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7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40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740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74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74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74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74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7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7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7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74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74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74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74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7402"/>
    <w:rPr>
      <w:b/>
      <w:bCs/>
      <w:smallCaps/>
      <w:color w:val="2F5496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987402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87402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87402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87402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87402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987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40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2025-06-25T08:25:00.0000000Z</dcterms:created>
  <dcterms:modified xsi:type="dcterms:W3CDTF">2025-06-25T08:32:00.0000000Z</dcterms:modified>
  <version/>
  <category/>
</coreProperties>
</file>