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26A5" w:rsidP="00D926A5" w:rsidRDefault="00D926A5" w14:paraId="4B70FA13" w14:textId="77777777">
      <w:pPr>
        <w:pStyle w:val="Kop1"/>
        <w:rPr>
          <w:rFonts w:ascii="Arial" w:hAnsi="Arial" w:eastAsia="Times New Roman" w:cs="Arial"/>
        </w:rPr>
      </w:pPr>
      <w:r>
        <w:rPr>
          <w:rStyle w:val="Zwaar"/>
          <w:rFonts w:ascii="Arial" w:hAnsi="Arial" w:eastAsia="Times New Roman" w:cs="Arial"/>
          <w:b w:val="0"/>
          <w:bCs w:val="0"/>
        </w:rPr>
        <w:t>Stemmingen</w:t>
      </w:r>
    </w:p>
    <w:p w:rsidR="00D926A5" w:rsidP="00D926A5" w:rsidRDefault="00D926A5" w14:paraId="48367DED"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D926A5" w:rsidP="00D926A5" w:rsidRDefault="00D926A5" w14:paraId="6D89B5ED" w14:textId="77777777">
      <w:pPr>
        <w:spacing w:after="240"/>
        <w:rPr>
          <w:rFonts w:ascii="Arial" w:hAnsi="Arial" w:eastAsia="Times New Roman" w:cs="Arial"/>
          <w:sz w:val="22"/>
          <w:szCs w:val="22"/>
        </w:rPr>
      </w:pPr>
      <w:r>
        <w:rPr>
          <w:rFonts w:ascii="Arial" w:hAnsi="Arial" w:eastAsia="Times New Roman" w:cs="Arial"/>
          <w:sz w:val="22"/>
          <w:szCs w:val="22"/>
        </w:rPr>
        <w:t>Stemmingen moties NAVO-top van 24 en 25 juni in Den Haag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NAVO-top van 24 en 25 juni in Den Haag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926A5" w:rsidP="00D926A5" w:rsidRDefault="00D926A5" w14:paraId="5715343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motie-Paternotte c.s. over steun uitspreken voor de voorgenomen kabinetsinzet betreffende de NAVO-norm (28676, nr. 522);</w:t>
      </w:r>
    </w:p>
    <w:p w:rsidR="00D926A5" w:rsidP="00D926A5" w:rsidRDefault="00D926A5" w14:paraId="63810A3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motie-Paternotte c.s. over een volwaardige Europese pijler binnen de NAVO voor een zelfstandige verdediging van Europees grondgebied (28676, nr. 523);</w:t>
      </w:r>
    </w:p>
    <w:p w:rsidR="00D926A5" w:rsidP="00D926A5" w:rsidRDefault="00D926A5" w14:paraId="6871602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motie-Paternotte over zich bij de NAVO-top uitspreken vóór Oekraïens lidmaatschap van de NAVO en de JEF (28676, nr. 524);</w:t>
      </w:r>
    </w:p>
    <w:p w:rsidR="00D926A5" w:rsidP="00D926A5" w:rsidRDefault="00D926A5" w14:paraId="6081B9C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motie-Dijk/Van Baarle over uitspreken dat pas over defensie-investeringen kan worden gesproken als niet wordt bezuinigd op zorg, onderwijs en sociale zekerheid (28676, nr. 525);</w:t>
      </w:r>
    </w:p>
    <w:p w:rsidR="00D926A5" w:rsidP="00D926A5" w:rsidRDefault="00D926A5" w14:paraId="6BC05DA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motie-Dijk/Van Baarle over de miljonairs en niet de mensen in de bijstand laten betalen voor eventuele extra defensie-uitgaven (28676, nr. 526);</w:t>
      </w:r>
    </w:p>
    <w:p w:rsidR="00D926A5" w:rsidP="00D926A5" w:rsidRDefault="00D926A5" w14:paraId="4DD4E9F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motie-Dijk/Van Baarle over defensie-uitgaven uitsluitend binnen de EU en bij voorkeur binnen Nederland doen (28676, nr. 527);</w:t>
      </w:r>
    </w:p>
    <w:p w:rsidR="00D926A5" w:rsidP="00D926A5" w:rsidRDefault="00D926A5" w14:paraId="7C217C8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een publieksversie van de analyse waaruit de 3,5% bbp aan defensie-uitgaven voortkomt (28676, nr. 528);</w:t>
      </w:r>
    </w:p>
    <w:p w:rsidR="00D926A5" w:rsidP="00D926A5" w:rsidRDefault="00D926A5" w14:paraId="2BB33D4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het groeipad naar 3,5% bbp lineair laten verlopen (28676, nr. 529);</w:t>
      </w:r>
    </w:p>
    <w:p w:rsidR="00D926A5" w:rsidP="00D926A5" w:rsidRDefault="00D926A5" w14:paraId="1642BEE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terughoudendheid voor hinderende EU-uitdijing op defensiegebied (28676, nr. 530);</w:t>
      </w:r>
    </w:p>
    <w:p w:rsidR="00D926A5" w:rsidP="00D926A5" w:rsidRDefault="00D926A5" w14:paraId="19A2BCA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haast maken met een uitzonderingspositie voor Defensie inzake stikstofnormen (28676, nr. 531);</w:t>
      </w:r>
    </w:p>
    <w:p w:rsidR="00D926A5" w:rsidP="00D926A5" w:rsidRDefault="00D926A5" w14:paraId="132B00A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c.s. over bepleiten dat Rusland in de slotverklaring wordt aangewezen als de enige agressor in de oorlog tegen Oekraïne (28676, nr. 532);</w:t>
      </w:r>
    </w:p>
    <w:p w:rsidR="00D926A5" w:rsidP="00D926A5" w:rsidRDefault="00D926A5" w14:paraId="73C48E7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over bij de aanschaf van kritieke militaire capaciteiten optrekken met andere Europese landen en inzetten op gebruikerspoules (28676, nr. 533);</w:t>
      </w:r>
    </w:p>
    <w:p w:rsidR="00D926A5" w:rsidP="00D926A5" w:rsidRDefault="00D926A5" w14:paraId="569A1A8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over bepleiten dat alle uitgaven boven de huidige NAVO-norm van 2% in Europees verband moeten worden uitgegeven voor de collectieve Europese verdediging (28676, nr. 534);</w:t>
      </w:r>
    </w:p>
    <w:p w:rsidR="00D926A5" w:rsidP="00D926A5" w:rsidRDefault="00D926A5" w14:paraId="70F7DEB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motie-Olger van Dijk/Stoffer over meer financiële middelen voor bemiddeling bij internationale conflicten (28676, nr. 535);</w:t>
      </w:r>
    </w:p>
    <w:p w:rsidR="00D926A5" w:rsidP="00D926A5" w:rsidRDefault="00D926A5" w14:paraId="7028FFF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motie-Timmermans/Bontenbal over bij gericht industrieel specialisatiebeleid in kaart brengen welke defensiebedrijven geschikt zijn voor staatsdeelname (28676, nr. 536);</w:t>
      </w:r>
    </w:p>
    <w:p w:rsidR="00D926A5" w:rsidP="00D926A5" w:rsidRDefault="00D926A5" w14:paraId="6FF11BD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motie-Timmermans/Bikker over de bijdragen aan diplomatie en ontwikkelingssamenwerking onder de 1,5%-norm voor uitgaven aan veiligheid en weerbaarheid laten vallen (28676, nr. 537);</w:t>
      </w:r>
    </w:p>
    <w:p w:rsidR="00D926A5" w:rsidP="00D926A5" w:rsidRDefault="00D926A5" w14:paraId="0FC526D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motie-Bikker/Bontenbal over de initiatieven dienjaar, </w:t>
      </w:r>
      <w:proofErr w:type="spellStart"/>
      <w:r>
        <w:rPr>
          <w:rFonts w:ascii="Arial" w:hAnsi="Arial" w:eastAsia="Times New Roman" w:cs="Arial"/>
          <w:sz w:val="22"/>
          <w:szCs w:val="22"/>
        </w:rPr>
        <w:t>Defensity</w:t>
      </w:r>
      <w:proofErr w:type="spellEnd"/>
      <w:r>
        <w:rPr>
          <w:rFonts w:ascii="Arial" w:hAnsi="Arial" w:eastAsia="Times New Roman" w:cs="Arial"/>
          <w:sz w:val="22"/>
          <w:szCs w:val="22"/>
        </w:rPr>
        <w:t xml:space="preserve"> College en maatschappelijke diensttijd opschalen (28676, nr. 538);</w:t>
      </w:r>
    </w:p>
    <w:p w:rsidR="00D926A5" w:rsidP="00D926A5" w:rsidRDefault="00D926A5" w14:paraId="196F36E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Baarle/Dijk over bij de NAVO-top geen commitment uitspreken voor de nieuwe NAVO-norm van 5% bbp (28676, nr. 539);</w:t>
      </w:r>
    </w:p>
    <w:p w:rsidR="00D926A5" w:rsidP="00D926A5" w:rsidRDefault="00D926A5" w14:paraId="5A9A3C5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Baarle/Dijk over beëindiging van alle samenwerking tussen Israël en de NAVO eisen (28676, nr. 540);</w:t>
      </w:r>
    </w:p>
    <w:p w:rsidR="00D926A5" w:rsidP="00D926A5" w:rsidRDefault="00D926A5" w14:paraId="6A09E28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motie-Van Baarle/Dijk over eisen dat alle NAVO-landen stoppen met het aankopen van defensiemateriaal van Israël (28676, nr. 541);</w:t>
      </w:r>
    </w:p>
    <w:p w:rsidR="00D926A5" w:rsidP="00D926A5" w:rsidRDefault="00D926A5" w14:paraId="1844E1E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c.s. over de regeringsinzet steunen om 5% van het bbp aan veiligheid uit te geven (28676, nr. 542);</w:t>
      </w:r>
    </w:p>
    <w:p w:rsidR="00D926A5" w:rsidP="00D926A5" w:rsidRDefault="00D926A5" w14:paraId="259A90D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motie-Teunissen c.s. over een grondslag creëren voor een belasting op overwinsten van de wapenindustrie (28676, nr. 543);</w:t>
      </w:r>
    </w:p>
    <w:p w:rsidR="00D926A5" w:rsidP="00D926A5" w:rsidRDefault="00D926A5" w14:paraId="35B2631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motie-Teunissen c.s. over de wapenhandel met Israël volledig staken (28676, nr. 544);</w:t>
      </w:r>
    </w:p>
    <w:p w:rsidR="00D926A5" w:rsidP="00D926A5" w:rsidRDefault="00D926A5" w14:paraId="17912A6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motie-Baudet over zich verzetten tegen de invoering van de 5%-norm (28676, nr. 545);</w:t>
      </w:r>
    </w:p>
    <w:p w:rsidR="00D926A5" w:rsidP="00D926A5" w:rsidRDefault="00D926A5" w14:paraId="371557B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motie-Baudet over pleiten voor een diplomatiek initiatief voor een staakt-het-vuren en vredesonderhandelingen tussen Oekraïne en Rusland (28676, nr. 546);</w:t>
      </w:r>
    </w:p>
    <w:p w:rsidR="00D926A5" w:rsidP="00D926A5" w:rsidRDefault="00D926A5" w14:paraId="48D3B3B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motie-Baudet over een onderzoek naar aanwijzingen dat Rusland de intentie zou hebben om NAVO-landen of andere Europese landen aan te vallen (28676, nr. 547);</w:t>
      </w:r>
    </w:p>
    <w:p w:rsidR="00D926A5" w:rsidP="00D926A5" w:rsidRDefault="00D926A5" w14:paraId="7CA26D4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motie-Baudet over de AIV een rapport laten opstellen over de mate waarin Westerse landen zich hebben gehouden aan de uitgangspunten van de </w:t>
      </w:r>
      <w:proofErr w:type="spellStart"/>
      <w:r>
        <w:rPr>
          <w:rFonts w:ascii="Arial" w:hAnsi="Arial" w:eastAsia="Times New Roman" w:cs="Arial"/>
          <w:sz w:val="22"/>
          <w:szCs w:val="22"/>
        </w:rPr>
        <w:t>rules-based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international</w:t>
      </w:r>
      <w:proofErr w:type="spellEnd"/>
      <w:r>
        <w:rPr>
          <w:rFonts w:ascii="Arial" w:hAnsi="Arial" w:eastAsia="Times New Roman" w:cs="Arial"/>
          <w:sz w:val="22"/>
          <w:szCs w:val="22"/>
        </w:rPr>
        <w:t xml:space="preserve"> order (28676, nr. 548).</w:t>
      </w:r>
    </w:p>
    <w:p w:rsidR="00D926A5" w:rsidP="00D926A5" w:rsidRDefault="00D926A5" w14:paraId="7E487D3C" w14:textId="77777777">
      <w:pPr>
        <w:rPr>
          <w:rFonts w:ascii="Arial" w:hAnsi="Arial" w:eastAsia="Times New Roman" w:cs="Arial"/>
          <w:sz w:val="22"/>
          <w:szCs w:val="22"/>
        </w:rPr>
      </w:pPr>
    </w:p>
    <w:p w:rsidR="00D926A5" w:rsidP="00D926A5" w:rsidRDefault="00D926A5" w14:paraId="3DF96BA5" w14:textId="77777777">
      <w:pPr>
        <w:spacing w:after="240"/>
        <w:rPr>
          <w:rFonts w:ascii="Arial" w:hAnsi="Arial" w:eastAsia="Times New Roman" w:cs="Arial"/>
          <w:sz w:val="22"/>
          <w:szCs w:val="22"/>
        </w:rPr>
      </w:pPr>
      <w:r>
        <w:rPr>
          <w:rFonts w:ascii="Arial" w:hAnsi="Arial" w:eastAsia="Times New Roman" w:cs="Arial"/>
          <w:sz w:val="22"/>
          <w:szCs w:val="22"/>
        </w:rPr>
        <w:t>(Zie vergadering van 17 juni 2025.)</w:t>
      </w:r>
    </w:p>
    <w:p w:rsidR="00D926A5" w:rsidP="00D926A5" w:rsidRDefault="00D926A5" w14:paraId="24A374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motie-Paternotte (28676, nr. 524) is in die zin gewijzigd dat zij thans luidt:</w:t>
      </w:r>
    </w:p>
    <w:p w:rsidR="00D926A5" w:rsidP="00D926A5" w:rsidRDefault="00D926A5" w14:paraId="2DC1F0F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Oekraïne al drieënhalf jaar zijn vrijheid verdedigt tegen brute Russische agressie;</w:t>
      </w:r>
      <w:r>
        <w:rPr>
          <w:rFonts w:ascii="Arial" w:hAnsi="Arial" w:eastAsia="Times New Roman" w:cs="Arial"/>
          <w:sz w:val="22"/>
          <w:szCs w:val="22"/>
        </w:rPr>
        <w:br/>
      </w:r>
      <w:r>
        <w:rPr>
          <w:rFonts w:ascii="Arial" w:hAnsi="Arial" w:eastAsia="Times New Roman" w:cs="Arial"/>
          <w:sz w:val="22"/>
          <w:szCs w:val="22"/>
        </w:rPr>
        <w:br/>
        <w:t>overwegende dat ons bondgenootschap sterker is mét Oekraïne, maar de weerstand van enkele landen toetreding tot de NAVO vertraagt;</w:t>
      </w:r>
      <w:r>
        <w:rPr>
          <w:rFonts w:ascii="Arial" w:hAnsi="Arial" w:eastAsia="Times New Roman" w:cs="Arial"/>
          <w:sz w:val="22"/>
          <w:szCs w:val="22"/>
        </w:rPr>
        <w:br/>
      </w:r>
      <w:r>
        <w:rPr>
          <w:rFonts w:ascii="Arial" w:hAnsi="Arial" w:eastAsia="Times New Roman" w:cs="Arial"/>
          <w:sz w:val="22"/>
          <w:szCs w:val="22"/>
        </w:rPr>
        <w:br/>
        <w:t>verzoekt de regering zich bij de NAVO-top helder uit te spreken vóór Oekraïens lidmaatschap van de NAVO,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26A5" w:rsidP="00D926A5" w:rsidRDefault="00D926A5" w14:paraId="04461511" w14:textId="77777777">
      <w:pPr>
        <w:spacing w:after="240"/>
        <w:rPr>
          <w:rFonts w:ascii="Arial" w:hAnsi="Arial" w:eastAsia="Times New Roman" w:cs="Arial"/>
          <w:sz w:val="22"/>
          <w:szCs w:val="22"/>
        </w:rPr>
      </w:pPr>
      <w:r>
        <w:rPr>
          <w:rFonts w:ascii="Arial" w:hAnsi="Arial" w:eastAsia="Times New Roman" w:cs="Arial"/>
          <w:sz w:val="22"/>
          <w:szCs w:val="22"/>
        </w:rPr>
        <w:t>Zij krijgt nr. ??, was nr. 524 (28676).</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D926A5" w:rsidP="00D926A5" w:rsidRDefault="00D926A5" w14:paraId="0FA2DEC8" w14:textId="77777777">
      <w:pPr>
        <w:spacing w:after="240"/>
        <w:rPr>
          <w:rFonts w:ascii="Arial" w:hAnsi="Arial" w:eastAsia="Times New Roman" w:cs="Arial"/>
          <w:sz w:val="22"/>
          <w:szCs w:val="22"/>
        </w:rPr>
      </w:pPr>
      <w:r>
        <w:rPr>
          <w:rFonts w:ascii="Arial" w:hAnsi="Arial" w:eastAsia="Times New Roman" w:cs="Arial"/>
          <w:sz w:val="22"/>
          <w:szCs w:val="22"/>
        </w:rPr>
        <w:t>Ik keer terug naar het begin van de stemmingen. We gaan stemmen over moties ingediend bij het debat over de NAVO-top. Ik ga twee leden het woord geven voor een stemverklaring. Als eerste is het woord aan de heer Ellian. Gaat uw gang.</w:t>
      </w:r>
    </w:p>
    <w:p w:rsidR="00D926A5" w:rsidP="00D926A5" w:rsidRDefault="00D926A5" w14:paraId="76495B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Dank u wel, voorzitter. Ik heb een stemverklaring bij de motie op stuk nr. 524. Dat is de motie van collega Paternotte. Deze stemverklaring geef ik mede namens de collega's van Nieuw Sociaal Contract. Namens ons licht ik onze stem voor deze motie toe.</w:t>
      </w:r>
      <w:r>
        <w:rPr>
          <w:rFonts w:ascii="Arial" w:hAnsi="Arial" w:eastAsia="Times New Roman" w:cs="Arial"/>
          <w:sz w:val="22"/>
          <w:szCs w:val="22"/>
        </w:rPr>
        <w:br/>
      </w:r>
      <w:r>
        <w:rPr>
          <w:rFonts w:ascii="Arial" w:hAnsi="Arial" w:eastAsia="Times New Roman" w:cs="Arial"/>
          <w:sz w:val="22"/>
          <w:szCs w:val="22"/>
        </w:rPr>
        <w:br/>
        <w:t xml:space="preserve">De motie verzoekt de regering zich helder uit te spreken voor het NAVO-lidmaatschap van Oekraïne. We zijn helder: de steun van VVD en NSC voor Oekraïne in het licht van de brute Russische agressieoorlog blijft onverminderd. De strijd van Oekraïne is onze strijd. Het gaat </w:t>
      </w:r>
      <w:r>
        <w:rPr>
          <w:rFonts w:ascii="Arial" w:hAnsi="Arial" w:eastAsia="Times New Roman" w:cs="Arial"/>
          <w:sz w:val="22"/>
          <w:szCs w:val="22"/>
        </w:rPr>
        <w:lastRenderedPageBreak/>
        <w:t>om de verdediging van onze gezamenlijke waarden, vrijheid en democratie. Voor ons is het glashelder: het pad naar NAVO-lidmaatschap is onomkeerbaar.</w:t>
      </w:r>
      <w:r>
        <w:rPr>
          <w:rFonts w:ascii="Arial" w:hAnsi="Arial" w:eastAsia="Times New Roman" w:cs="Arial"/>
          <w:sz w:val="22"/>
          <w:szCs w:val="22"/>
        </w:rPr>
        <w:br/>
      </w:r>
      <w:r>
        <w:rPr>
          <w:rFonts w:ascii="Arial" w:hAnsi="Arial" w:eastAsia="Times New Roman" w:cs="Arial"/>
          <w:sz w:val="22"/>
          <w:szCs w:val="22"/>
        </w:rPr>
        <w:br/>
        <w:t>Onze steun voor deze motie is geen pleidooi voor een onmiddellijke toetreding van Oekraïne tot het bondgenootschap. We willen geen situatie creëren waarin wij door de NAVO-toetreding van Oekraïne automatisch in oorlog komen met Rusland. We zien ook de zorgen over de gevoeligheid rond de Verenigde Staten in dit licht, maar staan achter dit diplomatieke signaal.</w:t>
      </w:r>
      <w:r>
        <w:rPr>
          <w:rFonts w:ascii="Arial" w:hAnsi="Arial" w:eastAsia="Times New Roman" w:cs="Arial"/>
          <w:sz w:val="22"/>
          <w:szCs w:val="22"/>
        </w:rPr>
        <w:br/>
      </w:r>
      <w:r>
        <w:rPr>
          <w:rFonts w:ascii="Arial" w:hAnsi="Arial" w:eastAsia="Times New Roman" w:cs="Arial"/>
          <w:sz w:val="22"/>
          <w:szCs w:val="22"/>
        </w:rPr>
        <w:br/>
        <w:t>Dank u wel.</w:t>
      </w:r>
    </w:p>
    <w:p w:rsidR="00D926A5" w:rsidP="00D926A5" w:rsidRDefault="00D926A5" w14:paraId="774AE3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de heer Vermeer. Gaat uw gang.</w:t>
      </w:r>
    </w:p>
    <w:p w:rsidR="00D926A5" w:rsidP="00D926A5" w:rsidRDefault="00D926A5" w14:paraId="0F0F41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BBB steunt defensie en uitzonderingen voor stikstofnormen, maar een uitzondering voor defensie is voor ons onverteerbaar zolang er geen uitzondering komt voor PAS-melders en woningbouw. We zullen daarom tegen de motie op stuk nr. 531 van de heer Eerdmans stemmen.</w:t>
      </w:r>
    </w:p>
    <w:p w:rsidR="00D926A5" w:rsidP="00D926A5" w:rsidRDefault="00D926A5" w14:paraId="575BDF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stemmen.</w:t>
      </w:r>
    </w:p>
    <w:p w:rsidR="00D926A5" w:rsidP="00D926A5" w:rsidRDefault="00D926A5" w14:paraId="7AA8EAD1"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motie-Paternotte c.s. (28676, nr. 522).</w:t>
      </w:r>
    </w:p>
    <w:p w:rsidR="00D926A5" w:rsidP="00D926A5" w:rsidRDefault="00D926A5" w14:paraId="3D454E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en de PVV voor deze motie hebben gestemd en de leden van de overige fracties ertegen, zodat zij is aangenomen.</w:t>
      </w:r>
    </w:p>
    <w:p w:rsidR="00D926A5" w:rsidP="00D926A5" w:rsidRDefault="00D926A5" w14:paraId="26E4914F"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motie-Paternotte c.s. (28676, nr. 523).</w:t>
      </w:r>
    </w:p>
    <w:p w:rsidR="00D926A5" w:rsidP="00D926A5" w:rsidRDefault="00D926A5" w14:paraId="29A73B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en het CDA voor deze motie hebben gestemd en de leden van de overige fracties ertegen, zodat zij is verworpen.</w:t>
      </w:r>
    </w:p>
    <w:p w:rsidR="00D926A5" w:rsidP="00D926A5" w:rsidRDefault="00D926A5" w14:paraId="0FABE322"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motie-Paternotte (28676, nr. ??, was nr. 524).</w:t>
      </w:r>
    </w:p>
    <w:p w:rsidR="00D926A5" w:rsidP="00D926A5" w:rsidRDefault="00D926A5" w14:paraId="503553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het CDA en de VVD voor deze gewijzigde motie hebben gestemd en de leden van de overige fracties ertegen, zodat zij is aangenomen.</w:t>
      </w:r>
    </w:p>
    <w:p w:rsidR="00D926A5" w:rsidP="00D926A5" w:rsidRDefault="00D926A5" w14:paraId="28D293D9"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motie-Dijk/Van Baarle (28676, nr. 525).</w:t>
      </w:r>
    </w:p>
    <w:p w:rsidR="00D926A5" w:rsidP="00D926A5" w:rsidRDefault="00D926A5" w14:paraId="317EC6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en FVD voor deze motie hebben gestemd en de leden van de overige fracties ertegen, zodat zij is verworpen.</w:t>
      </w:r>
    </w:p>
    <w:p w:rsidR="00D926A5" w:rsidP="00D926A5" w:rsidRDefault="00D926A5" w14:paraId="67A306F5"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motie-Dijk/Van Baarle (28676, nr. 526).</w:t>
      </w:r>
    </w:p>
    <w:p w:rsidR="00D926A5" w:rsidP="00D926A5" w:rsidRDefault="00D926A5" w14:paraId="744EC5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en de PVV voor deze motie hebben gestemd en de leden van de overige fracties ertegen, zodat zij is aangenomen.</w:t>
      </w:r>
    </w:p>
    <w:p w:rsidR="00D926A5" w:rsidP="00D926A5" w:rsidRDefault="00D926A5" w14:paraId="0CEACB69"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motie-Dijk/Van Baarle (28676, nr. 527).</w:t>
      </w:r>
    </w:p>
    <w:p w:rsidR="00D926A5" w:rsidP="00D926A5" w:rsidRDefault="00D926A5" w14:paraId="268A31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D926A5" w:rsidP="00D926A5" w:rsidRDefault="00D926A5" w14:paraId="1E989686"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(28676, nr. 528).</w:t>
      </w:r>
    </w:p>
    <w:p w:rsidR="00D926A5" w:rsidP="00D926A5" w:rsidRDefault="00D926A5" w14:paraId="5ED342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de ChristenUnie, de SGP, BBB, JA21, FVD en de PVV voor deze motie hebben gestemd en de leden van de overige fracties ertegen, zodat zij is aangenomen.</w:t>
      </w:r>
    </w:p>
    <w:p w:rsidR="00D926A5" w:rsidP="00D926A5" w:rsidRDefault="00D926A5" w14:paraId="69AD4469"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(28676, nr. 529).</w:t>
      </w:r>
    </w:p>
    <w:p w:rsidR="00D926A5" w:rsidP="00D926A5" w:rsidRDefault="00D926A5" w14:paraId="37264F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de ChristenUnie en JA21 voor deze motie hebben gestemd en de leden van de overige fracties ertegen, zodat zij is verworpen.</w:t>
      </w:r>
    </w:p>
    <w:p w:rsidR="00D926A5" w:rsidP="00D926A5" w:rsidRDefault="00D926A5" w14:paraId="53C5D0A6"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(28676, nr. 530).</w:t>
      </w:r>
    </w:p>
    <w:p w:rsidR="00D926A5" w:rsidP="00D926A5" w:rsidRDefault="00D926A5" w14:paraId="66E24B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BBB, JA21, FVD en de PVV voor deze motie hebben gestemd en de leden van de overige fracties ertegen, zodat zij is verworpen.</w:t>
      </w:r>
    </w:p>
    <w:p w:rsidR="00D926A5" w:rsidP="00D926A5" w:rsidRDefault="00D926A5" w14:paraId="127CBC88"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(28676, nr. 531).</w:t>
      </w:r>
    </w:p>
    <w:p w:rsidR="00D926A5" w:rsidP="00D926A5" w:rsidRDefault="00D926A5" w14:paraId="56595A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JA21 en de PVV voor deze motie hebben gestemd en de leden van de overige fracties ertegen, zodat zij is aangenomen.</w:t>
      </w:r>
    </w:p>
    <w:p w:rsidR="00D926A5" w:rsidP="00D926A5" w:rsidRDefault="00D926A5" w14:paraId="3CFADA61"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c.s. (28676, nr. 532).</w:t>
      </w:r>
    </w:p>
    <w:p w:rsidR="00D926A5" w:rsidP="00D926A5" w:rsidRDefault="00D926A5" w14:paraId="7E988D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D926A5" w:rsidP="00D926A5" w:rsidRDefault="00D926A5" w14:paraId="3D70FF63"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(28676, nr. 533).</w:t>
      </w:r>
    </w:p>
    <w:p w:rsidR="00D926A5" w:rsidP="00D926A5" w:rsidRDefault="00D926A5" w14:paraId="330259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D926A5" w:rsidP="00D926A5" w:rsidRDefault="00D926A5" w14:paraId="7C20EFA4"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(28676, nr. 534).</w:t>
      </w:r>
    </w:p>
    <w:p w:rsidR="00D926A5" w:rsidP="00D926A5" w:rsidRDefault="00D926A5" w14:paraId="169665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en D66 voor deze motie hebben gestemd en de leden van de overige fracties ertegen, zodat zij is verworpen.</w:t>
      </w:r>
    </w:p>
    <w:p w:rsidR="00D926A5" w:rsidP="00D926A5" w:rsidRDefault="00D926A5" w14:paraId="22BE1ABC" w14:textId="77777777">
      <w:pPr>
        <w:spacing w:after="240"/>
        <w:rPr>
          <w:rFonts w:ascii="Arial" w:hAnsi="Arial" w:eastAsia="Times New Roman" w:cs="Arial"/>
          <w:sz w:val="22"/>
          <w:szCs w:val="22"/>
        </w:rPr>
      </w:pPr>
      <w:r>
        <w:rPr>
          <w:rFonts w:ascii="Arial" w:hAnsi="Arial" w:eastAsia="Times New Roman" w:cs="Arial"/>
          <w:sz w:val="22"/>
          <w:szCs w:val="22"/>
        </w:rPr>
        <w:t>In stemming komt de motie-Olger van Dijk/Stoffer (28676, nr. 535).</w:t>
      </w:r>
    </w:p>
    <w:p w:rsidR="00D926A5" w:rsidP="00D926A5" w:rsidRDefault="00D926A5" w14:paraId="721455B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en FVD voor deze motie hebben gestemd en de leden van de overige fracties ertegen, zodat zij is aangenomen.</w:t>
      </w:r>
    </w:p>
    <w:p w:rsidR="00D926A5" w:rsidP="00D926A5" w:rsidRDefault="00D926A5" w14:paraId="112A43C0"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motie-Timmermans/Bontenbal (28676, nr. 536).</w:t>
      </w:r>
    </w:p>
    <w:p w:rsidR="00D926A5" w:rsidP="00D926A5" w:rsidRDefault="00D926A5" w14:paraId="1D75DB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de ChristenUnie, de SGP, het CDA en BBB voor deze motie hebben gestemd en de leden van de overige fracties ertegen, zodat zij is verworpen.</w:t>
      </w:r>
    </w:p>
    <w:p w:rsidR="00D926A5" w:rsidP="00D926A5" w:rsidRDefault="00D926A5" w14:paraId="4D76FF16"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motie-Timmermans/Bikker (28676, nr. 537).</w:t>
      </w:r>
    </w:p>
    <w:p w:rsidR="00D926A5" w:rsidP="00D926A5" w:rsidRDefault="00D926A5" w14:paraId="6924BB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deze motie hebben gestemd en de leden van de overige fracties ertegen, zodat zij is verworpen.</w:t>
      </w:r>
    </w:p>
    <w:p w:rsidR="00D926A5" w:rsidP="00D926A5" w:rsidRDefault="00D926A5" w14:paraId="41453B8E" w14:textId="77777777">
      <w:pPr>
        <w:spacing w:after="240"/>
        <w:rPr>
          <w:rFonts w:ascii="Arial" w:hAnsi="Arial" w:eastAsia="Times New Roman" w:cs="Arial"/>
          <w:sz w:val="22"/>
          <w:szCs w:val="22"/>
        </w:rPr>
      </w:pPr>
      <w:r>
        <w:rPr>
          <w:rFonts w:ascii="Arial" w:hAnsi="Arial" w:eastAsia="Times New Roman" w:cs="Arial"/>
          <w:sz w:val="22"/>
          <w:szCs w:val="22"/>
        </w:rPr>
        <w:t>In stemming komt de motie-Bikker/Bontenbal (28676, nr. 538).</w:t>
      </w:r>
    </w:p>
    <w:p w:rsidR="00D926A5" w:rsidP="00D926A5" w:rsidRDefault="00D926A5" w14:paraId="180A84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de SGP, het CDA, de VVD, BBB, JA21 en de PVV voor deze motie hebben gestemd en de leden van de overige fracties ertegen, zodat zij is aangenomen.</w:t>
      </w:r>
    </w:p>
    <w:p w:rsidR="00D926A5" w:rsidP="00D926A5" w:rsidRDefault="00D926A5" w14:paraId="667C0C7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Baarle/Dijk (28676, nr. 539).</w:t>
      </w:r>
    </w:p>
    <w:p w:rsidR="00D926A5" w:rsidP="00D926A5" w:rsidRDefault="00D926A5" w14:paraId="3FF795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en FVD voor deze motie hebben gestemd en de leden van de overige fracties ertegen, zodat zij is verworpen.</w:t>
      </w:r>
    </w:p>
    <w:p w:rsidR="00D926A5" w:rsidP="00D926A5" w:rsidRDefault="00D926A5" w14:paraId="182AD47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Baarle/Dijk (28676, nr. 540).</w:t>
      </w:r>
    </w:p>
    <w:p w:rsidR="00D926A5" w:rsidP="00D926A5" w:rsidRDefault="00D926A5" w14:paraId="3E261A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en FVD voor deze motie hebben gestemd en de leden van de overige fracties ertegen, zodat zij is verworpen.</w:t>
      </w:r>
    </w:p>
    <w:p w:rsidR="00D926A5" w:rsidP="00D926A5" w:rsidRDefault="00D926A5" w14:paraId="56C6D942"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Baarle/Dijk (28676, nr. 541).</w:t>
      </w:r>
    </w:p>
    <w:p w:rsidR="00D926A5" w:rsidP="00D926A5" w:rsidRDefault="00D926A5" w14:paraId="258999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en Volt voor deze motie hebben gestemd en de leden van de overige fracties ertegen, zodat zij is verworpen.</w:t>
      </w:r>
    </w:p>
    <w:p w:rsidR="00D926A5" w:rsidP="00D926A5" w:rsidRDefault="00D926A5" w14:paraId="2AD4E1F6" w14:textId="77777777">
      <w:pPr>
        <w:spacing w:after="240"/>
        <w:rPr>
          <w:rFonts w:ascii="Arial" w:hAnsi="Arial" w:eastAsia="Times New Roman" w:cs="Arial"/>
          <w:sz w:val="22"/>
          <w:szCs w:val="22"/>
        </w:rPr>
      </w:pPr>
      <w:r>
        <w:rPr>
          <w:rFonts w:ascii="Arial" w:hAnsi="Arial" w:eastAsia="Times New Roman" w:cs="Arial"/>
          <w:sz w:val="22"/>
          <w:szCs w:val="22"/>
        </w:rPr>
        <w:t>In stemming komt de motie-Yeşilgöz-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c.s. (28676, nr. 542).</w:t>
      </w:r>
    </w:p>
    <w:p w:rsidR="00D926A5" w:rsidP="00D926A5" w:rsidRDefault="00D926A5" w14:paraId="43ED5A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NSC, de ChristenUnie, de SGP, het CDA, de VVD, BBB, JA21 en de PVV voor deze motie hebben gestemd en de leden van de overige fracties ertegen, zodat zij is aangenomen.</w:t>
      </w:r>
    </w:p>
    <w:p w:rsidR="00D926A5" w:rsidP="00D926A5" w:rsidRDefault="00D926A5" w14:paraId="03A793EF" w14:textId="77777777">
      <w:pPr>
        <w:spacing w:after="240"/>
        <w:rPr>
          <w:rFonts w:ascii="Arial" w:hAnsi="Arial" w:eastAsia="Times New Roman" w:cs="Arial"/>
          <w:sz w:val="22"/>
          <w:szCs w:val="22"/>
        </w:rPr>
      </w:pPr>
      <w:r>
        <w:rPr>
          <w:rFonts w:ascii="Arial" w:hAnsi="Arial" w:eastAsia="Times New Roman" w:cs="Arial"/>
          <w:sz w:val="22"/>
          <w:szCs w:val="22"/>
        </w:rPr>
        <w:t>In stemming komt de motie-Teunissen c.s. (28676, nr. 543).</w:t>
      </w:r>
    </w:p>
    <w:p w:rsidR="00D926A5" w:rsidP="00D926A5" w:rsidRDefault="00D926A5" w14:paraId="4EE2F9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en de PVV voor deze motie hebben gestemd en de leden van de overige fracties ertegen, zodat zij is aangenomen.</w:t>
      </w:r>
    </w:p>
    <w:p w:rsidR="00D926A5" w:rsidP="00D926A5" w:rsidRDefault="00D926A5" w14:paraId="748BE212" w14:textId="77777777">
      <w:pPr>
        <w:spacing w:after="240"/>
        <w:rPr>
          <w:rFonts w:ascii="Arial" w:hAnsi="Arial" w:eastAsia="Times New Roman" w:cs="Arial"/>
          <w:sz w:val="22"/>
          <w:szCs w:val="22"/>
        </w:rPr>
      </w:pPr>
      <w:r>
        <w:rPr>
          <w:rFonts w:ascii="Arial" w:hAnsi="Arial" w:eastAsia="Times New Roman" w:cs="Arial"/>
          <w:sz w:val="22"/>
          <w:szCs w:val="22"/>
        </w:rPr>
        <w:t>In stemming komt de motie-Teunissen c.s. (28676, nr. 544).</w:t>
      </w:r>
    </w:p>
    <w:p w:rsidR="00D926A5" w:rsidP="00D926A5" w:rsidRDefault="00D926A5" w14:paraId="356CBC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deze motie hebben gestemd en de leden van de overige fracties ertegen, zodat zij is verworpen.</w:t>
      </w:r>
    </w:p>
    <w:p w:rsidR="00D926A5" w:rsidP="00D926A5" w:rsidRDefault="00D926A5" w14:paraId="278A82B5" w14:textId="77777777">
      <w:pPr>
        <w:spacing w:after="240"/>
        <w:rPr>
          <w:rFonts w:ascii="Arial" w:hAnsi="Arial" w:eastAsia="Times New Roman" w:cs="Arial"/>
          <w:sz w:val="22"/>
          <w:szCs w:val="22"/>
        </w:rPr>
      </w:pPr>
      <w:r>
        <w:rPr>
          <w:rFonts w:ascii="Arial" w:hAnsi="Arial" w:eastAsia="Times New Roman" w:cs="Arial"/>
          <w:sz w:val="22"/>
          <w:szCs w:val="22"/>
        </w:rPr>
        <w:t>In stemming komt de motie-Baudet (28676, nr. 545).</w:t>
      </w:r>
    </w:p>
    <w:p w:rsidR="00D926A5" w:rsidP="00D926A5" w:rsidRDefault="00D926A5" w14:paraId="07C51B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en FVD voor deze motie hebben gestemd en de leden van de overige fracties ertegen, zodat zij is verworpen.</w:t>
      </w:r>
    </w:p>
    <w:p w:rsidR="00D926A5" w:rsidP="00D926A5" w:rsidRDefault="00D926A5" w14:paraId="2FBE6968" w14:textId="77777777">
      <w:pPr>
        <w:spacing w:after="240"/>
        <w:rPr>
          <w:rFonts w:ascii="Arial" w:hAnsi="Arial" w:eastAsia="Times New Roman" w:cs="Arial"/>
          <w:sz w:val="22"/>
          <w:szCs w:val="22"/>
        </w:rPr>
      </w:pPr>
      <w:r>
        <w:rPr>
          <w:rFonts w:ascii="Arial" w:hAnsi="Arial" w:eastAsia="Times New Roman" w:cs="Arial"/>
          <w:sz w:val="22"/>
          <w:szCs w:val="22"/>
        </w:rPr>
        <w:t>In stemming komt de motie-Baudet (28676, nr. 546).</w:t>
      </w:r>
    </w:p>
    <w:p w:rsidR="00D926A5" w:rsidP="00D926A5" w:rsidRDefault="00D926A5" w14:paraId="36DE80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en FVD voor deze motie hebben gestemd en de leden van de overige fracties ertegen, zodat zij is verworpen.</w:t>
      </w:r>
    </w:p>
    <w:p w:rsidR="00D926A5" w:rsidP="00D926A5" w:rsidRDefault="00D926A5" w14:paraId="10ED6C7C" w14:textId="77777777">
      <w:pPr>
        <w:spacing w:after="240"/>
        <w:rPr>
          <w:rFonts w:ascii="Arial" w:hAnsi="Arial" w:eastAsia="Times New Roman" w:cs="Arial"/>
          <w:sz w:val="22"/>
          <w:szCs w:val="22"/>
        </w:rPr>
      </w:pPr>
      <w:r>
        <w:rPr>
          <w:rFonts w:ascii="Arial" w:hAnsi="Arial" w:eastAsia="Times New Roman" w:cs="Arial"/>
          <w:sz w:val="22"/>
          <w:szCs w:val="22"/>
        </w:rPr>
        <w:t>In stemming komt de motie-Baudet (28676, nr. 547).</w:t>
      </w:r>
    </w:p>
    <w:p w:rsidR="00D926A5" w:rsidP="00D926A5" w:rsidRDefault="00D926A5" w14:paraId="7F6788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FVD voor deze motie hebben gestemd en de leden van de overige fracties ertegen, zodat zij is verworpen.</w:t>
      </w:r>
    </w:p>
    <w:p w:rsidR="00D926A5" w:rsidP="00D926A5" w:rsidRDefault="00D926A5" w14:paraId="41E673C2" w14:textId="77777777">
      <w:pPr>
        <w:spacing w:after="240"/>
        <w:rPr>
          <w:rFonts w:ascii="Arial" w:hAnsi="Arial" w:eastAsia="Times New Roman" w:cs="Arial"/>
          <w:sz w:val="22"/>
          <w:szCs w:val="22"/>
        </w:rPr>
      </w:pPr>
      <w:r>
        <w:rPr>
          <w:rFonts w:ascii="Arial" w:hAnsi="Arial" w:eastAsia="Times New Roman" w:cs="Arial"/>
          <w:sz w:val="22"/>
          <w:szCs w:val="22"/>
        </w:rPr>
        <w:t>In stemming komt de motie-Baudet (28676, nr. 548).</w:t>
      </w:r>
    </w:p>
    <w:p w:rsidR="00D926A5" w:rsidP="00D926A5" w:rsidRDefault="00D926A5" w14:paraId="40F3A0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en FVD voor deze motie hebben gestemd en de leden van de overige fracties ertegen, zodat zij is verworpen.</w:t>
      </w:r>
    </w:p>
    <w:p w:rsidR="00D926A5" w:rsidP="00D926A5" w:rsidRDefault="00D926A5" w14:paraId="5D645C6D" w14:textId="77777777">
      <w:pPr>
        <w:spacing w:after="240"/>
        <w:rPr>
          <w:rFonts w:ascii="Arial" w:hAnsi="Arial" w:eastAsia="Times New Roman" w:cs="Arial"/>
          <w:sz w:val="22"/>
          <w:szCs w:val="22"/>
        </w:rPr>
      </w:pPr>
      <w:r>
        <w:rPr>
          <w:rFonts w:ascii="Arial" w:hAnsi="Arial" w:eastAsia="Times New Roman" w:cs="Arial"/>
          <w:sz w:val="22"/>
          <w:szCs w:val="22"/>
        </w:rPr>
        <w:t>Stemming motie Informele Raad voor Toerisme d.d. 23-24 juni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Informele Raad voor Toerisme d.d. 23-24 juni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926A5" w:rsidP="00D926A5" w:rsidRDefault="00D926A5" w14:paraId="6E3ABBC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motie-Thijssen over pleiten voor een Europees verbod op fossiele reclames (21501-30, nr. 674).</w:t>
      </w:r>
    </w:p>
    <w:p w:rsidR="00D926A5" w:rsidP="00D926A5" w:rsidRDefault="00D926A5" w14:paraId="5E43B17D" w14:textId="77777777">
      <w:pPr>
        <w:rPr>
          <w:rFonts w:ascii="Arial" w:hAnsi="Arial" w:eastAsia="Times New Roman" w:cs="Arial"/>
          <w:sz w:val="22"/>
          <w:szCs w:val="22"/>
        </w:rPr>
      </w:pPr>
    </w:p>
    <w:p w:rsidR="00D926A5" w:rsidP="00D926A5" w:rsidRDefault="00D926A5" w14:paraId="65FCF8BA" w14:textId="77777777">
      <w:pPr>
        <w:spacing w:after="240"/>
        <w:rPr>
          <w:rFonts w:ascii="Arial" w:hAnsi="Arial" w:eastAsia="Times New Roman" w:cs="Arial"/>
          <w:sz w:val="22"/>
          <w:szCs w:val="22"/>
        </w:rPr>
      </w:pPr>
      <w:r>
        <w:rPr>
          <w:rFonts w:ascii="Arial" w:hAnsi="Arial" w:eastAsia="Times New Roman" w:cs="Arial"/>
          <w:sz w:val="22"/>
          <w:szCs w:val="22"/>
        </w:rPr>
        <w:t>(Zie vergadering van 18 juni 2025.)</w:t>
      </w:r>
    </w:p>
    <w:p w:rsidR="00D926A5" w:rsidP="00D926A5" w:rsidRDefault="00D926A5" w14:paraId="34DEDC20" w14:textId="77777777">
      <w:pPr>
        <w:spacing w:after="240"/>
        <w:rPr>
          <w:rFonts w:ascii="Arial" w:hAnsi="Arial" w:eastAsia="Times New Roman" w:cs="Arial"/>
          <w:sz w:val="22"/>
          <w:szCs w:val="22"/>
        </w:rPr>
      </w:pPr>
      <w:r>
        <w:rPr>
          <w:rFonts w:ascii="Arial" w:hAnsi="Arial" w:eastAsia="Times New Roman" w:cs="Arial"/>
          <w:sz w:val="22"/>
          <w:szCs w:val="22"/>
        </w:rPr>
        <w:t>In stemming komt de motie-Thijssen (21501-30, nr. 674).</w:t>
      </w:r>
    </w:p>
    <w:p w:rsidR="00D926A5" w:rsidP="00D926A5" w:rsidRDefault="00D926A5" w14:paraId="64AF88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en de ChristenUnie voor deze motie hebben gestemd en de leden van de overige fracties ertegen, zodat zij is verworpen.</w:t>
      </w:r>
    </w:p>
    <w:p w:rsidR="00D926A5" w:rsidP="00D926A5" w:rsidRDefault="00D926A5" w14:paraId="3D0DA3AE" w14:textId="77777777">
      <w:pPr>
        <w:spacing w:after="240"/>
        <w:rPr>
          <w:rFonts w:ascii="Arial" w:hAnsi="Arial" w:eastAsia="Times New Roman" w:cs="Arial"/>
          <w:sz w:val="22"/>
          <w:szCs w:val="22"/>
        </w:rPr>
      </w:pPr>
      <w:r>
        <w:rPr>
          <w:rFonts w:ascii="Arial" w:hAnsi="Arial" w:eastAsia="Times New Roman" w:cs="Arial"/>
          <w:sz w:val="22"/>
          <w:szCs w:val="22"/>
        </w:rPr>
        <w:lastRenderedPageBreak/>
        <w:t>Stemmingen moties EU-Gezondheidsraad d.d. 20 juni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EU-Gezondheidsraad d.d. 20 juni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926A5" w:rsidP="00D926A5" w:rsidRDefault="00D926A5" w14:paraId="4F4D27A5"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motie-Blaauw/Thiadens over een impactassessment van de Europese geneesmiddelenwetgeving voor Nederland laten uitvoeren (21501-31, nr. 791);</w:t>
      </w:r>
    </w:p>
    <w:p w:rsidR="00D926A5" w:rsidP="00D926A5" w:rsidRDefault="00D926A5" w14:paraId="5DF6D22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Korte over de Europese Commissie vragen naar een volwaardig EU cardiovasculair health plan (21501-31, nr. 792).</w:t>
      </w:r>
    </w:p>
    <w:p w:rsidR="00D926A5" w:rsidP="00D926A5" w:rsidRDefault="00D926A5" w14:paraId="60EA4ED5" w14:textId="77777777">
      <w:pPr>
        <w:rPr>
          <w:rFonts w:ascii="Arial" w:hAnsi="Arial" w:eastAsia="Times New Roman" w:cs="Arial"/>
          <w:sz w:val="22"/>
          <w:szCs w:val="22"/>
        </w:rPr>
      </w:pPr>
    </w:p>
    <w:p w:rsidR="00D926A5" w:rsidP="00D926A5" w:rsidRDefault="00D926A5" w14:paraId="17DF2197" w14:textId="77777777">
      <w:pPr>
        <w:spacing w:after="240"/>
        <w:rPr>
          <w:rFonts w:ascii="Arial" w:hAnsi="Arial" w:eastAsia="Times New Roman" w:cs="Arial"/>
          <w:sz w:val="22"/>
          <w:szCs w:val="22"/>
        </w:rPr>
      </w:pPr>
      <w:r>
        <w:rPr>
          <w:rFonts w:ascii="Arial" w:hAnsi="Arial" w:eastAsia="Times New Roman" w:cs="Arial"/>
          <w:sz w:val="22"/>
          <w:szCs w:val="22"/>
        </w:rPr>
        <w:t>(Zie vergadering van 18 juni 2025.)</w:t>
      </w:r>
    </w:p>
    <w:p w:rsidR="00D926A5" w:rsidP="00D926A5" w:rsidRDefault="00D926A5" w14:paraId="66185A05" w14:textId="77777777">
      <w:pPr>
        <w:spacing w:after="240"/>
        <w:rPr>
          <w:rFonts w:ascii="Arial" w:hAnsi="Arial" w:eastAsia="Times New Roman" w:cs="Arial"/>
          <w:sz w:val="22"/>
          <w:szCs w:val="22"/>
        </w:rPr>
      </w:pPr>
      <w:r>
        <w:rPr>
          <w:rFonts w:ascii="Arial" w:hAnsi="Arial" w:eastAsia="Times New Roman" w:cs="Arial"/>
          <w:sz w:val="22"/>
          <w:szCs w:val="22"/>
        </w:rPr>
        <w:t>In stemming komt de motie-Blaauw/Thiadens (21501-31, nr. 791).</w:t>
      </w:r>
    </w:p>
    <w:p w:rsidR="00D926A5" w:rsidP="00D926A5" w:rsidRDefault="00D926A5" w14:paraId="4F426C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de SGP, FVD en de PVV voor deze motie hebben gestemd en de leden van de overige fracties ertegen, zodat zij is verworpen.</w:t>
      </w:r>
    </w:p>
    <w:p w:rsidR="00D926A5" w:rsidP="00D926A5" w:rsidRDefault="00D926A5" w14:paraId="424B24EE"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Korte (21501-31, nr. 792).</w:t>
      </w:r>
    </w:p>
    <w:p w:rsidR="00D926A5" w:rsidP="00D926A5" w:rsidRDefault="00D926A5" w14:paraId="57D491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D926A5" w:rsidP="00D926A5" w:rsidRDefault="00D926A5" w14:paraId="10E97EE6" w14:textId="77777777">
      <w:pPr>
        <w:spacing w:after="240"/>
        <w:rPr>
          <w:rFonts w:ascii="Arial" w:hAnsi="Arial" w:eastAsia="Times New Roman" w:cs="Arial"/>
          <w:sz w:val="22"/>
          <w:szCs w:val="22"/>
        </w:rPr>
      </w:pPr>
      <w:r>
        <w:rPr>
          <w:rFonts w:ascii="Arial" w:hAnsi="Arial" w:eastAsia="Times New Roman" w:cs="Arial"/>
          <w:sz w:val="22"/>
          <w:szCs w:val="22"/>
        </w:rPr>
        <w:t>Stemmingen moties Europese top van 26 en 27 juni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Europese top van 26 en 27 juni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926A5" w:rsidP="00D926A5" w:rsidRDefault="00D926A5" w14:paraId="68B5FDD7"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motie-Klaver c.s. over het EU-associatieverdrag met Israël opschorten en sancties instellen tegen verantwoordelijken voor mensenrechtenschendingen (21501-20, nr. 2250);</w:t>
      </w:r>
    </w:p>
    <w:p w:rsidR="00D926A5" w:rsidP="00D926A5" w:rsidRDefault="00D926A5" w14:paraId="28D81B77"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c.s. over directe steun vergroten aan journalisten voor hun werk in Sudan (21501-20, nr. 2251);</w:t>
      </w:r>
    </w:p>
    <w:p w:rsidR="00D926A5" w:rsidP="00D926A5" w:rsidRDefault="00D926A5" w14:paraId="05A26F76"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over de schending van het non-proliferatieverdrag door Iran veroordelen (21501-20, nr. 2252);</w:t>
      </w:r>
    </w:p>
    <w:p w:rsidR="00D926A5" w:rsidP="00D926A5" w:rsidRDefault="00D926A5" w14:paraId="439AC36E"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motie-Ceder/Paternotte over voorbereidingen treffen voor repatriëring van Nederlandse staatsburgers uit Israël en Iran (21501-20, nr. 2253);</w:t>
      </w:r>
    </w:p>
    <w:p w:rsidR="00D926A5" w:rsidP="00D926A5" w:rsidRDefault="00D926A5" w14:paraId="23482A54"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over pleiten voor een gezamenlijke en duidelijke veroordeling van het aanhoudende geweld in Nigeria (21501-20, nr. 2254);</w:t>
      </w:r>
    </w:p>
    <w:p w:rsidR="00D926A5" w:rsidP="00D926A5" w:rsidRDefault="00D926A5" w14:paraId="228CAA6A"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motie-Ceder/Van Campen over een gezamenlijke Europese verklaring dat Iran onder geen beding een kernwapen mag ontwikkelen (21501-20, nr. 2255);</w:t>
      </w:r>
    </w:p>
    <w:p w:rsidR="00D926A5" w:rsidP="00D926A5" w:rsidRDefault="00D926A5" w14:paraId="09726C71"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Campen/Boswijk over persoonsgerichte sancties overwegen tegen bepaalde Israëlische functionarissen (21501-20, nr. 2256);</w:t>
      </w:r>
    </w:p>
    <w:p w:rsidR="00D926A5" w:rsidP="00D926A5" w:rsidRDefault="00D926A5" w14:paraId="05B6ECEB"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Campen/Eerdmans over aansluiting zoeken bij de lijn van bondskanselier </w:t>
      </w:r>
      <w:proofErr w:type="spellStart"/>
      <w:r>
        <w:rPr>
          <w:rFonts w:ascii="Arial" w:hAnsi="Arial" w:eastAsia="Times New Roman" w:cs="Arial"/>
          <w:sz w:val="22"/>
          <w:szCs w:val="22"/>
        </w:rPr>
        <w:t>Merz</w:t>
      </w:r>
      <w:proofErr w:type="spellEnd"/>
      <w:r>
        <w:rPr>
          <w:rFonts w:ascii="Arial" w:hAnsi="Arial" w:eastAsia="Times New Roman" w:cs="Arial"/>
          <w:sz w:val="22"/>
          <w:szCs w:val="22"/>
        </w:rPr>
        <w:t xml:space="preserve"> inzake Israël (21501-20, nr. 2257);</w:t>
      </w:r>
    </w:p>
    <w:p w:rsidR="00D926A5" w:rsidP="00D926A5" w:rsidRDefault="00D926A5" w14:paraId="55AB99E2"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motie-Boswijk c.s. over een verkenning naar een strategisch partnerschap tussen de havens van Rotterdam en Odessa (21501-20, nr. 2258);</w:t>
      </w:r>
    </w:p>
    <w:p w:rsidR="00D926A5" w:rsidP="00D926A5" w:rsidRDefault="00D926A5" w14:paraId="333B5AE1"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motie-Boswijk c.s. over de genocide op de Krim-Tataren erkennen (21501-20, nr. 2259);</w:t>
      </w:r>
    </w:p>
    <w:p w:rsidR="00D926A5" w:rsidP="00D926A5" w:rsidRDefault="00D926A5" w14:paraId="071A332C"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Baarle/Dobbe over </w:t>
      </w:r>
      <w:proofErr w:type="spellStart"/>
      <w:r>
        <w:rPr>
          <w:rFonts w:ascii="Arial" w:hAnsi="Arial" w:eastAsia="Times New Roman" w:cs="Arial"/>
          <w:sz w:val="22"/>
          <w:szCs w:val="22"/>
        </w:rPr>
        <w:t>israël</w:t>
      </w:r>
      <w:proofErr w:type="spellEnd"/>
      <w:r>
        <w:rPr>
          <w:rFonts w:ascii="Arial" w:hAnsi="Arial" w:eastAsia="Times New Roman" w:cs="Arial"/>
          <w:sz w:val="22"/>
          <w:szCs w:val="22"/>
        </w:rPr>
        <w:t xml:space="preserve"> op geen enkele wijze helpen of bijstaan in de oorlog met Iran (21501-20, nr. 2260);</w:t>
      </w:r>
    </w:p>
    <w:p w:rsidR="00D926A5" w:rsidP="00D926A5" w:rsidRDefault="00D926A5" w14:paraId="1329D2C3"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Baarle/Teunissen over de Israëlische aanval op Iran veroordelen als een schending van het internationaal recht (21501-20, nr. 2261);</w:t>
      </w:r>
    </w:p>
    <w:p w:rsidR="00D926A5" w:rsidP="00D926A5" w:rsidRDefault="00D926A5" w14:paraId="46874A06"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zich verzetten tegen het klimaatdoel van de Europese Commissie van 90% uitstootreductie in 2040 (21501-20, nr. 2262);</w:t>
      </w:r>
    </w:p>
    <w:p w:rsidR="00D926A5" w:rsidP="00D926A5" w:rsidRDefault="00D926A5" w14:paraId="4F2F9116"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zich inzetten voor juridische en politieke ruimte om asielprocedures buiten de EU te kunnen afhandelen (21501-20, nr. 2263);</w:t>
      </w:r>
    </w:p>
    <w:p w:rsidR="00D926A5" w:rsidP="00D926A5" w:rsidRDefault="00D926A5" w14:paraId="6EDDC8B7"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zich verzetten tegen toetreding van de EU tot het EVRM (21501-20, nr. 2264).</w:t>
      </w:r>
    </w:p>
    <w:p w:rsidR="00D926A5" w:rsidP="00D926A5" w:rsidRDefault="00D926A5" w14:paraId="4D69F882" w14:textId="77777777">
      <w:pPr>
        <w:rPr>
          <w:rFonts w:ascii="Arial" w:hAnsi="Arial" w:eastAsia="Times New Roman" w:cs="Arial"/>
          <w:sz w:val="22"/>
          <w:szCs w:val="22"/>
        </w:rPr>
      </w:pPr>
    </w:p>
    <w:p w:rsidR="00D926A5" w:rsidP="00D926A5" w:rsidRDefault="00D926A5" w14:paraId="756F7FF2" w14:textId="77777777">
      <w:pPr>
        <w:spacing w:after="240"/>
        <w:rPr>
          <w:rFonts w:ascii="Arial" w:hAnsi="Arial" w:eastAsia="Times New Roman" w:cs="Arial"/>
          <w:sz w:val="22"/>
          <w:szCs w:val="22"/>
        </w:rPr>
      </w:pPr>
      <w:r>
        <w:rPr>
          <w:rFonts w:ascii="Arial" w:hAnsi="Arial" w:eastAsia="Times New Roman" w:cs="Arial"/>
          <w:sz w:val="22"/>
          <w:szCs w:val="22"/>
        </w:rPr>
        <w:t>(Zie vergadering van 18 juni 2025.)</w:t>
      </w:r>
    </w:p>
    <w:p w:rsidR="00D926A5" w:rsidP="00D926A5" w:rsidRDefault="00D926A5" w14:paraId="518C56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motie-Boswijk (21501-20, nr. 2258) is in die zin gewijzigd dat zij thans is ondertekend door de leden Boswijk, Van Campen, Paternotte, Dassen, Diederik van Dijk, Ceder, Eerdmans en Vermeer. </w:t>
      </w:r>
      <w:r>
        <w:rPr>
          <w:rFonts w:ascii="Arial" w:hAnsi="Arial" w:eastAsia="Times New Roman" w:cs="Arial"/>
          <w:sz w:val="22"/>
          <w:szCs w:val="22"/>
        </w:rPr>
        <w:br/>
      </w:r>
      <w:r>
        <w:rPr>
          <w:rFonts w:ascii="Arial" w:hAnsi="Arial" w:eastAsia="Times New Roman" w:cs="Arial"/>
          <w:sz w:val="22"/>
          <w:szCs w:val="22"/>
        </w:rPr>
        <w:br/>
        <w:t>Zij krijgt nr. ??, was nr. 2258 (21501-20).</w:t>
      </w:r>
    </w:p>
    <w:p w:rsidR="00D926A5" w:rsidP="00D926A5" w:rsidRDefault="00D926A5" w14:paraId="0FD5F8D2" w14:textId="77777777">
      <w:pPr>
        <w:spacing w:after="240"/>
        <w:rPr>
          <w:rFonts w:ascii="Arial" w:hAnsi="Arial" w:eastAsia="Times New Roman" w:cs="Arial"/>
          <w:sz w:val="22"/>
          <w:szCs w:val="22"/>
        </w:rPr>
      </w:pPr>
      <w:r>
        <w:rPr>
          <w:rFonts w:ascii="Arial" w:hAnsi="Arial" w:eastAsia="Times New Roman" w:cs="Arial"/>
          <w:sz w:val="22"/>
          <w:szCs w:val="22"/>
        </w:rPr>
        <w:t>Er zijn twee stemverklaringen. Als eerste geef ik het woord aan de heer Ceder. Gaat uw gang.</w:t>
      </w:r>
    </w:p>
    <w:p w:rsidR="00D926A5" w:rsidP="00D926A5" w:rsidRDefault="00D926A5" w14:paraId="1EB757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dank u wel. De ChristenUnie staat voor een geloofwaardige buitenlandse politiek, gestoeld op gerechtigheid en vrede. Sancties zijn daarbij een zwaar maar wanneer nodig legitiem instrument. Laat het duidelijk zijn: de uitspraken van twee Israëlische ministers zijn ernstig en verwerpelijk. Omdat er geen verbetering zichtbaar is, begrijpen wij de roep om sancties. Tegelijkertijd vragen zulke vragen ook om zorgvuldigheid. Sancties kunnen niet worden ingezet zonder een degelijke juridische onderbouwing over de context, proportionaliteit, slagingskans, effectiviteit en ook eventuele precedentwerking. Zonder heldere motivering en juridische basis lopen we het risico op een afwijzing bij het EU-Hof. Dat zou een geopolitieke blamage zijn. Ook moet helder zijn waarom juist deze ministers en niet bijvoorbeeld </w:t>
      </w:r>
      <w:proofErr w:type="spellStart"/>
      <w:r>
        <w:rPr>
          <w:rFonts w:ascii="Arial" w:hAnsi="Arial" w:eastAsia="Times New Roman" w:cs="Arial"/>
          <w:sz w:val="22"/>
          <w:szCs w:val="22"/>
        </w:rPr>
        <w:t>Aliyev</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Abbas</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Erdogan</w:t>
      </w:r>
      <w:proofErr w:type="spellEnd"/>
      <w:r>
        <w:rPr>
          <w:rFonts w:ascii="Arial" w:hAnsi="Arial" w:eastAsia="Times New Roman" w:cs="Arial"/>
          <w:sz w:val="22"/>
          <w:szCs w:val="22"/>
        </w:rPr>
        <w:t xml:space="preserve"> worden gesanctioneerd, ook om de schijn van willekeur te voorkomen?</w:t>
      </w:r>
      <w:r>
        <w:rPr>
          <w:rFonts w:ascii="Arial" w:hAnsi="Arial" w:eastAsia="Times New Roman" w:cs="Arial"/>
          <w:sz w:val="22"/>
          <w:szCs w:val="22"/>
        </w:rPr>
        <w:br/>
      </w:r>
      <w:r>
        <w:rPr>
          <w:rFonts w:ascii="Arial" w:hAnsi="Arial" w:eastAsia="Times New Roman" w:cs="Arial"/>
          <w:sz w:val="22"/>
          <w:szCs w:val="22"/>
        </w:rPr>
        <w:br/>
        <w:t>Voorzitter. Daarom heb ik met de collega's Van Campen en Kahraman een motie ingediend die deze waarborgen vastlegt. Bovendien heb ik van de minister de toezegging gekregen dat de inzet binnen de Raad gebaseerd is op een duidelijke juridische analyse. Met die uitleg kunnen we voor de motie-Van Campen/Boswijk op stuk nr. 2256 stemmen en ook voor de aangehouden motie-Klaver, ingediend bij het debat over de Staat van de Europese Unie (nr. 36715, nr. 5).</w:t>
      </w:r>
      <w:r>
        <w:rPr>
          <w:rFonts w:ascii="Arial" w:hAnsi="Arial" w:eastAsia="Times New Roman" w:cs="Arial"/>
          <w:sz w:val="22"/>
          <w:szCs w:val="22"/>
        </w:rPr>
        <w:br/>
      </w:r>
      <w:r>
        <w:rPr>
          <w:rFonts w:ascii="Arial" w:hAnsi="Arial" w:eastAsia="Times New Roman" w:cs="Arial"/>
          <w:sz w:val="22"/>
          <w:szCs w:val="22"/>
        </w:rPr>
        <w:br/>
        <w:t>Dank u wel.</w:t>
      </w:r>
    </w:p>
    <w:p w:rsidR="00D926A5" w:rsidP="00D926A5" w:rsidRDefault="00D926A5" w14:paraId="7AAF05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Van Campen. Gaat uw gang.</w:t>
      </w:r>
    </w:p>
    <w:p w:rsidR="00D926A5" w:rsidP="00D926A5" w:rsidRDefault="00D926A5" w14:paraId="276CE6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Dank u, voorzitter. De VVD steunt Israëls strijd voor zijn bestaan. Daar waren we en daar zijn we glashelder over en daar zullen we altijd glashelder over zijn. Tegelijkertijd zijn we ook kritisch op de regering-Netanyahu. Afkeurenswaardige uitspraken van twee ministers </w:t>
      </w:r>
      <w:r>
        <w:rPr>
          <w:rFonts w:ascii="Arial" w:hAnsi="Arial" w:eastAsia="Times New Roman" w:cs="Arial"/>
          <w:sz w:val="22"/>
          <w:szCs w:val="22"/>
        </w:rPr>
        <w:lastRenderedPageBreak/>
        <w:t>verdienen onze volle afkeuring. Steun voor de staat Israël en kritiek op de regering kunnen zo naast elkaar staan. Daarom dienen wij onze motie in.</w:t>
      </w:r>
      <w:r>
        <w:rPr>
          <w:rFonts w:ascii="Arial" w:hAnsi="Arial" w:eastAsia="Times New Roman" w:cs="Arial"/>
          <w:sz w:val="22"/>
          <w:szCs w:val="22"/>
        </w:rPr>
        <w:br/>
      </w:r>
      <w:r>
        <w:rPr>
          <w:rFonts w:ascii="Arial" w:hAnsi="Arial" w:eastAsia="Times New Roman" w:cs="Arial"/>
          <w:sz w:val="22"/>
          <w:szCs w:val="22"/>
        </w:rPr>
        <w:br/>
        <w:t>Tegelijkertijd ligt er een motie van GroenLinks-Partij van de Arbeid. Wij zullen voor deze motie stemmen omdat de strekking hetzelfde is, ondanks het ontbreken van de noodzakelijke nuance.</w:t>
      </w:r>
      <w:r>
        <w:rPr>
          <w:rFonts w:ascii="Arial" w:hAnsi="Arial" w:eastAsia="Times New Roman" w:cs="Arial"/>
          <w:sz w:val="22"/>
          <w:szCs w:val="22"/>
        </w:rPr>
        <w:br/>
      </w:r>
      <w:r>
        <w:rPr>
          <w:rFonts w:ascii="Arial" w:hAnsi="Arial" w:eastAsia="Times New Roman" w:cs="Arial"/>
          <w:sz w:val="22"/>
          <w:szCs w:val="22"/>
        </w:rPr>
        <w:br/>
        <w:t xml:space="preserve">De VVD blijft zoeken naar die gevoelige balans. Dat dat niet vanzelfsprekend is, zien we vandaag weer aan de uitspraken van GroenLinks-Partij van de Arbeid waarin Israëls zelfverdediging ter discussie wordt gesteld door eigenlijk te pleiten voor ontmanteling van de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 een bizar en onverdedigbaar standpunt.</w:t>
      </w:r>
    </w:p>
    <w:p w:rsidR="00D926A5" w:rsidP="00D926A5" w:rsidRDefault="00D926A5" w14:paraId="17D654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niet polariseren in een stemverklaring?</w:t>
      </w:r>
    </w:p>
    <w:p w:rsidR="00D926A5" w:rsidP="00D926A5" w:rsidRDefault="00D926A5" w14:paraId="14771D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Daar zullen wij altijd ferm afstand van nemen, voorzitter.</w:t>
      </w:r>
    </w:p>
    <w:p w:rsidR="00D926A5" w:rsidP="00D926A5" w:rsidRDefault="00D926A5" w14:paraId="38A969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met de stemmingen.</w:t>
      </w:r>
    </w:p>
    <w:p w:rsidR="00D926A5" w:rsidP="00D926A5" w:rsidRDefault="00D926A5" w14:paraId="56404FA0" w14:textId="77777777">
      <w:pPr>
        <w:spacing w:after="240"/>
        <w:rPr>
          <w:rFonts w:ascii="Arial" w:hAnsi="Arial" w:eastAsia="Times New Roman" w:cs="Arial"/>
          <w:sz w:val="22"/>
          <w:szCs w:val="22"/>
        </w:rPr>
      </w:pPr>
      <w:r>
        <w:rPr>
          <w:rFonts w:ascii="Arial" w:hAnsi="Arial" w:eastAsia="Times New Roman" w:cs="Arial"/>
          <w:sz w:val="22"/>
          <w:szCs w:val="22"/>
        </w:rPr>
        <w:t>In stemming komt de motie-Klaver c.s. (21501-20, nr. 2250).</w:t>
      </w:r>
    </w:p>
    <w:p w:rsidR="00D926A5" w:rsidP="00D926A5" w:rsidRDefault="00D926A5" w14:paraId="7C3B92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het CDA voor deze motie hebben gestemd en de leden van de overige fracties ertegen, zodat zij is verworpen.</w:t>
      </w:r>
    </w:p>
    <w:p w:rsidR="00D926A5" w:rsidP="00D926A5" w:rsidRDefault="00D926A5" w14:paraId="14816EB7"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c.s. (21501-20, nr. 2251).</w:t>
      </w:r>
    </w:p>
    <w:p w:rsidR="00D926A5" w:rsidP="00D926A5" w:rsidRDefault="00D926A5" w14:paraId="44810E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overige fracties ertegen, zodat zij is aangenomen.</w:t>
      </w:r>
    </w:p>
    <w:p w:rsidR="00D926A5" w:rsidP="00D926A5" w:rsidRDefault="00D926A5" w14:paraId="2614B69C"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(21501-20, nr. 2252).</w:t>
      </w:r>
    </w:p>
    <w:p w:rsidR="00D926A5" w:rsidP="00D926A5" w:rsidRDefault="00D926A5" w14:paraId="03AE4E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D926A5" w:rsidP="00D926A5" w:rsidRDefault="00D926A5" w14:paraId="50F9BD1C"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motie-Ceder/Paternotte (21501-20, nr. 2253).</w:t>
      </w:r>
    </w:p>
    <w:p w:rsidR="00D926A5" w:rsidP="00D926A5" w:rsidRDefault="00D926A5" w14:paraId="17D8AD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D926A5" w:rsidP="00D926A5" w:rsidRDefault="00D926A5" w14:paraId="6E91122D"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c.s. (21501-20, nr. 2254).</w:t>
      </w:r>
    </w:p>
    <w:p w:rsidR="00D926A5" w:rsidP="00D926A5" w:rsidRDefault="00D926A5" w14:paraId="4E732D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NSC, de ChristenUnie, de SGP, het CDA, de VVD, BBB, JA21 en de PVV voor </w:t>
      </w:r>
      <w:r>
        <w:rPr>
          <w:rFonts w:ascii="Arial" w:hAnsi="Arial" w:eastAsia="Times New Roman" w:cs="Arial"/>
          <w:sz w:val="22"/>
          <w:szCs w:val="22"/>
        </w:rPr>
        <w:lastRenderedPageBreak/>
        <w:t>deze motie hebben gestemd en de leden van de fractie van FVD ertegen, zodat zij is aangenomen.</w:t>
      </w:r>
    </w:p>
    <w:p w:rsidR="00D926A5" w:rsidP="00D926A5" w:rsidRDefault="00D926A5" w14:paraId="33AE0945"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motie-Ceder/Van Campen (21501-20, nr. 2255).</w:t>
      </w:r>
    </w:p>
    <w:p w:rsidR="00D926A5" w:rsidP="00D926A5" w:rsidRDefault="00D926A5" w14:paraId="36A667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D926A5" w:rsidP="00D926A5" w:rsidRDefault="00D926A5" w14:paraId="28E10FA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Campen/Boswijk (21501-20, nr. 2256).</w:t>
      </w:r>
    </w:p>
    <w:p w:rsidR="00D926A5" w:rsidP="00D926A5" w:rsidRDefault="00D926A5" w14:paraId="5D2266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deze motie hebben gestemd en de leden van de overige fracties ertegen, zodat zij is aangenomen.</w:t>
      </w:r>
    </w:p>
    <w:p w:rsidR="00D926A5" w:rsidP="00D926A5" w:rsidRDefault="00D926A5" w14:paraId="0BD2F26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Campen/Eerdmans (21501-20, nr. 2257).</w:t>
      </w:r>
    </w:p>
    <w:p w:rsidR="00D926A5" w:rsidP="00D926A5" w:rsidRDefault="00D926A5" w14:paraId="36AA39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de VVD, JA21 en de PVV voor deze motie hebben gestemd en de leden van de overige fracties ertegen, zodat zij is aangenomen.</w:t>
      </w:r>
    </w:p>
    <w:p w:rsidR="00D926A5" w:rsidP="00D926A5" w:rsidRDefault="00D926A5" w14:paraId="3B7191A8"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motie-Boswijk c.s. (21501-20, nr. ??, was nr. 2258).</w:t>
      </w:r>
    </w:p>
    <w:p w:rsidR="00D926A5" w:rsidP="00D926A5" w:rsidRDefault="00D926A5" w14:paraId="0EEDAE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gewijzigde motie hebben gestemd en de leden van de overige fracties ertegen, zodat zij is aangenomen.</w:t>
      </w:r>
    </w:p>
    <w:p w:rsidR="00D926A5" w:rsidP="00D926A5" w:rsidRDefault="00D926A5" w14:paraId="4F486D20"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motie-Boswijk c.s. (21501-20, nr. 2259).</w:t>
      </w:r>
    </w:p>
    <w:p w:rsidR="00D926A5" w:rsidP="00D926A5" w:rsidRDefault="00D926A5" w14:paraId="288F37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JA21 voor deze motie hebben gestemd en de leden van de overige fracties ertegen, zodat zij is aangenomen.</w:t>
      </w:r>
    </w:p>
    <w:p w:rsidR="00D926A5" w:rsidP="00D926A5" w:rsidRDefault="00D926A5" w14:paraId="1962182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Baarle/Dobbe (21501-20, nr. 2260).</w:t>
      </w:r>
    </w:p>
    <w:p w:rsidR="00D926A5" w:rsidP="00D926A5" w:rsidRDefault="00D926A5" w14:paraId="634576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FVD voor deze motie hebben gestemd en de leden van de overige fracties ertegen, zodat zij is verworpen.</w:t>
      </w:r>
    </w:p>
    <w:p w:rsidR="00D926A5" w:rsidP="00D926A5" w:rsidRDefault="00D926A5" w14:paraId="7AEC2A4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Baarle/Teunissen (21501-20, nr. 2261).</w:t>
      </w:r>
    </w:p>
    <w:p w:rsidR="00D926A5" w:rsidP="00D926A5" w:rsidRDefault="00D926A5" w14:paraId="511EFD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D926A5" w:rsidP="00D926A5" w:rsidRDefault="00D926A5" w14:paraId="2CF97050"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(21501-20, nr. 2262).</w:t>
      </w:r>
    </w:p>
    <w:p w:rsidR="00D926A5" w:rsidP="00D926A5" w:rsidRDefault="00D926A5" w14:paraId="7856846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D926A5" w:rsidP="00D926A5" w:rsidRDefault="00D926A5" w14:paraId="2A2341DC"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(21501-20, nr. 2263).</w:t>
      </w:r>
    </w:p>
    <w:p w:rsidR="00D926A5" w:rsidP="00D926A5" w:rsidRDefault="00D926A5" w14:paraId="25A25C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het CDA, de VVD, BBB, JA21, FVD en de PVV voor deze motie hebben gestemd en de leden van de overige fracties ertegen, zodat zij is aangenomen.</w:t>
      </w:r>
    </w:p>
    <w:p w:rsidR="00D926A5" w:rsidP="00D926A5" w:rsidRDefault="00D926A5" w14:paraId="60D3DF4A"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(21501-20, nr. 2264).</w:t>
      </w:r>
    </w:p>
    <w:p w:rsidR="00D926A5" w:rsidP="00D926A5" w:rsidRDefault="00D926A5" w14:paraId="3B2A09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D926A5" w:rsidP="00D926A5" w:rsidRDefault="00D926A5" w14:paraId="56A82D26" w14:textId="77777777">
      <w:pPr>
        <w:spacing w:after="240"/>
        <w:rPr>
          <w:rFonts w:ascii="Arial" w:hAnsi="Arial" w:eastAsia="Times New Roman" w:cs="Arial"/>
          <w:sz w:val="22"/>
          <w:szCs w:val="22"/>
        </w:rPr>
      </w:pPr>
      <w:r>
        <w:rPr>
          <w:rFonts w:ascii="Arial" w:hAnsi="Arial" w:eastAsia="Times New Roman" w:cs="Arial"/>
          <w:sz w:val="22"/>
          <w:szCs w:val="22"/>
        </w:rPr>
        <w:t>Stemming motie Staat van de Europese Unie</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Staat van de Europese Unie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926A5" w:rsidP="00D926A5" w:rsidRDefault="00D926A5" w14:paraId="0CD8F714"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motie-Klaver c.s. over de Israëlische ministers Ben </w:t>
      </w:r>
      <w:proofErr w:type="spellStart"/>
      <w:r>
        <w:rPr>
          <w:rFonts w:ascii="Arial" w:hAnsi="Arial" w:eastAsia="Times New Roman" w:cs="Arial"/>
          <w:sz w:val="22"/>
          <w:szCs w:val="22"/>
        </w:rPr>
        <w:t>Gvir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Smotrich</w:t>
      </w:r>
      <w:proofErr w:type="spellEnd"/>
      <w:r>
        <w:rPr>
          <w:rFonts w:ascii="Arial" w:hAnsi="Arial" w:eastAsia="Times New Roman" w:cs="Arial"/>
          <w:sz w:val="22"/>
          <w:szCs w:val="22"/>
        </w:rPr>
        <w:t xml:space="preserve"> op de EU-sanctielijst zetten (36715, nr. 5).</w:t>
      </w:r>
    </w:p>
    <w:p w:rsidR="00D926A5" w:rsidP="00D926A5" w:rsidRDefault="00D926A5" w14:paraId="7A8B7FCC" w14:textId="77777777">
      <w:pPr>
        <w:rPr>
          <w:rFonts w:ascii="Arial" w:hAnsi="Arial" w:eastAsia="Times New Roman" w:cs="Arial"/>
          <w:sz w:val="22"/>
          <w:szCs w:val="22"/>
        </w:rPr>
      </w:pPr>
    </w:p>
    <w:p w:rsidR="00D926A5" w:rsidP="00D926A5" w:rsidRDefault="00D926A5" w14:paraId="54B2A487" w14:textId="77777777">
      <w:pPr>
        <w:spacing w:after="240"/>
        <w:rPr>
          <w:rFonts w:ascii="Arial" w:hAnsi="Arial" w:eastAsia="Times New Roman" w:cs="Arial"/>
          <w:sz w:val="22"/>
          <w:szCs w:val="22"/>
        </w:rPr>
      </w:pPr>
      <w:r>
        <w:rPr>
          <w:rFonts w:ascii="Arial" w:hAnsi="Arial" w:eastAsia="Times New Roman" w:cs="Arial"/>
          <w:sz w:val="22"/>
          <w:szCs w:val="22"/>
        </w:rPr>
        <w:t>(Zie vergadering van 12 juni 2025.)</w:t>
      </w:r>
    </w:p>
    <w:p w:rsidR="00D926A5" w:rsidP="00D926A5" w:rsidRDefault="00D926A5" w14:paraId="645EAC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motie-Klaver c.s. (36715, nr. 5) is in die zin gewijzigd dat zij thans luidt:</w:t>
      </w:r>
    </w:p>
    <w:p w:rsidR="00D926A5" w:rsidP="00D926A5" w:rsidRDefault="00D926A5" w14:paraId="1F17310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belangrijke bondgenoten van Nederland zoals het Verenigd Koninkrijk, Canada en Noorwegen hebben aangekondigd sancties op te gaan leggen aan de Israëlische ministers Ben </w:t>
      </w:r>
      <w:proofErr w:type="spellStart"/>
      <w:r>
        <w:rPr>
          <w:rFonts w:ascii="Arial" w:hAnsi="Arial" w:eastAsia="Times New Roman" w:cs="Arial"/>
          <w:sz w:val="22"/>
          <w:szCs w:val="22"/>
        </w:rPr>
        <w:t>Gvir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Smotrich</w:t>
      </w:r>
      <w:proofErr w:type="spellEnd"/>
      <w:r>
        <w:rPr>
          <w:rFonts w:ascii="Arial" w:hAnsi="Arial" w:eastAsia="Times New Roman" w:cs="Arial"/>
          <w:sz w:val="22"/>
          <w:szCs w:val="22"/>
        </w:rPr>
        <w:t xml:space="preserve"> vanwege het aanzetten tot extremistisch geweld en mensenrechtenschendingen van Palestijnen;</w:t>
      </w:r>
      <w:r>
        <w:rPr>
          <w:rFonts w:ascii="Arial" w:hAnsi="Arial" w:eastAsia="Times New Roman" w:cs="Arial"/>
          <w:sz w:val="22"/>
          <w:szCs w:val="22"/>
        </w:rPr>
        <w:br/>
      </w:r>
      <w:r>
        <w:rPr>
          <w:rFonts w:ascii="Arial" w:hAnsi="Arial" w:eastAsia="Times New Roman" w:cs="Arial"/>
          <w:sz w:val="22"/>
          <w:szCs w:val="22"/>
        </w:rPr>
        <w:br/>
        <w:t xml:space="preserve">verzoekt de regering om zich er tijdens de Europese Raad voor in te zetten dat de ministers Ben </w:t>
      </w:r>
      <w:proofErr w:type="spellStart"/>
      <w:r>
        <w:rPr>
          <w:rFonts w:ascii="Arial" w:hAnsi="Arial" w:eastAsia="Times New Roman" w:cs="Arial"/>
          <w:sz w:val="22"/>
          <w:szCs w:val="22"/>
        </w:rPr>
        <w:t>Gvir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Smotrich</w:t>
      </w:r>
      <w:proofErr w:type="spellEnd"/>
      <w:r>
        <w:rPr>
          <w:rFonts w:ascii="Arial" w:hAnsi="Arial" w:eastAsia="Times New Roman" w:cs="Arial"/>
          <w:sz w:val="22"/>
          <w:szCs w:val="22"/>
        </w:rPr>
        <w:t xml:space="preserve"> op de EU-sanctielijst worden gezet,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26A5" w:rsidP="00D926A5" w:rsidRDefault="00D926A5" w14:paraId="57C182A2" w14:textId="77777777">
      <w:pPr>
        <w:spacing w:after="240"/>
        <w:rPr>
          <w:rFonts w:ascii="Arial" w:hAnsi="Arial" w:eastAsia="Times New Roman" w:cs="Arial"/>
          <w:sz w:val="22"/>
          <w:szCs w:val="22"/>
        </w:rPr>
      </w:pPr>
      <w:r>
        <w:rPr>
          <w:rFonts w:ascii="Arial" w:hAnsi="Arial" w:eastAsia="Times New Roman" w:cs="Arial"/>
          <w:sz w:val="22"/>
          <w:szCs w:val="22"/>
        </w:rPr>
        <w:t>Zij krijgt nr. ??, was nr. 5 (36715).</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D926A5" w:rsidP="00D926A5" w:rsidRDefault="00D926A5" w14:paraId="35BD628F"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motie-Klaver c.s. (36715, nr. ??, was nr. 5).</w:t>
      </w:r>
    </w:p>
    <w:p w:rsidR="00D926A5" w:rsidP="00D926A5" w:rsidRDefault="00D926A5" w14:paraId="3D7ADC6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deze gewijzigde motie hebben gestemd en de leden van de overige fracties ertegen, zodat zij is aangenomen.</w:t>
      </w:r>
    </w:p>
    <w:p w:rsidR="00D926A5" w:rsidP="00D926A5" w:rsidRDefault="00D926A5" w14:paraId="2D65DD5E" w14:textId="77777777">
      <w:pPr>
        <w:spacing w:after="240"/>
        <w:rPr>
          <w:rFonts w:ascii="Arial" w:hAnsi="Arial" w:eastAsia="Times New Roman" w:cs="Arial"/>
          <w:sz w:val="22"/>
          <w:szCs w:val="22"/>
        </w:rPr>
      </w:pPr>
      <w:r>
        <w:rPr>
          <w:rFonts w:ascii="Arial" w:hAnsi="Arial" w:eastAsia="Times New Roman" w:cs="Arial"/>
          <w:sz w:val="22"/>
          <w:szCs w:val="22"/>
        </w:rPr>
        <w:t>Stemmingen moties Landbouw- en Visserijraad d.d. 23-24 juni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Landbouw- en Visserijraad d.d. 23-24 juni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926A5" w:rsidP="00D926A5" w:rsidRDefault="00D926A5" w14:paraId="37EA2E59"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Plas over het verzoek ondersteunen om de publicatie van de voorstellen voor het nieuwe GLB tot na de zomer uit te stellen (21501-32, nr. 1712);</w:t>
      </w:r>
    </w:p>
    <w:p w:rsidR="00D926A5" w:rsidP="00D926A5" w:rsidRDefault="00D926A5" w14:paraId="2E00E5F3"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Plas over pleiten voor het meenemen van de Ontbossingsverordening in een volgend vereenvoudigingspakket (21501-32, nr. 1713);</w:t>
      </w:r>
    </w:p>
    <w:p w:rsidR="00D926A5" w:rsidP="00D926A5" w:rsidRDefault="00D926A5" w14:paraId="7382580B"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Plas over tijdens de Raad inzetten op strikte handhaving van de Europese Transportverordening (21501-32, nr. 1714);</w:t>
      </w:r>
    </w:p>
    <w:p w:rsidR="00D926A5" w:rsidP="00D926A5" w:rsidRDefault="00D926A5" w14:paraId="6A7883BF"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motie-Ouwehand over de beleidsregel voor het verlagen van de maximumtemperatuur voor diertransporten op zeer korte termijn in werking laten treden (21501-32, nr. 1715).</w:t>
      </w:r>
    </w:p>
    <w:p w:rsidR="00D926A5" w:rsidP="00D926A5" w:rsidRDefault="00D926A5" w14:paraId="2C632A01" w14:textId="77777777">
      <w:pPr>
        <w:rPr>
          <w:rFonts w:ascii="Arial" w:hAnsi="Arial" w:eastAsia="Times New Roman" w:cs="Arial"/>
          <w:sz w:val="22"/>
          <w:szCs w:val="22"/>
        </w:rPr>
      </w:pPr>
    </w:p>
    <w:p w:rsidR="00D926A5" w:rsidP="00D926A5" w:rsidRDefault="00D926A5" w14:paraId="734F2640"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D926A5" w:rsidP="00D926A5" w:rsidRDefault="00D926A5" w14:paraId="3E7B66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motie-Ouwehand (21501-32, nr. 1715) is in die zin gewijzigd dat zij thans is ondertekend door de leden Ouwehand,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Podt en Graus. </w:t>
      </w:r>
      <w:r>
        <w:rPr>
          <w:rFonts w:ascii="Arial" w:hAnsi="Arial" w:eastAsia="Times New Roman" w:cs="Arial"/>
          <w:sz w:val="22"/>
          <w:szCs w:val="22"/>
        </w:rPr>
        <w:br/>
      </w:r>
      <w:r>
        <w:rPr>
          <w:rFonts w:ascii="Arial" w:hAnsi="Arial" w:eastAsia="Times New Roman" w:cs="Arial"/>
          <w:sz w:val="22"/>
          <w:szCs w:val="22"/>
        </w:rPr>
        <w:br/>
        <w:t>Zij krijgt nr. ??, was nr. 1715 (21501-32).</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D926A5" w:rsidP="00D926A5" w:rsidRDefault="00D926A5" w14:paraId="1F23A290"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 (21501-32, nr. 1712).</w:t>
      </w:r>
    </w:p>
    <w:p w:rsidR="00D926A5" w:rsidP="00D926A5" w:rsidRDefault="00D926A5" w14:paraId="35202A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het CDA, de VVD, BBB en FVD voor deze motie hebben gestemd en de leden van de overige fracties ertegen, zodat zij is verworpen.</w:t>
      </w:r>
    </w:p>
    <w:p w:rsidR="00D926A5" w:rsidP="00D926A5" w:rsidRDefault="00D926A5" w14:paraId="2E18E46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 (21501-32, nr. 1713).</w:t>
      </w:r>
    </w:p>
    <w:p w:rsidR="00D926A5" w:rsidP="00D926A5" w:rsidRDefault="00D926A5" w14:paraId="0BFF43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het CDA, BBB, FVD en de PVV voor deze motie hebben gestemd en de leden van de overige fracties ertegen, zodat zij is verworpen.</w:t>
      </w:r>
    </w:p>
    <w:p w:rsidR="00D926A5" w:rsidP="00D926A5" w:rsidRDefault="00D926A5" w14:paraId="5AC39D1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 (21501-32, nr. 1714).</w:t>
      </w:r>
    </w:p>
    <w:p w:rsidR="00D926A5" w:rsidP="00D926A5" w:rsidRDefault="00D926A5" w14:paraId="1D6DF6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de VVD, BBB en FVD voor deze motie hebben gestemd en de leden van de overige fracties ertegen, zodat zij is verworpen.</w:t>
      </w:r>
    </w:p>
    <w:p w:rsidR="00D926A5" w:rsidP="00D926A5" w:rsidRDefault="00D926A5" w14:paraId="1E8D34B2"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gewijzigde motie-Ouwehand c.s. (21501-32, nr. ??, was nr. 1715).</w:t>
      </w:r>
    </w:p>
    <w:p w:rsidR="00D926A5" w:rsidP="00D926A5" w:rsidRDefault="00D926A5" w14:paraId="2A2B47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VVD, JA21 en de PVV voor deze gewijzigde motie hebben gestemd en de leden van de overige fracties ertegen, zodat zij is aangenomen.</w:t>
      </w:r>
    </w:p>
    <w:p w:rsidR="00D926A5" w:rsidP="00D926A5" w:rsidRDefault="00D926A5" w14:paraId="596904AC" w14:textId="77777777">
      <w:pPr>
        <w:spacing w:after="240"/>
        <w:rPr>
          <w:rFonts w:ascii="Arial" w:hAnsi="Arial" w:eastAsia="Times New Roman" w:cs="Arial"/>
          <w:sz w:val="22"/>
          <w:szCs w:val="22"/>
        </w:rPr>
      </w:pPr>
      <w:r>
        <w:rPr>
          <w:rFonts w:ascii="Arial" w:hAnsi="Arial" w:eastAsia="Times New Roman" w:cs="Arial"/>
          <w:sz w:val="22"/>
          <w:szCs w:val="22"/>
        </w:rPr>
        <w:t>Stemmingen Raad Buitenlandse Zaken d.d. 23 juni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Raad Buitenlandse Zaken d.d. 23 juni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926A5" w:rsidP="00D926A5" w:rsidRDefault="00D926A5" w14:paraId="2CE51201"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over een tijdelijk volledig wapenembargo tegen Israël (21501-02, nr. 3164);</w:t>
      </w:r>
    </w:p>
    <w:p w:rsidR="00D926A5" w:rsidP="00D926A5" w:rsidRDefault="00D926A5" w14:paraId="6AF069D5"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c.s. over handelen naar het internationaal recht en grondwetsartikel 90 opvolgen (21501-02, nr. 3165);</w:t>
      </w:r>
    </w:p>
    <w:p w:rsidR="00D926A5" w:rsidP="00D926A5" w:rsidRDefault="00D926A5" w14:paraId="2418F66F"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inzetten op een gemeenschappelijke verklaring dat de EU tegenmaatregelen zal treffen indien de (21501-02, nr. 3166);</w:t>
      </w:r>
    </w:p>
    <w:p w:rsidR="00D926A5" w:rsidP="00D926A5" w:rsidRDefault="00D926A5" w14:paraId="6CB2C315"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een veroordeling uitspreken over het feit dat Israël het non-proliferatieverdrag niet heeft ondertekend, niet samenwerkt met het IAEA en mogelijk honderden kernwapens bezit (21501-02, nr. 3167);</w:t>
      </w:r>
    </w:p>
    <w:p w:rsidR="00D926A5" w:rsidP="00D926A5" w:rsidRDefault="00D926A5" w14:paraId="20F2F6C4"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een algehele economische boycot tegen Israël behoudens bijdragen aan humanitaire hulporganisaties en mensenrechtenorganisaties (21501-02, nr. 3168);</w:t>
      </w:r>
    </w:p>
    <w:p w:rsidR="00D926A5" w:rsidP="00D926A5" w:rsidRDefault="00D926A5" w14:paraId="23F173AE"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een volledig en compleet wapenembargo tegen Israël (21501-02, nr. 3169);</w:t>
      </w:r>
    </w:p>
    <w:p w:rsidR="00D926A5" w:rsidP="00D926A5" w:rsidRDefault="00D926A5" w14:paraId="00EF8FB7"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motie-Kahraman c.s. over het voor bedrijven mogelijk houden onderdelen te blijven leveren voor het kunnen functioneren van de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 xml:space="preserve"> (21501-02, nr. 3170);</w:t>
      </w:r>
    </w:p>
    <w:p w:rsidR="00D926A5" w:rsidP="00D926A5" w:rsidRDefault="00D926A5" w14:paraId="0169071F"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der Burg over het uitbouwen van een structurele pijler onder het Europees buitenlandbeleid gericht op een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friendly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democracies</w:t>
      </w:r>
      <w:proofErr w:type="spellEnd"/>
      <w:r>
        <w:rPr>
          <w:rFonts w:ascii="Arial" w:hAnsi="Arial" w:eastAsia="Times New Roman" w:cs="Arial"/>
          <w:sz w:val="22"/>
          <w:szCs w:val="22"/>
        </w:rPr>
        <w:t xml:space="preserve"> (21501-02, nr. 3171);</w:t>
      </w:r>
    </w:p>
    <w:p w:rsidR="00D926A5" w:rsidP="00D926A5" w:rsidRDefault="00D926A5" w14:paraId="3542E71D"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Burg/Ceder over druk uitoefenen op Turkije voor (21501-02, nr. 3172);</w:t>
      </w:r>
    </w:p>
    <w:p w:rsidR="00D926A5" w:rsidP="00D926A5" w:rsidRDefault="00D926A5" w14:paraId="62A90102"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over EU-sancties tegen twee Israëlische bewindspersonen overwegen (21501-02, nr. 3173);</w:t>
      </w:r>
    </w:p>
    <w:p w:rsidR="00D926A5" w:rsidP="00D926A5" w:rsidRDefault="00D926A5" w14:paraId="0898A77F"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motie-Teunissen over alle beschikbare maatregelen inzetten om de genocide in Gaza te stoppen (21501-02, nr. 3174);</w:t>
      </w:r>
    </w:p>
    <w:p w:rsidR="00D926A5" w:rsidP="00D926A5" w:rsidRDefault="00D926A5" w14:paraId="635E755F"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motie-Teunissen over het aansluiten van Nederland bij de zaak van Zuid-Afrika tegen Israël bij het Internationaal Gerechtshof (21501-02, nr. 3175).</w:t>
      </w:r>
    </w:p>
    <w:p w:rsidR="00D926A5" w:rsidP="00D926A5" w:rsidRDefault="00D926A5" w14:paraId="39C9AD3B" w14:textId="77777777">
      <w:pPr>
        <w:rPr>
          <w:rFonts w:ascii="Arial" w:hAnsi="Arial" w:eastAsia="Times New Roman" w:cs="Arial"/>
          <w:sz w:val="22"/>
          <w:szCs w:val="22"/>
        </w:rPr>
      </w:pPr>
    </w:p>
    <w:p w:rsidR="00D926A5" w:rsidP="00D926A5" w:rsidRDefault="00D926A5" w14:paraId="0907839C"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D926A5" w:rsidP="00D926A5" w:rsidRDefault="00D926A5" w14:paraId="00509C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Baarle (21501-02, nr. 3168) is in die zin gewijzigd dat zij thans luidt:</w:t>
      </w:r>
    </w:p>
    <w:p w:rsidR="00D926A5" w:rsidP="00D926A5" w:rsidRDefault="00D926A5" w14:paraId="2F94FB9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een algehele economische boycot tegen Israël in te stellen teneinde Israël te dwingen om de genocide in Gaza en de annexatie van de Westbank te beëindigen, behoudens bijdragen aan humanitaire hulporganisaties en mensenrechtenorganisaties,</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D926A5" w:rsidP="00D926A5" w:rsidRDefault="00D926A5" w14:paraId="0183BCED" w14:textId="77777777">
      <w:pPr>
        <w:spacing w:after="240"/>
        <w:rPr>
          <w:rFonts w:ascii="Arial" w:hAnsi="Arial" w:eastAsia="Times New Roman" w:cs="Arial"/>
          <w:sz w:val="22"/>
          <w:szCs w:val="22"/>
        </w:rPr>
      </w:pPr>
      <w:r>
        <w:rPr>
          <w:rFonts w:ascii="Arial" w:hAnsi="Arial" w:eastAsia="Times New Roman" w:cs="Arial"/>
          <w:sz w:val="22"/>
          <w:szCs w:val="22"/>
        </w:rPr>
        <w:t>Zij krijgt nr. ??, was nr. 3168 (21501-02).</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D926A5" w:rsidP="00D926A5" w:rsidRDefault="00D926A5" w14:paraId="35F38A65" w14:textId="77777777">
      <w:pPr>
        <w:spacing w:after="240"/>
        <w:rPr>
          <w:rFonts w:ascii="Arial" w:hAnsi="Arial" w:eastAsia="Times New Roman" w:cs="Arial"/>
          <w:sz w:val="22"/>
          <w:szCs w:val="22"/>
        </w:rPr>
      </w:pPr>
      <w:r>
        <w:rPr>
          <w:rFonts w:ascii="Arial" w:hAnsi="Arial" w:eastAsia="Times New Roman" w:cs="Arial"/>
          <w:sz w:val="22"/>
          <w:szCs w:val="22"/>
        </w:rPr>
        <w:t xml:space="preserve">We hebben besloten om vanavond over twee moties hoofdelijk te gaan stemmen: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3164 en 3170. Nu wilden er ook drie mensen een stemverklaring afleggen. Het is misschien handig om die stemverklaringen bij de hoofdelijke stemmingen te doen, omdat ze daarover gaan. Dan starten we nu met de motie op stuk nr. 3165.</w:t>
      </w:r>
    </w:p>
    <w:p w:rsidR="00D926A5" w:rsidP="00D926A5" w:rsidRDefault="00D926A5" w14:paraId="5B11044E"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c.s. (21501-02, nr. 3165).</w:t>
      </w:r>
    </w:p>
    <w:p w:rsidR="00D926A5" w:rsidP="00D926A5" w:rsidRDefault="00D926A5" w14:paraId="36DF11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overige fracties ertegen, zodat zij is verworpen.</w:t>
      </w:r>
    </w:p>
    <w:p w:rsidR="00D926A5" w:rsidP="00D926A5" w:rsidRDefault="00D926A5" w14:paraId="26BAF423"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(21501-02, nr. 3166).</w:t>
      </w:r>
    </w:p>
    <w:p w:rsidR="00D926A5" w:rsidP="00D926A5" w:rsidRDefault="00D926A5" w14:paraId="6D34B6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motie hebben gestemd en de leden van de overige fracties ertegen, zodat zij is aangenomen.</w:t>
      </w:r>
    </w:p>
    <w:p w:rsidR="00D926A5" w:rsidP="00D926A5" w:rsidRDefault="00D926A5" w14:paraId="1A4C6F9B"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(21501-02, nr. 3167).</w:t>
      </w:r>
    </w:p>
    <w:p w:rsidR="00D926A5" w:rsidP="00D926A5" w:rsidRDefault="00D926A5" w14:paraId="016257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D926A5" w:rsidP="00D926A5" w:rsidRDefault="00D926A5" w14:paraId="34BA89E5"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Baarle (21501-02, nr. ??, was nr. 3168).</w:t>
      </w:r>
    </w:p>
    <w:p w:rsidR="00D926A5" w:rsidP="00D926A5" w:rsidRDefault="00D926A5" w14:paraId="7348E6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gewijzigde motie hebben gestemd en de leden van de overige fracties ertegen, zodat zij is verworpen.</w:t>
      </w:r>
    </w:p>
    <w:p w:rsidR="00D926A5" w:rsidP="00D926A5" w:rsidRDefault="00D926A5" w14:paraId="4ECE8FDB" w14:textId="77777777">
      <w:pPr>
        <w:spacing w:after="240"/>
        <w:rPr>
          <w:rFonts w:ascii="Arial" w:hAnsi="Arial" w:eastAsia="Times New Roman" w:cs="Arial"/>
          <w:sz w:val="22"/>
          <w:szCs w:val="22"/>
        </w:rPr>
      </w:pPr>
      <w:r>
        <w:rPr>
          <w:rFonts w:ascii="Arial" w:hAnsi="Arial" w:eastAsia="Times New Roman" w:cs="Arial"/>
          <w:sz w:val="22"/>
          <w:szCs w:val="22"/>
        </w:rPr>
        <w:t>Mevrouw Postma. Gaat uw gang.</w:t>
      </w:r>
    </w:p>
    <w:p w:rsidR="00D926A5" w:rsidP="00D926A5" w:rsidRDefault="00D926A5" w14:paraId="6571B0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Voorzitter. Wij wensen geacht te worden voor de motie-Eerdmans (21501-20, nr. 2262) te hebben gestemd.</w:t>
      </w:r>
    </w:p>
    <w:p w:rsidR="00D926A5" w:rsidP="00D926A5" w:rsidRDefault="00D926A5" w14:paraId="5593E1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zal worden vermeld in de Handelingen.</w:t>
      </w:r>
    </w:p>
    <w:p w:rsidR="00D926A5" w:rsidP="00D926A5" w:rsidRDefault="00D926A5" w14:paraId="2532264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(21501-02, nr. 3169).</w:t>
      </w:r>
    </w:p>
    <w:p w:rsidR="00D926A5" w:rsidP="00D926A5" w:rsidRDefault="00D926A5" w14:paraId="0FF375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D926A5" w:rsidP="00D926A5" w:rsidRDefault="00D926A5" w14:paraId="09DEF003"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Burg (21501-02, nr. 3171).</w:t>
      </w:r>
    </w:p>
    <w:p w:rsidR="00D926A5" w:rsidP="00D926A5" w:rsidRDefault="00D926A5" w14:paraId="48AA469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het CDA, de VVD, BBB en JA21 voor deze motie hebben gestemd en de leden van de overige fracties ertegen, zodat zij is aangenomen.</w:t>
      </w:r>
    </w:p>
    <w:p w:rsidR="00D926A5" w:rsidP="00D926A5" w:rsidRDefault="00D926A5" w14:paraId="476385E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Burg/Ceder (21501-02, nr. 3172).</w:t>
      </w:r>
    </w:p>
    <w:p w:rsidR="00D926A5" w:rsidP="00D926A5" w:rsidRDefault="00D926A5" w14:paraId="501477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en de PVV voor deze motie hebben gestemd en de leden van de overige fracties ertegen, zodat zij is aangenomen.</w:t>
      </w:r>
    </w:p>
    <w:p w:rsidR="00D926A5" w:rsidP="00D926A5" w:rsidRDefault="00D926A5" w14:paraId="3C26793E"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c.s. (21501-02, nr. 3173).</w:t>
      </w:r>
    </w:p>
    <w:p w:rsidR="00D926A5" w:rsidP="00D926A5" w:rsidRDefault="00D926A5" w14:paraId="2B0620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NSC, de ChristenUnie, het CDA en de VVD voor deze motie hebben gestemd en de leden van de overige fracties ertegen, zodat zij is verworpen.</w:t>
      </w:r>
    </w:p>
    <w:p w:rsidR="00D926A5" w:rsidP="00D926A5" w:rsidRDefault="00D926A5" w14:paraId="2518EA2C" w14:textId="77777777">
      <w:pPr>
        <w:spacing w:after="240"/>
        <w:rPr>
          <w:rFonts w:ascii="Arial" w:hAnsi="Arial" w:eastAsia="Times New Roman" w:cs="Arial"/>
          <w:sz w:val="22"/>
          <w:szCs w:val="22"/>
        </w:rPr>
      </w:pPr>
      <w:r>
        <w:rPr>
          <w:rFonts w:ascii="Arial" w:hAnsi="Arial" w:eastAsia="Times New Roman" w:cs="Arial"/>
          <w:sz w:val="22"/>
          <w:szCs w:val="22"/>
        </w:rPr>
        <w:t>In stemming komt de motie-Teunissen (21501-02, nr. 3174).</w:t>
      </w:r>
    </w:p>
    <w:p w:rsidR="00D926A5" w:rsidP="00D926A5" w:rsidRDefault="00D926A5" w14:paraId="47DC6B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D926A5" w:rsidP="00D926A5" w:rsidRDefault="00D926A5" w14:paraId="6E1525AD" w14:textId="77777777">
      <w:pPr>
        <w:spacing w:after="240"/>
        <w:rPr>
          <w:rFonts w:ascii="Arial" w:hAnsi="Arial" w:eastAsia="Times New Roman" w:cs="Arial"/>
          <w:sz w:val="22"/>
          <w:szCs w:val="22"/>
        </w:rPr>
      </w:pPr>
      <w:r>
        <w:rPr>
          <w:rFonts w:ascii="Arial" w:hAnsi="Arial" w:eastAsia="Times New Roman" w:cs="Arial"/>
          <w:sz w:val="22"/>
          <w:szCs w:val="22"/>
        </w:rPr>
        <w:t>In stemming komt de motie-Teunissen (21501-02, nr. 3175).</w:t>
      </w:r>
    </w:p>
    <w:p w:rsidR="00D926A5" w:rsidP="00D926A5" w:rsidRDefault="00D926A5" w14:paraId="3C535A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D926A5" w:rsidP="00D926A5" w:rsidRDefault="00D926A5" w14:paraId="64CA905D" w14:textId="77777777">
      <w:pPr>
        <w:spacing w:after="240"/>
        <w:rPr>
          <w:rFonts w:ascii="Arial" w:hAnsi="Arial" w:eastAsia="Times New Roman" w:cs="Arial"/>
          <w:sz w:val="22"/>
          <w:szCs w:val="22"/>
        </w:rPr>
      </w:pPr>
      <w:r>
        <w:rPr>
          <w:rFonts w:ascii="Arial" w:hAnsi="Arial" w:eastAsia="Times New Roman" w:cs="Arial"/>
          <w:sz w:val="22"/>
          <w:szCs w:val="22"/>
        </w:rPr>
        <w:t>Stemming motie Stikstof en mestbeleid</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Stikstof en mestbeleid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926A5" w:rsidP="00D926A5" w:rsidRDefault="00D926A5" w14:paraId="4A1120BE"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Bromet</w:t>
      </w:r>
      <w:proofErr w:type="spellEnd"/>
      <w:r>
        <w:rPr>
          <w:rFonts w:ascii="Arial" w:hAnsi="Arial" w:eastAsia="Times New Roman" w:cs="Arial"/>
          <w:sz w:val="22"/>
          <w:szCs w:val="22"/>
        </w:rPr>
        <w:t>/Ouwehand over het opzeggen van het vertrouwen in de minister van Landbouw, Visserij, Voedselzekerheid en Natuur (28973, nr. 269).</w:t>
      </w:r>
    </w:p>
    <w:p w:rsidR="00D926A5" w:rsidP="00D926A5" w:rsidRDefault="00D926A5" w14:paraId="0E21F484" w14:textId="77777777">
      <w:pPr>
        <w:rPr>
          <w:rFonts w:ascii="Arial" w:hAnsi="Arial" w:eastAsia="Times New Roman" w:cs="Arial"/>
          <w:sz w:val="22"/>
          <w:szCs w:val="22"/>
        </w:rPr>
      </w:pPr>
    </w:p>
    <w:p w:rsidR="00D926A5" w:rsidP="00D926A5" w:rsidRDefault="00D926A5" w14:paraId="47AE171D"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D926A5" w:rsidP="00D926A5" w:rsidRDefault="00D926A5" w14:paraId="7CB97EFC"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Bromet</w:t>
      </w:r>
      <w:proofErr w:type="spellEnd"/>
      <w:r>
        <w:rPr>
          <w:rFonts w:ascii="Arial" w:hAnsi="Arial" w:eastAsia="Times New Roman" w:cs="Arial"/>
          <w:sz w:val="22"/>
          <w:szCs w:val="22"/>
        </w:rPr>
        <w:t>/Ouwehand (28973, nr. 269).</w:t>
      </w:r>
    </w:p>
    <w:p w:rsidR="00D926A5" w:rsidP="00D926A5" w:rsidRDefault="00D926A5" w14:paraId="734986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D926A5" w:rsidP="00D926A5" w:rsidRDefault="00D926A5" w14:paraId="66B50264" w14:textId="77777777">
      <w:pPr>
        <w:spacing w:after="240"/>
        <w:rPr>
          <w:rFonts w:ascii="Arial" w:hAnsi="Arial" w:eastAsia="Times New Roman" w:cs="Arial"/>
          <w:sz w:val="22"/>
          <w:szCs w:val="22"/>
        </w:rPr>
      </w:pPr>
      <w:r>
        <w:rPr>
          <w:rFonts w:ascii="Arial" w:hAnsi="Arial" w:eastAsia="Times New Roman" w:cs="Arial"/>
          <w:sz w:val="22"/>
          <w:szCs w:val="22"/>
        </w:rPr>
        <w:t>De heer Dassen.</w:t>
      </w:r>
    </w:p>
    <w:p w:rsidR="00D926A5" w:rsidP="00D926A5" w:rsidRDefault="00D926A5" w14:paraId="4929975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Bij de stemmingen van zojuist, over moties ingediend bij het tweeminutendebat Raad Buitenlandse Zaken, hadden we tegen de motie-Ceder c.s. (21501-02, nr. 3173) moeten stemmen.</w:t>
      </w:r>
    </w:p>
    <w:p w:rsidR="00D926A5" w:rsidP="00D926A5" w:rsidRDefault="00D926A5" w14:paraId="5BA086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zal worden opgenomen in de Handelingen.</w:t>
      </w:r>
      <w:r>
        <w:rPr>
          <w:rFonts w:ascii="Arial" w:hAnsi="Arial" w:eastAsia="Times New Roman" w:cs="Arial"/>
          <w:sz w:val="22"/>
          <w:szCs w:val="22"/>
        </w:rPr>
        <w:br/>
      </w:r>
      <w:r>
        <w:rPr>
          <w:rFonts w:ascii="Arial" w:hAnsi="Arial" w:eastAsia="Times New Roman" w:cs="Arial"/>
          <w:sz w:val="22"/>
          <w:szCs w:val="22"/>
        </w:rPr>
        <w:br/>
        <w:t>Dit waren de stemmingen voor dit moment. Vanavond gaan we nog voor twee hoofdelijke stemmingen bij elkaar komen. Het tijdstip van de stemming krijgt u digitaal via de Griffie. We proberen dat goed in te plannen, ook met het oog op de dinerpauze. Ik schors voor een enkel ogenblik. Daarna gaan we door met de Warmtewet. We zijn geschorst.</w:t>
      </w:r>
    </w:p>
    <w:p w:rsidR="00D926A5" w:rsidP="00D926A5" w:rsidRDefault="00D926A5" w14:paraId="38633324"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3F4B05" w:rsidRDefault="003F4B05" w14:paraId="4CB0906F" w14:textId="77777777"/>
    <w:sectPr w:rsidR="003F4B0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C48F6"/>
    <w:multiLevelType w:val="multilevel"/>
    <w:tmpl w:val="8DCA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84F5C"/>
    <w:multiLevelType w:val="multilevel"/>
    <w:tmpl w:val="8DE4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C5C9A"/>
    <w:multiLevelType w:val="multilevel"/>
    <w:tmpl w:val="9170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97E82"/>
    <w:multiLevelType w:val="multilevel"/>
    <w:tmpl w:val="4788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912BE3"/>
    <w:multiLevelType w:val="multilevel"/>
    <w:tmpl w:val="A744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725939"/>
    <w:multiLevelType w:val="multilevel"/>
    <w:tmpl w:val="5E50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842D13"/>
    <w:multiLevelType w:val="multilevel"/>
    <w:tmpl w:val="CDA2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B241FD"/>
    <w:multiLevelType w:val="multilevel"/>
    <w:tmpl w:val="B6DE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3618297">
    <w:abstractNumId w:val="2"/>
  </w:num>
  <w:num w:numId="2" w16cid:durableId="256326562">
    <w:abstractNumId w:val="5"/>
  </w:num>
  <w:num w:numId="3" w16cid:durableId="1306937032">
    <w:abstractNumId w:val="1"/>
  </w:num>
  <w:num w:numId="4" w16cid:durableId="2048407315">
    <w:abstractNumId w:val="6"/>
  </w:num>
  <w:num w:numId="5" w16cid:durableId="777140370">
    <w:abstractNumId w:val="3"/>
  </w:num>
  <w:num w:numId="6" w16cid:durableId="21244704">
    <w:abstractNumId w:val="4"/>
  </w:num>
  <w:num w:numId="7" w16cid:durableId="564220882">
    <w:abstractNumId w:val="7"/>
  </w:num>
  <w:num w:numId="8" w16cid:durableId="1367094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6A5"/>
    <w:rsid w:val="003F4B05"/>
    <w:rsid w:val="00D926A5"/>
    <w:rsid w:val="00D95A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5C949"/>
  <w15:chartTrackingRefBased/>
  <w15:docId w15:val="{0CFF42AC-155A-4D3F-9CF5-653AFD86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26A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926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926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926A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926A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926A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926A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26A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26A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26A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26A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926A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926A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926A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926A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926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26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26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26A5"/>
    <w:rPr>
      <w:rFonts w:eastAsiaTheme="majorEastAsia" w:cstheme="majorBidi"/>
      <w:color w:val="272727" w:themeColor="text1" w:themeTint="D8"/>
    </w:rPr>
  </w:style>
  <w:style w:type="paragraph" w:styleId="Titel">
    <w:name w:val="Title"/>
    <w:basedOn w:val="Standaard"/>
    <w:next w:val="Standaard"/>
    <w:link w:val="TitelChar"/>
    <w:uiPriority w:val="10"/>
    <w:qFormat/>
    <w:rsid w:val="00D926A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26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26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26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26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26A5"/>
    <w:rPr>
      <w:i/>
      <w:iCs/>
      <w:color w:val="404040" w:themeColor="text1" w:themeTint="BF"/>
    </w:rPr>
  </w:style>
  <w:style w:type="paragraph" w:styleId="Lijstalinea">
    <w:name w:val="List Paragraph"/>
    <w:basedOn w:val="Standaard"/>
    <w:uiPriority w:val="34"/>
    <w:qFormat/>
    <w:rsid w:val="00D926A5"/>
    <w:pPr>
      <w:ind w:left="720"/>
      <w:contextualSpacing/>
    </w:pPr>
  </w:style>
  <w:style w:type="character" w:styleId="Intensievebenadrukking">
    <w:name w:val="Intense Emphasis"/>
    <w:basedOn w:val="Standaardalinea-lettertype"/>
    <w:uiPriority w:val="21"/>
    <w:qFormat/>
    <w:rsid w:val="00D926A5"/>
    <w:rPr>
      <w:i/>
      <w:iCs/>
      <w:color w:val="2F5496" w:themeColor="accent1" w:themeShade="BF"/>
    </w:rPr>
  </w:style>
  <w:style w:type="paragraph" w:styleId="Duidelijkcitaat">
    <w:name w:val="Intense Quote"/>
    <w:basedOn w:val="Standaard"/>
    <w:next w:val="Standaard"/>
    <w:link w:val="DuidelijkcitaatChar"/>
    <w:uiPriority w:val="30"/>
    <w:qFormat/>
    <w:rsid w:val="00D926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926A5"/>
    <w:rPr>
      <w:i/>
      <w:iCs/>
      <w:color w:val="2F5496" w:themeColor="accent1" w:themeShade="BF"/>
    </w:rPr>
  </w:style>
  <w:style w:type="character" w:styleId="Intensieveverwijzing">
    <w:name w:val="Intense Reference"/>
    <w:basedOn w:val="Standaardalinea-lettertype"/>
    <w:uiPriority w:val="32"/>
    <w:qFormat/>
    <w:rsid w:val="00D926A5"/>
    <w:rPr>
      <w:b/>
      <w:bCs/>
      <w:smallCaps/>
      <w:color w:val="2F5496" w:themeColor="accent1" w:themeShade="BF"/>
      <w:spacing w:val="5"/>
    </w:rPr>
  </w:style>
  <w:style w:type="character" w:styleId="Zwaar">
    <w:name w:val="Strong"/>
    <w:basedOn w:val="Standaardalinea-lettertype"/>
    <w:uiPriority w:val="22"/>
    <w:qFormat/>
    <w:rsid w:val="00D926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5517</ap:Words>
  <ap:Characters>30347</ap:Characters>
  <ap:DocSecurity>0</ap:DocSecurity>
  <ap:Lines>252</ap:Lines>
  <ap:Paragraphs>71</ap:Paragraphs>
  <ap:ScaleCrop>false</ap:ScaleCrop>
  <ap:LinksUpToDate>false</ap:LinksUpToDate>
  <ap:CharactersWithSpaces>35793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2025-06-20T07:07:00.0000000Z</dcterms:created>
  <dcterms:modified xsi:type="dcterms:W3CDTF">2025-06-20T07:07:00.0000000Z</dcterms:modified>
  <version/>
  <category/>
</coreProperties>
</file>