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33A4216" w14:textId="77777777">
        <w:tc>
          <w:tcPr>
            <w:tcW w:w="6379" w:type="dxa"/>
            <w:gridSpan w:val="2"/>
            <w:tcBorders>
              <w:top w:val="nil"/>
              <w:left w:val="nil"/>
              <w:bottom w:val="nil"/>
              <w:right w:val="nil"/>
            </w:tcBorders>
            <w:vAlign w:val="center"/>
          </w:tcPr>
          <w:p w:rsidR="004330ED" w:rsidP="00EA1CE4" w:rsidRDefault="004330ED" w14:paraId="6E1BFFB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32DE86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1A381A8" w14:textId="77777777">
        <w:trPr>
          <w:cantSplit/>
        </w:trPr>
        <w:tc>
          <w:tcPr>
            <w:tcW w:w="10348" w:type="dxa"/>
            <w:gridSpan w:val="3"/>
            <w:tcBorders>
              <w:top w:val="single" w:color="auto" w:sz="4" w:space="0"/>
              <w:left w:val="nil"/>
              <w:bottom w:val="nil"/>
              <w:right w:val="nil"/>
            </w:tcBorders>
          </w:tcPr>
          <w:p w:rsidR="004330ED" w:rsidP="004A1E29" w:rsidRDefault="004330ED" w14:paraId="7D06317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C9C25B" w14:textId="77777777">
        <w:trPr>
          <w:cantSplit/>
        </w:trPr>
        <w:tc>
          <w:tcPr>
            <w:tcW w:w="10348" w:type="dxa"/>
            <w:gridSpan w:val="3"/>
            <w:tcBorders>
              <w:top w:val="nil"/>
              <w:left w:val="nil"/>
              <w:bottom w:val="nil"/>
              <w:right w:val="nil"/>
            </w:tcBorders>
          </w:tcPr>
          <w:p w:rsidR="004330ED" w:rsidP="00BF623B" w:rsidRDefault="004330ED" w14:paraId="28B2007F" w14:textId="77777777">
            <w:pPr>
              <w:pStyle w:val="Amendement"/>
              <w:tabs>
                <w:tab w:val="clear" w:pos="3310"/>
                <w:tab w:val="clear" w:pos="3600"/>
              </w:tabs>
              <w:rPr>
                <w:rFonts w:ascii="Times New Roman" w:hAnsi="Times New Roman"/>
                <w:b w:val="0"/>
              </w:rPr>
            </w:pPr>
          </w:p>
        </w:tc>
      </w:tr>
      <w:tr w:rsidR="004330ED" w:rsidTr="00EA1CE4" w14:paraId="3A9FFE4E" w14:textId="77777777">
        <w:trPr>
          <w:cantSplit/>
        </w:trPr>
        <w:tc>
          <w:tcPr>
            <w:tcW w:w="10348" w:type="dxa"/>
            <w:gridSpan w:val="3"/>
            <w:tcBorders>
              <w:top w:val="nil"/>
              <w:left w:val="nil"/>
              <w:bottom w:val="single" w:color="auto" w:sz="4" w:space="0"/>
              <w:right w:val="nil"/>
            </w:tcBorders>
          </w:tcPr>
          <w:p w:rsidR="004330ED" w:rsidP="00BF623B" w:rsidRDefault="004330ED" w14:paraId="0A31FC12" w14:textId="77777777">
            <w:pPr>
              <w:pStyle w:val="Amendement"/>
              <w:tabs>
                <w:tab w:val="clear" w:pos="3310"/>
                <w:tab w:val="clear" w:pos="3600"/>
              </w:tabs>
              <w:rPr>
                <w:rFonts w:ascii="Times New Roman" w:hAnsi="Times New Roman"/>
              </w:rPr>
            </w:pPr>
          </w:p>
        </w:tc>
      </w:tr>
      <w:tr w:rsidR="004330ED" w:rsidTr="00EA1CE4" w14:paraId="368F7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6EBBF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2E5C15" w14:textId="77777777">
            <w:pPr>
              <w:suppressAutoHyphens/>
              <w:ind w:left="-70"/>
              <w:rPr>
                <w:b/>
              </w:rPr>
            </w:pPr>
          </w:p>
        </w:tc>
      </w:tr>
      <w:tr w:rsidR="003C21AC" w:rsidTr="00EA1CE4" w14:paraId="1F740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2B50" w14:paraId="38D2787B" w14:textId="30610AEB">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AF2B50" w:rsidR="003C21AC" w:rsidP="00AF2B50" w:rsidRDefault="00AF2B50" w14:paraId="7D64CF5C" w14:textId="0B59605E">
            <w:pPr>
              <w:rPr>
                <w:b/>
                <w:bCs/>
              </w:rPr>
            </w:pPr>
            <w:r w:rsidRPr="00AF2B5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7A2B4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C90B3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BBF6FA7" w14:textId="77777777">
            <w:pPr>
              <w:pStyle w:val="Amendement"/>
              <w:tabs>
                <w:tab w:val="clear" w:pos="3310"/>
                <w:tab w:val="clear" w:pos="3600"/>
              </w:tabs>
              <w:ind w:left="-70"/>
              <w:rPr>
                <w:rFonts w:ascii="Times New Roman" w:hAnsi="Times New Roman"/>
              </w:rPr>
            </w:pPr>
          </w:p>
        </w:tc>
      </w:tr>
      <w:tr w:rsidR="003C21AC" w:rsidTr="00EA1CE4" w14:paraId="0F29C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88AFC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BCBA947" w14:textId="77777777">
            <w:pPr>
              <w:pStyle w:val="Amendement"/>
              <w:tabs>
                <w:tab w:val="clear" w:pos="3310"/>
                <w:tab w:val="clear" w:pos="3600"/>
              </w:tabs>
              <w:ind w:left="-70"/>
              <w:rPr>
                <w:rFonts w:ascii="Times New Roman" w:hAnsi="Times New Roman"/>
              </w:rPr>
            </w:pPr>
          </w:p>
        </w:tc>
      </w:tr>
      <w:tr w:rsidR="003C21AC" w:rsidTr="00EA1CE4" w14:paraId="7C27F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10F33E" w14:textId="3E37D458">
            <w:pPr>
              <w:pStyle w:val="Amendement"/>
              <w:tabs>
                <w:tab w:val="clear" w:pos="3310"/>
                <w:tab w:val="clear" w:pos="3600"/>
              </w:tabs>
              <w:rPr>
                <w:rFonts w:ascii="Times New Roman" w:hAnsi="Times New Roman"/>
              </w:rPr>
            </w:pPr>
            <w:r w:rsidRPr="00C035D4">
              <w:rPr>
                <w:rFonts w:ascii="Times New Roman" w:hAnsi="Times New Roman"/>
              </w:rPr>
              <w:t xml:space="preserve">Nr. </w:t>
            </w:r>
            <w:r w:rsidR="005912CC">
              <w:rPr>
                <w:rFonts w:ascii="Times New Roman" w:hAnsi="Times New Roman"/>
                <w:caps/>
              </w:rPr>
              <w:t>29</w:t>
            </w:r>
          </w:p>
        </w:tc>
        <w:tc>
          <w:tcPr>
            <w:tcW w:w="7371" w:type="dxa"/>
            <w:gridSpan w:val="2"/>
          </w:tcPr>
          <w:p w:rsidRPr="00C035D4" w:rsidR="003C21AC" w:rsidP="006E0971" w:rsidRDefault="003C21AC" w14:paraId="6F5071BB" w14:textId="16D6E34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F2B50">
              <w:rPr>
                <w:rFonts w:ascii="Times New Roman" w:hAnsi="Times New Roman"/>
                <w:caps/>
              </w:rPr>
              <w:t>piri</w:t>
            </w:r>
          </w:p>
        </w:tc>
      </w:tr>
      <w:tr w:rsidR="003C21AC" w:rsidTr="00EA1CE4" w14:paraId="4FFF2C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00AA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8A07D99" w14:textId="04A8009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912CC">
              <w:rPr>
                <w:rFonts w:ascii="Times New Roman" w:hAnsi="Times New Roman"/>
                <w:b w:val="0"/>
              </w:rPr>
              <w:t>19 juni 2025</w:t>
            </w:r>
          </w:p>
        </w:tc>
      </w:tr>
      <w:tr w:rsidR="00B01BA6" w:rsidTr="00EA1CE4" w14:paraId="1B663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B64973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0B0908" w14:textId="77777777">
            <w:pPr>
              <w:pStyle w:val="Amendement"/>
              <w:tabs>
                <w:tab w:val="clear" w:pos="3310"/>
                <w:tab w:val="clear" w:pos="3600"/>
              </w:tabs>
              <w:ind w:left="-70"/>
              <w:rPr>
                <w:rFonts w:ascii="Times New Roman" w:hAnsi="Times New Roman"/>
                <w:b w:val="0"/>
              </w:rPr>
            </w:pPr>
          </w:p>
        </w:tc>
      </w:tr>
      <w:tr w:rsidRPr="00EA69AC" w:rsidR="00B01BA6" w:rsidTr="00EA1CE4" w14:paraId="4E004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ADD11CA" w14:textId="77777777">
            <w:pPr>
              <w:ind w:firstLine="284"/>
            </w:pPr>
            <w:r w:rsidRPr="00EA69AC">
              <w:t>De ondergetekende stelt het volgende amendement voor:</w:t>
            </w:r>
          </w:p>
        </w:tc>
      </w:tr>
    </w:tbl>
    <w:p w:rsidRPr="00EA69AC" w:rsidR="004330ED" w:rsidP="00D774B3" w:rsidRDefault="004330ED" w14:paraId="7C39BB38" w14:textId="77777777"/>
    <w:p w:rsidRPr="00EA69AC" w:rsidR="004330ED" w:rsidP="00EA1CE4" w:rsidRDefault="004330ED" w14:paraId="4DD06108" w14:textId="77777777">
      <w:r w:rsidRPr="00EA69AC">
        <w:t>I</w:t>
      </w:r>
    </w:p>
    <w:p w:rsidRPr="00EA69AC" w:rsidR="005B1DCC" w:rsidP="00BF623B" w:rsidRDefault="005B1DCC" w14:paraId="4E275C54" w14:textId="77777777"/>
    <w:p w:rsidR="00AF2B50" w:rsidP="00AF2B50" w:rsidRDefault="00AF2B50" w14:paraId="4830467A" w14:textId="7BD2C79E">
      <w:pPr>
        <w:ind w:firstLine="284"/>
      </w:pPr>
      <w:r>
        <w:t xml:space="preserve">In artikel I, onderdeel G, onder </w:t>
      </w:r>
      <w:r w:rsidR="00A448A7">
        <w:t>2</w:t>
      </w:r>
      <w:r w:rsidR="00D45969">
        <w:t>,</w:t>
      </w:r>
      <w:r>
        <w:t xml:space="preserve"> </w:t>
      </w:r>
      <w:r w:rsidR="00D45969">
        <w:t>v</w:t>
      </w:r>
      <w:r w:rsidRPr="00D45969" w:rsidR="00D45969">
        <w:t xml:space="preserve">ervalt in het voorgestelde derde lid, onder b, </w:t>
      </w:r>
      <w:r w:rsidR="00D45969">
        <w:t>“</w:t>
      </w:r>
      <w:r w:rsidRPr="00D45969" w:rsidR="00D45969">
        <w:t>biologische of geadopteerde</w:t>
      </w:r>
      <w:r w:rsidR="00D45969">
        <w:t>”</w:t>
      </w:r>
      <w:r w:rsidRPr="00D45969" w:rsidR="00D45969">
        <w:t>.</w:t>
      </w:r>
    </w:p>
    <w:p w:rsidR="00AF2B50" w:rsidP="00EA1CE4" w:rsidRDefault="00AF2B50" w14:paraId="03287799" w14:textId="77777777"/>
    <w:p w:rsidR="00F170DB" w:rsidP="00F170DB" w:rsidRDefault="00F170DB" w14:paraId="4C6F7739" w14:textId="77777777">
      <w:r>
        <w:t>II</w:t>
      </w:r>
    </w:p>
    <w:p w:rsidR="00F170DB" w:rsidP="00F170DB" w:rsidRDefault="00F170DB" w14:paraId="6B3DA397" w14:textId="77777777"/>
    <w:p w:rsidR="00F170DB" w:rsidP="00F170DB" w:rsidRDefault="00F170DB" w14:paraId="36B9C88C" w14:textId="77777777">
      <w:pPr>
        <w:ind w:firstLine="284"/>
      </w:pPr>
      <w:r>
        <w:t>Artikel VII wordt als volgt gewijzigd:</w:t>
      </w:r>
    </w:p>
    <w:p w:rsidR="00F170DB" w:rsidP="00F170DB" w:rsidRDefault="00F170DB" w14:paraId="104F83E5" w14:textId="77777777">
      <w:pPr>
        <w:ind w:firstLine="284"/>
      </w:pPr>
    </w:p>
    <w:p w:rsidR="00F170DB" w:rsidP="00F170DB" w:rsidRDefault="00F170DB" w14:paraId="5583A448" w14:textId="77777777">
      <w:pPr>
        <w:ind w:firstLine="284"/>
      </w:pPr>
      <w:r>
        <w:t>1. In onderdeel 1, onder a, vervalt “G, ”.</w:t>
      </w:r>
    </w:p>
    <w:p w:rsidR="00F170DB" w:rsidP="00F170DB" w:rsidRDefault="00F170DB" w14:paraId="364251EC" w14:textId="77777777">
      <w:pPr>
        <w:ind w:firstLine="284"/>
      </w:pPr>
    </w:p>
    <w:p w:rsidR="00F170DB" w:rsidP="00F170DB" w:rsidRDefault="00F170DB" w14:paraId="294D9690" w14:textId="77777777">
      <w:pPr>
        <w:ind w:firstLine="284"/>
      </w:pPr>
      <w:r>
        <w:t>2. In onderdeel 1 wordt na onderdeel a een onderdeel ingevoegd, luidende:</w:t>
      </w:r>
    </w:p>
    <w:p w:rsidR="00F170DB" w:rsidP="00F170DB" w:rsidRDefault="00F170DB" w14:paraId="2095E543" w14:textId="77777777">
      <w:pPr>
        <w:ind w:firstLine="284"/>
      </w:pPr>
      <w:r>
        <w:t>aa. onderdeel G komt te luiden:</w:t>
      </w:r>
    </w:p>
    <w:p w:rsidR="00F170DB" w:rsidP="00F170DB" w:rsidRDefault="00F170DB" w14:paraId="3188F1BD" w14:textId="77777777"/>
    <w:p w:rsidR="00F170DB" w:rsidP="00F170DB" w:rsidRDefault="00F170DB" w14:paraId="6DAEB48D" w14:textId="77777777">
      <w:r>
        <w:t>G</w:t>
      </w:r>
    </w:p>
    <w:p w:rsidR="00F170DB" w:rsidP="00F170DB" w:rsidRDefault="00F170DB" w14:paraId="62517DB5" w14:textId="77777777"/>
    <w:p w:rsidR="00AF2B50" w:rsidP="00EA1CE4" w:rsidRDefault="00F170DB" w14:paraId="66E861B4" w14:textId="23ADF0CE">
      <w:r>
        <w:tab/>
      </w:r>
      <w:r w:rsidR="00A448A7">
        <w:t>In artikel 29, derde lid, onder b, vervalt “</w:t>
      </w:r>
      <w:r w:rsidRPr="00E31BD3" w:rsidR="00A448A7">
        <w:t>biologische of geadopteerde</w:t>
      </w:r>
      <w:r w:rsidR="00A448A7">
        <w:t>”.</w:t>
      </w:r>
    </w:p>
    <w:p w:rsidR="00AF2B50" w:rsidP="00EA1CE4" w:rsidRDefault="00AF2B50" w14:paraId="0F5194BA" w14:textId="77777777"/>
    <w:p w:rsidRPr="00EA69AC" w:rsidR="003C21AC" w:rsidP="00EA1CE4" w:rsidRDefault="003C21AC" w14:paraId="7CE9969D" w14:textId="77777777">
      <w:pPr>
        <w:rPr>
          <w:b/>
        </w:rPr>
      </w:pPr>
      <w:r w:rsidRPr="00EA69AC">
        <w:rPr>
          <w:b/>
        </w:rPr>
        <w:t>Toelichting</w:t>
      </w:r>
    </w:p>
    <w:p w:rsidRPr="00EA69AC" w:rsidR="003C21AC" w:rsidP="00BF623B" w:rsidRDefault="003C21AC" w14:paraId="28440025" w14:textId="77777777"/>
    <w:p w:rsidR="00FF053A" w:rsidP="00FF053A" w:rsidRDefault="00FF053A" w14:paraId="06C966A5" w14:textId="77777777">
      <w:r>
        <w:t xml:space="preserve">Met dit amendement wordt geregeld dat gezinshereniging ook mogelijk is voor pleegkinderen. De indiener stelt </w:t>
      </w:r>
      <w:r w:rsidRPr="009E1C60">
        <w:t>dat de reguliere migranten wel de mogelijkheid houden om te herenigen met pleegkinderen en pleegkinderen die met de vluchtelingen meereizen wel een vergunning kunnen krijgen.</w:t>
      </w:r>
      <w:r>
        <w:t xml:space="preserve"> Dit onderscheid is niet te rechtvaardigen. Bovendien, i</w:t>
      </w:r>
      <w:r w:rsidRPr="009E1C60">
        <w:t>n oorlog en vervolgingssituaties komt het voor dat ouders overlijden en bijvoorbeeld een broer, tante of oma de zorg voor een kind op zich nemen.</w:t>
      </w:r>
      <w:r>
        <w:t xml:space="preserve"> </w:t>
      </w:r>
      <w:r w:rsidRPr="00056BFB">
        <w:t>Door alleen hereniging met formeel geadopteerde kinderen toe te staan, zullen pleegkinderen die soms al als baby in het gezin zijn opgenomen omdat hun ouders door (oorlogs)geweld om het leven zijn gekomen niet meer voor gezinshereniging in aanmerking komen</w:t>
      </w:r>
      <w:r>
        <w:t xml:space="preserve">. </w:t>
      </w:r>
      <w:r w:rsidRPr="009E1C60">
        <w:t>In de vluchtelingencontext is vaak geen mogelijkheid om een familierechtelijke band met een kind te formaliseren. Ook is het soms niet gebruikelijk, of zoals in veel Arabische landen</w:t>
      </w:r>
      <w:r>
        <w:t>,</w:t>
      </w:r>
      <w:r w:rsidRPr="009E1C60">
        <w:t xml:space="preserve"> zelfs niet</w:t>
      </w:r>
      <w:r>
        <w:t xml:space="preserve"> toegestaan om de adoptie te formaliseren. </w:t>
      </w:r>
    </w:p>
    <w:p w:rsidRPr="00EA69AC" w:rsidR="005B1DCC" w:rsidP="00BF623B" w:rsidRDefault="005B1DCC" w14:paraId="79EC7212" w14:textId="07770B83"/>
    <w:p w:rsidRPr="00EA69AC" w:rsidR="00B4708A" w:rsidP="00EA1CE4" w:rsidRDefault="00F170DB" w14:paraId="7EE119E4" w14:textId="69150943">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CB35" w14:textId="77777777" w:rsidR="00AF2B50" w:rsidRDefault="00AF2B50">
      <w:pPr>
        <w:spacing w:line="20" w:lineRule="exact"/>
      </w:pPr>
    </w:p>
  </w:endnote>
  <w:endnote w:type="continuationSeparator" w:id="0">
    <w:p w14:paraId="524678AD" w14:textId="77777777" w:rsidR="00AF2B50" w:rsidRDefault="00AF2B50">
      <w:pPr>
        <w:pStyle w:val="Amendement"/>
      </w:pPr>
      <w:r>
        <w:rPr>
          <w:b w:val="0"/>
        </w:rPr>
        <w:t xml:space="preserve"> </w:t>
      </w:r>
    </w:p>
  </w:endnote>
  <w:endnote w:type="continuationNotice" w:id="1">
    <w:p w14:paraId="62A9EACE" w14:textId="77777777" w:rsidR="00AF2B50" w:rsidRDefault="00AF2B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8C27" w14:textId="77777777" w:rsidR="00AF2B50" w:rsidRDefault="00AF2B50">
      <w:pPr>
        <w:pStyle w:val="Amendement"/>
      </w:pPr>
      <w:r>
        <w:rPr>
          <w:b w:val="0"/>
        </w:rPr>
        <w:separator/>
      </w:r>
    </w:p>
  </w:footnote>
  <w:footnote w:type="continuationSeparator" w:id="0">
    <w:p w14:paraId="051FF9E4" w14:textId="77777777" w:rsidR="00AF2B50" w:rsidRDefault="00AF2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50"/>
    <w:rsid w:val="0007471A"/>
    <w:rsid w:val="000D17BF"/>
    <w:rsid w:val="00157CAF"/>
    <w:rsid w:val="001656EE"/>
    <w:rsid w:val="0016653D"/>
    <w:rsid w:val="001D56AF"/>
    <w:rsid w:val="001E0E21"/>
    <w:rsid w:val="00212E0A"/>
    <w:rsid w:val="002153B0"/>
    <w:rsid w:val="0021777F"/>
    <w:rsid w:val="00241DD0"/>
    <w:rsid w:val="002A0713"/>
    <w:rsid w:val="0037160F"/>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12CC"/>
    <w:rsid w:val="00597703"/>
    <w:rsid w:val="005A6097"/>
    <w:rsid w:val="005B1DCC"/>
    <w:rsid w:val="005B7323"/>
    <w:rsid w:val="005C25B9"/>
    <w:rsid w:val="006267E6"/>
    <w:rsid w:val="006558D2"/>
    <w:rsid w:val="00672D25"/>
    <w:rsid w:val="006738BC"/>
    <w:rsid w:val="006D3E69"/>
    <w:rsid w:val="006E0971"/>
    <w:rsid w:val="007709F6"/>
    <w:rsid w:val="00777636"/>
    <w:rsid w:val="00783215"/>
    <w:rsid w:val="007965FC"/>
    <w:rsid w:val="007D2608"/>
    <w:rsid w:val="008164E5"/>
    <w:rsid w:val="00830081"/>
    <w:rsid w:val="008467D7"/>
    <w:rsid w:val="00852541"/>
    <w:rsid w:val="00865D47"/>
    <w:rsid w:val="0088452C"/>
    <w:rsid w:val="008D7DCB"/>
    <w:rsid w:val="00903EFA"/>
    <w:rsid w:val="009055DB"/>
    <w:rsid w:val="00905ECB"/>
    <w:rsid w:val="0096165D"/>
    <w:rsid w:val="00993E91"/>
    <w:rsid w:val="009A409F"/>
    <w:rsid w:val="009B5845"/>
    <w:rsid w:val="009C0C1F"/>
    <w:rsid w:val="00A10505"/>
    <w:rsid w:val="00A1288B"/>
    <w:rsid w:val="00A448A7"/>
    <w:rsid w:val="00A53203"/>
    <w:rsid w:val="00A772EB"/>
    <w:rsid w:val="00AF2B50"/>
    <w:rsid w:val="00B01BA6"/>
    <w:rsid w:val="00B4708A"/>
    <w:rsid w:val="00BF623B"/>
    <w:rsid w:val="00C035D4"/>
    <w:rsid w:val="00C679BF"/>
    <w:rsid w:val="00C81BBD"/>
    <w:rsid w:val="00CD3132"/>
    <w:rsid w:val="00CE27CD"/>
    <w:rsid w:val="00D134F3"/>
    <w:rsid w:val="00D45969"/>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70DB"/>
    <w:rsid w:val="00FA5BBE"/>
    <w:rsid w:val="00FF05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0DF5"/>
  <w15:docId w15:val="{FA5D4B6A-E67B-417D-A62C-4B0A375C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170DB"/>
    <w:rPr>
      <w:sz w:val="16"/>
      <w:szCs w:val="16"/>
    </w:rPr>
  </w:style>
  <w:style w:type="paragraph" w:styleId="Tekstopmerking">
    <w:name w:val="annotation text"/>
    <w:basedOn w:val="Standaard"/>
    <w:link w:val="TekstopmerkingChar"/>
    <w:unhideWhenUsed/>
    <w:rsid w:val="00F170DB"/>
    <w:rPr>
      <w:sz w:val="20"/>
    </w:rPr>
  </w:style>
  <w:style w:type="character" w:customStyle="1" w:styleId="TekstopmerkingChar">
    <w:name w:val="Tekst opmerking Char"/>
    <w:basedOn w:val="Standaardalinea-lettertype"/>
    <w:link w:val="Tekstopmerking"/>
    <w:rsid w:val="00F170DB"/>
  </w:style>
  <w:style w:type="paragraph" w:styleId="Onderwerpvanopmerking">
    <w:name w:val="annotation subject"/>
    <w:basedOn w:val="Tekstopmerking"/>
    <w:next w:val="Tekstopmerking"/>
    <w:link w:val="OnderwerpvanopmerkingChar"/>
    <w:semiHidden/>
    <w:unhideWhenUsed/>
    <w:rsid w:val="00F170DB"/>
    <w:rPr>
      <w:b/>
      <w:bCs/>
    </w:rPr>
  </w:style>
  <w:style w:type="character" w:customStyle="1" w:styleId="OnderwerpvanopmerkingChar">
    <w:name w:val="Onderwerp van opmerking Char"/>
    <w:basedOn w:val="TekstopmerkingChar"/>
    <w:link w:val="Onderwerpvanopmerking"/>
    <w:semiHidden/>
    <w:rsid w:val="00F17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276</ap:Words>
  <ap:Characters>1520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2025-06-19T14:15:00.0000000Z</dcterms:created>
  <dcterms:modified xsi:type="dcterms:W3CDTF">2025-06-19T14:15:00.0000000Z</dcterms:modified>
  <dc:description>------------------------</dc:description>
  <dc:subject/>
  <keywords/>
  <version/>
  <category/>
</coreProperties>
</file>