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67F33FC4" w14:textId="77777777">
        <w:trPr>
          <w:cantSplit/>
        </w:trPr>
        <w:tc>
          <w:tcPr>
            <w:tcW w:w="9212" w:type="dxa"/>
            <w:gridSpan w:val="2"/>
          </w:tcPr>
          <w:p w:rsidR="003B4752" w:rsidRDefault="003B4752" w14:paraId="60A9AA33" w14:textId="77777777">
            <w:pPr>
              <w:tabs>
                <w:tab w:val="left" w:pos="-1440"/>
                <w:tab w:val="left" w:pos="-720"/>
              </w:tabs>
              <w:suppressAutoHyphens/>
            </w:pPr>
          </w:p>
        </w:tc>
      </w:tr>
      <w:tr w:rsidR="003B4752" w14:paraId="74462D8D" w14:textId="77777777">
        <w:trPr>
          <w:cantSplit/>
        </w:trPr>
        <w:tc>
          <w:tcPr>
            <w:tcW w:w="9212" w:type="dxa"/>
            <w:gridSpan w:val="2"/>
          </w:tcPr>
          <w:p w:rsidR="003B4752" w:rsidRDefault="003B4752" w14:paraId="79E228DA" w14:textId="77777777">
            <w:pPr>
              <w:tabs>
                <w:tab w:val="left" w:pos="-1440"/>
                <w:tab w:val="left" w:pos="-720"/>
              </w:tabs>
              <w:suppressAutoHyphens/>
              <w:rPr>
                <w:b/>
              </w:rPr>
            </w:pPr>
          </w:p>
        </w:tc>
      </w:tr>
      <w:tr w:rsidR="009833D1" w14:paraId="05CEC68B" w14:textId="77777777">
        <w:tc>
          <w:tcPr>
            <w:tcW w:w="2622" w:type="dxa"/>
          </w:tcPr>
          <w:p w:rsidR="009833D1" w:rsidRDefault="003E3F0F" w14:paraId="434E6BE4" w14:textId="5BB23932">
            <w:pPr>
              <w:widowControl w:val="0"/>
              <w:rPr>
                <w:b/>
              </w:rPr>
            </w:pPr>
            <w:r>
              <w:rPr>
                <w:b/>
              </w:rPr>
              <w:t>36 576</w:t>
            </w:r>
          </w:p>
        </w:tc>
        <w:tc>
          <w:tcPr>
            <w:tcW w:w="6590" w:type="dxa"/>
          </w:tcPr>
          <w:p w:rsidRPr="003E3F0F" w:rsidR="009833D1" w:rsidP="003E3F0F" w:rsidRDefault="003E3F0F" w14:paraId="328DD26F" w14:textId="3B3AD5F4">
            <w:pPr>
              <w:rPr>
                <w:b/>
                <w:bCs/>
              </w:rPr>
            </w:pPr>
            <w:r w:rsidRPr="003E3F0F">
              <w:rPr>
                <w:b/>
                <w:bCs/>
              </w:rPr>
              <w:t>Regels omtrent productie, transport en levering van warmte (Wet collectieve warmte)</w:t>
            </w:r>
          </w:p>
        </w:tc>
      </w:tr>
      <w:tr w:rsidR="003B4752" w14:paraId="5B237B6F" w14:textId="77777777">
        <w:tc>
          <w:tcPr>
            <w:tcW w:w="2622" w:type="dxa"/>
          </w:tcPr>
          <w:p w:rsidR="003B4752" w:rsidRDefault="003B4752" w14:paraId="68A36A48" w14:textId="77777777">
            <w:pPr>
              <w:tabs>
                <w:tab w:val="left" w:pos="284"/>
              </w:tabs>
              <w:rPr>
                <w:b/>
              </w:rPr>
            </w:pPr>
          </w:p>
        </w:tc>
        <w:tc>
          <w:tcPr>
            <w:tcW w:w="6590" w:type="dxa"/>
          </w:tcPr>
          <w:p w:rsidR="003B4752" w:rsidRDefault="003B4752" w14:paraId="6031374D" w14:textId="77777777">
            <w:pPr>
              <w:tabs>
                <w:tab w:val="left" w:pos="284"/>
              </w:tabs>
              <w:rPr>
                <w:b/>
              </w:rPr>
            </w:pPr>
          </w:p>
        </w:tc>
      </w:tr>
      <w:tr w:rsidR="003B4752" w14:paraId="695EA556" w14:textId="77777777">
        <w:tc>
          <w:tcPr>
            <w:tcW w:w="2622" w:type="dxa"/>
          </w:tcPr>
          <w:p w:rsidR="003B4752" w:rsidRDefault="003B4752" w14:paraId="7B4331D4" w14:textId="03B7774B">
            <w:pPr>
              <w:tabs>
                <w:tab w:val="left" w:pos="284"/>
              </w:tabs>
              <w:rPr>
                <w:b/>
              </w:rPr>
            </w:pPr>
            <w:r>
              <w:rPr>
                <w:b/>
              </w:rPr>
              <w:t xml:space="preserve">Nr. </w:t>
            </w:r>
            <w:r w:rsidR="004225A9">
              <w:rPr>
                <w:b/>
              </w:rPr>
              <w:t>53</w:t>
            </w:r>
          </w:p>
        </w:tc>
        <w:tc>
          <w:tcPr>
            <w:tcW w:w="6590" w:type="dxa"/>
          </w:tcPr>
          <w:p w:rsidR="003B4752" w:rsidRDefault="003E3F0F" w14:paraId="5BDB906B" w14:textId="178F254B">
            <w:pPr>
              <w:tabs>
                <w:tab w:val="left" w:pos="284"/>
              </w:tabs>
              <w:rPr>
                <w:b/>
              </w:rPr>
            </w:pPr>
            <w:r>
              <w:rPr>
                <w:b/>
              </w:rPr>
              <w:t xml:space="preserve">VIERDE </w:t>
            </w:r>
            <w:r w:rsidR="003B4752">
              <w:rPr>
                <w:b/>
              </w:rPr>
              <w:t>NOTA VAN WIJZIGING</w:t>
            </w:r>
          </w:p>
          <w:p w:rsidRPr="003E3F0F" w:rsidR="003B4752" w:rsidP="009833D1" w:rsidRDefault="003B4752" w14:paraId="11404333" w14:textId="630B69C0">
            <w:pPr>
              <w:tabs>
                <w:tab w:val="left" w:pos="284"/>
              </w:tabs>
            </w:pPr>
            <w:r w:rsidRPr="003E3F0F">
              <w:t xml:space="preserve">Ontvangen </w:t>
            </w:r>
            <w:r w:rsidRPr="003E3F0F" w:rsidR="003E3F0F">
              <w:t>1</w:t>
            </w:r>
            <w:r w:rsidR="004225A9">
              <w:t>7</w:t>
            </w:r>
            <w:r w:rsidRPr="003E3F0F" w:rsidR="003E3F0F">
              <w:t xml:space="preserve"> juni 2025</w:t>
            </w:r>
          </w:p>
        </w:tc>
      </w:tr>
    </w:tbl>
    <w:p w:rsidR="009833D1" w:rsidP="00FE223B" w:rsidRDefault="009833D1" w14:paraId="6EF9BBB7" w14:textId="77777777">
      <w:pPr>
        <w:tabs>
          <w:tab w:val="left" w:pos="284"/>
        </w:tabs>
      </w:pPr>
    </w:p>
    <w:p w:rsidR="003E3F0F" w:rsidP="003E3F0F" w:rsidRDefault="003E3F0F" w14:paraId="257C711F" w14:textId="058CD1E8">
      <w:pPr>
        <w:tabs>
          <w:tab w:val="left" w:pos="284"/>
        </w:tabs>
      </w:pPr>
      <w:r>
        <w:tab/>
        <w:t>Het voorstel van wet wordt als volgt gewijzigd:</w:t>
      </w:r>
    </w:p>
    <w:p w:rsidR="003E3F0F" w:rsidP="003E3F0F" w:rsidRDefault="003E3F0F" w14:paraId="4859935D" w14:textId="77777777">
      <w:pPr>
        <w:tabs>
          <w:tab w:val="left" w:pos="284"/>
        </w:tabs>
      </w:pPr>
    </w:p>
    <w:p w:rsidR="003E3F0F" w:rsidP="003E3F0F" w:rsidRDefault="003E3F0F" w14:paraId="320C6F7B" w14:textId="065D6788">
      <w:pPr>
        <w:tabs>
          <w:tab w:val="left" w:pos="284"/>
        </w:tabs>
      </w:pPr>
      <w:r>
        <w:t>A</w:t>
      </w:r>
    </w:p>
    <w:p w:rsidR="003E3F0F" w:rsidP="003E3F0F" w:rsidRDefault="003E3F0F" w14:paraId="0AA55AE5" w14:textId="77777777">
      <w:pPr>
        <w:tabs>
          <w:tab w:val="left" w:pos="284"/>
        </w:tabs>
      </w:pPr>
    </w:p>
    <w:p w:rsidR="003E3F0F" w:rsidP="003E3F0F" w:rsidRDefault="003E3F0F" w14:paraId="221D8486" w14:textId="049CBFBD">
      <w:pPr>
        <w:tabs>
          <w:tab w:val="left" w:pos="284"/>
        </w:tabs>
      </w:pPr>
      <w:r>
        <w:tab/>
        <w:t xml:space="preserve">Artikel 1.1, de definitie van warmtenet, onderdeel c, komt te luiden: </w:t>
      </w:r>
    </w:p>
    <w:p w:rsidR="003E3F0F" w:rsidP="003E3F0F" w:rsidRDefault="003E3F0F" w14:paraId="34F0EAD1" w14:textId="4B31A1A2">
      <w:pPr>
        <w:tabs>
          <w:tab w:val="left" w:pos="284"/>
        </w:tabs>
      </w:pPr>
      <w:r>
        <w:tab/>
        <w:t>c. de leidingen, installaties en hulpmiddelen die zijn gelegen in een gebouw of werk van een producent of een producent van restwarmte of op het perceel waarop de productie-installatie is gelegen, tenzij op het perceel, in het gebouw of werk tevens warmte wordt geleverd op een leveringsaansluiting;</w:t>
      </w:r>
    </w:p>
    <w:p w:rsidR="003E3F0F" w:rsidP="003E3F0F" w:rsidRDefault="003E3F0F" w14:paraId="49158B81" w14:textId="77777777">
      <w:pPr>
        <w:tabs>
          <w:tab w:val="left" w:pos="284"/>
        </w:tabs>
      </w:pPr>
    </w:p>
    <w:p w:rsidR="003E3F0F" w:rsidP="003E3F0F" w:rsidRDefault="003E3F0F" w14:paraId="196D1BC9" w14:textId="77777777">
      <w:pPr>
        <w:tabs>
          <w:tab w:val="left" w:pos="284"/>
        </w:tabs>
      </w:pPr>
      <w:r>
        <w:t xml:space="preserve">B </w:t>
      </w:r>
    </w:p>
    <w:p w:rsidR="003E3F0F" w:rsidP="003E3F0F" w:rsidRDefault="003E3F0F" w14:paraId="44567660" w14:textId="77777777">
      <w:pPr>
        <w:tabs>
          <w:tab w:val="left" w:pos="284"/>
        </w:tabs>
      </w:pPr>
    </w:p>
    <w:p w:rsidR="003E3F0F" w:rsidP="003E3F0F" w:rsidRDefault="003E3F0F" w14:paraId="09CFA8EB" w14:textId="5A95B3B2">
      <w:pPr>
        <w:tabs>
          <w:tab w:val="left" w:pos="284"/>
        </w:tabs>
      </w:pPr>
      <w:r>
        <w:tab/>
        <w:t xml:space="preserve">Artikel 1.2, eerste lid, onderdeel b, komt te luiden: </w:t>
      </w:r>
    </w:p>
    <w:p w:rsidR="003E3F0F" w:rsidP="003E3F0F" w:rsidRDefault="003E3F0F" w14:paraId="146489FD" w14:textId="502DD82C">
      <w:pPr>
        <w:tabs>
          <w:tab w:val="left" w:pos="284"/>
        </w:tabs>
      </w:pPr>
      <w:r>
        <w:tab/>
        <w:t>b. het transport van warmte door middel van leidingen, bijbehorende installaties en overige hulpmiddelen die zijn gelegen in een gebouw of werk van een producent of een producent van restwarmte of op het perceel waarop de productie-installatie is gelegen, tenzij op het perceel, in het gebouw of werk tevens warmte wordt geleverd op een leveringsaansluiting;</w:t>
      </w:r>
    </w:p>
    <w:p w:rsidR="003E3F0F" w:rsidP="003E3F0F" w:rsidRDefault="003E3F0F" w14:paraId="46934B2E" w14:textId="77777777">
      <w:pPr>
        <w:tabs>
          <w:tab w:val="left" w:pos="284"/>
        </w:tabs>
      </w:pPr>
    </w:p>
    <w:p w:rsidR="003E3F0F" w:rsidP="003E3F0F" w:rsidRDefault="003E3F0F" w14:paraId="700E7B2F" w14:textId="77777777">
      <w:pPr>
        <w:tabs>
          <w:tab w:val="left" w:pos="284"/>
        </w:tabs>
      </w:pPr>
      <w:r>
        <w:t>C</w:t>
      </w:r>
    </w:p>
    <w:p w:rsidR="003E3F0F" w:rsidP="003E3F0F" w:rsidRDefault="003E3F0F" w14:paraId="7D58B273" w14:textId="77777777">
      <w:pPr>
        <w:tabs>
          <w:tab w:val="left" w:pos="284"/>
        </w:tabs>
      </w:pPr>
    </w:p>
    <w:p w:rsidR="003E3F0F" w:rsidP="003E3F0F" w:rsidRDefault="003E3F0F" w14:paraId="7698B6D4" w14:textId="4EC2EB99">
      <w:pPr>
        <w:tabs>
          <w:tab w:val="left" w:pos="284"/>
        </w:tabs>
      </w:pPr>
      <w:r>
        <w:tab/>
        <w:t xml:space="preserve">Artikel 2.2 wordt gewijzigd als volgt: </w:t>
      </w:r>
    </w:p>
    <w:p w:rsidR="00950148" w:rsidP="003E3F0F" w:rsidRDefault="00950148" w14:paraId="242F7A5A" w14:textId="77777777">
      <w:pPr>
        <w:tabs>
          <w:tab w:val="left" w:pos="284"/>
        </w:tabs>
      </w:pPr>
    </w:p>
    <w:p w:rsidR="003E3F0F" w:rsidP="003E3F0F" w:rsidRDefault="003E3F0F" w14:paraId="5BAACD7D" w14:textId="26D5364F">
      <w:pPr>
        <w:tabs>
          <w:tab w:val="left" w:pos="284"/>
        </w:tabs>
      </w:pPr>
      <w:r>
        <w:tab/>
        <w:t xml:space="preserve">1. Het eerste lid, onderdeel c, komt te luiden: </w:t>
      </w:r>
    </w:p>
    <w:p w:rsidR="003E3F0F" w:rsidP="003E3F0F" w:rsidRDefault="003E3F0F" w14:paraId="7F1D4EE6" w14:textId="7B42DBF6">
      <w:pPr>
        <w:tabs>
          <w:tab w:val="left" w:pos="284"/>
        </w:tabs>
      </w:pPr>
      <w:r>
        <w:tab/>
        <w:t>c. een warmtegemeenschap. Onder een warmtegemeenschap wordt tevens verstaan een warmtebedrijf waarvan de aandelen berusten bij één of meer rechtspersonen waarvan alle aandelen worden gehouden door een warmtegemeenschap of bij een rechtspersoon waarvan alle aandelen direct of indirect gehouden worden door één of meer rechtspersonen waarvan alle aandelen worden gehouden door een warmtegemeenschap, waarbij geldt dat het derde lid van overeenkomstige toepassing is.</w:t>
      </w:r>
    </w:p>
    <w:p w:rsidR="00950148" w:rsidP="003E3F0F" w:rsidRDefault="00950148" w14:paraId="544055F2" w14:textId="77777777">
      <w:pPr>
        <w:tabs>
          <w:tab w:val="left" w:pos="284"/>
        </w:tabs>
      </w:pPr>
    </w:p>
    <w:p w:rsidR="003E3F0F" w:rsidP="003E3F0F" w:rsidRDefault="003E3F0F" w14:paraId="2268D554" w14:textId="4EFD5B7C">
      <w:pPr>
        <w:tabs>
          <w:tab w:val="left" w:pos="284"/>
        </w:tabs>
      </w:pPr>
      <w:r>
        <w:tab/>
        <w:t xml:space="preserve">2. Onderdeel d vervalt. </w:t>
      </w:r>
    </w:p>
    <w:p w:rsidR="003E3F0F" w:rsidP="003E3F0F" w:rsidRDefault="003E3F0F" w14:paraId="2ACCB017" w14:textId="77777777">
      <w:pPr>
        <w:tabs>
          <w:tab w:val="left" w:pos="284"/>
        </w:tabs>
      </w:pPr>
    </w:p>
    <w:p w:rsidR="003E3F0F" w:rsidP="003E3F0F" w:rsidRDefault="003E3F0F" w14:paraId="098C1B28" w14:textId="77777777">
      <w:pPr>
        <w:tabs>
          <w:tab w:val="left" w:pos="284"/>
        </w:tabs>
      </w:pPr>
      <w:r>
        <w:t>D</w:t>
      </w:r>
    </w:p>
    <w:p w:rsidR="003E3F0F" w:rsidP="003E3F0F" w:rsidRDefault="003E3F0F" w14:paraId="1831264F" w14:textId="77777777">
      <w:pPr>
        <w:tabs>
          <w:tab w:val="left" w:pos="284"/>
        </w:tabs>
      </w:pPr>
    </w:p>
    <w:p w:rsidR="003E3F0F" w:rsidP="003E3F0F" w:rsidRDefault="003E3F0F" w14:paraId="5EFA74DE" w14:textId="3097661D">
      <w:pPr>
        <w:tabs>
          <w:tab w:val="left" w:pos="284"/>
        </w:tabs>
      </w:pPr>
      <w:r>
        <w:tab/>
        <w:t>In artikel 2.8, dertiende lid, onderdeel a, vervalt “, negende”.</w:t>
      </w:r>
    </w:p>
    <w:p w:rsidR="003E3F0F" w:rsidP="003E3F0F" w:rsidRDefault="003E3F0F" w14:paraId="7000F77F" w14:textId="77777777">
      <w:pPr>
        <w:tabs>
          <w:tab w:val="left" w:pos="284"/>
        </w:tabs>
      </w:pPr>
    </w:p>
    <w:p w:rsidR="003E3F0F" w:rsidP="003E3F0F" w:rsidRDefault="003E3F0F" w14:paraId="49625059" w14:textId="77777777">
      <w:pPr>
        <w:tabs>
          <w:tab w:val="left" w:pos="284"/>
        </w:tabs>
      </w:pPr>
      <w:r>
        <w:t>E</w:t>
      </w:r>
    </w:p>
    <w:p w:rsidR="003E3F0F" w:rsidP="003E3F0F" w:rsidRDefault="003E3F0F" w14:paraId="027DF0E0" w14:textId="77777777">
      <w:pPr>
        <w:tabs>
          <w:tab w:val="left" w:pos="284"/>
        </w:tabs>
      </w:pPr>
    </w:p>
    <w:p w:rsidR="003E3F0F" w:rsidP="003E3F0F" w:rsidRDefault="003E3F0F" w14:paraId="5BB14F28" w14:textId="348E6232">
      <w:pPr>
        <w:tabs>
          <w:tab w:val="left" w:pos="284"/>
        </w:tabs>
      </w:pPr>
      <w:r>
        <w:tab/>
        <w:t xml:space="preserve">In artikel 5.3, vijfde lid, wordt “andere onderneming” vervangen door “andere </w:t>
      </w:r>
    </w:p>
    <w:p w:rsidR="003E3F0F" w:rsidP="003E3F0F" w:rsidRDefault="003E3F0F" w14:paraId="3C368FCB" w14:textId="77777777">
      <w:pPr>
        <w:tabs>
          <w:tab w:val="left" w:pos="284"/>
        </w:tabs>
      </w:pPr>
      <w:r>
        <w:t xml:space="preserve">warmtetransportonderneming”. </w:t>
      </w:r>
    </w:p>
    <w:p w:rsidR="003E3F0F" w:rsidP="003E3F0F" w:rsidRDefault="003E3F0F" w14:paraId="257184B8" w14:textId="77777777">
      <w:pPr>
        <w:tabs>
          <w:tab w:val="left" w:pos="284"/>
        </w:tabs>
      </w:pPr>
    </w:p>
    <w:p w:rsidR="003E3F0F" w:rsidP="003E3F0F" w:rsidRDefault="003E3F0F" w14:paraId="1437258E" w14:textId="77777777">
      <w:pPr>
        <w:tabs>
          <w:tab w:val="left" w:pos="284"/>
        </w:tabs>
      </w:pPr>
      <w:r>
        <w:t>F</w:t>
      </w:r>
    </w:p>
    <w:p w:rsidR="003E3F0F" w:rsidP="003E3F0F" w:rsidRDefault="003E3F0F" w14:paraId="741C5643" w14:textId="77777777">
      <w:pPr>
        <w:tabs>
          <w:tab w:val="left" w:pos="284"/>
        </w:tabs>
      </w:pPr>
    </w:p>
    <w:p w:rsidR="003E3F0F" w:rsidP="003E3F0F" w:rsidRDefault="003E3F0F" w14:paraId="22A88504" w14:textId="7E2649AA">
      <w:pPr>
        <w:tabs>
          <w:tab w:val="left" w:pos="284"/>
        </w:tabs>
      </w:pPr>
      <w:r>
        <w:tab/>
        <w:t xml:space="preserve">In artikel 12.8, derde lid, wordt: </w:t>
      </w:r>
    </w:p>
    <w:p w:rsidR="003E3F0F" w:rsidP="003E3F0F" w:rsidRDefault="003E3F0F" w14:paraId="724D152F" w14:textId="77777777">
      <w:pPr>
        <w:tabs>
          <w:tab w:val="left" w:pos="284"/>
        </w:tabs>
      </w:pPr>
    </w:p>
    <w:p w:rsidR="003E3F0F" w:rsidP="003E3F0F" w:rsidRDefault="003E3F0F" w14:paraId="3603A86B" w14:textId="1232A503">
      <w:pPr>
        <w:tabs>
          <w:tab w:val="left" w:pos="284"/>
        </w:tabs>
      </w:pPr>
      <w:r>
        <w:tab/>
        <w:t>a. in de aanhef na “tot en met k,” ingevoegd “vijfde, zesde, tiende en elfde lid,”;</w:t>
      </w:r>
    </w:p>
    <w:p w:rsidR="003E3F0F" w:rsidP="003E3F0F" w:rsidRDefault="003E3F0F" w14:paraId="2C1EDBF8" w14:textId="77777777">
      <w:pPr>
        <w:tabs>
          <w:tab w:val="left" w:pos="284"/>
        </w:tabs>
      </w:pPr>
    </w:p>
    <w:p w:rsidR="003E3F0F" w:rsidP="003E3F0F" w:rsidRDefault="003E3F0F" w14:paraId="4560F307" w14:textId="36E9811A">
      <w:pPr>
        <w:tabs>
          <w:tab w:val="left" w:pos="284"/>
        </w:tabs>
      </w:pPr>
      <w:r>
        <w:tab/>
        <w:t>b. in onderdeel a “onderdeel f” vervangen door “het tweede lid, onderdeel f,”;</w:t>
      </w:r>
    </w:p>
    <w:p w:rsidR="003E3F0F" w:rsidP="003E3F0F" w:rsidRDefault="003E3F0F" w14:paraId="2A8DEB8D" w14:textId="77777777">
      <w:pPr>
        <w:tabs>
          <w:tab w:val="left" w:pos="284"/>
        </w:tabs>
      </w:pPr>
    </w:p>
    <w:p w:rsidR="003E3F0F" w:rsidP="003E3F0F" w:rsidRDefault="003E3F0F" w14:paraId="33582B6F" w14:textId="21924203">
      <w:pPr>
        <w:tabs>
          <w:tab w:val="left" w:pos="284"/>
        </w:tabs>
      </w:pPr>
      <w:r>
        <w:tab/>
        <w:t>c. in onderdeel b “onderdeel i” vervangen door “het tweede lid, onderdeel i,”.</w:t>
      </w:r>
    </w:p>
    <w:p w:rsidR="00950148" w:rsidP="003E3F0F" w:rsidRDefault="00950148" w14:paraId="5589E8AA" w14:textId="77777777">
      <w:pPr>
        <w:tabs>
          <w:tab w:val="left" w:pos="284"/>
        </w:tabs>
      </w:pPr>
    </w:p>
    <w:p w:rsidR="003E3F0F" w:rsidP="003E3F0F" w:rsidRDefault="003E3F0F" w14:paraId="58871DA2" w14:textId="77777777">
      <w:pPr>
        <w:tabs>
          <w:tab w:val="left" w:pos="284"/>
        </w:tabs>
      </w:pPr>
      <w:r>
        <w:t>G</w:t>
      </w:r>
    </w:p>
    <w:p w:rsidR="003E3F0F" w:rsidP="003E3F0F" w:rsidRDefault="003E3F0F" w14:paraId="79E04C88" w14:textId="77777777">
      <w:pPr>
        <w:tabs>
          <w:tab w:val="left" w:pos="284"/>
        </w:tabs>
      </w:pPr>
    </w:p>
    <w:p w:rsidR="003E3F0F" w:rsidP="003E3F0F" w:rsidRDefault="003E3F0F" w14:paraId="5288C7A9" w14:textId="2CE4ECD4">
      <w:pPr>
        <w:tabs>
          <w:tab w:val="left" w:pos="284"/>
        </w:tabs>
      </w:pPr>
      <w:r>
        <w:tab/>
        <w:t xml:space="preserve">In artikel 12.10, vierde lid, wordt “van van” vervangen door “van”. </w:t>
      </w:r>
    </w:p>
    <w:p w:rsidR="003E3F0F" w:rsidP="003E3F0F" w:rsidRDefault="003E3F0F" w14:paraId="2625D145" w14:textId="77777777">
      <w:pPr>
        <w:tabs>
          <w:tab w:val="left" w:pos="284"/>
        </w:tabs>
      </w:pPr>
    </w:p>
    <w:p w:rsidR="003E3F0F" w:rsidP="003E3F0F" w:rsidRDefault="003E3F0F" w14:paraId="6460893E" w14:textId="77777777">
      <w:pPr>
        <w:tabs>
          <w:tab w:val="left" w:pos="284"/>
        </w:tabs>
      </w:pPr>
      <w:r>
        <w:t>H</w:t>
      </w:r>
    </w:p>
    <w:p w:rsidR="003E3F0F" w:rsidP="003E3F0F" w:rsidRDefault="003E3F0F" w14:paraId="6E15A925" w14:textId="77777777">
      <w:pPr>
        <w:tabs>
          <w:tab w:val="left" w:pos="284"/>
        </w:tabs>
      </w:pPr>
    </w:p>
    <w:p w:rsidR="003E3F0F" w:rsidP="003E3F0F" w:rsidRDefault="003E3F0F" w14:paraId="667DEA1C" w14:textId="5006DEA9">
      <w:pPr>
        <w:tabs>
          <w:tab w:val="left" w:pos="284"/>
        </w:tabs>
      </w:pPr>
      <w:r>
        <w:tab/>
        <w:t>In artikel 12.11, eerste lid, wordt “warmtsysteem” vervangen door “warmtesysteem”.</w:t>
      </w:r>
    </w:p>
    <w:p w:rsidR="003E3F0F" w:rsidP="003E3F0F" w:rsidRDefault="003E3F0F" w14:paraId="2F41BB68" w14:textId="77777777">
      <w:pPr>
        <w:tabs>
          <w:tab w:val="left" w:pos="284"/>
        </w:tabs>
      </w:pPr>
    </w:p>
    <w:p w:rsidR="003E3F0F" w:rsidP="003E3F0F" w:rsidRDefault="003E3F0F" w14:paraId="078B252B" w14:textId="77777777">
      <w:pPr>
        <w:tabs>
          <w:tab w:val="left" w:pos="284"/>
        </w:tabs>
      </w:pPr>
      <w:r>
        <w:t>I</w:t>
      </w:r>
    </w:p>
    <w:p w:rsidR="003E3F0F" w:rsidP="003E3F0F" w:rsidRDefault="003E3F0F" w14:paraId="2D0BE98A" w14:textId="77777777">
      <w:pPr>
        <w:tabs>
          <w:tab w:val="left" w:pos="284"/>
        </w:tabs>
      </w:pPr>
    </w:p>
    <w:p w:rsidRPr="003E3F0F" w:rsidR="003E3F0F" w:rsidP="003E3F0F" w:rsidRDefault="003E3F0F" w14:paraId="09959473" w14:textId="6C73900C">
      <w:pPr>
        <w:tabs>
          <w:tab w:val="left" w:pos="284"/>
        </w:tabs>
        <w:rPr>
          <w:b/>
          <w:bCs/>
        </w:rPr>
      </w:pPr>
      <w:r>
        <w:tab/>
        <w:t xml:space="preserve">Het opschrift van artikel 12.16 komt te luiden: </w:t>
      </w:r>
      <w:r w:rsidRPr="003E3F0F">
        <w:rPr>
          <w:b/>
          <w:bCs/>
        </w:rPr>
        <w:t xml:space="preserve">Artikel 12.16 overgangsrecht vergunningen Warmtewet </w:t>
      </w:r>
    </w:p>
    <w:p w:rsidR="003E3F0F" w:rsidP="003E3F0F" w:rsidRDefault="003E3F0F" w14:paraId="06B1B646" w14:textId="77777777">
      <w:pPr>
        <w:tabs>
          <w:tab w:val="left" w:pos="284"/>
        </w:tabs>
      </w:pPr>
    </w:p>
    <w:p w:rsidR="003E3F0F" w:rsidP="003E3F0F" w:rsidRDefault="003E3F0F" w14:paraId="03356FD7" w14:textId="77777777">
      <w:pPr>
        <w:tabs>
          <w:tab w:val="left" w:pos="284"/>
        </w:tabs>
      </w:pPr>
    </w:p>
    <w:p w:rsidRPr="003E3F0F" w:rsidR="003E3F0F" w:rsidP="003E3F0F" w:rsidRDefault="003E3F0F" w14:paraId="4A6CA851" w14:textId="286A0795">
      <w:pPr>
        <w:tabs>
          <w:tab w:val="left" w:pos="284"/>
        </w:tabs>
        <w:rPr>
          <w:b/>
          <w:bCs/>
        </w:rPr>
      </w:pPr>
      <w:r w:rsidRPr="003E3F0F">
        <w:rPr>
          <w:b/>
          <w:bCs/>
        </w:rPr>
        <w:t>Toelichting</w:t>
      </w:r>
    </w:p>
    <w:p w:rsidR="003E3F0F" w:rsidP="003E3F0F" w:rsidRDefault="003E3F0F" w14:paraId="240EFB88" w14:textId="77777777">
      <w:pPr>
        <w:tabs>
          <w:tab w:val="left" w:pos="284"/>
        </w:tabs>
      </w:pPr>
    </w:p>
    <w:p w:rsidRPr="003E3F0F" w:rsidR="003E3F0F" w:rsidP="003E3F0F" w:rsidRDefault="003E3F0F" w14:paraId="4581F78B" w14:textId="6AAA586B">
      <w:pPr>
        <w:tabs>
          <w:tab w:val="left" w:pos="284"/>
        </w:tabs>
        <w:rPr>
          <w:b/>
          <w:bCs/>
        </w:rPr>
      </w:pPr>
      <w:r w:rsidRPr="003E3F0F">
        <w:rPr>
          <w:b/>
          <w:bCs/>
        </w:rPr>
        <w:t xml:space="preserve">I. Algemeen </w:t>
      </w:r>
    </w:p>
    <w:p w:rsidR="003E3F0F" w:rsidP="003E3F0F" w:rsidRDefault="003E3F0F" w14:paraId="0539CFE3" w14:textId="77777777">
      <w:pPr>
        <w:tabs>
          <w:tab w:val="left" w:pos="284"/>
        </w:tabs>
      </w:pPr>
    </w:p>
    <w:p w:rsidR="003E3F0F" w:rsidP="003E3F0F" w:rsidRDefault="003E3F0F" w14:paraId="26026F08" w14:textId="6DD45124">
      <w:pPr>
        <w:tabs>
          <w:tab w:val="left" w:pos="284"/>
        </w:tabs>
      </w:pPr>
      <w:r>
        <w:t xml:space="preserve">Deze vierde nota van wijziging stelt voor het wetsvoorstel Wet collectieve warmte (hierna: </w:t>
      </w:r>
    </w:p>
    <w:p w:rsidR="003E3F0F" w:rsidP="003E3F0F" w:rsidRDefault="003E3F0F" w14:paraId="466A5016" w14:textId="77777777">
      <w:pPr>
        <w:tabs>
          <w:tab w:val="left" w:pos="284"/>
        </w:tabs>
      </w:pPr>
      <w:r>
        <w:t xml:space="preserve">Wcw) te wijzigen en bevat alleen tekstuele en technische correcties. In de toelichting per </w:t>
      </w:r>
    </w:p>
    <w:p w:rsidR="003E3F0F" w:rsidP="003E3F0F" w:rsidRDefault="003E3F0F" w14:paraId="778F2F16" w14:textId="77777777">
      <w:pPr>
        <w:tabs>
          <w:tab w:val="left" w:pos="284"/>
        </w:tabs>
      </w:pPr>
      <w:r>
        <w:t>onderdeel is ingegaan op de wijzigingen.</w:t>
      </w:r>
    </w:p>
    <w:p w:rsidR="00B001E1" w:rsidP="003E3F0F" w:rsidRDefault="00B001E1" w14:paraId="7929A396" w14:textId="77777777">
      <w:pPr>
        <w:tabs>
          <w:tab w:val="left" w:pos="284"/>
        </w:tabs>
      </w:pPr>
    </w:p>
    <w:p w:rsidR="003E3F0F" w:rsidP="003E3F0F" w:rsidRDefault="003E3F0F" w14:paraId="4B0E49B1" w14:textId="0D3303E8">
      <w:pPr>
        <w:tabs>
          <w:tab w:val="left" w:pos="284"/>
        </w:tabs>
      </w:pPr>
      <w:r>
        <w:t xml:space="preserve">De nota van wijziging heeft geen gevolgen voor de regeldruk. De nota van wijziging is ter </w:t>
      </w:r>
    </w:p>
    <w:p w:rsidR="003E3F0F" w:rsidP="003E3F0F" w:rsidRDefault="003E3F0F" w14:paraId="7E2DD7F3" w14:textId="77777777">
      <w:pPr>
        <w:tabs>
          <w:tab w:val="left" w:pos="284"/>
        </w:tabs>
      </w:pPr>
      <w:r>
        <w:t xml:space="preserve">informatie naar de meest betrokken stakeholders (Energie-Nederland, </w:t>
      </w:r>
    </w:p>
    <w:p w:rsidR="003E3F0F" w:rsidP="003E3F0F" w:rsidRDefault="003E3F0F" w14:paraId="3FC27E83" w14:textId="77777777">
      <w:pPr>
        <w:tabs>
          <w:tab w:val="left" w:pos="284"/>
        </w:tabs>
      </w:pPr>
      <w:r>
        <w:t xml:space="preserve">VNG, IPO, NBNL en andere direct belanghebbende partijen) gezonden. </w:t>
      </w:r>
    </w:p>
    <w:p w:rsidR="003E3F0F" w:rsidP="003E3F0F" w:rsidRDefault="003E3F0F" w14:paraId="236772C7" w14:textId="77777777">
      <w:pPr>
        <w:tabs>
          <w:tab w:val="left" w:pos="284"/>
        </w:tabs>
      </w:pPr>
    </w:p>
    <w:p w:rsidRPr="003E3F0F" w:rsidR="003E3F0F" w:rsidP="003E3F0F" w:rsidRDefault="003E3F0F" w14:paraId="237C3D89" w14:textId="15E8EA0B">
      <w:pPr>
        <w:tabs>
          <w:tab w:val="left" w:pos="284"/>
        </w:tabs>
        <w:rPr>
          <w:b/>
          <w:bCs/>
        </w:rPr>
      </w:pPr>
      <w:r w:rsidRPr="003E3F0F">
        <w:rPr>
          <w:b/>
          <w:bCs/>
        </w:rPr>
        <w:t>II. Toelichting per onderdeel</w:t>
      </w:r>
    </w:p>
    <w:p w:rsidR="003E3F0F" w:rsidP="003E3F0F" w:rsidRDefault="003E3F0F" w14:paraId="045557E1" w14:textId="77777777">
      <w:pPr>
        <w:tabs>
          <w:tab w:val="left" w:pos="284"/>
        </w:tabs>
      </w:pPr>
    </w:p>
    <w:p w:rsidRPr="003E3F0F" w:rsidR="003E3F0F" w:rsidP="003E3F0F" w:rsidRDefault="003E3F0F" w14:paraId="7051715B" w14:textId="52AAFA68">
      <w:pPr>
        <w:tabs>
          <w:tab w:val="left" w:pos="284"/>
        </w:tabs>
        <w:rPr>
          <w:i/>
          <w:iCs/>
        </w:rPr>
      </w:pPr>
      <w:r w:rsidRPr="003E3F0F">
        <w:rPr>
          <w:i/>
          <w:iCs/>
        </w:rPr>
        <w:t>Onderdelen A en B</w:t>
      </w:r>
    </w:p>
    <w:p w:rsidR="003E3F0F" w:rsidP="003E3F0F" w:rsidRDefault="003E3F0F" w14:paraId="7F769FEC" w14:textId="5918FC06">
      <w:pPr>
        <w:tabs>
          <w:tab w:val="left" w:pos="284"/>
        </w:tabs>
      </w:pPr>
      <w:r>
        <w:t xml:space="preserve">In onderdeel A wordt in artikel 1.1 de definitie van warmtenet verduidelijkt zodat beter tot </w:t>
      </w:r>
    </w:p>
    <w:p w:rsidR="003E3F0F" w:rsidP="003E3F0F" w:rsidRDefault="003E3F0F" w14:paraId="04E22849" w14:textId="77777777">
      <w:pPr>
        <w:tabs>
          <w:tab w:val="left" w:pos="284"/>
        </w:tabs>
      </w:pPr>
      <w:r>
        <w:t>uiting komt dat deze definitie ook ziet op collectieve warmtesystemen waarbij één of meer</w:t>
      </w:r>
    </w:p>
    <w:p w:rsidR="003E3F0F" w:rsidP="003E3F0F" w:rsidRDefault="003E3F0F" w14:paraId="73301C42" w14:textId="77777777">
      <w:pPr>
        <w:tabs>
          <w:tab w:val="left" w:pos="284"/>
        </w:tabs>
      </w:pPr>
      <w:r>
        <w:t xml:space="preserve">leveringsaansluitingen op hetzelfde perceel gelegen zijn als de productie-installatie. In het </w:t>
      </w:r>
    </w:p>
    <w:p w:rsidR="003E3F0F" w:rsidP="003E3F0F" w:rsidRDefault="003E3F0F" w14:paraId="17B90278" w14:textId="77777777">
      <w:pPr>
        <w:tabs>
          <w:tab w:val="left" w:pos="284"/>
        </w:tabs>
      </w:pPr>
      <w:r>
        <w:t xml:space="preserve">verlengde hiervan wordt in onderdeel B artikel 1.2, eerste lid, onderdeel b, aangepast om te </w:t>
      </w:r>
    </w:p>
    <w:p w:rsidR="003E3F0F" w:rsidP="003E3F0F" w:rsidRDefault="003E3F0F" w14:paraId="2FA07E0D" w14:textId="77777777">
      <w:pPr>
        <w:tabs>
          <w:tab w:val="left" w:pos="284"/>
        </w:tabs>
      </w:pPr>
      <w:r>
        <w:t xml:space="preserve">verduidelijken dat collectieve warmtesystemen waarbij één of meer leveringsaansluitingen op </w:t>
      </w:r>
    </w:p>
    <w:p w:rsidR="003E3F0F" w:rsidP="003E3F0F" w:rsidRDefault="003E3F0F" w14:paraId="3B108500" w14:textId="77777777">
      <w:pPr>
        <w:tabs>
          <w:tab w:val="left" w:pos="284"/>
        </w:tabs>
      </w:pPr>
      <w:r>
        <w:t xml:space="preserve">hetzelfde perceel liggen als de productie-installatie, onder het regime van de Wcw vallen. </w:t>
      </w:r>
    </w:p>
    <w:p w:rsidR="003E3F0F" w:rsidP="003E3F0F" w:rsidRDefault="003E3F0F" w14:paraId="03CB2765" w14:textId="77777777">
      <w:pPr>
        <w:tabs>
          <w:tab w:val="left" w:pos="284"/>
        </w:tabs>
      </w:pPr>
      <w:r>
        <w:t xml:space="preserve">Deze onderdelen maakten reeds onderdeel uit van de derde nota van wijziging maar zijn voor </w:t>
      </w:r>
    </w:p>
    <w:p w:rsidR="003E3F0F" w:rsidP="003E3F0F" w:rsidRDefault="003E3F0F" w14:paraId="23B311BA" w14:textId="77777777">
      <w:pPr>
        <w:tabs>
          <w:tab w:val="left" w:pos="284"/>
        </w:tabs>
      </w:pPr>
      <w:r>
        <w:t xml:space="preserve">de leesbaarheid opnieuw vastgesteld. </w:t>
      </w:r>
    </w:p>
    <w:p w:rsidR="003E3F0F" w:rsidP="003E3F0F" w:rsidRDefault="003E3F0F" w14:paraId="134FB71A" w14:textId="77777777">
      <w:pPr>
        <w:tabs>
          <w:tab w:val="left" w:pos="284"/>
        </w:tabs>
      </w:pPr>
    </w:p>
    <w:p w:rsidRPr="003E3F0F" w:rsidR="003E3F0F" w:rsidP="003E3F0F" w:rsidRDefault="003E3F0F" w14:paraId="27BBE3B7" w14:textId="64B1C7ED">
      <w:pPr>
        <w:tabs>
          <w:tab w:val="left" w:pos="284"/>
        </w:tabs>
        <w:rPr>
          <w:i/>
          <w:iCs/>
        </w:rPr>
      </w:pPr>
      <w:r w:rsidRPr="003E3F0F">
        <w:rPr>
          <w:i/>
          <w:iCs/>
        </w:rPr>
        <w:t>Onderdeel C</w:t>
      </w:r>
    </w:p>
    <w:p w:rsidR="003E3F0F" w:rsidP="003E3F0F" w:rsidRDefault="003E3F0F" w14:paraId="6E1BA078" w14:textId="7430186A">
      <w:pPr>
        <w:tabs>
          <w:tab w:val="left" w:pos="284"/>
        </w:tabs>
      </w:pPr>
      <w:r>
        <w:t xml:space="preserve">In onderdeel C is voorgesteld artikel 2.2, eerste lid, onderdeel d, te laten vervallen en de tekst </w:t>
      </w:r>
    </w:p>
    <w:p w:rsidR="003E3F0F" w:rsidP="003E3F0F" w:rsidRDefault="003E3F0F" w14:paraId="34E81641" w14:textId="77777777">
      <w:pPr>
        <w:tabs>
          <w:tab w:val="left" w:pos="284"/>
        </w:tabs>
      </w:pPr>
      <w:r>
        <w:t xml:space="preserve">van dit onderdeel aan onderdeel c toe te voegen. Hierdoor zal daar waar in de Wcw </w:t>
      </w:r>
    </w:p>
    <w:p w:rsidR="003E3F0F" w:rsidP="003E3F0F" w:rsidRDefault="003E3F0F" w14:paraId="46AA7C6D" w14:textId="77777777">
      <w:pPr>
        <w:tabs>
          <w:tab w:val="left" w:pos="284"/>
        </w:tabs>
      </w:pPr>
      <w:r>
        <w:lastRenderedPageBreak/>
        <w:t xml:space="preserve">warmtegemeenschap genoemd staat ook telkens een warmtebedrijf waarvan alle aandelen </w:t>
      </w:r>
    </w:p>
    <w:p w:rsidR="003E3F0F" w:rsidP="003E3F0F" w:rsidRDefault="003E3F0F" w14:paraId="15744003" w14:textId="77777777">
      <w:pPr>
        <w:tabs>
          <w:tab w:val="left" w:pos="284"/>
        </w:tabs>
      </w:pPr>
      <w:r>
        <w:t>direct of indirect in handen zijn van een warmtegemeenschap gelezen moeten worden.</w:t>
      </w:r>
    </w:p>
    <w:p w:rsidR="003E3F0F" w:rsidP="003E3F0F" w:rsidRDefault="003E3F0F" w14:paraId="27C86179" w14:textId="77777777">
      <w:pPr>
        <w:tabs>
          <w:tab w:val="left" w:pos="284"/>
        </w:tabs>
      </w:pPr>
      <w:r>
        <w:t xml:space="preserve">Inhoudelijk zijn hierbij geen wijzigingen aangebracht. </w:t>
      </w:r>
    </w:p>
    <w:p w:rsidR="003E3F0F" w:rsidP="003E3F0F" w:rsidRDefault="003E3F0F" w14:paraId="6C1A8B30" w14:textId="77777777">
      <w:pPr>
        <w:tabs>
          <w:tab w:val="left" w:pos="284"/>
        </w:tabs>
      </w:pPr>
    </w:p>
    <w:p w:rsidRPr="003E3F0F" w:rsidR="003E3F0F" w:rsidP="003E3F0F" w:rsidRDefault="003E3F0F" w14:paraId="4D502324" w14:textId="5FDE3EC2">
      <w:pPr>
        <w:tabs>
          <w:tab w:val="left" w:pos="284"/>
        </w:tabs>
        <w:rPr>
          <w:i/>
          <w:iCs/>
        </w:rPr>
      </w:pPr>
      <w:r w:rsidRPr="003E3F0F">
        <w:rPr>
          <w:i/>
          <w:iCs/>
        </w:rPr>
        <w:t xml:space="preserve">Overige onderdelen </w:t>
      </w:r>
    </w:p>
    <w:p w:rsidR="003E3F0F" w:rsidP="003E3F0F" w:rsidRDefault="003E3F0F" w14:paraId="16610129" w14:textId="515AB429">
      <w:pPr>
        <w:tabs>
          <w:tab w:val="left" w:pos="284"/>
        </w:tabs>
      </w:pPr>
      <w:r>
        <w:t xml:space="preserve">De overige onderdelen betreffen tekstuele correcties en correcties van verwijzingen. De </w:t>
      </w:r>
    </w:p>
    <w:p w:rsidR="003E3F0F" w:rsidP="003E3F0F" w:rsidRDefault="003E3F0F" w14:paraId="227636A5" w14:textId="77777777">
      <w:pPr>
        <w:tabs>
          <w:tab w:val="left" w:pos="284"/>
        </w:tabs>
      </w:pPr>
      <w:r>
        <w:t xml:space="preserve">wijzigingen voorgesteld in de onderdelen D tot en met F waren reeds in de derde nota van </w:t>
      </w:r>
    </w:p>
    <w:p w:rsidR="003E3F0F" w:rsidP="003E3F0F" w:rsidRDefault="003E3F0F" w14:paraId="2C1B2CFD" w14:textId="77777777">
      <w:pPr>
        <w:tabs>
          <w:tab w:val="left" w:pos="284"/>
        </w:tabs>
      </w:pPr>
      <w:r>
        <w:t xml:space="preserve">wijziging opgenomen maar zijn voor de leesbaarheid opnieuw vastgesteld. </w:t>
      </w:r>
    </w:p>
    <w:p w:rsidR="003E3F0F" w:rsidP="003E3F0F" w:rsidRDefault="003E3F0F" w14:paraId="05AE5C1E" w14:textId="77777777">
      <w:pPr>
        <w:tabs>
          <w:tab w:val="left" w:pos="284"/>
        </w:tabs>
      </w:pPr>
    </w:p>
    <w:p w:rsidR="003E3F0F" w:rsidP="003E3F0F" w:rsidRDefault="003E3F0F" w14:paraId="3FC6EE3D" w14:textId="714FC5FB">
      <w:pPr>
        <w:tabs>
          <w:tab w:val="left" w:pos="284"/>
        </w:tabs>
      </w:pPr>
      <w:r>
        <w:t>De Minister van Klimaat en Groene Groei,</w:t>
      </w:r>
    </w:p>
    <w:p w:rsidR="003E3F0F" w:rsidP="003E3F0F" w:rsidRDefault="003E3F0F" w14:paraId="6C035555" w14:textId="7F7FB0FF">
      <w:pPr>
        <w:tabs>
          <w:tab w:val="left" w:pos="284"/>
        </w:tabs>
      </w:pPr>
      <w:r w:rsidRPr="003E3F0F">
        <w:t>S.T.M. Hermans</w:t>
      </w:r>
    </w:p>
    <w:sectPr w:rsidR="003E3F0F" w:rsidSect="00A14A3C">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6E7F" w14:textId="77777777" w:rsidR="003E3F0F" w:rsidRDefault="003E3F0F">
      <w:r>
        <w:separator/>
      </w:r>
    </w:p>
  </w:endnote>
  <w:endnote w:type="continuationSeparator" w:id="0">
    <w:p w14:paraId="1552711D" w14:textId="77777777" w:rsidR="003E3F0F" w:rsidRDefault="003E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54A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8271DD9"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52EE"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E0476" w14:textId="77777777" w:rsidR="003E3F0F" w:rsidRDefault="003E3F0F">
      <w:r>
        <w:separator/>
      </w:r>
    </w:p>
  </w:footnote>
  <w:footnote w:type="continuationSeparator" w:id="0">
    <w:p w14:paraId="2AB1DDF2" w14:textId="77777777" w:rsidR="003E3F0F" w:rsidRDefault="003E3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0F"/>
    <w:rsid w:val="00060122"/>
    <w:rsid w:val="003B4752"/>
    <w:rsid w:val="003E3F0F"/>
    <w:rsid w:val="004225A9"/>
    <w:rsid w:val="004D5FF9"/>
    <w:rsid w:val="005C4ACA"/>
    <w:rsid w:val="00654729"/>
    <w:rsid w:val="0075529F"/>
    <w:rsid w:val="007C02C8"/>
    <w:rsid w:val="00825F58"/>
    <w:rsid w:val="00950148"/>
    <w:rsid w:val="009619EA"/>
    <w:rsid w:val="009833D1"/>
    <w:rsid w:val="00A14A3C"/>
    <w:rsid w:val="00B001E1"/>
    <w:rsid w:val="00FE22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46F75"/>
  <w15:docId w15:val="{A0E8FA6F-829C-4445-B77F-A39A26C4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link w:val="KoptekstChar"/>
    <w:rsid w:val="0075529F"/>
    <w:pPr>
      <w:tabs>
        <w:tab w:val="center" w:pos="4536"/>
        <w:tab w:val="right" w:pos="9072"/>
      </w:tabs>
    </w:pPr>
  </w:style>
  <w:style w:type="character" w:customStyle="1" w:styleId="KoptekstChar">
    <w:name w:val="Koptekst Char"/>
    <w:basedOn w:val="Standaardalinea-lettertype"/>
    <w:link w:val="Koptekst"/>
    <w:rsid w:val="007552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662</ap:Words>
  <ap:Characters>3644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2025-06-18T08:25:00.0000000Z</lastPrinted>
  <dcterms:created xsi:type="dcterms:W3CDTF">2025-06-18T08:32:00.0000000Z</dcterms:created>
  <dcterms:modified xsi:type="dcterms:W3CDTF">2025-06-18T08:33:00.0000000Z</dcterms:modified>
  <dc:description>------------------------</dc:description>
  <dc:subject/>
  <keywords/>
  <version/>
  <category/>
</coreProperties>
</file>