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Pr="007964E7" w:rsidR="007964E7" w:rsidP="007964E7" w14:paraId="0A35B46A" w14:textId="77777777">
      <w:r w:rsidRPr="007964E7">
        <w:t>Geachte Voorzitter,</w:t>
      </w:r>
    </w:p>
    <w:p w:rsidRPr="007964E7" w:rsidR="007964E7" w:rsidP="007964E7" w14:paraId="4956FDF4" w14:textId="77777777"/>
    <w:p w:rsidRPr="007964E7" w:rsidR="007964E7" w:rsidP="007964E7" w14:paraId="2959635E" w14:textId="77777777">
      <w:r>
        <w:t>Bijgevoegd ontvangt u d</w:t>
      </w:r>
      <w:r w:rsidRPr="007964E7">
        <w:t xml:space="preserve">e vragen </w:t>
      </w:r>
      <w:bookmarkStart w:name="_Hlk187999958" w:id="0"/>
      <w:r w:rsidRPr="3AF631DE" w:rsidR="00AE1A1D">
        <w:rPr>
          <w:rFonts w:eastAsia="Verdana" w:cs="Verdana"/>
        </w:rPr>
        <w:t xml:space="preserve">van de leden Beckerman (SP) en Bushoff (GroenLinks-PvdA) </w:t>
      </w:r>
      <w:bookmarkEnd w:id="0"/>
      <w:r w:rsidRPr="3AF631DE" w:rsidR="00AE1A1D">
        <w:rPr>
          <w:rFonts w:eastAsia="Verdana" w:cs="Verdana"/>
        </w:rPr>
        <w:t>over gedupeerde Groningers die nog wachten op compensatie voor de eigen gemaakte kosten bij de versterkin</w:t>
      </w:r>
      <w:r w:rsidR="00AE1A1D">
        <w:rPr>
          <w:rFonts w:eastAsia="Verdana" w:cs="Verdana"/>
        </w:rPr>
        <w:t>g</w:t>
      </w:r>
      <w:r w:rsidRPr="00257CCC">
        <w:rPr>
          <w:rFonts w:eastAsia="DejaVuSerifCondensed" w:cs="DejaVuSerifCondensed"/>
        </w:rPr>
        <w:t xml:space="preserve"> </w:t>
      </w:r>
      <w:r w:rsidRPr="007964E7">
        <w:t>(</w:t>
      </w:r>
      <w:r w:rsidRPr="00AE1A1D" w:rsidR="00AE1A1D">
        <w:rPr>
          <w:rFonts w:eastAsia="Verdana" w:cs="Verdana"/>
        </w:rPr>
        <w:t>2025Z10215</w:t>
      </w:r>
      <w:r w:rsidRPr="007964E7">
        <w:t>)</w:t>
      </w:r>
      <w:r>
        <w:t xml:space="preserve">. </w:t>
      </w:r>
      <w:r w:rsidRPr="007964E7">
        <w:t xml:space="preserve"> </w:t>
      </w:r>
    </w:p>
    <w:p w:rsidR="00FE3501" w:rsidP="007964E7" w14:paraId="6545CBF0" w14:textId="77777777"/>
    <w:p w:rsidR="00BF7782" w:rsidP="007964E7" w14:paraId="41AD9845" w14:textId="77777777"/>
    <w:p w:rsidR="003C020C" w:rsidP="007964E7" w14:paraId="3BB75FFD" w14:textId="77777777">
      <w:r w:rsidRPr="003C020C">
        <w:t xml:space="preserve">De staatssecretaris van Binnenlandse Zaken en Koninkrijksrelaties </w:t>
      </w:r>
    </w:p>
    <w:p w:rsidRPr="003C020C" w:rsidR="00BF7782" w:rsidP="007964E7" w14:paraId="04EA4D59" w14:textId="77777777">
      <w:pPr>
        <w:rPr>
          <w:i/>
          <w:iCs/>
        </w:rPr>
      </w:pPr>
      <w:r w:rsidRPr="003C020C">
        <w:rPr>
          <w:i/>
          <w:iCs/>
        </w:rPr>
        <w:t>Herstel Groningen</w:t>
      </w:r>
    </w:p>
    <w:p w:rsidR="003C020C" w:rsidP="007964E7" w14:paraId="2BA5FA0B" w14:textId="77777777"/>
    <w:p w:rsidR="003C020C" w:rsidP="007964E7" w14:paraId="19764001" w14:textId="77777777"/>
    <w:p w:rsidR="003C020C" w:rsidP="007964E7" w14:paraId="68822F31" w14:textId="77777777"/>
    <w:p w:rsidR="003C020C" w:rsidP="007964E7" w14:paraId="655959EB" w14:textId="77777777"/>
    <w:p w:rsidR="003C020C" w:rsidP="007964E7" w14:paraId="2FDB7486" w14:textId="77777777"/>
    <w:p w:rsidR="00BF7782" w:rsidP="007964E7" w14:paraId="1111FE97" w14:textId="77777777">
      <w:r>
        <w:t>Eddie van Marum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439C" w14:paraId="6C35DA33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980122022" name="Tekstvak 2" descr="Intern gebruik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439C" w:rsidRPr="00D2439C" w:rsidP="00D2439C" w14:paraId="02D4E813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2439C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2053" type="#_x0000_t202" alt="Intern gebruik" style="width:77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D2439C" w:rsidRPr="00D2439C" w:rsidP="00D2439C" w14:paraId="7A5883D5" w14:textId="30C67399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D2439C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3501" w14:paraId="5FD31A56" w14:textId="77777777"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56292916" name="Tekstvak 3" descr="Intern gebruik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439C" w:rsidRPr="00D2439C" w:rsidP="00D2439C" w14:paraId="3D3DD2F5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2439C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3" o:spid="_x0000_s2054" type="#_x0000_t202" alt="Intern gebruik" style="width:77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D2439C" w:rsidRPr="00D2439C" w:rsidP="00D2439C" w14:paraId="5233D8C3" w14:textId="2A0F970B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D2439C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57A4" w14:paraId="772D82D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57A4" w14:paraId="2D9DFB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3501" w14:paraId="4415BEAA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1E46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FE1E46" w14:paraId="097C5A9E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3501" w14:textId="77777777">
                          <w:pPr>
                            <w:pStyle w:val="Referentiegegevensbold"/>
                          </w:pPr>
                          <w:r>
                            <w:t>DG</w:t>
                          </w:r>
                        </w:p>
                        <w:p w:rsidR="00FE3501" w14:textId="77777777">
                          <w:pPr>
                            <w:pStyle w:val="Referentiegegevens"/>
                          </w:pPr>
                          <w:r>
                            <w:t>Directie</w:t>
                          </w:r>
                        </w:p>
                        <w:p w:rsidR="00FE3501" w14:textId="77777777">
                          <w:pPr>
                            <w:pStyle w:val="Referentiegegevens"/>
                          </w:pPr>
                          <w:r>
                            <w:t>Afdeling</w:t>
                          </w:r>
                        </w:p>
                        <w:p w:rsidR="00FE3501" w14:textId="77777777">
                          <w:pPr>
                            <w:pStyle w:val="WitregelW2"/>
                          </w:pPr>
                        </w:p>
                        <w:p w:rsidR="00FE3501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FE1E46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2A57A4">
                            <w:t>18 september 2024</w:t>
                          </w:r>
                          <w:r w:rsidR="002A57A4">
                            <w:fldChar w:fldCharType="end"/>
                          </w:r>
                        </w:p>
                        <w:p w:rsidR="00FE3501" w14:textId="77777777">
                          <w:pPr>
                            <w:pStyle w:val="WitregelW1"/>
                          </w:pPr>
                        </w:p>
                        <w:p w:rsidR="00FE3501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FE1E46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A57A4">
                            <w:t>2025-0000382079</w:t>
                          </w:r>
                          <w:r w:rsidR="002A57A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FE3501" w14:paraId="46DC147A" w14:textId="77777777">
                    <w:pPr>
                      <w:pStyle w:val="Referentiegegevensbold"/>
                    </w:pPr>
                    <w:r>
                      <w:t>DG</w:t>
                    </w:r>
                  </w:p>
                  <w:p w:rsidR="00FE3501" w14:paraId="040A55FB" w14:textId="77777777">
                    <w:pPr>
                      <w:pStyle w:val="Referentiegegevens"/>
                    </w:pPr>
                    <w:r>
                      <w:t>Directie</w:t>
                    </w:r>
                  </w:p>
                  <w:p w:rsidR="00FE3501" w14:paraId="1B913782" w14:textId="77777777">
                    <w:pPr>
                      <w:pStyle w:val="Referentiegegevens"/>
                    </w:pPr>
                    <w:r>
                      <w:t>Afdeling</w:t>
                    </w:r>
                  </w:p>
                  <w:p w:rsidR="00FE3501" w14:paraId="2D0B27FB" w14:textId="77777777">
                    <w:pPr>
                      <w:pStyle w:val="WitregelW2"/>
                    </w:pPr>
                  </w:p>
                  <w:p w:rsidR="00FE3501" w14:paraId="2009930A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FE1E46" w14:paraId="2A5AABB8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2A57A4">
                      <w:t>18 september 2024</w:t>
                    </w:r>
                    <w:r w:rsidR="002A57A4">
                      <w:fldChar w:fldCharType="end"/>
                    </w:r>
                  </w:p>
                  <w:p w:rsidR="00FE3501" w14:paraId="737A7773" w14:textId="77777777">
                    <w:pPr>
                      <w:pStyle w:val="WitregelW1"/>
                    </w:pPr>
                  </w:p>
                  <w:p w:rsidR="00FE3501" w14:paraId="3C456D2A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FE1E46" w14:paraId="4E79BDCC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A57A4">
                      <w:t>2025-0000382079</w:t>
                    </w:r>
                    <w:r w:rsidR="002A57A4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1E46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FE1E46" w14:paraId="6D509BF0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1E46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FE1E46" w14:paraId="3A5132A2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3501" w14:paraId="429FA7D8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3501" w14:paraId="4081125D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87621401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6214010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5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FE3501" w14:paraId="6BEA0CCC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3501" w14:paraId="4AAA7A8E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466417000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6417000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6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FE3501" w14:paraId="6783AF7C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3501" w14:paraId="0BD31190" w14:textId="77777777">
                          <w:pPr>
                            <w:pStyle w:val="Referentiegegevens"/>
                          </w:pPr>
                          <w:r>
                            <w:t xml:space="preserve">&gt; Retouradres Postbus   </w:t>
                          </w:r>
                          <w:r w:rsidR="00BF7782">
                            <w:t>20011 2500EA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7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FE3501" w14:paraId="33146A24" w14:textId="1D727C8C">
                    <w:pPr>
                      <w:pStyle w:val="Referentiegegevens"/>
                    </w:pPr>
                    <w:r>
                      <w:t xml:space="preserve">&gt; Retouradres Postbus   </w:t>
                    </w:r>
                    <w:r w:rsidR="00BF7782">
                      <w:t>20011 2500EA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1E46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BF7782" w:rsidRPr="00BF7782" w:rsidP="00BF7782" w14:textId="77777777">
                          <w:r w:rsidRPr="00BF7782">
                            <w:t xml:space="preserve">De Voorzitter van de Tweede Kamer </w:t>
                          </w:r>
                        </w:p>
                        <w:p w:rsidR="00BF7782" w:rsidRPr="00BF7782" w:rsidP="00BF7782" w14:textId="77777777">
                          <w:r w:rsidRPr="00BF7782">
                            <w:t>der Staten-Generaal</w:t>
                          </w:r>
                        </w:p>
                        <w:p w:rsidR="00BF7782" w:rsidRPr="00BF7782" w:rsidP="00BF7782" w14:textId="77777777">
                          <w:r w:rsidRPr="00BF7782">
                            <w:t>Prinses Irenestraat 6</w:t>
                          </w:r>
                        </w:p>
                        <w:p w:rsidR="00FE3501" w:rsidP="00BF7782" w14:textId="77777777">
                          <w:r w:rsidRPr="00BF7782">
                            <w:t>2595 BD  DEN HAAG</w:t>
                          </w:r>
                          <w:r w:rsidR="00D2439C"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8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FE1E46" w14:paraId="593D31BE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BF7782" w:rsidRPr="00BF7782" w:rsidP="00BF7782" w14:paraId="1BAA299B" w14:textId="77777777">
                    <w:r w:rsidRPr="00BF7782">
                      <w:t xml:space="preserve">De Voorzitter van de Tweede Kamer </w:t>
                    </w:r>
                  </w:p>
                  <w:p w:rsidR="00BF7782" w:rsidRPr="00BF7782" w:rsidP="00BF7782" w14:paraId="6A0AE224" w14:textId="77777777">
                    <w:r w:rsidRPr="00BF7782">
                      <w:t>der Staten-Generaal</w:t>
                    </w:r>
                  </w:p>
                  <w:p w:rsidR="00BF7782" w:rsidRPr="00BF7782" w:rsidP="00BF7782" w14:paraId="3E92802E" w14:textId="77777777">
                    <w:r w:rsidRPr="00BF7782">
                      <w:t>Prinses Irenestraat 6</w:t>
                    </w:r>
                  </w:p>
                  <w:p w:rsidR="00FE3501" w:rsidP="00BF7782" w14:paraId="154C3D47" w14:textId="77777777">
                    <w:r w:rsidRPr="00BF7782">
                      <w:t>2595 BD  DEN HAAG</w:t>
                    </w:r>
                    <w:r w:rsidR="00D2439C"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3342640</wp:posOffset>
              </wp:positionV>
              <wp:extent cx="4772025" cy="61912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6191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102FCD9E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E3501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E3501" w14:textId="600CFE65">
                                <w:r>
                                  <w:t>13 juni 2025</w:t>
                                </w:r>
                              </w:p>
                            </w:tc>
                          </w:tr>
                          <w:tr w14:paraId="623FA7E7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E3501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BF7782" w:rsidP="00BF7782" w14:textId="77777777">
                                <w:pPr>
                                  <w:autoSpaceDE w:val="0"/>
                                  <w:adjustRightInd w:val="0"/>
                                  <w:spacing w:line="240" w:lineRule="auto"/>
                                  <w:rPr>
                                    <w:rFonts w:eastAsia="DejaVuSerifCondensed" w:cs="DejaVuSerifCondensed"/>
                                  </w:rPr>
                                </w:pPr>
                                <w:r>
                                  <w:t>B</w:t>
                                </w:r>
                                <w:r w:rsidRPr="00BF7782">
                                  <w:t xml:space="preserve">eantwoording vragen </w:t>
                                </w:r>
                                <w:r w:rsidRPr="3AF631DE" w:rsidR="00AE1A1D">
                                  <w:rPr>
                                    <w:rFonts w:eastAsia="Verdana" w:cs="Verdana"/>
                                  </w:rPr>
                                  <w:t>van de leden Beckerman (SP) en Bushoff (GroenLinks-PvdA)</w:t>
                                </w:r>
                              </w:p>
                              <w:p w:rsidR="00FE3501" w14:textId="77777777"/>
                            </w:tc>
                          </w:tr>
                        </w:tbl>
                        <w:p w:rsidR="00D2439C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9" type="#_x0000_t202" style="width:375.75pt;height:48.75pt;margin-top:263.2pt;margin-left:80.25pt;mso-height-percent:0;mso-height-relative:margin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102FCD9E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E3501" w14:paraId="7265BA70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E3501" w14:paraId="43AE48E8" w14:textId="600CFE65">
                          <w:r>
                            <w:t>13 juni 2025</w:t>
                          </w:r>
                        </w:p>
                      </w:tc>
                    </w:tr>
                    <w:tr w14:paraId="623FA7E7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E3501" w14:paraId="14EFD801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BF7782" w:rsidP="00BF7782" w14:paraId="503E5B48" w14:textId="77777777">
                          <w:pPr>
                            <w:autoSpaceDE w:val="0"/>
                            <w:adjustRightInd w:val="0"/>
                            <w:spacing w:line="240" w:lineRule="auto"/>
                            <w:rPr>
                              <w:rFonts w:eastAsia="DejaVuSerifCondensed" w:cs="DejaVuSerifCondensed"/>
                            </w:rPr>
                          </w:pPr>
                          <w:r>
                            <w:t>B</w:t>
                          </w:r>
                          <w:r w:rsidRPr="00BF7782">
                            <w:t xml:space="preserve">eantwoording vragen </w:t>
                          </w:r>
                          <w:r w:rsidRPr="3AF631DE" w:rsidR="00AE1A1D">
                            <w:rPr>
                              <w:rFonts w:eastAsia="Verdana" w:cs="Verdana"/>
                            </w:rPr>
                            <w:t>van de leden Beckerman (SP) en Bushoff (GroenLinks-PvdA)</w:t>
                          </w:r>
                        </w:p>
                        <w:p w:rsidR="00FE3501" w14:paraId="0340A67C" w14:textId="77777777"/>
                      </w:tc>
                    </w:tr>
                  </w:tbl>
                  <w:p w:rsidR="00D2439C" w14:paraId="3F19465A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3501" w14:textId="77777777">
                          <w:pPr>
                            <w:pStyle w:val="Referentiegegevensbold"/>
                          </w:pPr>
                          <w:r>
                            <w:t>DG</w:t>
                          </w:r>
                          <w:r w:rsidR="00BF7782">
                            <w:t>OBDR</w:t>
                          </w:r>
                        </w:p>
                        <w:p w:rsidR="00FE3501" w14:textId="77777777">
                          <w:pPr>
                            <w:pStyle w:val="Referentiegegevens"/>
                          </w:pPr>
                          <w:r>
                            <w:t>Versterken en Perspectief Groningen</w:t>
                          </w:r>
                        </w:p>
                        <w:p w:rsidR="00FE3501" w14:textId="77777777">
                          <w:pPr>
                            <w:pStyle w:val="WitregelW1"/>
                          </w:pPr>
                        </w:p>
                        <w:p w:rsidR="00FE3501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FE3501" w14:textId="77777777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:rsidR="00FE3501" w14:textId="77777777">
                          <w:pPr>
                            <w:pStyle w:val="WitregelW2"/>
                          </w:pPr>
                        </w:p>
                        <w:p w:rsidR="00FE3501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FE1E46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A57A4">
                            <w:t>2025-0000382079</w:t>
                          </w:r>
                          <w:r w:rsidR="002A57A4">
                            <w:fldChar w:fldCharType="end"/>
                          </w:r>
                        </w:p>
                        <w:p w:rsidR="00FE3501" w14:textId="77777777">
                          <w:pPr>
                            <w:pStyle w:val="WitregelW1"/>
                          </w:pPr>
                        </w:p>
                        <w:p w:rsidR="00FE3501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FE1E46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60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FE3501" w14:paraId="4811038E" w14:textId="77777777">
                    <w:pPr>
                      <w:pStyle w:val="Referentiegegevensbold"/>
                    </w:pPr>
                    <w:r>
                      <w:t>DG</w:t>
                    </w:r>
                    <w:r w:rsidR="00BF7782">
                      <w:t>OBDR</w:t>
                    </w:r>
                  </w:p>
                  <w:p w:rsidR="00FE3501" w14:paraId="4FC24623" w14:textId="77777777">
                    <w:pPr>
                      <w:pStyle w:val="Referentiegegevens"/>
                    </w:pPr>
                    <w:r>
                      <w:t>Versterken en Perspectief Groningen</w:t>
                    </w:r>
                  </w:p>
                  <w:p w:rsidR="00FE3501" w14:paraId="6B09879A" w14:textId="77777777">
                    <w:pPr>
                      <w:pStyle w:val="WitregelW1"/>
                    </w:pPr>
                  </w:p>
                  <w:p w:rsidR="00FE3501" w14:paraId="67A40572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FE3501" w14:paraId="1A71D2D7" w14:textId="77777777">
                    <w:pPr>
                      <w:pStyle w:val="Referentiegegevens"/>
                    </w:pPr>
                    <w:r>
                      <w:t>2511 DP  Den Haag</w:t>
                    </w:r>
                  </w:p>
                  <w:p w:rsidR="00FE3501" w14:paraId="1BB22F37" w14:textId="77777777">
                    <w:pPr>
                      <w:pStyle w:val="WitregelW2"/>
                    </w:pPr>
                  </w:p>
                  <w:p w:rsidR="00FE3501" w14:paraId="1DCA11CC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FE1E46" w14:paraId="6C197727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A57A4">
                      <w:t>2025-0000382079</w:t>
                    </w:r>
                    <w:r w:rsidR="002A57A4">
                      <w:fldChar w:fldCharType="end"/>
                    </w:r>
                  </w:p>
                  <w:p w:rsidR="00FE3501" w14:paraId="27FD0E47" w14:textId="77777777">
                    <w:pPr>
                      <w:pStyle w:val="WitregelW1"/>
                    </w:pPr>
                  </w:p>
                  <w:p w:rsidR="00FE3501" w14:paraId="32197E0E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FE1E46" w14:paraId="1705A4C6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1E46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61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FE1E46" w14:paraId="5CAF735E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439C" w14:paraId="0E8554EE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2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D2439C" w14:paraId="18C68609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AE459DDF"/>
    <w:multiLevelType w:val="multilevel"/>
    <w:tmpl w:val="E61EAD8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B1325206"/>
    <w:multiLevelType w:val="multilevel"/>
    <w:tmpl w:val="BA615382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2">
    <w:nsid w:val="CF7F227A"/>
    <w:multiLevelType w:val="multilevel"/>
    <w:tmpl w:val="05BCF91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>
    <w:nsid w:val="E0699FB1"/>
    <w:multiLevelType w:val="multilevel"/>
    <w:tmpl w:val="8655C5C1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4">
    <w:nsid w:val="EEE4EC2C"/>
    <w:multiLevelType w:val="multilevel"/>
    <w:tmpl w:val="88F6860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9C"/>
    <w:rsid w:val="00117FF4"/>
    <w:rsid w:val="001541DE"/>
    <w:rsid w:val="001B05C9"/>
    <w:rsid w:val="001F7DE4"/>
    <w:rsid w:val="00236361"/>
    <w:rsid w:val="00257CCC"/>
    <w:rsid w:val="002A1346"/>
    <w:rsid w:val="002A57A4"/>
    <w:rsid w:val="003103FC"/>
    <w:rsid w:val="003C020C"/>
    <w:rsid w:val="00411E33"/>
    <w:rsid w:val="00443E6F"/>
    <w:rsid w:val="004C212F"/>
    <w:rsid w:val="005E6831"/>
    <w:rsid w:val="00637A8B"/>
    <w:rsid w:val="00680BD3"/>
    <w:rsid w:val="00716507"/>
    <w:rsid w:val="00736889"/>
    <w:rsid w:val="007964E7"/>
    <w:rsid w:val="009C2DEF"/>
    <w:rsid w:val="009D5F5B"/>
    <w:rsid w:val="00A117C9"/>
    <w:rsid w:val="00A921CE"/>
    <w:rsid w:val="00A935BF"/>
    <w:rsid w:val="00AE1A1D"/>
    <w:rsid w:val="00BF7782"/>
    <w:rsid w:val="00C46806"/>
    <w:rsid w:val="00D2439C"/>
    <w:rsid w:val="00D6383D"/>
    <w:rsid w:val="00F02852"/>
    <w:rsid w:val="00FE1E46"/>
    <w:rsid w:val="00FE3501"/>
    <w:rsid w:val="3AF631DE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A203D4"/>
  <w15:docId w15:val="{29578F59-895B-463D-B766-F0112C4E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Footer">
    <w:name w:val="footer"/>
    <w:basedOn w:val="Normal"/>
    <w:link w:val="VoettekstChar"/>
    <w:uiPriority w:val="99"/>
    <w:unhideWhenUsed/>
    <w:rsid w:val="00D2439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D2439C"/>
    <w:rPr>
      <w:rFonts w:ascii="Verdana" w:hAnsi="Verdana"/>
      <w:color w:val="000000"/>
      <w:sz w:val="18"/>
      <w:szCs w:val="18"/>
    </w:rPr>
  </w:style>
  <w:style w:type="paragraph" w:styleId="Header">
    <w:name w:val="header"/>
    <w:basedOn w:val="Normal"/>
    <w:link w:val="KoptekstChar"/>
    <w:uiPriority w:val="99"/>
    <w:unhideWhenUsed/>
    <w:rsid w:val="00117FF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117FF4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VoetnoottekstChar"/>
    <w:uiPriority w:val="99"/>
    <w:semiHidden/>
    <w:unhideWhenUsed/>
    <w:rsid w:val="007964E7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DefaultParagraphFont"/>
    <w:link w:val="FootnoteText"/>
    <w:uiPriority w:val="99"/>
    <w:semiHidden/>
    <w:rsid w:val="007964E7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796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2.xml" Id="rId10" /><Relationship Type="http://schemas.openxmlformats.org/officeDocument/2006/relationships/footer" Target="footer1.xml" Id="rId11" /><Relationship Type="http://schemas.openxmlformats.org/officeDocument/2006/relationships/footer" Target="footer2.xml" Id="rId12" /><Relationship Type="http://schemas.openxmlformats.org/officeDocument/2006/relationships/header" Target="header3.xml" Id="rId13" /><Relationship Type="http://schemas.openxmlformats.org/officeDocument/2006/relationships/footer" Target="footer3.xml" Id="rId14" /><Relationship Type="http://schemas.openxmlformats.org/officeDocument/2006/relationships/theme" Target="theme/theme1.xml" Id="rId15" /><Relationship Type="http://schemas.openxmlformats.org/officeDocument/2006/relationships/numbering" Target="numbering.xml" Id="rId16" /><Relationship Type="http://schemas.openxmlformats.org/officeDocument/2006/relationships/styles" Target="styles.xml" Id="rId17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LinksUpToDate>false</ap:LinksUpToDate>
  <ap:CharactersWithSpaces>340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2025-06-12T13:25:00.0000000Z</dcterms:created>
  <dcterms:modified xsi:type="dcterms:W3CDTF">2025-06-13T15:50:00.0000000Z</dcterms:modified>
  <dc:creator/>
  <lastModifiedBy/>
  <dc:description>------------------------</dc:description>
  <dc:subject/>
  <keywords/>
  <version/>
  <category/>
</coreProperties>
</file>