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6A72" w:rsidR="00316A72" w:rsidP="00316A72" w:rsidRDefault="00316A72" w14:paraId="055425AA" w14:textId="3D4BB8A0">
      <w:pPr>
        <w:pStyle w:val="Geenafstand"/>
        <w:rPr>
          <w:b/>
          <w:bCs/>
        </w:rPr>
      </w:pPr>
      <w:r w:rsidRPr="00316A72">
        <w:rPr>
          <w:b/>
          <w:bCs/>
        </w:rPr>
        <w:t>AH 2419</w:t>
      </w:r>
    </w:p>
    <w:p w:rsidR="00316A72" w:rsidP="00316A72" w:rsidRDefault="00316A72" w14:paraId="3DCB58EE" w14:textId="5C98B4F2">
      <w:pPr>
        <w:pStyle w:val="Geenafstand"/>
        <w:rPr>
          <w:b/>
          <w:bCs/>
        </w:rPr>
      </w:pPr>
      <w:r w:rsidRPr="00316A72">
        <w:rPr>
          <w:b/>
          <w:bCs/>
        </w:rPr>
        <w:t>2025Z09991</w:t>
      </w:r>
    </w:p>
    <w:p w:rsidRPr="00316A72" w:rsidR="00316A72" w:rsidP="00316A72" w:rsidRDefault="00316A72" w14:paraId="22D0D82C" w14:textId="77777777">
      <w:pPr>
        <w:pStyle w:val="Geenafstand"/>
        <w:rPr>
          <w:b/>
          <w:bCs/>
        </w:rPr>
      </w:pPr>
    </w:p>
    <w:p w:rsidR="00316A72" w:rsidP="00316A72" w:rsidRDefault="00316A72" w14:paraId="0360778E" w14:textId="6B969104">
      <w:pPr>
        <w:spacing w:line="276" w:lineRule="auto"/>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12 juni 2025)</w:t>
      </w:r>
    </w:p>
    <w:p w:rsidRPr="000C2779" w:rsidR="00316A72" w:rsidP="00316A72" w:rsidRDefault="00316A72" w14:paraId="08359578" w14:textId="77777777">
      <w:pPr>
        <w:spacing w:line="276" w:lineRule="auto"/>
      </w:pPr>
      <w:r w:rsidRPr="000C2779">
        <w:t>De schriftelijke vragen van het l</w:t>
      </w:r>
      <w:r>
        <w:t xml:space="preserve">id Teunissen (PvdD) over genocide in Gaza kunnen gezien de hoeveelheid verzoeken van de Tweede Kamer over dit onderwerp en met het oog op de zorgvuldige afstemming tussen betrokken directies niet binnen de gebruikelijke termijn worden beantwoord. Het streven is de antwoorden zo spoedig mogelijk aan uw Kamer te sturen. </w:t>
      </w:r>
    </w:p>
    <w:p w:rsidR="00316A72" w:rsidP="00316A72" w:rsidRDefault="00316A72" w14:paraId="0AB3E49A" w14:textId="77777777">
      <w:pPr>
        <w:pStyle w:val="WitregelW1bodytekst"/>
        <w:spacing w:line="276" w:lineRule="auto"/>
      </w:pPr>
    </w:p>
    <w:p w:rsidR="002C3023" w:rsidRDefault="002C3023" w14:paraId="4143BE37" w14:textId="77777777"/>
    <w:sectPr w:rsidR="002C3023" w:rsidSect="00316A7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F1583" w14:textId="77777777" w:rsidR="00316A72" w:rsidRDefault="00316A72" w:rsidP="00316A72">
      <w:pPr>
        <w:spacing w:after="0" w:line="240" w:lineRule="auto"/>
      </w:pPr>
      <w:r>
        <w:separator/>
      </w:r>
    </w:p>
  </w:endnote>
  <w:endnote w:type="continuationSeparator" w:id="0">
    <w:p w14:paraId="296C75AF" w14:textId="77777777" w:rsidR="00316A72" w:rsidRDefault="00316A72" w:rsidP="0031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222" w14:textId="77777777" w:rsidR="00316A72" w:rsidRPr="00316A72" w:rsidRDefault="00316A72" w:rsidP="00316A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8E40" w14:textId="77777777" w:rsidR="00316A72" w:rsidRPr="00316A72" w:rsidRDefault="00316A72" w:rsidP="00316A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736C" w14:textId="77777777" w:rsidR="00316A72" w:rsidRPr="00316A72" w:rsidRDefault="00316A72" w:rsidP="00316A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7767" w14:textId="77777777" w:rsidR="00316A72" w:rsidRDefault="00316A72" w:rsidP="00316A72">
      <w:pPr>
        <w:spacing w:after="0" w:line="240" w:lineRule="auto"/>
      </w:pPr>
      <w:r>
        <w:separator/>
      </w:r>
    </w:p>
  </w:footnote>
  <w:footnote w:type="continuationSeparator" w:id="0">
    <w:p w14:paraId="2B9E9B1C" w14:textId="77777777" w:rsidR="00316A72" w:rsidRDefault="00316A72" w:rsidP="00316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EE4C" w14:textId="77777777" w:rsidR="00316A72" w:rsidRPr="00316A72" w:rsidRDefault="00316A72" w:rsidP="00316A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5EFF" w14:textId="77777777" w:rsidR="00316A72" w:rsidRPr="00316A72" w:rsidRDefault="00316A72" w:rsidP="00316A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2724" w14:textId="77777777" w:rsidR="00316A72" w:rsidRPr="00316A72" w:rsidRDefault="00316A72" w:rsidP="00316A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72"/>
    <w:rsid w:val="002C3023"/>
    <w:rsid w:val="00316A72"/>
    <w:rsid w:val="00DF7A30"/>
    <w:rsid w:val="00EF5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A546"/>
  <w15:chartTrackingRefBased/>
  <w15:docId w15:val="{A1C5D44F-0408-45ED-8EBE-31A2AD77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6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6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6A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6A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6A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6A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6A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6A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6A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A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6A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6A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6A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6A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6A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6A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6A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6A72"/>
    <w:rPr>
      <w:rFonts w:eastAsiaTheme="majorEastAsia" w:cstheme="majorBidi"/>
      <w:color w:val="272727" w:themeColor="text1" w:themeTint="D8"/>
    </w:rPr>
  </w:style>
  <w:style w:type="paragraph" w:styleId="Titel">
    <w:name w:val="Title"/>
    <w:basedOn w:val="Standaard"/>
    <w:next w:val="Standaard"/>
    <w:link w:val="TitelChar"/>
    <w:uiPriority w:val="10"/>
    <w:qFormat/>
    <w:rsid w:val="00316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6A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6A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6A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6A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6A72"/>
    <w:rPr>
      <w:i/>
      <w:iCs/>
      <w:color w:val="404040" w:themeColor="text1" w:themeTint="BF"/>
    </w:rPr>
  </w:style>
  <w:style w:type="paragraph" w:styleId="Lijstalinea">
    <w:name w:val="List Paragraph"/>
    <w:basedOn w:val="Standaard"/>
    <w:uiPriority w:val="34"/>
    <w:qFormat/>
    <w:rsid w:val="00316A72"/>
    <w:pPr>
      <w:ind w:left="720"/>
      <w:contextualSpacing/>
    </w:pPr>
  </w:style>
  <w:style w:type="character" w:styleId="Intensievebenadrukking">
    <w:name w:val="Intense Emphasis"/>
    <w:basedOn w:val="Standaardalinea-lettertype"/>
    <w:uiPriority w:val="21"/>
    <w:qFormat/>
    <w:rsid w:val="00316A72"/>
    <w:rPr>
      <w:i/>
      <w:iCs/>
      <w:color w:val="0F4761" w:themeColor="accent1" w:themeShade="BF"/>
    </w:rPr>
  </w:style>
  <w:style w:type="paragraph" w:styleId="Duidelijkcitaat">
    <w:name w:val="Intense Quote"/>
    <w:basedOn w:val="Standaard"/>
    <w:next w:val="Standaard"/>
    <w:link w:val="DuidelijkcitaatChar"/>
    <w:uiPriority w:val="30"/>
    <w:qFormat/>
    <w:rsid w:val="00316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6A72"/>
    <w:rPr>
      <w:i/>
      <w:iCs/>
      <w:color w:val="0F4761" w:themeColor="accent1" w:themeShade="BF"/>
    </w:rPr>
  </w:style>
  <w:style w:type="character" w:styleId="Intensieveverwijzing">
    <w:name w:val="Intense Reference"/>
    <w:basedOn w:val="Standaardalinea-lettertype"/>
    <w:uiPriority w:val="32"/>
    <w:qFormat/>
    <w:rsid w:val="00316A72"/>
    <w:rPr>
      <w:b/>
      <w:bCs/>
      <w:smallCaps/>
      <w:color w:val="0F4761" w:themeColor="accent1" w:themeShade="BF"/>
      <w:spacing w:val="5"/>
    </w:rPr>
  </w:style>
  <w:style w:type="paragraph" w:customStyle="1" w:styleId="WitregelW1bodytekst">
    <w:name w:val="Witregel W1 (bodytekst)"/>
    <w:basedOn w:val="Standaard"/>
    <w:next w:val="Standaard"/>
    <w:rsid w:val="00316A7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16A7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6A7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6A7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6A7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16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2025-06-13T07:22:00.0000000Z</dcterms:created>
  <dcterms:modified xsi:type="dcterms:W3CDTF">2025-06-13T07:23:00.0000000Z</dcterms:modified>
  <version/>
  <category/>
</coreProperties>
</file>