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B22A4" w14:paraId="61B5F62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EE5A55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B045EC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B22A4" w14:paraId="2B30937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CB01C0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B22A4" w14:paraId="112E076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196CC73" w14:textId="77777777"/>
        </w:tc>
      </w:tr>
      <w:tr w:rsidR="00997775" w:rsidTr="00BB22A4" w14:paraId="03C252F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DDFF4E2" w14:textId="77777777"/>
        </w:tc>
      </w:tr>
      <w:tr w:rsidR="00997775" w:rsidTr="00BB22A4" w14:paraId="0A50DF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F67DAD" w14:textId="77777777"/>
        </w:tc>
        <w:tc>
          <w:tcPr>
            <w:tcW w:w="7654" w:type="dxa"/>
            <w:gridSpan w:val="2"/>
          </w:tcPr>
          <w:p w:rsidR="00997775" w:rsidRDefault="00997775" w14:paraId="1B403C2A" w14:textId="77777777"/>
        </w:tc>
      </w:tr>
      <w:tr w:rsidR="00BB22A4" w:rsidTr="00BB22A4" w14:paraId="0EE0F8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22A4" w:rsidP="00BB22A4" w:rsidRDefault="00BB22A4" w14:paraId="5B895CEC" w14:textId="25F82369">
            <w:pPr>
              <w:rPr>
                <w:b/>
              </w:rPr>
            </w:pPr>
            <w:r>
              <w:rPr>
                <w:b/>
              </w:rPr>
              <w:t>22 112</w:t>
            </w:r>
          </w:p>
        </w:tc>
        <w:tc>
          <w:tcPr>
            <w:tcW w:w="7654" w:type="dxa"/>
            <w:gridSpan w:val="2"/>
          </w:tcPr>
          <w:p w:rsidR="00BB22A4" w:rsidP="00BB22A4" w:rsidRDefault="00BB22A4" w14:paraId="3FBE9EDA" w14:textId="4C9A680D">
            <w:pPr>
              <w:rPr>
                <w:b/>
              </w:rPr>
            </w:pPr>
            <w:r w:rsidRPr="00E46E82">
              <w:rPr>
                <w:b/>
                <w:bCs/>
              </w:rPr>
              <w:t>Nieuwe Commissievoorstellen en initiatieven van de lidstaten van de Europese Unie</w:t>
            </w:r>
          </w:p>
        </w:tc>
      </w:tr>
      <w:tr w:rsidR="00BB22A4" w:rsidTr="00BB22A4" w14:paraId="4112FE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22A4" w:rsidP="00BB22A4" w:rsidRDefault="00BB22A4" w14:paraId="679F732E" w14:textId="77777777"/>
        </w:tc>
        <w:tc>
          <w:tcPr>
            <w:tcW w:w="7654" w:type="dxa"/>
            <w:gridSpan w:val="2"/>
          </w:tcPr>
          <w:p w:rsidR="00BB22A4" w:rsidP="00BB22A4" w:rsidRDefault="00BB22A4" w14:paraId="6B1288B2" w14:textId="77777777"/>
        </w:tc>
      </w:tr>
      <w:tr w:rsidR="00BB22A4" w:rsidTr="00BB22A4" w14:paraId="44B267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22A4" w:rsidP="00BB22A4" w:rsidRDefault="00BB22A4" w14:paraId="10B8E0FE" w14:textId="77777777"/>
        </w:tc>
        <w:tc>
          <w:tcPr>
            <w:tcW w:w="7654" w:type="dxa"/>
            <w:gridSpan w:val="2"/>
          </w:tcPr>
          <w:p w:rsidR="00BB22A4" w:rsidP="00BB22A4" w:rsidRDefault="00BB22A4" w14:paraId="1F9C27DF" w14:textId="77777777"/>
        </w:tc>
      </w:tr>
      <w:tr w:rsidR="00BB22A4" w:rsidTr="00BB22A4" w14:paraId="05BE03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22A4" w:rsidP="00BB22A4" w:rsidRDefault="00BB22A4" w14:paraId="0B321E9D" w14:textId="44E999F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4081</w:t>
            </w:r>
          </w:p>
        </w:tc>
        <w:tc>
          <w:tcPr>
            <w:tcW w:w="7654" w:type="dxa"/>
            <w:gridSpan w:val="2"/>
          </w:tcPr>
          <w:p w:rsidR="00BB22A4" w:rsidP="00BB22A4" w:rsidRDefault="00BB22A4" w14:paraId="1CCD2981" w14:textId="15EA9F1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KOEKKOEK</w:t>
            </w:r>
          </w:p>
        </w:tc>
      </w:tr>
      <w:tr w:rsidR="00BB22A4" w:rsidTr="00BB22A4" w14:paraId="612582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22A4" w:rsidP="00BB22A4" w:rsidRDefault="00BB22A4" w14:paraId="65A26D9B" w14:textId="77777777"/>
        </w:tc>
        <w:tc>
          <w:tcPr>
            <w:tcW w:w="7654" w:type="dxa"/>
            <w:gridSpan w:val="2"/>
          </w:tcPr>
          <w:p w:rsidR="00BB22A4" w:rsidP="00BB22A4" w:rsidRDefault="00BB22A4" w14:paraId="2353CE7E" w14:textId="5730DAC1">
            <w:r>
              <w:t>Voorgesteld 12 juni 2025</w:t>
            </w:r>
          </w:p>
        </w:tc>
      </w:tr>
      <w:tr w:rsidR="00BB22A4" w:rsidTr="00BB22A4" w14:paraId="6FA553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22A4" w:rsidP="00BB22A4" w:rsidRDefault="00BB22A4" w14:paraId="771C9F0D" w14:textId="77777777"/>
        </w:tc>
        <w:tc>
          <w:tcPr>
            <w:tcW w:w="7654" w:type="dxa"/>
            <w:gridSpan w:val="2"/>
          </w:tcPr>
          <w:p w:rsidR="00BB22A4" w:rsidP="00BB22A4" w:rsidRDefault="00BB22A4" w14:paraId="200EB793" w14:textId="77777777"/>
        </w:tc>
      </w:tr>
      <w:tr w:rsidR="00BB22A4" w:rsidTr="00BB22A4" w14:paraId="38C802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22A4" w:rsidP="00BB22A4" w:rsidRDefault="00BB22A4" w14:paraId="3494566C" w14:textId="77777777"/>
        </w:tc>
        <w:tc>
          <w:tcPr>
            <w:tcW w:w="7654" w:type="dxa"/>
            <w:gridSpan w:val="2"/>
          </w:tcPr>
          <w:p w:rsidR="00BB22A4" w:rsidP="00BB22A4" w:rsidRDefault="00BB22A4" w14:paraId="39C43F95" w14:textId="5D304C0A">
            <w:r>
              <w:t>De Kamer,</w:t>
            </w:r>
          </w:p>
        </w:tc>
      </w:tr>
      <w:tr w:rsidR="00BB22A4" w:rsidTr="00BB22A4" w14:paraId="5F36D9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22A4" w:rsidP="00BB22A4" w:rsidRDefault="00BB22A4" w14:paraId="6C1504B9" w14:textId="77777777"/>
        </w:tc>
        <w:tc>
          <w:tcPr>
            <w:tcW w:w="7654" w:type="dxa"/>
            <w:gridSpan w:val="2"/>
          </w:tcPr>
          <w:p w:rsidR="00BB22A4" w:rsidP="00BB22A4" w:rsidRDefault="00BB22A4" w14:paraId="7D6322B1" w14:textId="77777777"/>
        </w:tc>
      </w:tr>
      <w:tr w:rsidR="00BB22A4" w:rsidTr="00BB22A4" w14:paraId="599FBC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B22A4" w:rsidP="00BB22A4" w:rsidRDefault="00BB22A4" w14:paraId="563B9306" w14:textId="77777777"/>
        </w:tc>
        <w:tc>
          <w:tcPr>
            <w:tcW w:w="7654" w:type="dxa"/>
            <w:gridSpan w:val="2"/>
          </w:tcPr>
          <w:p w:rsidR="00BB22A4" w:rsidP="00BB22A4" w:rsidRDefault="00BB22A4" w14:paraId="46843987" w14:textId="17EC109F">
            <w:r>
              <w:t>gehoord de beraadslaging,</w:t>
            </w:r>
          </w:p>
        </w:tc>
      </w:tr>
      <w:tr w:rsidR="00997775" w:rsidTr="00BB22A4" w14:paraId="1E3AF8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110BCB" w14:textId="77777777"/>
        </w:tc>
        <w:tc>
          <w:tcPr>
            <w:tcW w:w="7654" w:type="dxa"/>
            <w:gridSpan w:val="2"/>
          </w:tcPr>
          <w:p w:rsidR="00997775" w:rsidRDefault="00997775" w14:paraId="08FE48C9" w14:textId="77777777"/>
        </w:tc>
      </w:tr>
      <w:tr w:rsidR="00997775" w:rsidTr="00BB22A4" w14:paraId="2671C3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6C4E86" w14:textId="77777777"/>
        </w:tc>
        <w:tc>
          <w:tcPr>
            <w:tcW w:w="7654" w:type="dxa"/>
            <w:gridSpan w:val="2"/>
          </w:tcPr>
          <w:p w:rsidR="00BB22A4" w:rsidP="00BB22A4" w:rsidRDefault="00BB22A4" w14:paraId="61AD8BAF" w14:textId="77777777">
            <w:pPr>
              <w:pStyle w:val="Geenafstand"/>
            </w:pPr>
            <w:r>
              <w:t>constaterende dat Europa-nu.nl in juli 2023 uit de lucht is gehaald nadat de financiering vanuit het Rijk werd stopgezet;</w:t>
            </w:r>
          </w:p>
          <w:p w:rsidR="00BB22A4" w:rsidP="00BB22A4" w:rsidRDefault="00BB22A4" w14:paraId="2B397823" w14:textId="77777777">
            <w:pPr>
              <w:pStyle w:val="Geenafstand"/>
            </w:pPr>
          </w:p>
          <w:p w:rsidR="00BB22A4" w:rsidP="00BB22A4" w:rsidRDefault="00BB22A4" w14:paraId="59D4ABBD" w14:textId="77777777">
            <w:pPr>
              <w:pStyle w:val="Geenafstand"/>
            </w:pPr>
            <w:r>
              <w:t>overwegende dat Europa-nu.nl in een duidelijke informatiebehoefte over de Europese Unie en EU-besluitvorming voorzag voor een brede doelgroep;</w:t>
            </w:r>
          </w:p>
          <w:p w:rsidR="00BB22A4" w:rsidP="00BB22A4" w:rsidRDefault="00BB22A4" w14:paraId="060788BF" w14:textId="77777777">
            <w:pPr>
              <w:pStyle w:val="Geenafstand"/>
            </w:pPr>
          </w:p>
          <w:p w:rsidR="00BB22A4" w:rsidP="00BB22A4" w:rsidRDefault="00BB22A4" w14:paraId="4ECD5278" w14:textId="77777777">
            <w:pPr>
              <w:pStyle w:val="Geenafstand"/>
            </w:pPr>
            <w:r>
              <w:t>verzoekt de regering in aanloop naar de augustusbesluitvorming de opties te verkennen over hoe de financiering voor Europa-nu.nl kan worden hervat,</w:t>
            </w:r>
          </w:p>
          <w:p w:rsidR="00BB22A4" w:rsidP="00BB22A4" w:rsidRDefault="00BB22A4" w14:paraId="5C24DF2F" w14:textId="77777777">
            <w:pPr>
              <w:pStyle w:val="Geenafstand"/>
            </w:pPr>
          </w:p>
          <w:p w:rsidR="00BB22A4" w:rsidP="00BB22A4" w:rsidRDefault="00BB22A4" w14:paraId="35E19325" w14:textId="77777777">
            <w:pPr>
              <w:pStyle w:val="Geenafstand"/>
            </w:pPr>
            <w:r>
              <w:t>en gaat over tot de orde van de dag.</w:t>
            </w:r>
          </w:p>
          <w:p w:rsidR="00BB22A4" w:rsidP="00BB22A4" w:rsidRDefault="00BB22A4" w14:paraId="595EBC17" w14:textId="77777777">
            <w:pPr>
              <w:pStyle w:val="Geenafstand"/>
            </w:pPr>
          </w:p>
          <w:p w:rsidR="00997775" w:rsidP="00BB22A4" w:rsidRDefault="00BB22A4" w14:paraId="710D4DE2" w14:textId="520C0BEA">
            <w:pPr>
              <w:pStyle w:val="Geenafstand"/>
            </w:pPr>
            <w:r>
              <w:t>Koekkoek</w:t>
            </w:r>
          </w:p>
        </w:tc>
      </w:tr>
    </w:tbl>
    <w:p w:rsidR="00997775" w:rsidRDefault="00997775" w14:paraId="75723EB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59790" w14:textId="77777777" w:rsidR="00BB22A4" w:rsidRDefault="00BB22A4">
      <w:pPr>
        <w:spacing w:line="20" w:lineRule="exact"/>
      </w:pPr>
    </w:p>
  </w:endnote>
  <w:endnote w:type="continuationSeparator" w:id="0">
    <w:p w14:paraId="4AFBD077" w14:textId="77777777" w:rsidR="00BB22A4" w:rsidRDefault="00BB22A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AFCB81A" w14:textId="77777777" w:rsidR="00BB22A4" w:rsidRDefault="00BB22A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A5572" w14:textId="77777777" w:rsidR="00BB22A4" w:rsidRDefault="00BB22A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3347B2" w14:textId="77777777" w:rsidR="00BB22A4" w:rsidRDefault="00BB2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A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95EDA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B22A4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24E0F"/>
  <w15:docId w15:val="{4E3D14AC-7CEB-40AB-A213-3208CCCA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BB22A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638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2025-06-13T08:43:00.0000000Z</dcterms:created>
  <dcterms:modified xsi:type="dcterms:W3CDTF">2025-06-13T08:50:00.0000000Z</dcterms:modified>
  <dc:description>------------------------</dc:description>
  <dc:subject/>
  <keywords/>
  <version/>
  <category/>
</coreProperties>
</file>