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F62F43" w:rsidP="00F62F43" w:rsidRDefault="00F62F43" w14:paraId="56E7D794" w14:textId="77777777">
      <w:pPr>
        <w:pStyle w:val="Kop1"/>
        <w:rPr>
          <w:rFonts w:ascii="Arial" w:hAnsi="Arial" w:eastAsia="Times New Roman" w:cs="Arial"/>
        </w:rPr>
      </w:pPr>
      <w:r>
        <w:rPr>
          <w:rStyle w:val="Zwaar"/>
          <w:rFonts w:ascii="Arial" w:hAnsi="Arial" w:eastAsia="Times New Roman" w:cs="Arial"/>
          <w:b w:val="0"/>
          <w:bCs w:val="0"/>
        </w:rPr>
        <w:t>Mededelingen</w:t>
      </w:r>
    </w:p>
    <w:p w:rsidR="00F62F43" w:rsidP="00F62F43" w:rsidRDefault="00F62F43" w14:paraId="17462442" w14:textId="77777777">
      <w:pPr>
        <w:spacing w:after="240"/>
        <w:rPr>
          <w:rFonts w:ascii="Arial" w:hAnsi="Arial" w:eastAsia="Times New Roman" w:cs="Arial"/>
          <w:sz w:val="22"/>
          <w:szCs w:val="22"/>
        </w:rPr>
      </w:pPr>
      <w:r>
        <w:rPr>
          <w:rFonts w:ascii="Arial" w:hAnsi="Arial" w:eastAsia="Times New Roman" w:cs="Arial"/>
          <w:sz w:val="22"/>
          <w:szCs w:val="22"/>
        </w:rPr>
        <w:t>Mededelingen</w:t>
      </w:r>
      <w:r>
        <w:rPr>
          <w:rFonts w:ascii="Arial" w:hAnsi="Arial" w:eastAsia="Times New Roman" w:cs="Arial"/>
          <w:sz w:val="22"/>
          <w:szCs w:val="22"/>
        </w:rPr>
        <w:br/>
      </w:r>
      <w:r>
        <w:rPr>
          <w:rFonts w:ascii="Arial" w:hAnsi="Arial" w:eastAsia="Times New Roman" w:cs="Arial"/>
          <w:sz w:val="22"/>
          <w:szCs w:val="22"/>
        </w:rPr>
        <w:br/>
      </w:r>
      <w:r>
        <w:rPr>
          <w:rStyle w:val="Zwaar"/>
          <w:rFonts w:ascii="Arial" w:hAnsi="Arial" w:eastAsia="Times New Roman" w:cs="Arial"/>
          <w:sz w:val="22"/>
          <w:szCs w:val="22"/>
        </w:rPr>
        <w:t>Mededelingen</w:t>
      </w:r>
    </w:p>
    <w:p w:rsidR="00F62F43" w:rsidP="00F62F43" w:rsidRDefault="00F62F43" w14:paraId="78E9A32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heropen de vergadering.</w:t>
      </w:r>
    </w:p>
    <w:p w:rsidR="00F62F43" w:rsidP="00F62F43" w:rsidRDefault="00F62F43" w14:paraId="3624412B" w14:textId="77777777">
      <w:pPr>
        <w:spacing w:after="240"/>
        <w:rPr>
          <w:rFonts w:ascii="Arial" w:hAnsi="Arial" w:eastAsia="Times New Roman" w:cs="Arial"/>
          <w:sz w:val="22"/>
          <w:szCs w:val="22"/>
        </w:rPr>
      </w:pPr>
      <w:r>
        <w:rPr>
          <w:rFonts w:ascii="Arial" w:hAnsi="Arial" w:eastAsia="Times New Roman" w:cs="Arial"/>
          <w:sz w:val="22"/>
          <w:szCs w:val="22"/>
        </w:rPr>
        <w:t>Ik deel aan de Kamer mee dat er geen afmeldingen zijn.</w:t>
      </w:r>
      <w:r>
        <w:rPr>
          <w:rFonts w:ascii="Arial" w:hAnsi="Arial" w:eastAsia="Times New Roman" w:cs="Arial"/>
          <w:sz w:val="22"/>
          <w:szCs w:val="22"/>
        </w:rPr>
        <w:br/>
      </w:r>
      <w:r>
        <w:rPr>
          <w:rFonts w:ascii="Arial" w:hAnsi="Arial" w:eastAsia="Times New Roman" w:cs="Arial"/>
          <w:sz w:val="22"/>
          <w:szCs w:val="22"/>
        </w:rPr>
        <w:br/>
        <w:t>Deze mededeling wordt voor kennisgeving aangenomen.</w:t>
      </w:r>
    </w:p>
    <w:p w:rsidR="00F62F43" w:rsidP="00F62F43" w:rsidRDefault="00F62F43" w14:paraId="27E4E52A" w14:textId="77777777">
      <w:pPr>
        <w:pStyle w:val="Kop1"/>
        <w:rPr>
          <w:rFonts w:ascii="Arial" w:hAnsi="Arial" w:eastAsia="Times New Roman" w:cs="Arial"/>
        </w:rPr>
      </w:pPr>
      <w:r>
        <w:rPr>
          <w:rStyle w:val="Zwaar"/>
          <w:rFonts w:ascii="Arial" w:hAnsi="Arial" w:eastAsia="Times New Roman" w:cs="Arial"/>
          <w:b w:val="0"/>
          <w:bCs w:val="0"/>
        </w:rPr>
        <w:t>Regeling van werkzaamheden (stemmingen)</w:t>
      </w:r>
    </w:p>
    <w:p w:rsidR="00F62F43" w:rsidP="00F62F43" w:rsidRDefault="00F62F43" w14:paraId="13384E3C" w14:textId="77777777">
      <w:pPr>
        <w:spacing w:after="240"/>
        <w:rPr>
          <w:rFonts w:ascii="Arial" w:hAnsi="Arial" w:eastAsia="Times New Roman" w:cs="Arial"/>
          <w:sz w:val="22"/>
          <w:szCs w:val="22"/>
        </w:rPr>
      </w:pPr>
      <w:r>
        <w:rPr>
          <w:rFonts w:ascii="Arial" w:hAnsi="Arial" w:eastAsia="Times New Roman" w:cs="Arial"/>
          <w:sz w:val="22"/>
          <w:szCs w:val="22"/>
        </w:rPr>
        <w:t>Regeling van werkzaamheden (stemmingen)</w:t>
      </w:r>
      <w:r>
        <w:rPr>
          <w:rFonts w:ascii="Arial" w:hAnsi="Arial" w:eastAsia="Times New Roman" w:cs="Arial"/>
          <w:sz w:val="22"/>
          <w:szCs w:val="22"/>
        </w:rPr>
        <w:br/>
      </w:r>
      <w:r>
        <w:rPr>
          <w:rFonts w:ascii="Arial" w:hAnsi="Arial" w:eastAsia="Times New Roman" w:cs="Arial"/>
          <w:sz w:val="22"/>
          <w:szCs w:val="22"/>
        </w:rPr>
        <w:br/>
      </w:r>
      <w:r>
        <w:rPr>
          <w:rStyle w:val="Zwaar"/>
          <w:rFonts w:ascii="Arial" w:hAnsi="Arial" w:eastAsia="Times New Roman" w:cs="Arial"/>
          <w:sz w:val="22"/>
          <w:szCs w:val="22"/>
        </w:rPr>
        <w:t>Regeling van werkzaamheden (stemmingen)</w:t>
      </w:r>
    </w:p>
    <w:p w:rsidR="00F62F43" w:rsidP="00F62F43" w:rsidRDefault="00F62F43" w14:paraId="721DFC5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stel voor zo dadelijk ook te stemmen over de aangehouden motie-Stultiens (31066, nr. 1470), de aangehouden motie-Dobbe c.s. (36180, nr. 145) en de aangehouden motie-Van Zanten/Vermeer (36600-L, nr. 13).</w:t>
      </w:r>
      <w:r>
        <w:rPr>
          <w:rFonts w:ascii="Arial" w:hAnsi="Arial" w:eastAsia="Times New Roman" w:cs="Arial"/>
          <w:sz w:val="22"/>
          <w:szCs w:val="22"/>
        </w:rPr>
        <w:br/>
      </w:r>
      <w:r>
        <w:rPr>
          <w:rFonts w:ascii="Arial" w:hAnsi="Arial" w:eastAsia="Times New Roman" w:cs="Arial"/>
          <w:sz w:val="22"/>
          <w:szCs w:val="22"/>
        </w:rPr>
        <w:br/>
        <w:t>Voordat we gaan stemmen, wenst nog een enkel lid van de Kamer iets te zeggen over de stemmingslijst. Op mijn lijst staat als eerste het lid Vermeer. Gaat uw gang.</w:t>
      </w:r>
    </w:p>
    <w:p w:rsidR="00F62F43" w:rsidP="00F62F43" w:rsidRDefault="00F62F43" w14:paraId="03662CFD"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Vermeer</w:t>
      </w:r>
      <w:r>
        <w:rPr>
          <w:rFonts w:ascii="Arial" w:hAnsi="Arial" w:eastAsia="Times New Roman" w:cs="Arial"/>
          <w:sz w:val="22"/>
          <w:szCs w:val="22"/>
        </w:rPr>
        <w:t xml:space="preserve"> (BBB):</w:t>
      </w:r>
      <w:r>
        <w:rPr>
          <w:rFonts w:ascii="Arial" w:hAnsi="Arial" w:eastAsia="Times New Roman" w:cs="Arial"/>
          <w:sz w:val="22"/>
          <w:szCs w:val="22"/>
        </w:rPr>
        <w:br/>
        <w:t>Dank u wel, voorzitter. Ik zou heel graag de stemmingen over de amendementen en de Wet tegenbewijsregeling box 3 (36706), onder punt 9, verplaatsen naar donderdag. Donderdag bij hoge uitzondering, omdat we anders in de problemen komen met de deadline van 1 juli bij de Belastingdienst.</w:t>
      </w:r>
    </w:p>
    <w:p w:rsidR="00F62F43" w:rsidP="00F62F43" w:rsidRDefault="00F62F43" w14:paraId="01D88CC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moet toch even vragen of daar bezwaar tegen is. Zijn er fracties die per se vandaag willen stemmen? Een meerderheid is akkoord om het donderdag te doen? Ja?</w:t>
      </w:r>
    </w:p>
    <w:p w:rsidR="00F62F43" w:rsidP="00F62F43" w:rsidRDefault="00F62F43" w14:paraId="6B9E525C"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Waarom?</w:t>
      </w:r>
    </w:p>
    <w:p w:rsidR="00F62F43" w:rsidP="00F62F43" w:rsidRDefault="00F62F43" w14:paraId="33CA94F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Waarom, is de vraag. Meneer Vermeer, wilt u nog een toelichting geven?</w:t>
      </w:r>
    </w:p>
    <w:p w:rsidR="00F62F43" w:rsidP="00F62F43" w:rsidRDefault="00F62F43" w14:paraId="7DC20778"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Vermeer</w:t>
      </w:r>
      <w:r>
        <w:rPr>
          <w:rFonts w:ascii="Arial" w:hAnsi="Arial" w:eastAsia="Times New Roman" w:cs="Arial"/>
          <w:sz w:val="22"/>
          <w:szCs w:val="22"/>
        </w:rPr>
        <w:t xml:space="preserve"> (BBB):</w:t>
      </w:r>
      <w:r>
        <w:rPr>
          <w:rFonts w:ascii="Arial" w:hAnsi="Arial" w:eastAsia="Times New Roman" w:cs="Arial"/>
          <w:sz w:val="22"/>
          <w:szCs w:val="22"/>
        </w:rPr>
        <w:br/>
        <w:t>We hebben er vorige week een uitgebreid debat over gehad. Ik heb daar meerdere vragen gesteld over een amendement dat wij ingediend hebben en over de dekking, die betwist zou worden. Wij hebben een brief gekregen waarin daar nog niet op is ingegaan. Wij zijn nog even bezig om een duidelijk antwoord te krijgen op de vragen die wij gesteld hebben.</w:t>
      </w:r>
    </w:p>
    <w:p w:rsidR="00F62F43" w:rsidP="00F62F43" w:rsidRDefault="00F62F43" w14:paraId="17A57FD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Stultiens wil iets zeggen hierover?</w:t>
      </w:r>
    </w:p>
    <w:p w:rsidR="00F62F43" w:rsidP="00F62F43" w:rsidRDefault="00F62F43" w14:paraId="4325BDF5"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heer </w:t>
      </w:r>
      <w:r>
        <w:rPr>
          <w:rStyle w:val="Zwaar"/>
          <w:rFonts w:ascii="Arial" w:hAnsi="Arial" w:eastAsia="Times New Roman" w:cs="Arial"/>
          <w:sz w:val="22"/>
          <w:szCs w:val="22"/>
        </w:rPr>
        <w:t>Stultiens</w:t>
      </w:r>
      <w:r>
        <w:rPr>
          <w:rFonts w:ascii="Arial" w:hAnsi="Arial" w:eastAsia="Times New Roman" w:cs="Arial"/>
          <w:sz w:val="22"/>
          <w:szCs w:val="22"/>
        </w:rPr>
        <w:t xml:space="preserve"> (GroenLinks-PvdA):</w:t>
      </w:r>
      <w:r>
        <w:rPr>
          <w:rFonts w:ascii="Arial" w:hAnsi="Arial" w:eastAsia="Times New Roman" w:cs="Arial"/>
          <w:sz w:val="22"/>
          <w:szCs w:val="22"/>
        </w:rPr>
        <w:br/>
        <w:t>Wij vonden de antwoorden duidelijk, dus we kunnen gewoon stemmen vandaag.</w:t>
      </w:r>
    </w:p>
    <w:p w:rsidR="00F62F43" w:rsidP="00F62F43" w:rsidRDefault="00F62F43" w14:paraId="19F546F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Ja, maar ik kijk ook even naar andere fracties op dit punt.</w:t>
      </w:r>
    </w:p>
    <w:p w:rsidR="00F62F43" w:rsidP="00F62F43" w:rsidRDefault="00F62F43" w14:paraId="71AFEE81"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Wij zijn, geloof ik, bereid om rekening te houden met dit verzoek, dus we steunen het verzoek.</w:t>
      </w:r>
    </w:p>
    <w:p w:rsidR="00F62F43" w:rsidP="00F62F43" w:rsidRDefault="00F62F43" w14:paraId="055DD256"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Steun voor het verzoek. Wij kunnen daar ook in meegaan.</w:t>
      </w:r>
    </w:p>
    <w:p w:rsidR="00F62F43" w:rsidP="00F62F43" w:rsidRDefault="00F62F43" w14:paraId="7B5AF04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Andere leden ook?</w:t>
      </w:r>
    </w:p>
    <w:p w:rsidR="00F62F43" w:rsidP="00F62F43" w:rsidRDefault="00F62F43" w14:paraId="6AC1A99D"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Van Eijk</w:t>
      </w:r>
      <w:r>
        <w:rPr>
          <w:rFonts w:ascii="Arial" w:hAnsi="Arial" w:eastAsia="Times New Roman" w:cs="Arial"/>
          <w:sz w:val="22"/>
          <w:szCs w:val="22"/>
        </w:rPr>
        <w:t xml:space="preserve"> (VVD):</w:t>
      </w:r>
      <w:r>
        <w:rPr>
          <w:rFonts w:ascii="Arial" w:hAnsi="Arial" w:eastAsia="Times New Roman" w:cs="Arial"/>
          <w:sz w:val="22"/>
          <w:szCs w:val="22"/>
        </w:rPr>
        <w:br/>
        <w:t>Steun voor het verzoek.</w:t>
      </w:r>
    </w:p>
    <w:p w:rsidR="00F62F43" w:rsidP="00F62F43" w:rsidRDefault="00F62F43" w14:paraId="2294DEC1"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Ergin</w:t>
      </w:r>
      <w:r>
        <w:rPr>
          <w:rFonts w:ascii="Arial" w:hAnsi="Arial" w:eastAsia="Times New Roman" w:cs="Arial"/>
          <w:sz w:val="22"/>
          <w:szCs w:val="22"/>
        </w:rPr>
        <w:t xml:space="preserve"> (DENK):</w:t>
      </w:r>
      <w:r>
        <w:rPr>
          <w:rFonts w:ascii="Arial" w:hAnsi="Arial" w:eastAsia="Times New Roman" w:cs="Arial"/>
          <w:sz w:val="22"/>
          <w:szCs w:val="22"/>
        </w:rPr>
        <w:br/>
        <w:t>Voorzitter. Wij zijn overtuigd, maar als de collega om twee dagen vraagt, lijkt het me redelijk om daarin mee te gaan.</w:t>
      </w:r>
    </w:p>
    <w:p w:rsidR="00F62F43" w:rsidP="00F62F43" w:rsidRDefault="00F62F43" w14:paraId="4432491C"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Kahraman</w:t>
      </w:r>
      <w:r>
        <w:rPr>
          <w:rFonts w:ascii="Arial" w:hAnsi="Arial" w:eastAsia="Times New Roman" w:cs="Arial"/>
          <w:sz w:val="22"/>
          <w:szCs w:val="22"/>
        </w:rPr>
        <w:t xml:space="preserve"> (NSC):</w:t>
      </w:r>
      <w:r>
        <w:rPr>
          <w:rFonts w:ascii="Arial" w:hAnsi="Arial" w:eastAsia="Times New Roman" w:cs="Arial"/>
          <w:sz w:val="22"/>
          <w:szCs w:val="22"/>
        </w:rPr>
        <w:br/>
        <w:t>Steun voor het verzoek, voorzitter.</w:t>
      </w:r>
    </w:p>
    <w:p w:rsidR="00F62F43" w:rsidP="00F62F43" w:rsidRDefault="00F62F43" w14:paraId="582B9D73"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Grinwis</w:t>
      </w:r>
      <w:r>
        <w:rPr>
          <w:rFonts w:ascii="Arial" w:hAnsi="Arial" w:eastAsia="Times New Roman" w:cs="Arial"/>
          <w:sz w:val="22"/>
          <w:szCs w:val="22"/>
        </w:rPr>
        <w:t xml:space="preserve"> (ChristenUnie):</w:t>
      </w:r>
      <w:r>
        <w:rPr>
          <w:rFonts w:ascii="Arial" w:hAnsi="Arial" w:eastAsia="Times New Roman" w:cs="Arial"/>
          <w:sz w:val="22"/>
          <w:szCs w:val="22"/>
        </w:rPr>
        <w:br/>
        <w:t>Voorzitter, alle begrip. De amendementen moeten goed zijn, dus prima.</w:t>
      </w:r>
    </w:p>
    <w:p w:rsidR="00F62F43" w:rsidP="00F62F43" w:rsidRDefault="00F62F43" w14:paraId="1C441C4C"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Volgens mij is er een duidelijke meerderheid. Dan gaan we donderdag een stemmoment inlassen. Dan zullen we stemmen over de wet, de amendementen en de moties die ingediend zijn over box 3. Ja, ook de moties. Het lijkt me beter om dat in één geheel te doen.</w:t>
      </w:r>
      <w:r>
        <w:rPr>
          <w:rFonts w:ascii="Arial" w:hAnsi="Arial" w:eastAsia="Times New Roman" w:cs="Arial"/>
          <w:sz w:val="22"/>
          <w:szCs w:val="22"/>
        </w:rPr>
        <w:br/>
      </w:r>
      <w:r>
        <w:rPr>
          <w:rFonts w:ascii="Arial" w:hAnsi="Arial" w:eastAsia="Times New Roman" w:cs="Arial"/>
          <w:sz w:val="22"/>
          <w:szCs w:val="22"/>
        </w:rPr>
        <w:br/>
        <w:t>Dan geef ik het woord aan de heer Dassen.</w:t>
      </w:r>
    </w:p>
    <w:p w:rsidR="00F62F43" w:rsidP="00F62F43" w:rsidRDefault="00F62F43" w14:paraId="7BFE4913"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Dassen</w:t>
      </w:r>
      <w:r>
        <w:rPr>
          <w:rFonts w:ascii="Arial" w:hAnsi="Arial" w:eastAsia="Times New Roman" w:cs="Arial"/>
          <w:sz w:val="22"/>
          <w:szCs w:val="22"/>
        </w:rPr>
        <w:t xml:space="preserve"> (Volt):</w:t>
      </w:r>
      <w:r>
        <w:rPr>
          <w:rFonts w:ascii="Arial" w:hAnsi="Arial" w:eastAsia="Times New Roman" w:cs="Arial"/>
          <w:sz w:val="22"/>
          <w:szCs w:val="22"/>
        </w:rPr>
        <w:br/>
        <w:t>Voorzitter. Ik zou graag mijn motie op stuk nr. 105, de eerste motie op de stemmingslijst, willen aanhouden.</w:t>
      </w:r>
    </w:p>
    <w:p w:rsidR="00F62F43" w:rsidP="00F62F43" w:rsidRDefault="00F62F43" w14:paraId="65466A5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de heer Dassen stel ik voor zijn gewijzigde motie (31985, nr. 105, was nr. 88) aan te houden.</w:t>
      </w:r>
      <w:r>
        <w:rPr>
          <w:rFonts w:ascii="Arial" w:hAnsi="Arial" w:eastAsia="Times New Roman" w:cs="Arial"/>
          <w:sz w:val="22"/>
          <w:szCs w:val="22"/>
        </w:rPr>
        <w:br/>
      </w:r>
      <w:r>
        <w:rPr>
          <w:rFonts w:ascii="Arial" w:hAnsi="Arial" w:eastAsia="Times New Roman" w:cs="Arial"/>
          <w:sz w:val="22"/>
          <w:szCs w:val="22"/>
        </w:rPr>
        <w:br/>
        <w:t>Daartoe wordt besloten.</w:t>
      </w:r>
    </w:p>
    <w:p w:rsidR="00F62F43" w:rsidP="00F62F43" w:rsidRDefault="00F62F43" w14:paraId="59698E8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Dat is heel fijn. Dat scheelt een hoofdelijke stemming. Hartelijk dank daarvoor.</w:t>
      </w:r>
      <w:r>
        <w:rPr>
          <w:rFonts w:ascii="Arial" w:hAnsi="Arial" w:eastAsia="Times New Roman" w:cs="Arial"/>
          <w:sz w:val="22"/>
          <w:szCs w:val="22"/>
        </w:rPr>
        <w:br/>
      </w:r>
      <w:r>
        <w:rPr>
          <w:rFonts w:ascii="Arial" w:hAnsi="Arial" w:eastAsia="Times New Roman" w:cs="Arial"/>
          <w:sz w:val="22"/>
          <w:szCs w:val="22"/>
        </w:rPr>
        <w:br/>
        <w:t>Dan mevrouw Van der Plas.</w:t>
      </w:r>
    </w:p>
    <w:p w:rsidR="00F62F43" w:rsidP="00F62F43" w:rsidRDefault="00F62F43" w14:paraId="418E8AFE"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Van der Plas</w:t>
      </w:r>
      <w:r>
        <w:rPr>
          <w:rFonts w:ascii="Arial" w:hAnsi="Arial" w:eastAsia="Times New Roman" w:cs="Arial"/>
          <w:sz w:val="22"/>
          <w:szCs w:val="22"/>
        </w:rPr>
        <w:t xml:space="preserve"> (BBB):</w:t>
      </w:r>
      <w:r>
        <w:rPr>
          <w:rFonts w:ascii="Arial" w:hAnsi="Arial" w:eastAsia="Times New Roman" w:cs="Arial"/>
          <w:sz w:val="22"/>
          <w:szCs w:val="22"/>
        </w:rPr>
        <w:br/>
        <w:t>Voorzitter. Ik wil mijn motie op stuk nr. 13, over het blijven uitvoeren van de vier sporen van de Ministeriële Commissie Economie en Natuurherstel, graag aanhouden.</w:t>
      </w:r>
    </w:p>
    <w:p w:rsidR="00F62F43" w:rsidP="00F62F43" w:rsidRDefault="00F62F43" w14:paraId="14770EF6"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mevrouw Van der Plas stel ik voor haar motie (36760, nr. 13) aan te houden.</w:t>
      </w:r>
      <w:r>
        <w:rPr>
          <w:rFonts w:ascii="Arial" w:hAnsi="Arial" w:eastAsia="Times New Roman" w:cs="Arial"/>
          <w:sz w:val="22"/>
          <w:szCs w:val="22"/>
        </w:rPr>
        <w:br/>
      </w:r>
      <w:r>
        <w:rPr>
          <w:rFonts w:ascii="Arial" w:hAnsi="Arial" w:eastAsia="Times New Roman" w:cs="Arial"/>
          <w:sz w:val="22"/>
          <w:szCs w:val="22"/>
        </w:rPr>
        <w:br/>
        <w:t>Daartoe wordt besloten.</w:t>
      </w:r>
    </w:p>
    <w:p w:rsidR="00F62F43" w:rsidP="00F62F43" w:rsidRDefault="00F62F43" w14:paraId="3685C14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Paternotte.</w:t>
      </w:r>
    </w:p>
    <w:p w:rsidR="00F62F43" w:rsidP="00F62F43" w:rsidRDefault="00F62F43" w14:paraId="4455307D"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Paternotte</w:t>
      </w:r>
      <w:r>
        <w:rPr>
          <w:rFonts w:ascii="Arial" w:hAnsi="Arial" w:eastAsia="Times New Roman" w:cs="Arial"/>
          <w:sz w:val="22"/>
          <w:szCs w:val="22"/>
        </w:rPr>
        <w:t xml:space="preserve"> (D66):</w:t>
      </w:r>
      <w:r>
        <w:rPr>
          <w:rFonts w:ascii="Arial" w:hAnsi="Arial" w:eastAsia="Times New Roman" w:cs="Arial"/>
          <w:sz w:val="22"/>
          <w:szCs w:val="22"/>
        </w:rPr>
        <w:br/>
        <w:t>Ik wil de motie op stuk nr. 225, onder punt 5, graag aanhouden.</w:t>
      </w:r>
    </w:p>
    <w:p w:rsidR="00F62F43" w:rsidP="00F62F43" w:rsidRDefault="00F62F43" w14:paraId="133207E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de heer Paternotte stel ik voor zijn motie (20361, nr. 225) aan te houden.</w:t>
      </w:r>
      <w:r>
        <w:rPr>
          <w:rFonts w:ascii="Arial" w:hAnsi="Arial" w:eastAsia="Times New Roman" w:cs="Arial"/>
          <w:sz w:val="22"/>
          <w:szCs w:val="22"/>
        </w:rPr>
        <w:br/>
      </w:r>
      <w:r>
        <w:rPr>
          <w:rFonts w:ascii="Arial" w:hAnsi="Arial" w:eastAsia="Times New Roman" w:cs="Arial"/>
          <w:sz w:val="22"/>
          <w:szCs w:val="22"/>
        </w:rPr>
        <w:br/>
        <w:t>Daartoe wordt besloten.</w:t>
      </w:r>
    </w:p>
    <w:p w:rsidR="00F62F43" w:rsidP="00F62F43" w:rsidRDefault="00F62F43" w14:paraId="0164D56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Het lid Kostić had zich al eerder gemeld. Daarna kom ik bij u, mevrouw Van Zanten.</w:t>
      </w:r>
    </w:p>
    <w:p w:rsidR="00F62F43" w:rsidP="00F62F43" w:rsidRDefault="00F62F43" w14:paraId="145B664D" w14:textId="77777777">
      <w:pPr>
        <w:spacing w:after="240"/>
        <w:rPr>
          <w:rFonts w:ascii="Arial" w:hAnsi="Arial" w:eastAsia="Times New Roman" w:cs="Arial"/>
          <w:sz w:val="22"/>
          <w:szCs w:val="22"/>
        </w:rPr>
      </w:pPr>
      <w:r>
        <w:rPr>
          <w:rFonts w:ascii="Arial" w:hAnsi="Arial" w:eastAsia="Times New Roman" w:cs="Arial"/>
          <w:sz w:val="22"/>
          <w:szCs w:val="22"/>
        </w:rPr>
        <w:t xml:space="preserve">Kamerlid </w:t>
      </w:r>
      <w:r>
        <w:rPr>
          <w:rStyle w:val="Zwaar"/>
          <w:rFonts w:ascii="Arial" w:hAnsi="Arial" w:eastAsia="Times New Roman" w:cs="Arial"/>
          <w:sz w:val="22"/>
          <w:szCs w:val="22"/>
        </w:rPr>
        <w:t>Kostić</w:t>
      </w:r>
      <w:r>
        <w:rPr>
          <w:rFonts w:ascii="Arial" w:hAnsi="Arial" w:eastAsia="Times New Roman" w:cs="Arial"/>
          <w:sz w:val="22"/>
          <w:szCs w:val="22"/>
        </w:rPr>
        <w:t xml:space="preserve"> (PvdD):</w:t>
      </w:r>
      <w:r>
        <w:rPr>
          <w:rFonts w:ascii="Arial" w:hAnsi="Arial" w:eastAsia="Times New Roman" w:cs="Arial"/>
          <w:sz w:val="22"/>
          <w:szCs w:val="22"/>
        </w:rPr>
        <w:br/>
        <w:t>Ik zou graag de motie op stuk nr. 5, onder punt 6, aanhouden.</w:t>
      </w:r>
    </w:p>
    <w:p w:rsidR="00F62F43" w:rsidP="00F62F43" w:rsidRDefault="00F62F43" w14:paraId="11704CF4"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het lid Kostić stel ik voor de motie (36687, nr. 5) aan te houden.</w:t>
      </w:r>
      <w:r>
        <w:rPr>
          <w:rFonts w:ascii="Arial" w:hAnsi="Arial" w:eastAsia="Times New Roman" w:cs="Arial"/>
          <w:sz w:val="22"/>
          <w:szCs w:val="22"/>
        </w:rPr>
        <w:br/>
      </w:r>
      <w:r>
        <w:rPr>
          <w:rFonts w:ascii="Arial" w:hAnsi="Arial" w:eastAsia="Times New Roman" w:cs="Arial"/>
          <w:sz w:val="22"/>
          <w:szCs w:val="22"/>
        </w:rPr>
        <w:br/>
        <w:t>Daartoe wordt besloten.</w:t>
      </w:r>
    </w:p>
    <w:p w:rsidR="00F62F43" w:rsidP="00F62F43" w:rsidRDefault="00F62F43" w14:paraId="1C44D55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Tot slot mevrouw Van Zanten.</w:t>
      </w:r>
    </w:p>
    <w:p w:rsidR="00F62F43" w:rsidP="00F62F43" w:rsidRDefault="00F62F43" w14:paraId="17BA3322"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Van Zanten</w:t>
      </w:r>
      <w:r>
        <w:rPr>
          <w:rFonts w:ascii="Arial" w:hAnsi="Arial" w:eastAsia="Times New Roman" w:cs="Arial"/>
          <w:sz w:val="22"/>
          <w:szCs w:val="22"/>
        </w:rPr>
        <w:t xml:space="preserve"> (BBB):</w:t>
      </w:r>
      <w:r>
        <w:rPr>
          <w:rFonts w:ascii="Arial" w:hAnsi="Arial" w:eastAsia="Times New Roman" w:cs="Arial"/>
          <w:sz w:val="22"/>
          <w:szCs w:val="22"/>
        </w:rPr>
        <w:br/>
        <w:t>Ik had gevraagd om de motie op stuk nr. 13, onder punt 15, volgende week in stemming te brengen, maar ik zie dat die nu al op de lijst staat. Ik wil dus vragen om deze nu aan te houden en 'm volgende week alsnog op de lijst te zetten.</w:t>
      </w:r>
    </w:p>
    <w:p w:rsidR="00F62F43" w:rsidP="00F62F43" w:rsidRDefault="00F62F43" w14:paraId="5D484F1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Op verzoek van mevrouw Van Zanten stel ik voor haar motie (36600-L, nr. 13) aan te houden.</w:t>
      </w:r>
      <w:r>
        <w:rPr>
          <w:rFonts w:ascii="Arial" w:hAnsi="Arial" w:eastAsia="Times New Roman" w:cs="Arial"/>
          <w:sz w:val="22"/>
          <w:szCs w:val="22"/>
        </w:rPr>
        <w:br/>
      </w:r>
      <w:r>
        <w:rPr>
          <w:rFonts w:ascii="Arial" w:hAnsi="Arial" w:eastAsia="Times New Roman" w:cs="Arial"/>
          <w:sz w:val="22"/>
          <w:szCs w:val="22"/>
        </w:rPr>
        <w:br/>
        <w:t>Daartoe wordt besloten.</w:t>
      </w:r>
    </w:p>
    <w:p w:rsidR="00F62F43" w:rsidP="00F62F43" w:rsidRDefault="00F62F43" w14:paraId="3A10171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heer Krul wil nog iets zeggen, of maakt hij een schijnbeweging? De motie van mevrouw Van der Plas was de motie op stuk nr. 13, onder punt 8.</w:t>
      </w:r>
    </w:p>
    <w:p w:rsidR="00F62F43" w:rsidP="00F62F43" w:rsidRDefault="00F62F43" w14:paraId="16529FC8"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Onder punt 8?</w:t>
      </w:r>
    </w:p>
    <w:p w:rsidR="00F62F43" w:rsidP="00F62F43" w:rsidRDefault="00F62F43" w14:paraId="7AC867A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Ja, dat klopt. Dan heeft iedereen de administratie op orde.</w:t>
      </w:r>
    </w:p>
    <w:p w:rsidR="00F62F43" w:rsidP="00F62F43" w:rsidRDefault="00F62F43" w14:paraId="753CC9F4" w14:textId="77777777">
      <w:pPr>
        <w:pStyle w:val="Kop1"/>
        <w:rPr>
          <w:rFonts w:ascii="Arial" w:hAnsi="Arial" w:eastAsia="Times New Roman" w:cs="Arial"/>
        </w:rPr>
      </w:pPr>
      <w:r>
        <w:rPr>
          <w:rStyle w:val="Zwaar"/>
          <w:rFonts w:ascii="Arial" w:hAnsi="Arial" w:eastAsia="Times New Roman" w:cs="Arial"/>
          <w:b w:val="0"/>
          <w:bCs w:val="0"/>
        </w:rPr>
        <w:t>Stemmingen</w:t>
      </w:r>
    </w:p>
    <w:p w:rsidR="00F62F43" w:rsidP="00F62F43" w:rsidRDefault="00F62F43" w14:paraId="381C8BA7" w14:textId="77777777">
      <w:pPr>
        <w:spacing w:after="240"/>
        <w:rPr>
          <w:rFonts w:ascii="Arial" w:hAnsi="Arial" w:eastAsia="Times New Roman" w:cs="Arial"/>
          <w:sz w:val="22"/>
          <w:szCs w:val="22"/>
        </w:rPr>
      </w:pPr>
      <w:r>
        <w:rPr>
          <w:rFonts w:ascii="Arial" w:hAnsi="Arial" w:eastAsia="Times New Roman" w:cs="Arial"/>
          <w:sz w:val="22"/>
          <w:szCs w:val="22"/>
        </w:rPr>
        <w:t>Stemmingen</w:t>
      </w:r>
    </w:p>
    <w:p w:rsidR="00F62F43" w:rsidP="00F62F43" w:rsidRDefault="00F62F43" w14:paraId="3A2662CE" w14:textId="77777777">
      <w:pPr>
        <w:spacing w:after="240"/>
        <w:rPr>
          <w:rFonts w:ascii="Arial" w:hAnsi="Arial" w:eastAsia="Times New Roman" w:cs="Arial"/>
          <w:sz w:val="22"/>
          <w:szCs w:val="22"/>
        </w:rPr>
      </w:pPr>
      <w:r>
        <w:rPr>
          <w:rFonts w:ascii="Arial" w:hAnsi="Arial" w:eastAsia="Times New Roman" w:cs="Arial"/>
          <w:sz w:val="22"/>
          <w:szCs w:val="22"/>
        </w:rPr>
        <w:lastRenderedPageBreak/>
        <w:t>Stemming motie Vreemdelingen- en asielbeleid</w:t>
      </w:r>
      <w:r>
        <w:rPr>
          <w:rFonts w:ascii="Arial" w:hAnsi="Arial" w:eastAsia="Times New Roman" w:cs="Arial"/>
          <w:sz w:val="22"/>
          <w:szCs w:val="22"/>
        </w:rPr>
        <w:br/>
      </w:r>
      <w:r>
        <w:rPr>
          <w:rFonts w:ascii="Arial" w:hAnsi="Arial" w:eastAsia="Times New Roman" w:cs="Arial"/>
          <w:sz w:val="22"/>
          <w:szCs w:val="22"/>
        </w:rPr>
        <w:br/>
        <w:t xml:space="preserve">Aan de orde is </w:t>
      </w:r>
      <w:r>
        <w:rPr>
          <w:rStyle w:val="Zwaar"/>
          <w:rFonts w:ascii="Arial" w:hAnsi="Arial" w:eastAsia="Times New Roman" w:cs="Arial"/>
          <w:sz w:val="22"/>
          <w:szCs w:val="22"/>
        </w:rPr>
        <w:t>de stemming over een motie</w:t>
      </w:r>
      <w:r>
        <w:rPr>
          <w:rFonts w:ascii="Arial" w:hAnsi="Arial" w:eastAsia="Times New Roman" w:cs="Arial"/>
          <w:sz w:val="22"/>
          <w:szCs w:val="22"/>
        </w:rPr>
        <w:t xml:space="preserve">, ingediend bij het </w:t>
      </w:r>
      <w:r>
        <w:rPr>
          <w:rStyle w:val="Zwaar"/>
          <w:rFonts w:ascii="Arial" w:hAnsi="Arial" w:eastAsia="Times New Roman" w:cs="Arial"/>
          <w:sz w:val="22"/>
          <w:szCs w:val="22"/>
        </w:rPr>
        <w:t>tweeminutendebat Vreemdelingen- en asielbeleid</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6DA94A35" w14:textId="77777777">
      <w:pPr>
        <w:numPr>
          <w:ilvl w:val="0"/>
          <w:numId w:val="1"/>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motie-Podt over ook kansrijke asielzoekers met potentie de mogelijkheid bieden om opgeleid te worden tot docent (19637, nr. 3421).</w:t>
      </w:r>
    </w:p>
    <w:p w:rsidR="00F62F43" w:rsidP="00F62F43" w:rsidRDefault="00F62F43" w14:paraId="1290B723" w14:textId="77777777">
      <w:pPr>
        <w:rPr>
          <w:rFonts w:ascii="Arial" w:hAnsi="Arial" w:eastAsia="Times New Roman" w:cs="Arial"/>
          <w:sz w:val="22"/>
          <w:szCs w:val="22"/>
        </w:rPr>
      </w:pPr>
    </w:p>
    <w:p w:rsidR="00F62F43" w:rsidP="00F62F43" w:rsidRDefault="00F62F43" w14:paraId="54CE7223" w14:textId="77777777">
      <w:pPr>
        <w:spacing w:after="240"/>
        <w:rPr>
          <w:rFonts w:ascii="Arial" w:hAnsi="Arial" w:eastAsia="Times New Roman" w:cs="Arial"/>
          <w:sz w:val="22"/>
          <w:szCs w:val="22"/>
        </w:rPr>
      </w:pPr>
      <w:r>
        <w:rPr>
          <w:rFonts w:ascii="Arial" w:hAnsi="Arial" w:eastAsia="Times New Roman" w:cs="Arial"/>
          <w:sz w:val="22"/>
          <w:szCs w:val="22"/>
        </w:rPr>
        <w:t>(Zie vergadering van 20 mei 2025.)</w:t>
      </w:r>
    </w:p>
    <w:p w:rsidR="00F62F43" w:rsidP="00F62F43" w:rsidRDefault="00F62F43" w14:paraId="0EFD79F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We gaan hoofdelijk stemmen. Ik verzoek de griffier om naar het spreekgestoelte te lopen.</w:t>
      </w:r>
    </w:p>
    <w:p w:rsidR="00F62F43" w:rsidP="00F62F43" w:rsidRDefault="00F62F43" w14:paraId="2D3BC222" w14:textId="77777777">
      <w:pPr>
        <w:spacing w:after="240"/>
        <w:rPr>
          <w:rFonts w:ascii="Arial" w:hAnsi="Arial" w:eastAsia="Times New Roman" w:cs="Arial"/>
          <w:sz w:val="22"/>
          <w:szCs w:val="22"/>
        </w:rPr>
      </w:pPr>
      <w:r>
        <w:rPr>
          <w:rFonts w:ascii="Arial" w:hAnsi="Arial" w:eastAsia="Times New Roman" w:cs="Arial"/>
          <w:sz w:val="22"/>
          <w:szCs w:val="22"/>
        </w:rPr>
        <w:t>In stemming komt de motie-Podt (19637, nr. 3421).</w:t>
      </w:r>
      <w:r>
        <w:rPr>
          <w:rFonts w:ascii="Arial" w:hAnsi="Arial" w:eastAsia="Times New Roman" w:cs="Arial"/>
          <w:sz w:val="22"/>
          <w:szCs w:val="22"/>
        </w:rPr>
        <w:br/>
      </w:r>
      <w:r>
        <w:rPr>
          <w:rFonts w:ascii="Arial" w:hAnsi="Arial" w:eastAsia="Times New Roman" w:cs="Arial"/>
          <w:sz w:val="22"/>
          <w:szCs w:val="22"/>
        </w:rPr>
        <w:br/>
        <w:t>Vóór stemmen de leden: …</w:t>
      </w:r>
      <w:r>
        <w:rPr>
          <w:rFonts w:ascii="Arial" w:hAnsi="Arial" w:eastAsia="Times New Roman" w:cs="Arial"/>
          <w:sz w:val="22"/>
          <w:szCs w:val="22"/>
        </w:rPr>
        <w:br/>
      </w:r>
      <w:r>
        <w:rPr>
          <w:rFonts w:ascii="Arial" w:hAnsi="Arial" w:eastAsia="Times New Roman" w:cs="Arial"/>
          <w:sz w:val="22"/>
          <w:szCs w:val="22"/>
        </w:rPr>
        <w:br/>
        <w:t xml:space="preserve">Tegen stemmen de leden: Kops … </w:t>
      </w:r>
    </w:p>
    <w:p w:rsidR="00F62F43" w:rsidP="00F62F43" w:rsidRDefault="00F62F43" w14:paraId="689352F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stel voor dat we even opnieuw beginnen. Mevrouw Podt dacht dat haar naam werd genoemd en zei daarom "voor", maar we begonnen bij de heer Kops. We beginnen opnieuw bij Kops. De namen lijken op elkaar, maar dan wordt het verwarrend. De griffier gaat opnieuw beginnen.</w:t>
      </w:r>
    </w:p>
    <w:p w:rsidR="00F62F43" w:rsidP="00F62F43" w:rsidRDefault="00F62F43" w14:paraId="76E1B10D" w14:textId="77777777">
      <w:pPr>
        <w:spacing w:after="240"/>
        <w:rPr>
          <w:rFonts w:ascii="Arial" w:hAnsi="Arial" w:eastAsia="Times New Roman" w:cs="Arial"/>
          <w:sz w:val="22"/>
          <w:szCs w:val="22"/>
        </w:rPr>
      </w:pPr>
      <w:r>
        <w:rPr>
          <w:rFonts w:ascii="Arial" w:hAnsi="Arial" w:eastAsia="Times New Roman" w:cs="Arial"/>
          <w:sz w:val="22"/>
          <w:szCs w:val="22"/>
        </w:rPr>
        <w:t>In stemming komt de motie-Podt (19637, nr. 3421).</w:t>
      </w:r>
    </w:p>
    <w:p w:rsidR="00F62F43" w:rsidP="00F62F43" w:rsidRDefault="00F62F43" w14:paraId="4B524731" w14:textId="77777777">
      <w:pPr>
        <w:spacing w:after="240"/>
        <w:rPr>
          <w:rFonts w:ascii="Arial" w:hAnsi="Arial" w:eastAsia="Times New Roman" w:cs="Arial"/>
          <w:sz w:val="22"/>
          <w:szCs w:val="22"/>
        </w:rPr>
      </w:pPr>
      <w:r>
        <w:rPr>
          <w:rFonts w:ascii="Arial" w:hAnsi="Arial" w:eastAsia="Times New Roman" w:cs="Arial"/>
          <w:sz w:val="22"/>
          <w:szCs w:val="22"/>
        </w:rPr>
        <w:t>Vóór stemmen de leden: Kostić, Kröger, Krul, Lahlah, Van der Lee, Mohandis, Mutluer, Van Nispen, Nordkamp, Ouwehand, Paternotte, Patijn, Paulusma, Pijpelink, Piri, Podt, Rooderkerk, Slagt-Tichelman, Sneller, Stultiens, Teunissen, Thijssen, Timmermans, Tseggai, Vijlbrief, Van der Werf, Westerveld, White, Van Baarle, Bamenga, Beckerman, Bikker, Bontenbal, Boswijk, Bromet, Ceder, Chakor, Dassen, Dijk, Inge van Dijk, Dobbe, El Abassi, Ergin, Gabriëls, Grinwis, Haage, Hirsch, De Hoop, Jetten, Kathmann, Van Kent, Klaver en Koekkoek.</w:t>
      </w:r>
      <w:r>
        <w:rPr>
          <w:rFonts w:ascii="Arial" w:hAnsi="Arial" w:eastAsia="Times New Roman" w:cs="Arial"/>
          <w:sz w:val="22"/>
          <w:szCs w:val="22"/>
        </w:rPr>
        <w:br/>
      </w:r>
      <w:r>
        <w:rPr>
          <w:rFonts w:ascii="Arial" w:hAnsi="Arial" w:eastAsia="Times New Roman" w:cs="Arial"/>
          <w:sz w:val="22"/>
          <w:szCs w:val="22"/>
        </w:rPr>
        <w:br/>
        <w:t>Tegen stemmen de leden: Kops, De Kort, De Korte, Kouwenhoven, Markuszower, Martens-America, Van Meetelen, Van Meijeren, Meulenkamp, Michon-Derkzen, Mooiman, Edgar Mulder, Nijhof-Leeuw, Oostenbrink, Pierik, Van der Plas, Pool, Postma, Rajkowski, Ram, Rep, Richardson, Rikkers-Oosterkamp, De Roon, Saris, Six Dijkstra, Soepboer, Stoffer, Thiadens, Tielen, Uppelschoten, Valize, Van der Velde, Veltman, Verkuijlen, Vermeer, Vlottes, Vondeling, De Vree, Aukje de Vries, Van Waveren, Wijen-Nass, Wilders, Wingelaar, Yeşilgöz-Zegerius, Van Zanten, Aardema, Aartsen, Baudet, Becker, Bevers, Bikkers, Blaauw, Boomsma, Boon, Van den Born, Boutkan, Bruyning, Buijsse, Van der Burg, Van Campen, Claassen, Crijns, Deen, Tony van Dijck, Diederik van Dijk, Emiel van Dijk, Olger van Dijk, Dral, Eerdmans, Van Eijk, Ellian, Erkens, Esser, Faddegon, Flach, Graus, Peter de Groot, Van Haasen, Heite, Heutink, Van der Hoeff, Holman, Van Houwelingen, Idsinga, Daniëlle Jansen, Joseph, Kahraman, Kisteman en Koops.</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53 stemmen voor en 90 stemmen tegen is verworpen.</w:t>
      </w:r>
    </w:p>
    <w:p w:rsidR="00F62F43" w:rsidP="00F62F43" w:rsidRDefault="00F62F43" w14:paraId="2E820C3A" w14:textId="77777777">
      <w:pPr>
        <w:spacing w:after="240"/>
        <w:rPr>
          <w:rFonts w:ascii="Arial" w:hAnsi="Arial" w:eastAsia="Times New Roman" w:cs="Arial"/>
          <w:sz w:val="22"/>
          <w:szCs w:val="22"/>
        </w:rPr>
      </w:pPr>
      <w:r>
        <w:rPr>
          <w:rFonts w:ascii="Arial" w:hAnsi="Arial" w:eastAsia="Times New Roman" w:cs="Arial"/>
          <w:sz w:val="22"/>
          <w:szCs w:val="22"/>
        </w:rPr>
        <w:lastRenderedPageBreak/>
        <w:t>Stemmingen moties Suriname</w:t>
      </w:r>
      <w:r>
        <w:rPr>
          <w:rFonts w:ascii="Arial" w:hAnsi="Arial" w:eastAsia="Times New Roman" w:cs="Arial"/>
          <w:sz w:val="22"/>
          <w:szCs w:val="22"/>
        </w:rPr>
        <w:br/>
      </w:r>
      <w:r>
        <w:rPr>
          <w:rFonts w:ascii="Arial" w:hAnsi="Arial" w:eastAsia="Times New Roman" w:cs="Arial"/>
          <w:sz w:val="22"/>
          <w:szCs w:val="22"/>
        </w:rPr>
        <w:br/>
        <w:t xml:space="preserve">Aan de orde zijn </w:t>
      </w:r>
      <w:r>
        <w:rPr>
          <w:rStyle w:val="Zwaar"/>
          <w:rFonts w:ascii="Arial" w:hAnsi="Arial" w:eastAsia="Times New Roman" w:cs="Arial"/>
          <w:sz w:val="22"/>
          <w:szCs w:val="22"/>
        </w:rPr>
        <w:t>de stemmingen over moties</w:t>
      </w:r>
      <w:r>
        <w:rPr>
          <w:rFonts w:ascii="Arial" w:hAnsi="Arial" w:eastAsia="Times New Roman" w:cs="Arial"/>
          <w:sz w:val="22"/>
          <w:szCs w:val="22"/>
        </w:rPr>
        <w:t xml:space="preserve">, ingediend bij het debat over </w:t>
      </w:r>
      <w:r>
        <w:rPr>
          <w:rStyle w:val="Zwaar"/>
          <w:rFonts w:ascii="Arial" w:hAnsi="Arial" w:eastAsia="Times New Roman" w:cs="Arial"/>
          <w:sz w:val="22"/>
          <w:szCs w:val="22"/>
        </w:rPr>
        <w:t>Suriname</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4E1BD65A"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motie-Paternotte c.s. over bij de Europese Commissie pleiten voor visumvrijstelling voor Surinamers (20361, nr. 224);</w:t>
      </w:r>
    </w:p>
    <w:p w:rsidR="00F62F43" w:rsidP="00F62F43" w:rsidRDefault="00F62F43" w14:paraId="1CFB06E6"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 over het ACOI betrekken bij het openbaar maken van archieven rond de coup in Suriname in de jaren tachtig (20361, nr. 226);</w:t>
      </w:r>
    </w:p>
    <w:p w:rsidR="00F62F43" w:rsidP="00F62F43" w:rsidRDefault="00F62F43" w14:paraId="654474FA"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motie-Ceder/Paternotte over integraal diasporabeleid gericht op de Surinaamse gemeenschap verkennen (20361, nr. 227);</w:t>
      </w:r>
    </w:p>
    <w:p w:rsidR="00F62F43" w:rsidP="00F62F43" w:rsidRDefault="00F62F43" w14:paraId="0E488958"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 over mogelijkheden verkennen om Suriname in aanmerking te laten komen voor EKG's (20361, nr. 228);</w:t>
      </w:r>
    </w:p>
    <w:p w:rsidR="00F62F43" w:rsidP="00F62F43" w:rsidRDefault="00F62F43" w14:paraId="0FC9A560"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een uitvoerder aanstellen voor de uitvoering van de regeling voor maatschappelijke initiatieven in Suriname (20361, nr. 229);</w:t>
      </w:r>
    </w:p>
    <w:p w:rsidR="00F62F43" w:rsidP="00F62F43" w:rsidRDefault="00F62F43" w14:paraId="45DA1463"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een aanbod aan Suriname voor ondersteuning om te voldoen aan de vereisten voor visumliberalisatie (20361, nr. 230);</w:t>
      </w:r>
    </w:p>
    <w:p w:rsidR="00F62F43" w:rsidP="00F62F43" w:rsidRDefault="00F62F43" w14:paraId="5A4D02DD" w14:textId="77777777">
      <w:pPr>
        <w:numPr>
          <w:ilvl w:val="0"/>
          <w:numId w:val="2"/>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c.s. over betaalbare vliegtickets tussen Nederland en Suriname (20361, nr. 231).</w:t>
      </w:r>
    </w:p>
    <w:p w:rsidR="00F62F43" w:rsidP="00F62F43" w:rsidRDefault="00F62F43" w14:paraId="5773BD83" w14:textId="77777777">
      <w:pPr>
        <w:rPr>
          <w:rFonts w:ascii="Arial" w:hAnsi="Arial" w:eastAsia="Times New Roman" w:cs="Arial"/>
          <w:sz w:val="22"/>
          <w:szCs w:val="22"/>
        </w:rPr>
      </w:pPr>
    </w:p>
    <w:p w:rsidR="00F62F43" w:rsidP="00F62F43" w:rsidRDefault="00F62F43" w14:paraId="0E3A33A5" w14:textId="77777777">
      <w:pPr>
        <w:spacing w:after="240"/>
        <w:rPr>
          <w:rFonts w:ascii="Arial" w:hAnsi="Arial" w:eastAsia="Times New Roman" w:cs="Arial"/>
          <w:sz w:val="22"/>
          <w:szCs w:val="22"/>
        </w:rPr>
      </w:pPr>
      <w:r>
        <w:rPr>
          <w:rFonts w:ascii="Arial" w:hAnsi="Arial" w:eastAsia="Times New Roman" w:cs="Arial"/>
          <w:sz w:val="22"/>
          <w:szCs w:val="22"/>
        </w:rPr>
        <w:t>(Zie notaoverleg van 2 juni 2025.)</w:t>
      </w:r>
    </w:p>
    <w:p w:rsidR="00F62F43" w:rsidP="00F62F43" w:rsidRDefault="00F62F43" w14:paraId="69DBE76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De motie-Van Baarle (20361, nr. 231) is in die zin gewijzigd dat zij thans is ondertekend door de leden Van Baarle, El Abassi en Ceder. </w:t>
      </w:r>
      <w:r>
        <w:rPr>
          <w:rFonts w:ascii="Arial" w:hAnsi="Arial" w:eastAsia="Times New Roman" w:cs="Arial"/>
          <w:sz w:val="22"/>
          <w:szCs w:val="22"/>
        </w:rPr>
        <w:br/>
      </w:r>
      <w:r>
        <w:rPr>
          <w:rFonts w:ascii="Arial" w:hAnsi="Arial" w:eastAsia="Times New Roman" w:cs="Arial"/>
          <w:sz w:val="22"/>
          <w:szCs w:val="22"/>
        </w:rPr>
        <w:br/>
        <w:t>Zij krijgt nr. ??, was nr. 231 (20361).</w:t>
      </w:r>
    </w:p>
    <w:p w:rsidR="00F62F43" w:rsidP="00F62F43" w:rsidRDefault="00F62F43" w14:paraId="3448550C" w14:textId="77777777">
      <w:pPr>
        <w:spacing w:after="240"/>
        <w:rPr>
          <w:rFonts w:ascii="Arial" w:hAnsi="Arial" w:eastAsia="Times New Roman" w:cs="Arial"/>
          <w:sz w:val="22"/>
          <w:szCs w:val="22"/>
        </w:rPr>
      </w:pPr>
      <w:r>
        <w:rPr>
          <w:rFonts w:ascii="Arial" w:hAnsi="Arial" w:eastAsia="Times New Roman" w:cs="Arial"/>
          <w:sz w:val="22"/>
          <w:szCs w:val="22"/>
        </w:rPr>
        <w:t>In stemming komt de motie-Paternotte c.s. (20361, nr. 224).</w:t>
      </w:r>
    </w:p>
    <w:p w:rsidR="00F62F43" w:rsidP="00F62F43" w:rsidRDefault="00F62F43" w14:paraId="55F37AE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en het CDA voor deze motie hebben gestemd en de leden van de overige fracties ertegen, zodat zij is aangenomen.</w:t>
      </w:r>
    </w:p>
    <w:p w:rsidR="00F62F43" w:rsidP="00F62F43" w:rsidRDefault="00F62F43" w14:paraId="78BF1668" w14:textId="77777777">
      <w:pPr>
        <w:spacing w:after="240"/>
        <w:rPr>
          <w:rFonts w:ascii="Arial" w:hAnsi="Arial" w:eastAsia="Times New Roman" w:cs="Arial"/>
          <w:sz w:val="22"/>
          <w:szCs w:val="22"/>
        </w:rPr>
      </w:pPr>
      <w:r>
        <w:rPr>
          <w:rFonts w:ascii="Arial" w:hAnsi="Arial" w:eastAsia="Times New Roman" w:cs="Arial"/>
          <w:sz w:val="22"/>
          <w:szCs w:val="22"/>
        </w:rPr>
        <w:t>In stemming komt de motie-Ceder (20361, nr. 226).</w:t>
      </w:r>
    </w:p>
    <w:p w:rsidR="00F62F43" w:rsidP="00F62F43" w:rsidRDefault="00F62F43" w14:paraId="55CB84D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BBB en JA21 voor deze motie hebben gestemd en de leden van de overige fracties ertegen, zodat zij is aangenomen.</w:t>
      </w:r>
    </w:p>
    <w:p w:rsidR="00F62F43" w:rsidP="00F62F43" w:rsidRDefault="00F62F43" w14:paraId="7BB4566A" w14:textId="77777777">
      <w:pPr>
        <w:spacing w:after="240"/>
        <w:rPr>
          <w:rFonts w:ascii="Arial" w:hAnsi="Arial" w:eastAsia="Times New Roman" w:cs="Arial"/>
          <w:sz w:val="22"/>
          <w:szCs w:val="22"/>
        </w:rPr>
      </w:pPr>
      <w:r>
        <w:rPr>
          <w:rFonts w:ascii="Arial" w:hAnsi="Arial" w:eastAsia="Times New Roman" w:cs="Arial"/>
          <w:sz w:val="22"/>
          <w:szCs w:val="22"/>
        </w:rPr>
        <w:t>In stemming komt de motie-Ceder/Paternotte (20361, nr. 227).</w:t>
      </w:r>
    </w:p>
    <w:p w:rsidR="00F62F43" w:rsidP="00F62F43" w:rsidRDefault="00F62F43" w14:paraId="50641BB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en het CDA voor deze motie hebben gestemd en de leden van de overige fracties ertegen, zodat zij is aangenomen.</w:t>
      </w:r>
    </w:p>
    <w:p w:rsidR="00F62F43" w:rsidP="00F62F43" w:rsidRDefault="00F62F43" w14:paraId="2B872075" w14:textId="77777777">
      <w:pPr>
        <w:spacing w:after="240"/>
        <w:rPr>
          <w:rFonts w:ascii="Arial" w:hAnsi="Arial" w:eastAsia="Times New Roman" w:cs="Arial"/>
          <w:sz w:val="22"/>
          <w:szCs w:val="22"/>
        </w:rPr>
      </w:pPr>
      <w:r>
        <w:rPr>
          <w:rFonts w:ascii="Arial" w:hAnsi="Arial" w:eastAsia="Times New Roman" w:cs="Arial"/>
          <w:sz w:val="22"/>
          <w:szCs w:val="22"/>
        </w:rPr>
        <w:t>In stemming komt de motie-Ceder (20361, nr. 228).</w:t>
      </w:r>
    </w:p>
    <w:p w:rsidR="00F62F43" w:rsidP="00F62F43" w:rsidRDefault="00F62F43" w14:paraId="79F4E31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Ik constateer dat de leden van de fracties van GroenLinks-PvdA, DENK, Volt, D66, NSC, de </w:t>
      </w:r>
      <w:r>
        <w:rPr>
          <w:rFonts w:ascii="Arial" w:hAnsi="Arial" w:eastAsia="Times New Roman" w:cs="Arial"/>
          <w:sz w:val="22"/>
          <w:szCs w:val="22"/>
        </w:rPr>
        <w:lastRenderedPageBreak/>
        <w:t>ChristenUnie, de SGP, het CDA en BBB voor deze motie hebben gestemd en de leden van de overige fracties ertegen, zodat zij is aangenomen.</w:t>
      </w:r>
    </w:p>
    <w:p w:rsidR="00F62F43" w:rsidP="00F62F43" w:rsidRDefault="00F62F43" w14:paraId="42B91192"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(20361, nr. 229).</w:t>
      </w:r>
    </w:p>
    <w:p w:rsidR="00F62F43" w:rsidP="00F62F43" w:rsidRDefault="00F62F43" w14:paraId="50E3DFA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en de VVD voor deze motie hebben gestemd en de leden van de overige fracties ertegen, zodat zij is aangenomen.</w:t>
      </w:r>
    </w:p>
    <w:p w:rsidR="00F62F43" w:rsidP="00F62F43" w:rsidRDefault="00F62F43" w14:paraId="510742A3"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(20361, nr. 230).</w:t>
      </w:r>
    </w:p>
    <w:p w:rsidR="00F62F43" w:rsidP="00F62F43" w:rsidRDefault="00F62F43" w14:paraId="1E94399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en het CDA voor deze motie hebben gestemd en de leden van de overige fracties ertegen, zodat zij is aangenomen.</w:t>
      </w:r>
    </w:p>
    <w:p w:rsidR="00F62F43" w:rsidP="00F62F43" w:rsidRDefault="00F62F43" w14:paraId="377114B1"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motie-Van Baarle c.s. (20361, nr. ??, was nr. 231).</w:t>
      </w:r>
    </w:p>
    <w:p w:rsidR="00F62F43" w:rsidP="00F62F43" w:rsidRDefault="00F62F43" w14:paraId="083399C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D66, NSC, de ChristenUnie en het CDA voor deze gewijzigde motie hebben gestemd en de leden van de overige fracties ertegen, zodat zij is verworpen.</w:t>
      </w:r>
    </w:p>
    <w:p w:rsidR="00F62F43" w:rsidP="00F62F43" w:rsidRDefault="00F62F43" w14:paraId="3EA01C99" w14:textId="77777777">
      <w:pPr>
        <w:spacing w:after="240"/>
        <w:rPr>
          <w:rFonts w:ascii="Arial" w:hAnsi="Arial" w:eastAsia="Times New Roman" w:cs="Arial"/>
          <w:sz w:val="22"/>
          <w:szCs w:val="22"/>
        </w:rPr>
      </w:pPr>
      <w:r>
        <w:rPr>
          <w:rFonts w:ascii="Arial" w:hAnsi="Arial" w:eastAsia="Times New Roman" w:cs="Arial"/>
          <w:sz w:val="22"/>
          <w:szCs w:val="22"/>
        </w:rPr>
        <w:t>Stemmingen moties Initiatiefnota van de leden Bromet en Van Campen "De wijsheid in pacht"</w:t>
      </w:r>
      <w:r>
        <w:rPr>
          <w:rFonts w:ascii="Arial" w:hAnsi="Arial" w:eastAsia="Times New Roman" w:cs="Arial"/>
          <w:sz w:val="22"/>
          <w:szCs w:val="22"/>
        </w:rPr>
        <w:br/>
      </w:r>
      <w:r>
        <w:rPr>
          <w:rFonts w:ascii="Arial" w:hAnsi="Arial" w:eastAsia="Times New Roman" w:cs="Arial"/>
          <w:sz w:val="22"/>
          <w:szCs w:val="22"/>
        </w:rPr>
        <w:br/>
        <w:t xml:space="preserve">Aan de orde zijn </w:t>
      </w:r>
      <w:r>
        <w:rPr>
          <w:rStyle w:val="Zwaar"/>
          <w:rFonts w:ascii="Arial" w:hAnsi="Arial" w:eastAsia="Times New Roman" w:cs="Arial"/>
          <w:sz w:val="22"/>
          <w:szCs w:val="22"/>
        </w:rPr>
        <w:t>de stemmingen over moties</w:t>
      </w:r>
      <w:r>
        <w:rPr>
          <w:rFonts w:ascii="Arial" w:hAnsi="Arial" w:eastAsia="Times New Roman" w:cs="Arial"/>
          <w:sz w:val="22"/>
          <w:szCs w:val="22"/>
        </w:rPr>
        <w:t xml:space="preserve">, ingediend bij het debat over </w:t>
      </w:r>
      <w:r>
        <w:rPr>
          <w:rStyle w:val="Zwaar"/>
          <w:rFonts w:ascii="Arial" w:hAnsi="Arial" w:eastAsia="Times New Roman" w:cs="Arial"/>
          <w:sz w:val="22"/>
          <w:szCs w:val="22"/>
        </w:rPr>
        <w:t>de initiatiefnota van de leden Bromet en Van Campen "De wijsheid in pacht"</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1F75EC3B"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motie-Kostić over een bredere taakopvatting voor de grondkamer (36687, nr. 6);</w:t>
      </w:r>
    </w:p>
    <w:p w:rsidR="00F62F43" w:rsidP="00F62F43" w:rsidRDefault="00F62F43" w14:paraId="09F45453"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motie-Nijhof-Leeuw over bij loopbaanpacht geen leeftijdsgrens opnemen in de wijziging van het pachtbeleid (36687, nr. 7);</w:t>
      </w:r>
    </w:p>
    <w:p w:rsidR="00F62F43" w:rsidP="00F62F43" w:rsidRDefault="00F62F43" w14:paraId="7D53B32A"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motie-De Hoop/Meulenkamp over de initiatiefnota als leidraad bij de herziening van pachtregelgeving (36687, nr. 8);</w:t>
      </w:r>
    </w:p>
    <w:p w:rsidR="00F62F43" w:rsidP="00F62F43" w:rsidRDefault="00F62F43" w14:paraId="0F0D493F"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motie-De Hoop/Meulenkamp over een passende pachtvorm voor natuurgronden (36687, nr. 9);</w:t>
      </w:r>
    </w:p>
    <w:p w:rsidR="00F62F43" w:rsidP="00F62F43" w:rsidRDefault="00F62F43" w14:paraId="0BBFBA73"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motie-De Hoop/Meulenkamp over een convenant voor het duurzaam en langjarig verpachten van overheidsgrond (36687, nr. 10);</w:t>
      </w:r>
    </w:p>
    <w:p w:rsidR="00F62F43" w:rsidP="00F62F43" w:rsidRDefault="00F62F43" w14:paraId="556088F8"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motie-Meulenkamp/De Hoop over loopbaanpacht als alternatief voor reguliere pacht (36687, nr. 11);</w:t>
      </w:r>
    </w:p>
    <w:p w:rsidR="00F62F43" w:rsidP="00F62F43" w:rsidRDefault="00F62F43" w14:paraId="73737EF6"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motie-Meulenkamp/De Hoop over vereenvoudiging van het formele pachtcontract (36687, nr. 12);</w:t>
      </w:r>
    </w:p>
    <w:p w:rsidR="00F62F43" w:rsidP="00F62F43" w:rsidRDefault="00F62F43" w14:paraId="30DAA0A6"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motie-Pierik over de subsidies voor TBO's en de onkostenvergoedingen voor natuurbeheer in kaart brengen (36687, nr. 13);</w:t>
      </w:r>
    </w:p>
    <w:p w:rsidR="00F62F43" w:rsidP="00F62F43" w:rsidRDefault="00F62F43" w14:paraId="4E51CEC1"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motie-Podt over als uitgangspunt nemen dat een bredere duurzame taakopvatting noodzakelijk is (36687, nr. 15);</w:t>
      </w:r>
    </w:p>
    <w:p w:rsidR="00F62F43" w:rsidP="00F62F43" w:rsidRDefault="00F62F43" w14:paraId="3375A2C6" w14:textId="77777777">
      <w:pPr>
        <w:numPr>
          <w:ilvl w:val="0"/>
          <w:numId w:val="3"/>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motie-Podt over een handreiking voor duurzaam bodembeheer (36687, nr. 14).</w:t>
      </w:r>
    </w:p>
    <w:p w:rsidR="00F62F43" w:rsidP="00F62F43" w:rsidRDefault="00F62F43" w14:paraId="42F2458B" w14:textId="77777777">
      <w:pPr>
        <w:rPr>
          <w:rFonts w:ascii="Arial" w:hAnsi="Arial" w:eastAsia="Times New Roman" w:cs="Arial"/>
          <w:sz w:val="22"/>
          <w:szCs w:val="22"/>
        </w:rPr>
      </w:pPr>
    </w:p>
    <w:p w:rsidR="00F62F43" w:rsidP="00F62F43" w:rsidRDefault="00F62F43" w14:paraId="6362C780" w14:textId="77777777">
      <w:pPr>
        <w:spacing w:after="240"/>
        <w:rPr>
          <w:rFonts w:ascii="Arial" w:hAnsi="Arial" w:eastAsia="Times New Roman" w:cs="Arial"/>
          <w:sz w:val="22"/>
          <w:szCs w:val="22"/>
        </w:rPr>
      </w:pPr>
      <w:r>
        <w:rPr>
          <w:rFonts w:ascii="Arial" w:hAnsi="Arial" w:eastAsia="Times New Roman" w:cs="Arial"/>
          <w:sz w:val="22"/>
          <w:szCs w:val="22"/>
        </w:rPr>
        <w:t>(Zie notaoverleg van 2 juni 2025.)</w:t>
      </w:r>
    </w:p>
    <w:p w:rsidR="00F62F43" w:rsidP="00F62F43" w:rsidRDefault="00F62F43" w14:paraId="5F8C69D1"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motie-Nijhof-Leeuw (36687, nr. 7) is in die zin gewijzigd dat zij thans luidt:</w:t>
      </w:r>
    </w:p>
    <w:p w:rsidR="00F62F43" w:rsidP="00F62F43" w:rsidRDefault="00F62F43" w14:paraId="28C45B7B"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leeftijd van de pachter bepalend zou kunnen worden voor pachtbeëindiging of pachtvoorwaarden;</w:t>
      </w:r>
      <w:r>
        <w:rPr>
          <w:rFonts w:ascii="Arial" w:hAnsi="Arial" w:eastAsia="Times New Roman" w:cs="Arial"/>
          <w:sz w:val="22"/>
          <w:szCs w:val="22"/>
        </w:rPr>
        <w:br/>
      </w:r>
      <w:r>
        <w:rPr>
          <w:rFonts w:ascii="Arial" w:hAnsi="Arial" w:eastAsia="Times New Roman" w:cs="Arial"/>
          <w:sz w:val="22"/>
          <w:szCs w:val="22"/>
        </w:rPr>
        <w:br/>
        <w:t>constaterende dat dit pure leeftijdsdiscriminatie is;</w:t>
      </w:r>
      <w:r>
        <w:rPr>
          <w:rFonts w:ascii="Arial" w:hAnsi="Arial" w:eastAsia="Times New Roman" w:cs="Arial"/>
          <w:sz w:val="22"/>
          <w:szCs w:val="22"/>
        </w:rPr>
        <w:br/>
      </w:r>
      <w:r>
        <w:rPr>
          <w:rFonts w:ascii="Arial" w:hAnsi="Arial" w:eastAsia="Times New Roman" w:cs="Arial"/>
          <w:sz w:val="22"/>
          <w:szCs w:val="22"/>
        </w:rPr>
        <w:br/>
        <w:t>overwegende dat pachtbeleid gericht moet zijn op toekomstbestendige landbouw, ongeacht leeftijd;</w:t>
      </w:r>
      <w:r>
        <w:rPr>
          <w:rFonts w:ascii="Arial" w:hAnsi="Arial" w:eastAsia="Times New Roman" w:cs="Arial"/>
          <w:sz w:val="22"/>
          <w:szCs w:val="22"/>
        </w:rPr>
        <w:br/>
      </w:r>
      <w:r>
        <w:rPr>
          <w:rFonts w:ascii="Arial" w:hAnsi="Arial" w:eastAsia="Times New Roman" w:cs="Arial"/>
          <w:sz w:val="22"/>
          <w:szCs w:val="22"/>
        </w:rPr>
        <w:br/>
        <w:t>verzoekt de regering bij loopbaanpacht geen leeftijdsgrens op te nemen in de wijziging van het pachtbeleid,</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2F43" w:rsidP="00F62F43" w:rsidRDefault="00F62F43" w14:paraId="0FF64E62" w14:textId="77777777">
      <w:pPr>
        <w:spacing w:after="240"/>
        <w:rPr>
          <w:rFonts w:ascii="Arial" w:hAnsi="Arial" w:eastAsia="Times New Roman" w:cs="Arial"/>
          <w:sz w:val="22"/>
          <w:szCs w:val="22"/>
        </w:rPr>
      </w:pPr>
      <w:r>
        <w:rPr>
          <w:rFonts w:ascii="Arial" w:hAnsi="Arial" w:eastAsia="Times New Roman" w:cs="Arial"/>
          <w:sz w:val="22"/>
          <w:szCs w:val="22"/>
        </w:rPr>
        <w:t>Zij krijgt nr. ??, was nr. 7 (36687).</w:t>
      </w:r>
      <w:r>
        <w:rPr>
          <w:rFonts w:ascii="Arial" w:hAnsi="Arial" w:eastAsia="Times New Roman" w:cs="Arial"/>
          <w:sz w:val="22"/>
          <w:szCs w:val="22"/>
        </w:rPr>
        <w:br/>
      </w:r>
      <w:r>
        <w:rPr>
          <w:rFonts w:ascii="Arial" w:hAnsi="Arial" w:eastAsia="Times New Roman" w:cs="Arial"/>
          <w:sz w:val="22"/>
          <w:szCs w:val="22"/>
        </w:rPr>
        <w:br/>
        <w:t>Ik stel vast dat wij hier nu over kunnen stemmen.</w:t>
      </w:r>
    </w:p>
    <w:p w:rsidR="00F62F43" w:rsidP="00F62F43" w:rsidRDefault="00F62F43" w14:paraId="7729D120" w14:textId="77777777">
      <w:pPr>
        <w:spacing w:after="240"/>
        <w:rPr>
          <w:rFonts w:ascii="Arial" w:hAnsi="Arial" w:eastAsia="Times New Roman" w:cs="Arial"/>
          <w:sz w:val="22"/>
          <w:szCs w:val="22"/>
        </w:rPr>
      </w:pPr>
      <w:r>
        <w:rPr>
          <w:rFonts w:ascii="Arial" w:hAnsi="Arial" w:eastAsia="Times New Roman" w:cs="Arial"/>
          <w:sz w:val="22"/>
          <w:szCs w:val="22"/>
        </w:rPr>
        <w:t>In stemming komt de motie-Kostić (36687, nr. 6).</w:t>
      </w:r>
    </w:p>
    <w:p w:rsidR="00F62F43" w:rsidP="00F62F43" w:rsidRDefault="00F62F43" w14:paraId="1A48BC6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en de VVD voor deze motie hebben gestemd en de leden van de overige fracties ertegen, zodat zij is aangenomen.</w:t>
      </w:r>
    </w:p>
    <w:p w:rsidR="00F62F43" w:rsidP="00F62F43" w:rsidRDefault="00F62F43" w14:paraId="7371688D"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motie-Nijhof-Leeuw (36687, nr. ??, was nr. 7).</w:t>
      </w:r>
    </w:p>
    <w:p w:rsidR="00F62F43" w:rsidP="00F62F43" w:rsidRDefault="00F62F43" w14:paraId="60C4E9F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NSC, de ChristenUnie, de SGP, de VVD, BBB, JA21, FVD en de PVV voor deze gewijzigde motie hebben gestemd en de leden van de overige fracties ertegen, zodat zij is aangenomen.</w:t>
      </w:r>
    </w:p>
    <w:p w:rsidR="00F62F43" w:rsidP="00F62F43" w:rsidRDefault="00F62F43" w14:paraId="7D4FEB83" w14:textId="77777777">
      <w:pPr>
        <w:spacing w:after="240"/>
        <w:rPr>
          <w:rFonts w:ascii="Arial" w:hAnsi="Arial" w:eastAsia="Times New Roman" w:cs="Arial"/>
          <w:sz w:val="22"/>
          <w:szCs w:val="22"/>
        </w:rPr>
      </w:pPr>
      <w:r>
        <w:rPr>
          <w:rFonts w:ascii="Arial" w:hAnsi="Arial" w:eastAsia="Times New Roman" w:cs="Arial"/>
          <w:sz w:val="22"/>
          <w:szCs w:val="22"/>
        </w:rPr>
        <w:t>In stemming komt de motie-De Hoop/Meulenkamp (36687, nr. 8).</w:t>
      </w:r>
    </w:p>
    <w:p w:rsidR="00F62F43" w:rsidP="00F62F43" w:rsidRDefault="00F62F43" w14:paraId="7E0AF16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BBB, JA21 en de PVV voor deze motie hebben gestemd en de leden van de fractie van FVD ertegen, zodat zij is aangenomen.</w:t>
      </w:r>
    </w:p>
    <w:p w:rsidR="00F62F43" w:rsidP="00F62F43" w:rsidRDefault="00F62F43" w14:paraId="04DCF815" w14:textId="77777777">
      <w:pPr>
        <w:spacing w:after="240"/>
        <w:rPr>
          <w:rFonts w:ascii="Arial" w:hAnsi="Arial" w:eastAsia="Times New Roman" w:cs="Arial"/>
          <w:sz w:val="22"/>
          <w:szCs w:val="22"/>
        </w:rPr>
      </w:pPr>
      <w:r>
        <w:rPr>
          <w:rFonts w:ascii="Arial" w:hAnsi="Arial" w:eastAsia="Times New Roman" w:cs="Arial"/>
          <w:sz w:val="22"/>
          <w:szCs w:val="22"/>
        </w:rPr>
        <w:t>De heer Krul.</w:t>
      </w:r>
    </w:p>
    <w:p w:rsidR="00F62F43" w:rsidP="00F62F43" w:rsidRDefault="00F62F43" w14:paraId="2C25FF7E"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Krul</w:t>
      </w:r>
      <w:r>
        <w:rPr>
          <w:rFonts w:ascii="Arial" w:hAnsi="Arial" w:eastAsia="Times New Roman" w:cs="Arial"/>
          <w:sz w:val="22"/>
          <w:szCs w:val="22"/>
        </w:rPr>
        <w:t xml:space="preserve"> (CDA):</w:t>
      </w:r>
      <w:r>
        <w:rPr>
          <w:rFonts w:ascii="Arial" w:hAnsi="Arial" w:eastAsia="Times New Roman" w:cs="Arial"/>
          <w:sz w:val="22"/>
          <w:szCs w:val="22"/>
        </w:rPr>
        <w:br/>
        <w:t>Voorzitter, wij willen geacht worden voor de motie op stuk nr. 6 te hebben gestemd.</w:t>
      </w:r>
    </w:p>
    <w:p w:rsidR="00F62F43" w:rsidP="00F62F43" w:rsidRDefault="00F62F43" w14:paraId="48C751A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Ja, dat wordt in de Handelingen opgenomen.</w:t>
      </w:r>
    </w:p>
    <w:p w:rsidR="00F62F43" w:rsidP="00F62F43" w:rsidRDefault="00F62F43" w14:paraId="21943515" w14:textId="77777777">
      <w:pPr>
        <w:spacing w:after="240"/>
        <w:rPr>
          <w:rFonts w:ascii="Arial" w:hAnsi="Arial" w:eastAsia="Times New Roman" w:cs="Arial"/>
          <w:sz w:val="22"/>
          <w:szCs w:val="22"/>
        </w:rPr>
      </w:pPr>
      <w:r>
        <w:rPr>
          <w:rFonts w:ascii="Arial" w:hAnsi="Arial" w:eastAsia="Times New Roman" w:cs="Arial"/>
          <w:sz w:val="22"/>
          <w:szCs w:val="22"/>
        </w:rPr>
        <w:t>In stemming komt de motie-De Hoop/Meulenkamp (36687, nr. 9).</w:t>
      </w:r>
    </w:p>
    <w:p w:rsidR="00F62F43" w:rsidP="00F62F43" w:rsidRDefault="00F62F43" w14:paraId="4DC5300F"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20D18997" w14:textId="77777777">
      <w:pPr>
        <w:spacing w:after="240"/>
        <w:rPr>
          <w:rFonts w:ascii="Arial" w:hAnsi="Arial" w:eastAsia="Times New Roman" w:cs="Arial"/>
          <w:sz w:val="22"/>
          <w:szCs w:val="22"/>
        </w:rPr>
      </w:pPr>
      <w:r>
        <w:rPr>
          <w:rFonts w:ascii="Arial" w:hAnsi="Arial" w:eastAsia="Times New Roman" w:cs="Arial"/>
          <w:sz w:val="22"/>
          <w:szCs w:val="22"/>
        </w:rPr>
        <w:t>In stemming komt de motie-De Hoop/Meulenkamp (36687, nr. 10).</w:t>
      </w:r>
    </w:p>
    <w:p w:rsidR="00F62F43" w:rsidP="00F62F43" w:rsidRDefault="00F62F43" w14:paraId="21982D0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6604A189" w14:textId="77777777">
      <w:pPr>
        <w:spacing w:after="240"/>
        <w:rPr>
          <w:rFonts w:ascii="Arial" w:hAnsi="Arial" w:eastAsia="Times New Roman" w:cs="Arial"/>
          <w:sz w:val="22"/>
          <w:szCs w:val="22"/>
        </w:rPr>
      </w:pPr>
      <w:r>
        <w:rPr>
          <w:rFonts w:ascii="Arial" w:hAnsi="Arial" w:eastAsia="Times New Roman" w:cs="Arial"/>
          <w:sz w:val="22"/>
          <w:szCs w:val="22"/>
        </w:rPr>
        <w:t>In stemming komt de motie-Meulenkamp/De Hoop (36687, nr. 11).</w:t>
      </w:r>
    </w:p>
    <w:p w:rsidR="00F62F43" w:rsidP="00F62F43" w:rsidRDefault="00F62F43" w14:paraId="5AB5FAD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12658797" w14:textId="77777777">
      <w:pPr>
        <w:spacing w:after="240"/>
        <w:rPr>
          <w:rFonts w:ascii="Arial" w:hAnsi="Arial" w:eastAsia="Times New Roman" w:cs="Arial"/>
          <w:sz w:val="22"/>
          <w:szCs w:val="22"/>
        </w:rPr>
      </w:pPr>
      <w:r>
        <w:rPr>
          <w:rFonts w:ascii="Arial" w:hAnsi="Arial" w:eastAsia="Times New Roman" w:cs="Arial"/>
          <w:sz w:val="22"/>
          <w:szCs w:val="22"/>
        </w:rPr>
        <w:t>In stemming komt de motie-Meulenkamp/De Hoop (36687, nr. 12).</w:t>
      </w:r>
    </w:p>
    <w:p w:rsidR="00F62F43" w:rsidP="00F62F43" w:rsidRDefault="00F62F43" w14:paraId="5C0F722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579A9117" w14:textId="77777777">
      <w:pPr>
        <w:spacing w:after="240"/>
        <w:rPr>
          <w:rFonts w:ascii="Arial" w:hAnsi="Arial" w:eastAsia="Times New Roman" w:cs="Arial"/>
          <w:sz w:val="22"/>
          <w:szCs w:val="22"/>
        </w:rPr>
      </w:pPr>
      <w:r>
        <w:rPr>
          <w:rFonts w:ascii="Arial" w:hAnsi="Arial" w:eastAsia="Times New Roman" w:cs="Arial"/>
          <w:sz w:val="22"/>
          <w:szCs w:val="22"/>
        </w:rPr>
        <w:t>In stemming komt de motie-Pierik (36687, nr. 13).</w:t>
      </w:r>
    </w:p>
    <w:p w:rsidR="00F62F43" w:rsidP="00F62F43" w:rsidRDefault="00F62F43" w14:paraId="5FBCFA2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NSC, de ChristenUnie, de SGP, het CDA, de VVD, BBB, JA21, FVD en de PVV voor deze motie hebben gestemd en de leden van de overige fracties ertegen, zodat zij is aangenomen.</w:t>
      </w:r>
    </w:p>
    <w:p w:rsidR="00F62F43" w:rsidP="00F62F43" w:rsidRDefault="00F62F43" w14:paraId="6FD62327" w14:textId="77777777">
      <w:pPr>
        <w:spacing w:after="240"/>
        <w:rPr>
          <w:rFonts w:ascii="Arial" w:hAnsi="Arial" w:eastAsia="Times New Roman" w:cs="Arial"/>
          <w:sz w:val="22"/>
          <w:szCs w:val="22"/>
        </w:rPr>
      </w:pPr>
      <w:r>
        <w:rPr>
          <w:rFonts w:ascii="Arial" w:hAnsi="Arial" w:eastAsia="Times New Roman" w:cs="Arial"/>
          <w:sz w:val="22"/>
          <w:szCs w:val="22"/>
        </w:rPr>
        <w:t>In stemming komt de motie-Podt (36687, nr. 15).</w:t>
      </w:r>
    </w:p>
    <w:p w:rsidR="00F62F43" w:rsidP="00F62F43" w:rsidRDefault="00F62F43" w14:paraId="050F7FB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3EA33C5D" w14:textId="77777777">
      <w:pPr>
        <w:spacing w:after="240"/>
        <w:rPr>
          <w:rFonts w:ascii="Arial" w:hAnsi="Arial" w:eastAsia="Times New Roman" w:cs="Arial"/>
          <w:sz w:val="22"/>
          <w:szCs w:val="22"/>
        </w:rPr>
      </w:pPr>
      <w:r>
        <w:rPr>
          <w:rFonts w:ascii="Arial" w:hAnsi="Arial" w:eastAsia="Times New Roman" w:cs="Arial"/>
          <w:sz w:val="22"/>
          <w:szCs w:val="22"/>
        </w:rPr>
        <w:t>In stemming komt de motie-Podt (36687, nr. 14).</w:t>
      </w:r>
    </w:p>
    <w:p w:rsidR="00F62F43" w:rsidP="00F62F43" w:rsidRDefault="00F62F43" w14:paraId="174F8E0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620999DB" w14:textId="77777777">
      <w:pPr>
        <w:spacing w:after="240"/>
        <w:rPr>
          <w:rFonts w:ascii="Arial" w:hAnsi="Arial" w:eastAsia="Times New Roman" w:cs="Arial"/>
          <w:sz w:val="22"/>
          <w:szCs w:val="22"/>
        </w:rPr>
      </w:pPr>
      <w:r>
        <w:rPr>
          <w:rFonts w:ascii="Arial" w:hAnsi="Arial" w:eastAsia="Times New Roman" w:cs="Arial"/>
          <w:sz w:val="22"/>
          <w:szCs w:val="22"/>
        </w:rPr>
        <w:t>Stemmingen moties Initiatiefnota van de leden Six Dijkstra en Kathmann "Wolken aan de horizon"</w:t>
      </w:r>
      <w:r>
        <w:rPr>
          <w:rFonts w:ascii="Arial" w:hAnsi="Arial" w:eastAsia="Times New Roman" w:cs="Arial"/>
          <w:sz w:val="22"/>
          <w:szCs w:val="22"/>
        </w:rPr>
        <w:br/>
      </w:r>
      <w:r>
        <w:rPr>
          <w:rFonts w:ascii="Arial" w:hAnsi="Arial" w:eastAsia="Times New Roman" w:cs="Arial"/>
          <w:sz w:val="22"/>
          <w:szCs w:val="22"/>
        </w:rPr>
        <w:br/>
        <w:t xml:space="preserve">Aan de orde zijn </w:t>
      </w:r>
      <w:r>
        <w:rPr>
          <w:rStyle w:val="Zwaar"/>
          <w:rFonts w:ascii="Arial" w:hAnsi="Arial" w:eastAsia="Times New Roman" w:cs="Arial"/>
          <w:sz w:val="22"/>
          <w:szCs w:val="22"/>
        </w:rPr>
        <w:t>de stemmingen over moties</w:t>
      </w:r>
      <w:r>
        <w:rPr>
          <w:rFonts w:ascii="Arial" w:hAnsi="Arial" w:eastAsia="Times New Roman" w:cs="Arial"/>
          <w:sz w:val="22"/>
          <w:szCs w:val="22"/>
        </w:rPr>
        <w:t xml:space="preserve">, ingediend bij het debat over </w:t>
      </w:r>
      <w:r>
        <w:rPr>
          <w:rStyle w:val="Zwaar"/>
          <w:rFonts w:ascii="Arial" w:hAnsi="Arial" w:eastAsia="Times New Roman" w:cs="Arial"/>
          <w:sz w:val="22"/>
          <w:szCs w:val="22"/>
        </w:rPr>
        <w:t>de initiatiefnota van de leden Six Dijkstra en Kathmann "Wolken aan de horizon"</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2560608B"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motie-Thijssen/Bruyning over per 2029 minstens 30% van alle cloudopslagdiensten van Nederlands-Europese bodem laten komen (36574, nr. 5);</w:t>
      </w:r>
    </w:p>
    <w:p w:rsidR="00F62F43" w:rsidP="00F62F43" w:rsidRDefault="00F62F43" w14:paraId="7D64833E"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motie-Thijssen/Bruyning over het aanstellen van een onafhankelijke Cloudcommissaris Rijk (36574, nr. 6);</w:t>
      </w:r>
    </w:p>
    <w:p w:rsidR="00F62F43" w:rsidP="00F62F43" w:rsidRDefault="00F62F43" w14:paraId="140BDE0F"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motie-Thijssen/Bruyning over een Strategisch Leveranciersmanagement Autonome Cloud opzetten (36574, nr. 7);</w:t>
      </w:r>
    </w:p>
    <w:p w:rsidR="00F62F43" w:rsidP="00F62F43" w:rsidRDefault="00F62F43" w14:paraId="265294BB"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motie-Buijsse over onderzoeken of de ruimte in de Nota Ruimte past bij de groeiende vraag (36574, nr. 8);</w:t>
      </w:r>
    </w:p>
    <w:p w:rsidR="00F62F43" w:rsidP="00F62F43" w:rsidRDefault="00F62F43" w14:paraId="49209503"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motie-Buijsse over een kostencomponent en een risicocomponent hanteren in aanbestedingen (36574, nr. 10);</w:t>
      </w:r>
    </w:p>
    <w:p w:rsidR="00F62F43" w:rsidP="00F62F43" w:rsidRDefault="00F62F43" w14:paraId="02016E15"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motie-Bruyning/Thijssen over strategische partnerschappen met onderwijsinstellingen aangaan (36574, nr. 11);</w:t>
      </w:r>
    </w:p>
    <w:p w:rsidR="00F62F43" w:rsidP="00F62F43" w:rsidRDefault="00F62F43" w14:paraId="0BE8D4E1"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lastRenderedPageBreak/>
        <w:t>de motie-Bruyning/Thijssen over cloudautonomie bevorderen middels het Bijenkorf Megascaler Cloudmodel (36574, nr. 12);</w:t>
      </w:r>
    </w:p>
    <w:p w:rsidR="00F62F43" w:rsidP="00F62F43" w:rsidRDefault="00F62F43" w14:paraId="7E3B6685"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motie-Bruyning/Thijssen over nadere eisen opnemen in het herziene rijksbrede cloudbeleid (36574, nr. 13);</w:t>
      </w:r>
    </w:p>
    <w:p w:rsidR="00F62F43" w:rsidP="00F62F43" w:rsidRDefault="00F62F43" w14:paraId="47D908A6"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motie-Koekkoek over innovatie die digitale soevereiniteit versterkt expliciet erkennen als innovatiecategorie (36574, nr. 14);</w:t>
      </w:r>
    </w:p>
    <w:p w:rsidR="00F62F43" w:rsidP="00F62F43" w:rsidRDefault="00F62F43" w14:paraId="6C2D9B19" w14:textId="77777777">
      <w:pPr>
        <w:numPr>
          <w:ilvl w:val="0"/>
          <w:numId w:val="4"/>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motie-Koekkoek over de Europese strategische autonomie en digitale soevereiniteit versterken door digitale innovatie (36574, nr. 15).</w:t>
      </w:r>
    </w:p>
    <w:p w:rsidR="00F62F43" w:rsidP="00F62F43" w:rsidRDefault="00F62F43" w14:paraId="2CA40345" w14:textId="77777777">
      <w:pPr>
        <w:rPr>
          <w:rFonts w:ascii="Arial" w:hAnsi="Arial" w:eastAsia="Times New Roman" w:cs="Arial"/>
          <w:sz w:val="22"/>
          <w:szCs w:val="22"/>
        </w:rPr>
      </w:pPr>
    </w:p>
    <w:p w:rsidR="00F62F43" w:rsidP="00F62F43" w:rsidRDefault="00F62F43" w14:paraId="2B1E4B34" w14:textId="77777777">
      <w:pPr>
        <w:spacing w:after="240"/>
        <w:rPr>
          <w:rFonts w:ascii="Arial" w:hAnsi="Arial" w:eastAsia="Times New Roman" w:cs="Arial"/>
          <w:sz w:val="22"/>
          <w:szCs w:val="22"/>
        </w:rPr>
      </w:pPr>
      <w:r>
        <w:rPr>
          <w:rFonts w:ascii="Arial" w:hAnsi="Arial" w:eastAsia="Times New Roman" w:cs="Arial"/>
          <w:sz w:val="22"/>
          <w:szCs w:val="22"/>
        </w:rPr>
        <w:t>(Zie notaoverleg van 6 juni 2025.)</w:t>
      </w:r>
    </w:p>
    <w:p w:rsidR="00F62F43" w:rsidP="00F62F43" w:rsidRDefault="00F62F43" w14:paraId="4437DB43" w14:textId="77777777">
      <w:pPr>
        <w:spacing w:after="240"/>
        <w:rPr>
          <w:rFonts w:ascii="Arial" w:hAnsi="Arial" w:eastAsia="Times New Roman" w:cs="Arial"/>
          <w:sz w:val="22"/>
          <w:szCs w:val="22"/>
        </w:rPr>
      </w:pPr>
      <w:r>
        <w:rPr>
          <w:rFonts w:ascii="Arial" w:hAnsi="Arial" w:eastAsia="Times New Roman" w:cs="Arial"/>
          <w:sz w:val="22"/>
          <w:szCs w:val="22"/>
        </w:rPr>
        <w:t>In stemming komt de motie-Thijssen/Bruyning (36574, nr. 5).</w:t>
      </w:r>
    </w:p>
    <w:p w:rsidR="00F62F43" w:rsidP="00F62F43" w:rsidRDefault="00F62F43" w14:paraId="2DE37D3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het CDA en BBB voor deze motie hebben gestemd en de leden van de overige fracties ertegen, zodat zij is aangenomen.</w:t>
      </w:r>
    </w:p>
    <w:p w:rsidR="00F62F43" w:rsidP="00F62F43" w:rsidRDefault="00F62F43" w14:paraId="0B47AC0F" w14:textId="77777777">
      <w:pPr>
        <w:spacing w:after="240"/>
        <w:rPr>
          <w:rFonts w:ascii="Arial" w:hAnsi="Arial" w:eastAsia="Times New Roman" w:cs="Arial"/>
          <w:sz w:val="22"/>
          <w:szCs w:val="22"/>
        </w:rPr>
      </w:pPr>
      <w:r>
        <w:rPr>
          <w:rFonts w:ascii="Arial" w:hAnsi="Arial" w:eastAsia="Times New Roman" w:cs="Arial"/>
          <w:sz w:val="22"/>
          <w:szCs w:val="22"/>
        </w:rPr>
        <w:t>In stemming komt de motie-Thijssen/Bruyning (36574, nr. 6).</w:t>
      </w:r>
    </w:p>
    <w:p w:rsidR="00F62F43" w:rsidP="00F62F43" w:rsidRDefault="00F62F43" w14:paraId="57A05F5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en FVD voor deze motie hebben gestemd en de leden van de overige fracties ertegen, zodat zij is verworpen.</w:t>
      </w:r>
    </w:p>
    <w:p w:rsidR="00F62F43" w:rsidP="00F62F43" w:rsidRDefault="00F62F43" w14:paraId="3E7666AB" w14:textId="77777777">
      <w:pPr>
        <w:spacing w:after="240"/>
        <w:rPr>
          <w:rFonts w:ascii="Arial" w:hAnsi="Arial" w:eastAsia="Times New Roman" w:cs="Arial"/>
          <w:sz w:val="22"/>
          <w:szCs w:val="22"/>
        </w:rPr>
      </w:pPr>
      <w:r>
        <w:rPr>
          <w:rFonts w:ascii="Arial" w:hAnsi="Arial" w:eastAsia="Times New Roman" w:cs="Arial"/>
          <w:sz w:val="22"/>
          <w:szCs w:val="22"/>
        </w:rPr>
        <w:t>In stemming komt de motie-Thijssen/Bruyning (36574, nr. 7).</w:t>
      </w:r>
    </w:p>
    <w:p w:rsidR="00F62F43" w:rsidP="00F62F43" w:rsidRDefault="00F62F43" w14:paraId="5F4D94B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BBB, JA21, FVD en de PVV voor deze motie hebben gestemd en de leden van de fractie van de VVD ertegen, zodat zij is aangenomen.</w:t>
      </w:r>
    </w:p>
    <w:p w:rsidR="00F62F43" w:rsidP="00F62F43" w:rsidRDefault="00F62F43" w14:paraId="3E4E640E" w14:textId="77777777">
      <w:pPr>
        <w:spacing w:after="240"/>
        <w:rPr>
          <w:rFonts w:ascii="Arial" w:hAnsi="Arial" w:eastAsia="Times New Roman" w:cs="Arial"/>
          <w:sz w:val="22"/>
          <w:szCs w:val="22"/>
        </w:rPr>
      </w:pPr>
      <w:r>
        <w:rPr>
          <w:rFonts w:ascii="Arial" w:hAnsi="Arial" w:eastAsia="Times New Roman" w:cs="Arial"/>
          <w:sz w:val="22"/>
          <w:szCs w:val="22"/>
        </w:rPr>
        <w:t>In stemming komt de motie-Buijsse (36574, nr. 8).</w:t>
      </w:r>
    </w:p>
    <w:p w:rsidR="00F62F43" w:rsidP="00F62F43" w:rsidRDefault="00F62F43" w14:paraId="60613C6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GroenLinks-PvdA, DENK, Volt, D66, NSC, de ChristenUnie, de SGP, het CDA, de VVD, JA21, FVD en de PVV voor deze motie hebben gestemd en de leden van de overige fracties ertegen, zodat zij is aangenomen.</w:t>
      </w:r>
    </w:p>
    <w:p w:rsidR="00F62F43" w:rsidP="00F62F43" w:rsidRDefault="00F62F43" w14:paraId="0D5855E1" w14:textId="77777777">
      <w:pPr>
        <w:spacing w:after="240"/>
        <w:rPr>
          <w:rFonts w:ascii="Arial" w:hAnsi="Arial" w:eastAsia="Times New Roman" w:cs="Arial"/>
          <w:sz w:val="22"/>
          <w:szCs w:val="22"/>
        </w:rPr>
      </w:pPr>
      <w:r>
        <w:rPr>
          <w:rFonts w:ascii="Arial" w:hAnsi="Arial" w:eastAsia="Times New Roman" w:cs="Arial"/>
          <w:sz w:val="22"/>
          <w:szCs w:val="22"/>
        </w:rPr>
        <w:t>In stemming komt de motie-Buijsse (36574, nr. 10).</w:t>
      </w:r>
    </w:p>
    <w:p w:rsidR="00F62F43" w:rsidP="00F62F43" w:rsidRDefault="00F62F43" w14:paraId="10E34D44"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7B17E9D7" w14:textId="77777777">
      <w:pPr>
        <w:spacing w:after="240"/>
        <w:rPr>
          <w:rFonts w:ascii="Arial" w:hAnsi="Arial" w:eastAsia="Times New Roman" w:cs="Arial"/>
          <w:sz w:val="22"/>
          <w:szCs w:val="22"/>
        </w:rPr>
      </w:pPr>
      <w:r>
        <w:rPr>
          <w:rFonts w:ascii="Arial" w:hAnsi="Arial" w:eastAsia="Times New Roman" w:cs="Arial"/>
          <w:sz w:val="22"/>
          <w:szCs w:val="22"/>
        </w:rPr>
        <w:t>In stemming komt de motie-Bruyning/Thijssen (36574, nr. 11).</w:t>
      </w:r>
    </w:p>
    <w:p w:rsidR="00F62F43" w:rsidP="00F62F43" w:rsidRDefault="00F62F43" w14:paraId="5F72C98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BBB, JA21, FVD en de PVV voor deze motie hebben gestemd en de leden van de fractie van de VVD ertegen, zodat zij is aangenomen.</w:t>
      </w:r>
    </w:p>
    <w:p w:rsidR="00F62F43" w:rsidP="00F62F43" w:rsidRDefault="00F62F43" w14:paraId="51AA1396" w14:textId="77777777">
      <w:pPr>
        <w:spacing w:after="240"/>
        <w:rPr>
          <w:rFonts w:ascii="Arial" w:hAnsi="Arial" w:eastAsia="Times New Roman" w:cs="Arial"/>
          <w:sz w:val="22"/>
          <w:szCs w:val="22"/>
        </w:rPr>
      </w:pPr>
      <w:r>
        <w:rPr>
          <w:rFonts w:ascii="Arial" w:hAnsi="Arial" w:eastAsia="Times New Roman" w:cs="Arial"/>
          <w:sz w:val="22"/>
          <w:szCs w:val="22"/>
        </w:rPr>
        <w:t>In stemming komt de motie-Bruyning/Thijssen (36574, nr. 12).</w:t>
      </w:r>
    </w:p>
    <w:p w:rsidR="00F62F43" w:rsidP="00F62F43" w:rsidRDefault="00F62F43" w14:paraId="04BE4FA4"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en de ChristenUnie voor deze motie hebben gestemd en de leden van de overige fracties ertegen, zodat zij is verworpen.</w:t>
      </w:r>
    </w:p>
    <w:p w:rsidR="00F62F43" w:rsidP="00F62F43" w:rsidRDefault="00F62F43" w14:paraId="1401FA82" w14:textId="77777777">
      <w:pPr>
        <w:spacing w:after="240"/>
        <w:rPr>
          <w:rFonts w:ascii="Arial" w:hAnsi="Arial" w:eastAsia="Times New Roman" w:cs="Arial"/>
          <w:sz w:val="22"/>
          <w:szCs w:val="22"/>
        </w:rPr>
      </w:pPr>
      <w:r>
        <w:rPr>
          <w:rFonts w:ascii="Arial" w:hAnsi="Arial" w:eastAsia="Times New Roman" w:cs="Arial"/>
          <w:sz w:val="22"/>
          <w:szCs w:val="22"/>
        </w:rPr>
        <w:t>In stemming komt de motie-Bruyning/Thijssen (36574, nr. 13).</w:t>
      </w:r>
    </w:p>
    <w:p w:rsidR="00F62F43" w:rsidP="00F62F43" w:rsidRDefault="00F62F43" w14:paraId="2AF3FBFC"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6D16B335" w14:textId="77777777">
      <w:pPr>
        <w:spacing w:after="240"/>
        <w:rPr>
          <w:rFonts w:ascii="Arial" w:hAnsi="Arial" w:eastAsia="Times New Roman" w:cs="Arial"/>
          <w:sz w:val="22"/>
          <w:szCs w:val="22"/>
        </w:rPr>
      </w:pPr>
      <w:r>
        <w:rPr>
          <w:rFonts w:ascii="Arial" w:hAnsi="Arial" w:eastAsia="Times New Roman" w:cs="Arial"/>
          <w:sz w:val="22"/>
          <w:szCs w:val="22"/>
        </w:rPr>
        <w:t>In stemming komt de motie-Koekkoek (36574, nr. 14).</w:t>
      </w:r>
    </w:p>
    <w:p w:rsidR="00F62F43" w:rsidP="00F62F43" w:rsidRDefault="00F62F43" w14:paraId="1AE5EF1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BBB, JA21 en de PVV voor deze motie hebben gestemd en de leden van de overige fracties ertegen, zodat zij is aangenomen.</w:t>
      </w:r>
    </w:p>
    <w:p w:rsidR="00F62F43" w:rsidP="00F62F43" w:rsidRDefault="00F62F43" w14:paraId="0212227F" w14:textId="77777777">
      <w:pPr>
        <w:spacing w:after="240"/>
        <w:rPr>
          <w:rFonts w:ascii="Arial" w:hAnsi="Arial" w:eastAsia="Times New Roman" w:cs="Arial"/>
          <w:sz w:val="22"/>
          <w:szCs w:val="22"/>
        </w:rPr>
      </w:pPr>
      <w:r>
        <w:rPr>
          <w:rFonts w:ascii="Arial" w:hAnsi="Arial" w:eastAsia="Times New Roman" w:cs="Arial"/>
          <w:sz w:val="22"/>
          <w:szCs w:val="22"/>
        </w:rPr>
        <w:t>In stemming komt de motie-Koekkoek (36574, nr. 15).</w:t>
      </w:r>
    </w:p>
    <w:p w:rsidR="00F62F43" w:rsidP="00F62F43" w:rsidRDefault="00F62F43" w14:paraId="0CC20D2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BBB en JA21 voor deze motie hebben gestemd en de leden van de overige fracties ertegen, zodat zij is aangenomen.</w:t>
      </w:r>
    </w:p>
    <w:p w:rsidR="00F62F43" w:rsidP="00F62F43" w:rsidRDefault="00F62F43" w14:paraId="0B7F2854" w14:textId="77777777">
      <w:pPr>
        <w:spacing w:after="240"/>
        <w:rPr>
          <w:rFonts w:ascii="Arial" w:hAnsi="Arial" w:eastAsia="Times New Roman" w:cs="Arial"/>
          <w:sz w:val="22"/>
          <w:szCs w:val="22"/>
        </w:rPr>
      </w:pPr>
      <w:r>
        <w:rPr>
          <w:rFonts w:ascii="Arial" w:hAnsi="Arial" w:eastAsia="Times New Roman" w:cs="Arial"/>
          <w:sz w:val="22"/>
          <w:szCs w:val="22"/>
        </w:rPr>
        <w:t>Stemmingen moties Val van het kabinet</w:t>
      </w:r>
      <w:r>
        <w:rPr>
          <w:rFonts w:ascii="Arial" w:hAnsi="Arial" w:eastAsia="Times New Roman" w:cs="Arial"/>
          <w:sz w:val="22"/>
          <w:szCs w:val="22"/>
        </w:rPr>
        <w:br/>
      </w:r>
      <w:r>
        <w:rPr>
          <w:rFonts w:ascii="Arial" w:hAnsi="Arial" w:eastAsia="Times New Roman" w:cs="Arial"/>
          <w:sz w:val="22"/>
          <w:szCs w:val="22"/>
        </w:rPr>
        <w:br/>
        <w:t xml:space="preserve">Aan de orde zijn </w:t>
      </w:r>
      <w:r>
        <w:rPr>
          <w:rStyle w:val="Zwaar"/>
          <w:rFonts w:ascii="Arial" w:hAnsi="Arial" w:eastAsia="Times New Roman" w:cs="Arial"/>
          <w:sz w:val="22"/>
          <w:szCs w:val="22"/>
        </w:rPr>
        <w:t>de stemmingen over moties</w:t>
      </w:r>
      <w:r>
        <w:rPr>
          <w:rFonts w:ascii="Arial" w:hAnsi="Arial" w:eastAsia="Times New Roman" w:cs="Arial"/>
          <w:sz w:val="22"/>
          <w:szCs w:val="22"/>
        </w:rPr>
        <w:t xml:space="preserve">, ingediend bij het debat over </w:t>
      </w:r>
      <w:r>
        <w:rPr>
          <w:rStyle w:val="Zwaar"/>
          <w:rFonts w:ascii="Arial" w:hAnsi="Arial" w:eastAsia="Times New Roman" w:cs="Arial"/>
          <w:sz w:val="22"/>
          <w:szCs w:val="22"/>
        </w:rPr>
        <w:t>de val van het kabinet</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283AC77E"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sancties bepleiten tegen de Israëlische regering (36760, nr. 4);</w:t>
      </w:r>
    </w:p>
    <w:p w:rsidR="00F62F43" w:rsidP="00F62F43" w:rsidRDefault="00F62F43" w14:paraId="72040510"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de Palestijnse Staat erkennen (36760, nr. 5);</w:t>
      </w:r>
    </w:p>
    <w:p w:rsidR="00F62F43" w:rsidP="00F62F43" w:rsidRDefault="00F62F43" w14:paraId="1F433D63"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het onderzoek staken over het verplaatsen van de Nederlandse ambassade naar Jeruzalem (36760, nr. 6);</w:t>
      </w:r>
    </w:p>
    <w:p w:rsidR="00F62F43" w:rsidP="00F62F43" w:rsidRDefault="00F62F43" w14:paraId="7196BB21"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Baarle over een algeheel wapenembargo tegen Israël instellen (36760, nr. 7);</w:t>
      </w:r>
    </w:p>
    <w:p w:rsidR="00F62F43" w:rsidP="00F62F43" w:rsidRDefault="00F62F43" w14:paraId="3E95DBB9"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gewijzigde motie-Yeşilgöz-Zegerius c.s. over doorgaan met cruciale onderwerpen die niet kunnen wachten (36760, nr. 8);</w:t>
      </w:r>
    </w:p>
    <w:p w:rsidR="00F62F43" w:rsidP="00F62F43" w:rsidRDefault="00F62F43" w14:paraId="161B1011"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motie-Jetten/Bikker over committeren aan het verhogen van de defensie-uitgaven tot 3,5% van het bbp (36760, nr. 9);</w:t>
      </w:r>
    </w:p>
    <w:p w:rsidR="00F62F43" w:rsidP="00F62F43" w:rsidRDefault="00F62F43" w14:paraId="27441712"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motie-Dijk over uitspreken dat de huurlasten te hoog zijn en de belofte van een huurbevriezing moet worden nagekomen (36760, nr. 10);</w:t>
      </w:r>
    </w:p>
    <w:p w:rsidR="00F62F43" w:rsidP="00F62F43" w:rsidRDefault="00F62F43" w14:paraId="7A35DE89"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motie-Dijk over de bezuinigingen op de zorg schrappen (36760, nr. 11);</w:t>
      </w:r>
    </w:p>
    <w:p w:rsidR="00F62F43" w:rsidP="00F62F43" w:rsidRDefault="00F62F43" w14:paraId="7FA7152B"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motie-Dijk over uitspreken dat de WW-duur niet verkort moet worden (36760, nr. 12);</w:t>
      </w:r>
    </w:p>
    <w:p w:rsidR="00F62F43" w:rsidP="00F62F43" w:rsidRDefault="00F62F43" w14:paraId="47E405F0"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motie-Eerdmans over het tienpuntenplan over asiel van Wilders uitvoeren (36760, nr. 15);</w:t>
      </w:r>
    </w:p>
    <w:p w:rsidR="00F62F43" w:rsidP="00F62F43" w:rsidRDefault="00F62F43" w14:paraId="11C490A5"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motie-Eerdmans over de Spreidingswet uiterlijk op 1 februari 2026 intrekken (36760, nr. 16);</w:t>
      </w:r>
    </w:p>
    <w:p w:rsidR="00F62F43" w:rsidP="00F62F43" w:rsidRDefault="00F62F43" w14:paraId="3CEDD638"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motie-Eerdmans over uitspreken dat het asielbeleid niet controversieel verklaard wordt (36760, nr. 17);</w:t>
      </w:r>
    </w:p>
    <w:p w:rsidR="00F62F43" w:rsidP="00F62F43" w:rsidRDefault="00F62F43" w14:paraId="0B3FF8BD" w14:textId="77777777">
      <w:pPr>
        <w:numPr>
          <w:ilvl w:val="0"/>
          <w:numId w:val="5"/>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motie-Baudet over alsnog met de tien punten van Wilders aan de slag gaan (36760, nr. 18).</w:t>
      </w:r>
    </w:p>
    <w:p w:rsidR="00F62F43" w:rsidP="00F62F43" w:rsidRDefault="00F62F43" w14:paraId="30362EB2" w14:textId="77777777">
      <w:pPr>
        <w:rPr>
          <w:rFonts w:ascii="Arial" w:hAnsi="Arial" w:eastAsia="Times New Roman" w:cs="Arial"/>
          <w:sz w:val="22"/>
          <w:szCs w:val="22"/>
        </w:rPr>
      </w:pPr>
    </w:p>
    <w:p w:rsidR="00F62F43" w:rsidP="00F62F43" w:rsidRDefault="00F62F43" w14:paraId="29AA39CF" w14:textId="77777777">
      <w:pPr>
        <w:spacing w:after="240"/>
        <w:rPr>
          <w:rFonts w:ascii="Arial" w:hAnsi="Arial" w:eastAsia="Times New Roman" w:cs="Arial"/>
          <w:sz w:val="22"/>
          <w:szCs w:val="22"/>
        </w:rPr>
      </w:pPr>
      <w:r>
        <w:rPr>
          <w:rFonts w:ascii="Arial" w:hAnsi="Arial" w:eastAsia="Times New Roman" w:cs="Arial"/>
          <w:sz w:val="22"/>
          <w:szCs w:val="22"/>
        </w:rPr>
        <w:t>(Zie vergadering van 4 juni 2025.)</w:t>
      </w:r>
    </w:p>
    <w:p w:rsidR="00F62F43" w:rsidP="00F62F43" w:rsidRDefault="00F62F43" w14:paraId="0278773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motie-Eerdmans (36760, nr. 15) is in die zin gewijzigd dat zij thans luidt:</w:t>
      </w:r>
    </w:p>
    <w:p w:rsidR="00F62F43" w:rsidP="00F62F43" w:rsidRDefault="00F62F43" w14:paraId="62816718"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verzoekt het kabinet het tienpuntenplan van Wilders uit te werken en waar mogelijk uit te voeren,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2F43" w:rsidP="00F62F43" w:rsidRDefault="00F62F43" w14:paraId="195CEAD3" w14:textId="77777777">
      <w:pPr>
        <w:spacing w:after="240"/>
        <w:rPr>
          <w:rFonts w:ascii="Arial" w:hAnsi="Arial" w:eastAsia="Times New Roman" w:cs="Arial"/>
          <w:sz w:val="22"/>
          <w:szCs w:val="22"/>
        </w:rPr>
      </w:pPr>
      <w:r>
        <w:rPr>
          <w:rFonts w:ascii="Arial" w:hAnsi="Arial" w:eastAsia="Times New Roman" w:cs="Arial"/>
          <w:sz w:val="22"/>
          <w:szCs w:val="22"/>
        </w:rPr>
        <w:t>Zij krijgt nr. ??, was nr. 15 (36760).</w:t>
      </w:r>
    </w:p>
    <w:p w:rsidR="00F62F43" w:rsidP="00F62F43" w:rsidRDefault="00F62F43" w14:paraId="1CA968BC" w14:textId="77777777">
      <w:pPr>
        <w:spacing w:after="240"/>
        <w:rPr>
          <w:rFonts w:ascii="Arial" w:hAnsi="Arial" w:eastAsia="Times New Roman" w:cs="Arial"/>
          <w:sz w:val="22"/>
          <w:szCs w:val="22"/>
        </w:rPr>
      </w:pPr>
      <w:r>
        <w:rPr>
          <w:rFonts w:ascii="Arial" w:hAnsi="Arial" w:eastAsia="Times New Roman" w:cs="Arial"/>
          <w:sz w:val="22"/>
          <w:szCs w:val="22"/>
        </w:rPr>
        <w:t>De motie-Baudet (36760, nr. 18) is in die zin gewijzigd dat zij thans luidt:</w:t>
      </w:r>
    </w:p>
    <w:p w:rsidR="00F62F43" w:rsidP="00F62F43" w:rsidRDefault="00F62F43" w14:paraId="2A23C419"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verzoekt het demissionaire kabinet om de tien punten van Wilders betreffende inperking van de immigratie uit te werken tot realistische, concrete voorstellen,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2F43" w:rsidP="00F62F43" w:rsidRDefault="00F62F43" w14:paraId="3926B7B8" w14:textId="77777777">
      <w:pPr>
        <w:spacing w:after="240"/>
        <w:rPr>
          <w:rFonts w:ascii="Arial" w:hAnsi="Arial" w:eastAsia="Times New Roman" w:cs="Arial"/>
          <w:sz w:val="22"/>
          <w:szCs w:val="22"/>
        </w:rPr>
      </w:pPr>
      <w:r>
        <w:rPr>
          <w:rFonts w:ascii="Arial" w:hAnsi="Arial" w:eastAsia="Times New Roman" w:cs="Arial"/>
          <w:sz w:val="22"/>
          <w:szCs w:val="22"/>
        </w:rPr>
        <w:t>Zij krijgt nr. ??, was nr. 18 (36760).</w:t>
      </w:r>
      <w:r>
        <w:rPr>
          <w:rFonts w:ascii="Arial" w:hAnsi="Arial" w:eastAsia="Times New Roman" w:cs="Arial"/>
          <w:sz w:val="22"/>
          <w:szCs w:val="22"/>
        </w:rPr>
        <w:br/>
      </w:r>
      <w:r>
        <w:rPr>
          <w:rFonts w:ascii="Arial" w:hAnsi="Arial" w:eastAsia="Times New Roman" w:cs="Arial"/>
          <w:sz w:val="22"/>
          <w:szCs w:val="22"/>
        </w:rPr>
        <w:br/>
        <w:t>Ik stel vast dat wij hier nu over kunnen stemmen.</w:t>
      </w:r>
    </w:p>
    <w:p w:rsidR="00F62F43" w:rsidP="00F62F43" w:rsidRDefault="00F62F43" w14:paraId="1D62D002" w14:textId="77777777">
      <w:pPr>
        <w:spacing w:after="240"/>
        <w:rPr>
          <w:rFonts w:ascii="Arial" w:hAnsi="Arial" w:eastAsia="Times New Roman" w:cs="Arial"/>
          <w:sz w:val="22"/>
          <w:szCs w:val="22"/>
        </w:rPr>
      </w:pPr>
      <w:r>
        <w:rPr>
          <w:rFonts w:ascii="Arial" w:hAnsi="Arial" w:eastAsia="Times New Roman" w:cs="Arial"/>
          <w:sz w:val="22"/>
          <w:szCs w:val="22"/>
        </w:rPr>
        <w:t>De heren Eerdmans en Baudet verzoeken daarbij beiden om een hoofdelijke stemming, dus we gaan twee hoofdelijke stemmingen doen.</w:t>
      </w:r>
      <w:r>
        <w:rPr>
          <w:rFonts w:ascii="Arial" w:hAnsi="Arial" w:eastAsia="Times New Roman" w:cs="Arial"/>
          <w:sz w:val="22"/>
          <w:szCs w:val="22"/>
        </w:rPr>
        <w:br/>
      </w:r>
      <w:r>
        <w:rPr>
          <w:rFonts w:ascii="Arial" w:hAnsi="Arial" w:eastAsia="Times New Roman" w:cs="Arial"/>
          <w:sz w:val="22"/>
          <w:szCs w:val="22"/>
        </w:rPr>
        <w:br/>
        <w:t>Er zijn ook nog enkele stemverklaringen. Als eerste op mijn lijst staat mevrouw Ouwehand en daarna mevrouw Rajkowski. Gaat uw gang, mevrouw Ouwehand.</w:t>
      </w:r>
    </w:p>
    <w:p w:rsidR="00F62F43" w:rsidP="00F62F43" w:rsidRDefault="00F62F43" w14:paraId="72D29F1C"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Ouwehand</w:t>
      </w:r>
      <w:r>
        <w:rPr>
          <w:rFonts w:ascii="Arial" w:hAnsi="Arial" w:eastAsia="Times New Roman" w:cs="Arial"/>
          <w:sz w:val="22"/>
          <w:szCs w:val="22"/>
        </w:rPr>
        <w:t xml:space="preserve"> (PvdD):</w:t>
      </w:r>
      <w:r>
        <w:rPr>
          <w:rFonts w:ascii="Arial" w:hAnsi="Arial" w:eastAsia="Times New Roman" w:cs="Arial"/>
          <w:sz w:val="22"/>
          <w:szCs w:val="22"/>
        </w:rPr>
        <w:br/>
        <w:t>Voorzitter, dank u wel. Ik heb een stemverklaring over de motie op stuk nr. 9. Dat is het voorstel van D66 en de ChristenUnie om de NAVO-norm te verhogen naar 3,5%. Extra investeringen in defensie zijn in deze tijden helaas nodig om onze vrijheid te beschermen en oorlog te voorkomen. Dat steunt de Partij voor de Dieren dan ook, maar niet meer dan noodzakelijk is. De NAVO-norm is een Trump-norm, die gedicteerd wordt door de VS. De VS zijn een volstrekt onbetrouwbare bondgenoot. Er moet zo snel mogelijk een einde komen aan onze afhankelijkheid van de VS. Wat de Partij voor de Dieren betreft laten we ons niet door de VS voorschrijven hoeveel we moeten uitgeven aan defensie en waaraan. De Partij voor de Dieren doet dus niet mee aan het wedstrijdje tegen elkaar opbieden wie de hoogste NAVO-norm voorstelt. Daarom stemmen wij tegen deze motie. Investeringen in defensie zullen goed onderbouwd aan de Kamer moeten worden voorgelegd voordat wij die kunnen steunen.</w:t>
      </w:r>
      <w:r>
        <w:rPr>
          <w:rFonts w:ascii="Arial" w:hAnsi="Arial" w:eastAsia="Times New Roman" w:cs="Arial"/>
          <w:sz w:val="22"/>
          <w:szCs w:val="22"/>
        </w:rPr>
        <w:br/>
      </w:r>
      <w:r>
        <w:rPr>
          <w:rFonts w:ascii="Arial" w:hAnsi="Arial" w:eastAsia="Times New Roman" w:cs="Arial"/>
          <w:sz w:val="22"/>
          <w:szCs w:val="22"/>
        </w:rPr>
        <w:br/>
        <w:t>Dank u wel.</w:t>
      </w:r>
    </w:p>
    <w:p w:rsidR="00F62F43" w:rsidP="00F62F43" w:rsidRDefault="00F62F43" w14:paraId="152EF2D4"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gaan we luisteren naar mevrouw Rajkowski.</w:t>
      </w:r>
    </w:p>
    <w:p w:rsidR="00F62F43" w:rsidP="00F62F43" w:rsidRDefault="00F62F43" w14:paraId="45267A05" w14:textId="77777777">
      <w:pPr>
        <w:spacing w:after="240"/>
        <w:rPr>
          <w:rFonts w:ascii="Arial" w:hAnsi="Arial" w:eastAsia="Times New Roman" w:cs="Arial"/>
          <w:sz w:val="22"/>
          <w:szCs w:val="22"/>
        </w:rPr>
      </w:pPr>
      <w:r>
        <w:rPr>
          <w:rFonts w:ascii="Arial" w:hAnsi="Arial" w:eastAsia="Times New Roman" w:cs="Arial"/>
          <w:sz w:val="22"/>
          <w:szCs w:val="22"/>
        </w:rPr>
        <w:t xml:space="preserve">Mevrouw </w:t>
      </w:r>
      <w:r>
        <w:rPr>
          <w:rStyle w:val="Zwaar"/>
          <w:rFonts w:ascii="Arial" w:hAnsi="Arial" w:eastAsia="Times New Roman" w:cs="Arial"/>
          <w:sz w:val="22"/>
          <w:szCs w:val="22"/>
        </w:rPr>
        <w:t>Rajkowski</w:t>
      </w:r>
      <w:r>
        <w:rPr>
          <w:rFonts w:ascii="Arial" w:hAnsi="Arial" w:eastAsia="Times New Roman" w:cs="Arial"/>
          <w:sz w:val="22"/>
          <w:szCs w:val="22"/>
        </w:rPr>
        <w:t xml:space="preserve"> (VVD):</w:t>
      </w:r>
      <w:r>
        <w:rPr>
          <w:rFonts w:ascii="Arial" w:hAnsi="Arial" w:eastAsia="Times New Roman" w:cs="Arial"/>
          <w:sz w:val="22"/>
          <w:szCs w:val="22"/>
        </w:rPr>
        <w:br/>
        <w:t>Dank, voorzitter. Deze stemverklaring gaat over de motie op stuk nr. 16. Het kabinet heeft de inzet om bij voorkeur voor 1 februari 2026 de Spreidingswet in te trekken. Deze motie vraagt feitelijk hetzelfde, maar laat de term "bij voorkeur" weg. Wij zien dat het voor het kabinet een uitdaging zal zijn om de maatregelen zoals afgesproken in het hoofdlijnenakkoord te realiseren, zoals het realiseren van de doorstroomlocaties, en die ook rond te hebben voor 1 februari 2026. Er is namelijk al zo veel vertraging opgelopen in de afgelopen periode. Maar deze doorstroomlocaties zijn wel nodig om te Spreidingswet daadwerkelijk in te kunnen trekken. Onze stem voor deze motie moet dan ook gezien worden als een aanmoediging om de randvoorwaarden snel op orde te brengen om de intrekking van de Spreidingswet ook echt te kunnen regelen voor 1 februari 2026.</w:t>
      </w:r>
    </w:p>
    <w:p w:rsidR="00F62F43" w:rsidP="00F62F43" w:rsidRDefault="00F62F43" w14:paraId="7023E4D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Dank u wel. Dan gaan we nu over tot de stemmingen bij dit agendapunt.</w:t>
      </w:r>
    </w:p>
    <w:p w:rsidR="00F62F43" w:rsidP="00F62F43" w:rsidRDefault="00F62F43" w14:paraId="2C0EC979"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(36760, nr. 4).</w:t>
      </w:r>
    </w:p>
    <w:p w:rsidR="00F62F43" w:rsidP="00F62F43" w:rsidRDefault="00F62F43" w14:paraId="4E53F7C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en D66 voor deze motie hebben gestemd en de leden van de overige fracties ertegen, zodat zij is verworpen.</w:t>
      </w:r>
    </w:p>
    <w:p w:rsidR="00F62F43" w:rsidP="00F62F43" w:rsidRDefault="00F62F43" w14:paraId="0656734E"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(36760, nr. 5).</w:t>
      </w:r>
    </w:p>
    <w:p w:rsidR="00F62F43" w:rsidP="00F62F43" w:rsidRDefault="00F62F43" w14:paraId="3D92262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en FVD voor deze motie hebben gestemd en de leden van de overige fracties ertegen, zodat zij is verworpen.</w:t>
      </w:r>
    </w:p>
    <w:p w:rsidR="00F62F43" w:rsidP="00F62F43" w:rsidRDefault="00F62F43" w14:paraId="2ACF0741"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(36760, nr. 6).</w:t>
      </w:r>
    </w:p>
    <w:p w:rsidR="00F62F43" w:rsidP="00F62F43" w:rsidRDefault="00F62F43" w14:paraId="635614F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en FVD voor deze motie hebben gestemd en de leden van de overige fracties ertegen, zodat zij is verworpen.</w:t>
      </w:r>
    </w:p>
    <w:p w:rsidR="00F62F43" w:rsidP="00F62F43" w:rsidRDefault="00F62F43" w14:paraId="786F2517" w14:textId="77777777">
      <w:pPr>
        <w:spacing w:after="240"/>
        <w:rPr>
          <w:rFonts w:ascii="Arial" w:hAnsi="Arial" w:eastAsia="Times New Roman" w:cs="Arial"/>
          <w:sz w:val="22"/>
          <w:szCs w:val="22"/>
        </w:rPr>
      </w:pPr>
      <w:r>
        <w:rPr>
          <w:rFonts w:ascii="Arial" w:hAnsi="Arial" w:eastAsia="Times New Roman" w:cs="Arial"/>
          <w:sz w:val="22"/>
          <w:szCs w:val="22"/>
        </w:rPr>
        <w:t>In stemming komt de motie-Van Baarle (36760, nr. 7).</w:t>
      </w:r>
    </w:p>
    <w:p w:rsidR="00F62F43" w:rsidP="00F62F43" w:rsidRDefault="00F62F43" w14:paraId="5AEEC9A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 PvdD en DENK voor deze motie hebben gestemd en de leden van de overige fracties ertegen, zodat zij is verworpen.</w:t>
      </w:r>
    </w:p>
    <w:p w:rsidR="00F62F43" w:rsidP="00F62F43" w:rsidRDefault="00F62F43" w14:paraId="15BA2372"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motie-Yeşilgöz-Zegerius c.s. (36760, nr. 8).</w:t>
      </w:r>
    </w:p>
    <w:p w:rsidR="00F62F43" w:rsidP="00F62F43" w:rsidRDefault="00F62F43" w14:paraId="20EE8CD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D66, NSC, de ChristenUnie, de SGP, het CDA, de VVD, BBB en JA21 voor deze gewijzigde motie hebben gestemd en de leden van de overige fracties ertegen, zodat zij is verworpen.</w:t>
      </w:r>
    </w:p>
    <w:p w:rsidR="00F62F43" w:rsidP="00F62F43" w:rsidRDefault="00F62F43" w14:paraId="7A9E6920" w14:textId="77777777">
      <w:pPr>
        <w:spacing w:after="240"/>
        <w:rPr>
          <w:rFonts w:ascii="Arial" w:hAnsi="Arial" w:eastAsia="Times New Roman" w:cs="Arial"/>
          <w:sz w:val="22"/>
          <w:szCs w:val="22"/>
        </w:rPr>
      </w:pPr>
      <w:r>
        <w:rPr>
          <w:rFonts w:ascii="Arial" w:hAnsi="Arial" w:eastAsia="Times New Roman" w:cs="Arial"/>
          <w:sz w:val="22"/>
          <w:szCs w:val="22"/>
        </w:rPr>
        <w:t>In stemming komt de motie-Jetten/Bikker (36760, nr. 9).</w:t>
      </w:r>
    </w:p>
    <w:p w:rsidR="00F62F43" w:rsidP="00F62F43" w:rsidRDefault="00F62F43" w14:paraId="2A33D9F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Ik constateer dat de leden van de fracties van Volt, D66, NSC, de ChristenUnie, de SGP, de </w:t>
      </w:r>
      <w:r>
        <w:rPr>
          <w:rFonts w:ascii="Arial" w:hAnsi="Arial" w:eastAsia="Times New Roman" w:cs="Arial"/>
          <w:sz w:val="22"/>
          <w:szCs w:val="22"/>
        </w:rPr>
        <w:lastRenderedPageBreak/>
        <w:t>VVD, BBB en JA21 voor deze motie hebben gestemd en de leden van de overige fracties ertegen, zodat zij is verworpen.</w:t>
      </w:r>
    </w:p>
    <w:p w:rsidR="00F62F43" w:rsidP="00F62F43" w:rsidRDefault="00F62F43" w14:paraId="223E0E49"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(36760, nr. 10).</w:t>
      </w:r>
    </w:p>
    <w:p w:rsidR="00F62F43" w:rsidP="00F62F43" w:rsidRDefault="00F62F43" w14:paraId="41B6BE6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en de PVV voor deze motie hebben gestemd en de leden van de overige fracties ertegen, zodat zij is verworpen.</w:t>
      </w:r>
    </w:p>
    <w:p w:rsidR="00F62F43" w:rsidP="00F62F43" w:rsidRDefault="00F62F43" w14:paraId="1AB3D5AE"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(36760, nr. 11).</w:t>
      </w:r>
    </w:p>
    <w:p w:rsidR="00F62F43" w:rsidP="00F62F43" w:rsidRDefault="00F62F43" w14:paraId="001940A4"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JA21 en de PVV voor deze motie hebben gestemd en de leden van de overige fracties ertegen, zodat zij is aangenomen.</w:t>
      </w:r>
    </w:p>
    <w:p w:rsidR="00F62F43" w:rsidP="00F62F43" w:rsidRDefault="00F62F43" w14:paraId="63D1918B"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(36760, nr. 12).</w:t>
      </w:r>
    </w:p>
    <w:p w:rsidR="00F62F43" w:rsidP="00F62F43" w:rsidRDefault="00F62F43" w14:paraId="79C963A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en de PVV voor deze motie hebben gestemd en de leden van de overige fracties ertegen, zodat de uitslag bij handopsteken niet kan worden vastgesteld.</w:t>
      </w:r>
    </w:p>
    <w:p w:rsidR="00F62F43" w:rsidP="00F62F43" w:rsidRDefault="00F62F43" w14:paraId="3E00E332" w14:textId="77777777">
      <w:pPr>
        <w:spacing w:after="240"/>
        <w:rPr>
          <w:rFonts w:ascii="Arial" w:hAnsi="Arial" w:eastAsia="Times New Roman" w:cs="Arial"/>
          <w:sz w:val="22"/>
          <w:szCs w:val="22"/>
        </w:rPr>
      </w:pPr>
      <w:r>
        <w:rPr>
          <w:rFonts w:ascii="Arial" w:hAnsi="Arial" w:eastAsia="Times New Roman" w:cs="Arial"/>
          <w:sz w:val="22"/>
          <w:szCs w:val="22"/>
        </w:rPr>
        <w:t>We moeten er hoofdelijk over stemmen. Ik kijk even naar de heer Dijk. Ja, die wil daar hoofdelijk over stemmen. Graag stilte. We moeten het goed kunnen opnemen, anders moeten we het twee keer doen; dat zou echt zonde zijn. De griffier, gaat uw gang.</w:t>
      </w:r>
    </w:p>
    <w:p w:rsidR="00F62F43" w:rsidP="00F62F43" w:rsidRDefault="00F62F43" w14:paraId="4318D3CC"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motie-Dijk (36760, nr. 12).</w:t>
      </w:r>
    </w:p>
    <w:p w:rsidR="00F62F43" w:rsidP="00F62F43" w:rsidRDefault="00F62F43" w14:paraId="2A8222C3" w14:textId="77777777">
      <w:pPr>
        <w:spacing w:after="240"/>
        <w:rPr>
          <w:rFonts w:ascii="Arial" w:hAnsi="Arial" w:eastAsia="Times New Roman" w:cs="Arial"/>
          <w:sz w:val="22"/>
          <w:szCs w:val="22"/>
        </w:rPr>
      </w:pPr>
      <w:r>
        <w:rPr>
          <w:rFonts w:ascii="Arial" w:hAnsi="Arial" w:eastAsia="Times New Roman" w:cs="Arial"/>
          <w:sz w:val="22"/>
          <w:szCs w:val="22"/>
        </w:rPr>
        <w:t>Vóór stemmen de leden: Ram, Rep, De Roon, Slagt-Tichelman, Stultiens, Teunissen, Thiadens, Thijssen, Timmermans, Tseggai, Uppelschoten, Valize, Van der Velde, Vlottes, Vondeling, De Vree, Westerveld, White, Wilders, Aardema, Van Baarle, Beckerman, Blaauw, Boon, Van den Born, Boutkan, Bromet, Chakor, Claassen, Crijns, Dassen, Deen, Tony van Dijck, Dijk, Emiel van Dijk, Dobbe, El Abassi, Ergin, Esser, Faddegon, Gabriëls, Graus, Haage, Van Haasen, Heutink, Hirsch, Van der Hoeff, De Hoop, Kathmann, Van Kent, Klaver, Koekkoek, Kops, Kostić, Kröger, Lahlah, Van der Lee, Markuszower, Van Meetelen, Mohandis, Mooiman, Edgar Mulder, Mutluer, Nijhof-Leeuw, Van Nispen, Nordkamp, Ouwehand, Patijn, Pijpelink, Piri en Pool.</w:t>
      </w:r>
      <w:r>
        <w:rPr>
          <w:rFonts w:ascii="Arial" w:hAnsi="Arial" w:eastAsia="Times New Roman" w:cs="Arial"/>
          <w:sz w:val="22"/>
          <w:szCs w:val="22"/>
        </w:rPr>
        <w:br/>
      </w:r>
      <w:r>
        <w:rPr>
          <w:rFonts w:ascii="Arial" w:hAnsi="Arial" w:eastAsia="Times New Roman" w:cs="Arial"/>
          <w:sz w:val="22"/>
          <w:szCs w:val="22"/>
        </w:rPr>
        <w:br/>
        <w:t>Tegen stemmen de leden: Postma, Rajkowski, Richardson, Rikkers-Oosterkamp, Rooderkerk, Saris, Six Dijkstra, Sneller, Soepboer, Stoffer, Tielen, Veltman, Verkuijlen, Vermeer, Vijlbrief, Aukje de Vries, Van Waveren, Van der Werf, Wijen-Nass, Wingelaar, Yeşilgöz-Zegerius, Van Zanten, Aartsen, Bamenga, Baudet, Becker, Bevers, Bikker, Bikkers, Bontenbal, Boomsma, Boswijk, Bruyning, Buijsse, Van der Burg, Van Campen, Ceder, Diederik van Dijk, Inge van Dijk, Olger van Dijk, Dral, Eerdmans, Van Eijk, Ellian, Erkens, Flach, Grinwis, Peter de Groot, Heite, Holman, Van Houwelingen, Idsinga, Daniëlle Jansen, Jetten, Joseph, Kahraman, Kisteman, Koops, De Kort, De Korte, Kouwenhoven, Krul, Martens-America, Van Meijeren, Meulenkamp, Michon-Derkzen, Oostenbrink, Paternotte, Paulusma, Pierik, Van der Plas en Podt.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71 stemmen voor en 72 stemmen tegen is verworpen.</w:t>
      </w:r>
    </w:p>
    <w:p w:rsidR="00F62F43" w:rsidP="00F62F43" w:rsidRDefault="00F62F43" w14:paraId="5D7C4AA9" w14:textId="77777777">
      <w:pPr>
        <w:spacing w:after="240"/>
        <w:rPr>
          <w:rFonts w:ascii="Arial" w:hAnsi="Arial" w:eastAsia="Times New Roman" w:cs="Arial"/>
          <w:sz w:val="22"/>
          <w:szCs w:val="22"/>
        </w:rPr>
      </w:pPr>
      <w:r>
        <w:rPr>
          <w:rFonts w:ascii="Arial" w:hAnsi="Arial" w:eastAsia="Times New Roman" w:cs="Arial"/>
          <w:sz w:val="22"/>
          <w:szCs w:val="22"/>
        </w:rPr>
        <w:lastRenderedPageBreak/>
        <w:t>We gaan door met een andere hoofdelijke stemming. Dat betreft de gewijzigde motie-Eerdmans op stuk nr. 15, over het tienpuntenplan van Wilders over asiel uitwerken en waar mogelijk uitvoeren. Ik verzoek de griffier om weer het spreekgestoelte in te nemen.</w:t>
      </w:r>
    </w:p>
    <w:p w:rsidR="00F62F43" w:rsidP="00F62F43" w:rsidRDefault="00F62F43" w14:paraId="04491B9A"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motie-Eerdmans (36760, nr. ??, was nr. 15).</w:t>
      </w:r>
    </w:p>
    <w:p w:rsidR="00F62F43" w:rsidP="00F62F43" w:rsidRDefault="00F62F43" w14:paraId="03B48D22" w14:textId="77777777">
      <w:pPr>
        <w:spacing w:after="240"/>
        <w:rPr>
          <w:rFonts w:ascii="Arial" w:hAnsi="Arial" w:eastAsia="Times New Roman" w:cs="Arial"/>
          <w:sz w:val="22"/>
          <w:szCs w:val="22"/>
        </w:rPr>
      </w:pPr>
      <w:r>
        <w:rPr>
          <w:rFonts w:ascii="Arial" w:hAnsi="Arial" w:eastAsia="Times New Roman" w:cs="Arial"/>
          <w:sz w:val="22"/>
          <w:szCs w:val="22"/>
        </w:rPr>
        <w:t>Vóór stemmen de leden: Bruyning, Van der Burg, Van Campen, Diederik van Dijk, Olger van Dijk, Dral, Eerdmans, Van Eijk, Ellian, Erkens, Flach, Peter de Groot, Heite, Holman, Van Houwelingen, Idsinga, Daniëlle Jansen, Joseph, Kahraman, Kisteman, Koops, De Kort, De Korte, Kouwenhoven, Martens-America, Van Meijeren, Meulenkamp, Michon-Derkzen, Oostenbrink, Pierik, Van der Plas, Postma, Rajkowski, Richardson, Rikkers-Oosterkamp, Saris, Six Dijkstra, Soepboer, Stoffer, Tielen, Veltman, Verkuijlen, Vermeer, Aukje de Vries, Van Waveren, Wijen-Nass, Wingelaar, Yeşilgöz-Zegerius, Van Zanten, Aartsen, Baudet, Becker, Bevers, Bikkers en Boomsma.</w:t>
      </w:r>
      <w:r>
        <w:rPr>
          <w:rFonts w:ascii="Arial" w:hAnsi="Arial" w:eastAsia="Times New Roman" w:cs="Arial"/>
          <w:sz w:val="22"/>
          <w:szCs w:val="22"/>
        </w:rPr>
        <w:br/>
      </w:r>
      <w:r>
        <w:rPr>
          <w:rFonts w:ascii="Arial" w:hAnsi="Arial" w:eastAsia="Times New Roman" w:cs="Arial"/>
          <w:sz w:val="22"/>
          <w:szCs w:val="22"/>
        </w:rPr>
        <w:br/>
        <w:t>Tegen stemmen de leden: Boutkan, Bromet, Buijsse, Ceder, Chakor, Claassen, Crijns, Dassen, Deen, Tony van Dijck, Dijk, Emiel van Dijk, Inge van Dijk, Dobbe, El Abassi, Ergin, Esser, Faddegon, Gabriëls, Graus, Grinwis, Haage, Van Haasen, Heutink, Hirsch, Van der Hoeff, De Hoop, Jetten, Kathmann, Van Kent, Klaver, Koekkoek, Kops, Kostić, Kröger, Krul, Lahlah, Van der Lee, Markuszower, Van Meetelen, Mohandis, Mooiman, Edgar Mulder, Mutluer, Nijhof-Leeuw, Van Nispen, Nordkamp, Ouwehand, Paternotte, Patijn, Paulusma, Pijpelink, Piri, Podt, Pool, Ram, Rep, Rooderkerk, De Roon, Slagt-Tichelman, Sneller, Stultiens, Teunissen, Thiadens, Thijssen, Timmermans, Tseggai, Uppelschoten, Valize, Van der Velde, Vijlbrief, Vlottes, Vondeling, De Vree, Van der Werf, Westerveld, White, Wilders, Aardema, Van Baarle, Bamenga, Beckerman, Bikker, Blaauw, Bontenbal, Boon, Van den Born en Boswijk.</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gewijzigde motie met 55 stemmen voor en 88 stemmen tegen is verworpen.</w:t>
      </w:r>
    </w:p>
    <w:p w:rsidR="00F62F43" w:rsidP="00F62F43" w:rsidRDefault="00F62F43" w14:paraId="40970EF1" w14:textId="77777777">
      <w:pPr>
        <w:spacing w:after="240"/>
        <w:rPr>
          <w:rFonts w:ascii="Arial" w:hAnsi="Arial" w:eastAsia="Times New Roman" w:cs="Arial"/>
          <w:sz w:val="22"/>
          <w:szCs w:val="22"/>
        </w:rPr>
      </w:pPr>
      <w:r>
        <w:rPr>
          <w:rFonts w:ascii="Arial" w:hAnsi="Arial" w:eastAsia="Times New Roman" w:cs="Arial"/>
          <w:sz w:val="22"/>
          <w:szCs w:val="22"/>
        </w:rPr>
        <w:t>In stemming komt de motie-Eerdmans (36760, nr. 16).</w:t>
      </w:r>
    </w:p>
    <w:p w:rsidR="00F62F43" w:rsidP="00F62F43" w:rsidRDefault="00F62F43" w14:paraId="7E25193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NSC, de SGP, de VVD, BBB, JA21, FVD en de PVV voor deze motie hebben gestemd en de leden van de overige fracties ertegen, zodat zij is aangenomen.</w:t>
      </w:r>
    </w:p>
    <w:p w:rsidR="00F62F43" w:rsidP="00F62F43" w:rsidRDefault="00F62F43" w14:paraId="7045B290" w14:textId="77777777">
      <w:pPr>
        <w:spacing w:after="240"/>
        <w:rPr>
          <w:rFonts w:ascii="Arial" w:hAnsi="Arial" w:eastAsia="Times New Roman" w:cs="Arial"/>
          <w:sz w:val="22"/>
          <w:szCs w:val="22"/>
        </w:rPr>
      </w:pPr>
      <w:r>
        <w:rPr>
          <w:rFonts w:ascii="Arial" w:hAnsi="Arial" w:eastAsia="Times New Roman" w:cs="Arial"/>
          <w:sz w:val="22"/>
          <w:szCs w:val="22"/>
        </w:rPr>
        <w:t>In stemming komt de motie-Eerdmans (36760, nr. 17).</w:t>
      </w:r>
    </w:p>
    <w:p w:rsidR="00F62F43" w:rsidP="00F62F43" w:rsidRDefault="00F62F43" w14:paraId="3CE03F1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D66, NSC, de ChristenUnie, de SGP, het CDA, de VVD, BBB, JA21, FVD en de PVV voor deze motie hebben gestemd en de leden van de overige fracties ertegen, zodat zij is aangenomen.</w:t>
      </w:r>
    </w:p>
    <w:p w:rsidR="00F62F43" w:rsidP="00F62F43" w:rsidRDefault="00F62F43" w14:paraId="01E21EAB" w14:textId="77777777">
      <w:pPr>
        <w:spacing w:after="240"/>
        <w:rPr>
          <w:rFonts w:ascii="Arial" w:hAnsi="Arial" w:eastAsia="Times New Roman" w:cs="Arial"/>
          <w:sz w:val="22"/>
          <w:szCs w:val="22"/>
        </w:rPr>
      </w:pPr>
      <w:r>
        <w:rPr>
          <w:rFonts w:ascii="Arial" w:hAnsi="Arial" w:eastAsia="Times New Roman" w:cs="Arial"/>
          <w:sz w:val="22"/>
          <w:szCs w:val="22"/>
        </w:rPr>
        <w:t>Dan gaan we wederom hoofdelijk stemmen. O, de heer Baudet.</w:t>
      </w:r>
    </w:p>
    <w:p w:rsidR="00F62F43" w:rsidP="00F62F43" w:rsidRDefault="00F62F43" w14:paraId="5ABF4582"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Baudet</w:t>
      </w:r>
      <w:r>
        <w:rPr>
          <w:rFonts w:ascii="Arial" w:hAnsi="Arial" w:eastAsia="Times New Roman" w:cs="Arial"/>
          <w:sz w:val="22"/>
          <w:szCs w:val="22"/>
        </w:rPr>
        <w:t xml:space="preserve"> (FVD):</w:t>
      </w:r>
      <w:r>
        <w:rPr>
          <w:rFonts w:ascii="Arial" w:hAnsi="Arial" w:eastAsia="Times New Roman" w:cs="Arial"/>
          <w:sz w:val="22"/>
          <w:szCs w:val="22"/>
        </w:rPr>
        <w:br/>
        <w:t>Ik wil voorstellen om het gewoon fractiegewijs te doen.</w:t>
      </w:r>
    </w:p>
    <w:p w:rsidR="00F62F43" w:rsidP="00F62F43" w:rsidRDefault="00F62F43" w14:paraId="76DA7FB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Dan is bij dezen het verzoek om een hoofdelijke stemming ingetrokken. Daar is geen bezwaar tegen.</w:t>
      </w:r>
    </w:p>
    <w:p w:rsidR="00F62F43" w:rsidP="00F62F43" w:rsidRDefault="00F62F43" w14:paraId="3761969F"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motie-Baudet (36760, nr. ??, was nr. 18).</w:t>
      </w:r>
    </w:p>
    <w:p w:rsidR="00F62F43" w:rsidP="00F62F43" w:rsidRDefault="00F62F43" w14:paraId="35DC2C33"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NSC, de SGP, de VVD, BBB, JA21 en FVD voor deze gewijzigde motie hebben gestemd en de leden van de overige fracties ertegen, zodat zij is verworpen.</w:t>
      </w:r>
    </w:p>
    <w:p w:rsidR="00F62F43" w:rsidP="00F62F43" w:rsidRDefault="00F62F43" w14:paraId="5A988395" w14:textId="77777777">
      <w:pPr>
        <w:spacing w:after="240"/>
        <w:rPr>
          <w:rFonts w:ascii="Arial" w:hAnsi="Arial" w:eastAsia="Times New Roman" w:cs="Arial"/>
          <w:sz w:val="22"/>
          <w:szCs w:val="22"/>
        </w:rPr>
      </w:pPr>
      <w:r>
        <w:rPr>
          <w:rFonts w:ascii="Arial" w:hAnsi="Arial" w:eastAsia="Times New Roman" w:cs="Arial"/>
          <w:sz w:val="22"/>
          <w:szCs w:val="22"/>
        </w:rPr>
        <w:t>Stemmingen Wet modernisering en uitbreiding strafbaarstelling mensenhandel</w:t>
      </w:r>
      <w:r>
        <w:rPr>
          <w:rFonts w:ascii="Arial" w:hAnsi="Arial" w:eastAsia="Times New Roman" w:cs="Arial"/>
          <w:sz w:val="22"/>
          <w:szCs w:val="22"/>
        </w:rPr>
        <w:br/>
      </w:r>
      <w:r>
        <w:rPr>
          <w:rFonts w:ascii="Arial" w:hAnsi="Arial" w:eastAsia="Times New Roman" w:cs="Arial"/>
          <w:sz w:val="22"/>
          <w:szCs w:val="22"/>
        </w:rPr>
        <w:br/>
        <w:t xml:space="preserve">Aan de orde zijn </w:t>
      </w:r>
      <w:r>
        <w:rPr>
          <w:rStyle w:val="Zwaar"/>
          <w:rFonts w:ascii="Arial" w:hAnsi="Arial" w:eastAsia="Times New Roman" w:cs="Arial"/>
          <w:sz w:val="22"/>
          <w:szCs w:val="22"/>
        </w:rPr>
        <w:t>de stemmingen</w:t>
      </w:r>
      <w:r>
        <w:rPr>
          <w:rFonts w:ascii="Arial" w:hAnsi="Arial" w:eastAsia="Times New Roman" w:cs="Arial"/>
          <w:sz w:val="22"/>
          <w:szCs w:val="22"/>
        </w:rPr>
        <w:t xml:space="preserve"> in verband met het wetsvoorstel </w:t>
      </w:r>
      <w:r>
        <w:rPr>
          <w:rStyle w:val="Zwaar"/>
          <w:rFonts w:ascii="Arial" w:hAnsi="Arial" w:eastAsia="Times New Roman" w:cs="Arial"/>
          <w:sz w:val="22"/>
          <w:szCs w:val="22"/>
        </w:rPr>
        <w:t>Wijziging van het Wetboek van Strafrecht en het Wetboek van Strafrecht BES en andere wetten in verband met de modernisering van de strafbaarstelling van mensenhandel en de introductie van de zelfstandige strafbaarstelling van ernstige benadeling en van voordeeltrekking (Wet modernisering en uitbreiding strafbaarstelling mensenhandel) (36547)</w:t>
      </w:r>
      <w:r>
        <w:rPr>
          <w:rFonts w:ascii="Arial" w:hAnsi="Arial" w:eastAsia="Times New Roman" w:cs="Arial"/>
          <w:sz w:val="22"/>
          <w:szCs w:val="22"/>
        </w:rPr>
        <w:t>.</w:t>
      </w:r>
    </w:p>
    <w:p w:rsidR="00F62F43" w:rsidP="00F62F43" w:rsidRDefault="00F62F43" w14:paraId="27FCC9EA" w14:textId="77777777">
      <w:pPr>
        <w:spacing w:after="240"/>
        <w:rPr>
          <w:rFonts w:ascii="Arial" w:hAnsi="Arial" w:eastAsia="Times New Roman" w:cs="Arial"/>
          <w:sz w:val="22"/>
          <w:szCs w:val="22"/>
        </w:rPr>
      </w:pPr>
      <w:r>
        <w:rPr>
          <w:rFonts w:ascii="Arial" w:hAnsi="Arial" w:eastAsia="Times New Roman" w:cs="Arial"/>
          <w:sz w:val="22"/>
          <w:szCs w:val="22"/>
        </w:rPr>
        <w:t>(Zie wetgevingsoverleg van 5 juni 2025.)</w:t>
      </w:r>
    </w:p>
    <w:p w:rsidR="00F62F43" w:rsidP="00F62F43" w:rsidRDefault="00F62F43" w14:paraId="27DAE73B"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Het amendement-Van Nispen c.s. (stuk nr. 26) is ingetrokken.</w:t>
      </w:r>
      <w:r>
        <w:rPr>
          <w:rFonts w:ascii="Arial" w:hAnsi="Arial" w:eastAsia="Times New Roman" w:cs="Arial"/>
          <w:sz w:val="22"/>
          <w:szCs w:val="22"/>
        </w:rPr>
        <w:br/>
      </w:r>
      <w:r>
        <w:rPr>
          <w:rFonts w:ascii="Arial" w:hAnsi="Arial" w:eastAsia="Times New Roman" w:cs="Arial"/>
          <w:sz w:val="22"/>
          <w:szCs w:val="22"/>
        </w:rPr>
        <w:br/>
        <w:t>Ik stel vast dat daarmee wordt ingestemd.</w:t>
      </w:r>
    </w:p>
    <w:p w:rsidR="00F62F43" w:rsidP="00F62F43" w:rsidRDefault="00F62F43" w14:paraId="13E59861"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amendement-Bikker/Boomsma (stuk nr. 15, I).</w:t>
      </w:r>
    </w:p>
    <w:p w:rsidR="00F62F43" w:rsidP="00F62F43" w:rsidRDefault="00F62F43" w14:paraId="6A1381D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NSC, de ChristenUnie, de SGP, het CDA, BBB, FVD en de PVV voor dit amendement hebben gestemd en de leden van de overige fracties ertegen, zodat het is aangenomen.</w:t>
      </w:r>
      <w:r>
        <w:rPr>
          <w:rFonts w:ascii="Arial" w:hAnsi="Arial" w:eastAsia="Times New Roman" w:cs="Arial"/>
          <w:sz w:val="22"/>
          <w:szCs w:val="22"/>
        </w:rPr>
        <w:br/>
      </w:r>
      <w:r>
        <w:rPr>
          <w:rFonts w:ascii="Arial" w:hAnsi="Arial" w:eastAsia="Times New Roman" w:cs="Arial"/>
          <w:sz w:val="22"/>
          <w:szCs w:val="22"/>
        </w:rPr>
        <w:br/>
        <w:t>Ik stel vast dat door de aanneming van dit amendement het andere op stuk nr. 15 voorkomende amendement als aangenomen kan worden beschouwd.</w:t>
      </w:r>
    </w:p>
    <w:p w:rsidR="00F62F43" w:rsidP="00F62F43" w:rsidRDefault="00F62F43" w14:paraId="09686B86"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amendement-Wijen-Nass/Diederik van Dijk (stuk nr. 23, I).</w:t>
      </w:r>
    </w:p>
    <w:p w:rsidR="00F62F43" w:rsidP="00F62F43" w:rsidRDefault="00F62F43" w14:paraId="05F1AE6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DENK, NSC, de ChristenUnie, de SGP, het CDA, BBB, JA21, FVD en de PVV voor dit amendement hebben gestemd en de leden van de overige fracties ertegen, zodat het is aangenomen.</w:t>
      </w:r>
      <w:r>
        <w:rPr>
          <w:rFonts w:ascii="Arial" w:hAnsi="Arial" w:eastAsia="Times New Roman" w:cs="Arial"/>
          <w:sz w:val="22"/>
          <w:szCs w:val="22"/>
        </w:rPr>
        <w:br/>
      </w:r>
      <w:r>
        <w:rPr>
          <w:rFonts w:ascii="Arial" w:hAnsi="Arial" w:eastAsia="Times New Roman" w:cs="Arial"/>
          <w:sz w:val="22"/>
          <w:szCs w:val="22"/>
        </w:rPr>
        <w:br/>
        <w:t>Ik stel vast dat door de aanneming van dit amendement het andere op stuk nr. 23 voorkomende amendement als aangenomen kan worden beschouwd.</w:t>
      </w:r>
    </w:p>
    <w:p w:rsidR="00F62F43" w:rsidP="00F62F43" w:rsidRDefault="00F62F43" w14:paraId="23BD4EA9" w14:textId="77777777">
      <w:pPr>
        <w:spacing w:after="240"/>
        <w:rPr>
          <w:rFonts w:ascii="Arial" w:hAnsi="Arial" w:eastAsia="Times New Roman" w:cs="Arial"/>
          <w:sz w:val="22"/>
          <w:szCs w:val="22"/>
        </w:rPr>
      </w:pPr>
      <w:r>
        <w:rPr>
          <w:rFonts w:ascii="Arial" w:hAnsi="Arial" w:eastAsia="Times New Roman" w:cs="Arial"/>
          <w:sz w:val="22"/>
          <w:szCs w:val="22"/>
        </w:rPr>
        <w:t>In stemming komt het nader gewijzigde amendement-Diederik van Dijk c.s. (stuk nr. 13, I).</w:t>
      </w:r>
    </w:p>
    <w:p w:rsidR="00F62F43" w:rsidP="00F62F43" w:rsidRDefault="00F62F43" w14:paraId="307F72A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NSC, de ChristenUnie, de SGP, het CDA, de VVD, BBB, JA21, FVD en de PVV voor dit nader gewijzigde amendement hebben gestemd en de leden van de overige fracties ertegen, zodat het is aangenomen.</w:t>
      </w:r>
      <w:r>
        <w:rPr>
          <w:rFonts w:ascii="Arial" w:hAnsi="Arial" w:eastAsia="Times New Roman" w:cs="Arial"/>
          <w:sz w:val="22"/>
          <w:szCs w:val="22"/>
        </w:rPr>
        <w:br/>
      </w:r>
      <w:r>
        <w:rPr>
          <w:rFonts w:ascii="Arial" w:hAnsi="Arial" w:eastAsia="Times New Roman" w:cs="Arial"/>
          <w:sz w:val="22"/>
          <w:szCs w:val="22"/>
        </w:rPr>
        <w:br/>
        <w:t>Ik stel vast dat door de aanneming van dit nader gewijzigde amendement het andere op stuk nr. 13 voorkomende nader gewijzigde amendement als aangenomen kan worden beschouwd.</w:t>
      </w:r>
    </w:p>
    <w:p w:rsidR="00F62F43" w:rsidP="00F62F43" w:rsidRDefault="00F62F43" w14:paraId="245F230D"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amendement-Van Nispen c.s. (stuk nr. 14, I).</w:t>
      </w:r>
    </w:p>
    <w:p w:rsidR="00F62F43" w:rsidP="00F62F43" w:rsidRDefault="00F62F43" w14:paraId="70D07925"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en het CDA voor dit amendement hebben gestemd en de leden van de overige fracties ertegen, zodat de uitslag bij handopsteken niet kan worden vastgesteld.</w:t>
      </w:r>
    </w:p>
    <w:p w:rsidR="00F62F43" w:rsidP="00F62F43" w:rsidRDefault="00F62F43" w14:paraId="08C46EF7" w14:textId="77777777">
      <w:pPr>
        <w:spacing w:after="240"/>
        <w:rPr>
          <w:rFonts w:ascii="Arial" w:hAnsi="Arial" w:eastAsia="Times New Roman" w:cs="Arial"/>
          <w:sz w:val="22"/>
          <w:szCs w:val="22"/>
        </w:rPr>
      </w:pPr>
      <w:r>
        <w:rPr>
          <w:rFonts w:ascii="Arial" w:hAnsi="Arial" w:eastAsia="Times New Roman" w:cs="Arial"/>
          <w:sz w:val="22"/>
          <w:szCs w:val="22"/>
        </w:rPr>
        <w:t>Het is een amendement, dus we moeten hier hoofdelijk over stemmen. Ik vraag de griffier weer om het spreekgestoelte in te nemen. Graag stilte in de zaal.</w:t>
      </w:r>
    </w:p>
    <w:p w:rsidR="00F62F43" w:rsidP="00F62F43" w:rsidRDefault="00F62F43" w14:paraId="72E1AA35"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amendement-Van Nispen c.s. (stuk nr. 14, I).</w:t>
      </w:r>
    </w:p>
    <w:p w:rsidR="00F62F43" w:rsidP="00F62F43" w:rsidRDefault="00F62F43" w14:paraId="564BA119" w14:textId="77777777">
      <w:pPr>
        <w:spacing w:after="240"/>
        <w:rPr>
          <w:rFonts w:ascii="Arial" w:hAnsi="Arial" w:eastAsia="Times New Roman" w:cs="Arial"/>
          <w:sz w:val="22"/>
          <w:szCs w:val="22"/>
        </w:rPr>
      </w:pPr>
      <w:r>
        <w:rPr>
          <w:rFonts w:ascii="Arial" w:hAnsi="Arial" w:eastAsia="Times New Roman" w:cs="Arial"/>
          <w:sz w:val="22"/>
          <w:szCs w:val="22"/>
        </w:rPr>
        <w:t>Vóór stemmen de leden: Verkuijlen, Vijlbrief, Van Waveren, Van der Werf, Westerveld, White, Wingelaar, Van Baarle, Bamenga, Beckerman, Bikker, Bontenbal, Boomsma, Boswijk, Bromet, Bruyning, Ceder, Chakor, Dassen, Dijk, Inge van Dijk, Olger van Dijk, Dobbe, El Abassi, Ergin, Gabriëls, Grinwis, Haage, Heite, Hirsch, Holman, De Hoop, Idsinga, Daniëlle Jansen, Jetten, Joseph, Kahraman, Kathmann, Van Kent, Klaver, Koekkoek, Koops, De Korte, Kostić, Kouwenhoven, Kröger, Krul, Lahlah, Van der Lee, Mohandis, Mutluer, Van Nispen, Nordkamp, Ouwehand, Paternotte, Patijn, Paulusma, Pijpelink, Piri, Podt, Postma, Rooderkerk, Saris, Six Dijkstra, Slagt-Tichelman, Sneller, Soepboer, Stultiens, Teunissen, Thijssen, Timmermans en Tseggai.</w:t>
      </w:r>
      <w:r>
        <w:rPr>
          <w:rFonts w:ascii="Arial" w:hAnsi="Arial" w:eastAsia="Times New Roman" w:cs="Arial"/>
          <w:sz w:val="22"/>
          <w:szCs w:val="22"/>
        </w:rPr>
        <w:br/>
      </w:r>
      <w:r>
        <w:rPr>
          <w:rFonts w:ascii="Arial" w:hAnsi="Arial" w:eastAsia="Times New Roman" w:cs="Arial"/>
          <w:sz w:val="22"/>
          <w:szCs w:val="22"/>
        </w:rPr>
        <w:br/>
        <w:t>Tegen stemmen de leden: Vermeer, Vlottes, Vondeling, De Vree, Aukje de Vries, Wijen-Nass, Wilders, Yeşilgöz-Zegerius, Van Zanten, Aardema, Aartsen, Becker, Bevers, Bikkers, Blaauw, Boon, Van den Born, Boutkan, Buijsse, Van der Burg, Van Campen, Claassen, Crijns, Deen, Tony van Dijck, Diederik van Dijk, Emiel van Dijk, Dral, Eerdmans, Van Eijk, Ellian, Erkens, Esser, Faddegon, Flach, Graus, Peter de Groot, Van Haasen, Heutink, Van der Hoeff, Van Houwelingen, Kisteman, Kops, De Kort, Markuszower, Martens-America, Van Meetelen, Van Meijeren, Meulenkamp, Michon-Derkzen, Mooiman, Edgar Mulder, Nijhof-Leeuw, Oostenbrink, Pierik, Van der Plas, Pool, Rajkowski, Ram, Rep, Richardson, Rikkers-Oosterkamp, De Roon, Stoffer, Thiadens, Tielen, Uppelschoten, Valize, Van der Velde en Veltman.</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dit amendement met 72 stemmen voor en 70 stemmen tegen is aangenomen.</w:t>
      </w:r>
      <w:r>
        <w:rPr>
          <w:rFonts w:ascii="Arial" w:hAnsi="Arial" w:eastAsia="Times New Roman" w:cs="Arial"/>
          <w:sz w:val="22"/>
          <w:szCs w:val="22"/>
        </w:rPr>
        <w:br/>
      </w:r>
      <w:r>
        <w:rPr>
          <w:rFonts w:ascii="Arial" w:hAnsi="Arial" w:eastAsia="Times New Roman" w:cs="Arial"/>
          <w:sz w:val="22"/>
          <w:szCs w:val="22"/>
        </w:rPr>
        <w:br/>
        <w:t>Ik stel vast dat door de aanneming van dit amendement het andere op stuk nr. 14 voorkomende amendement als aangenomen kan worden beschouwd.</w:t>
      </w:r>
    </w:p>
    <w:p w:rsidR="00F62F43" w:rsidP="00F62F43" w:rsidRDefault="00F62F43" w14:paraId="2E702103"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amendement-Wijen-Nass (stuk nr. 18, I).</w:t>
      </w:r>
    </w:p>
    <w:p w:rsidR="00F62F43" w:rsidP="00F62F43" w:rsidRDefault="00F62F43" w14:paraId="1EAF3D45"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DENK, BBB, JA21, FVD en de PVV voor dit amendement hebben gestemd en de leden van de overige fracties ertegen, zodat het is verworpen.</w:t>
      </w:r>
      <w:r>
        <w:rPr>
          <w:rFonts w:ascii="Arial" w:hAnsi="Arial" w:eastAsia="Times New Roman" w:cs="Arial"/>
          <w:sz w:val="22"/>
          <w:szCs w:val="22"/>
        </w:rPr>
        <w:br/>
      </w:r>
      <w:r>
        <w:rPr>
          <w:rFonts w:ascii="Arial" w:hAnsi="Arial" w:eastAsia="Times New Roman" w:cs="Arial"/>
          <w:sz w:val="22"/>
          <w:szCs w:val="22"/>
        </w:rPr>
        <w:br/>
        <w:t>Ik stel vast dat door de verwerping van dit amendement de overige op stuk nr. 18 voorkomende amendementen als verworpen kunnen worden beschouwd.</w:t>
      </w:r>
    </w:p>
    <w:p w:rsidR="00F62F43" w:rsidP="00F62F43" w:rsidRDefault="00F62F43" w14:paraId="43CE36FD"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amendement-Van Nispen/Boomsma (stuk nr. 24, I).</w:t>
      </w:r>
    </w:p>
    <w:p w:rsidR="00F62F43" w:rsidP="00F62F43" w:rsidRDefault="00F62F43" w14:paraId="59206738"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 xml:space="preserve">Ik constateer dat de leden van de fracties van de SP, GroenLinks-PvdA, de PvdD, DENK, Volt, D66, NSC, de ChristenUnie, de SGP, het CDA, de VVD, BBB en JA21 voor dit amendement hebben gestemd en de leden van de overige fracties ertegen, zodat het is </w:t>
      </w:r>
      <w:r>
        <w:rPr>
          <w:rFonts w:ascii="Arial" w:hAnsi="Arial" w:eastAsia="Times New Roman" w:cs="Arial"/>
          <w:sz w:val="22"/>
          <w:szCs w:val="22"/>
        </w:rPr>
        <w:lastRenderedPageBreak/>
        <w:t>aangenomen.</w:t>
      </w:r>
      <w:r>
        <w:rPr>
          <w:rFonts w:ascii="Arial" w:hAnsi="Arial" w:eastAsia="Times New Roman" w:cs="Arial"/>
          <w:sz w:val="22"/>
          <w:szCs w:val="22"/>
        </w:rPr>
        <w:br/>
      </w:r>
      <w:r>
        <w:rPr>
          <w:rFonts w:ascii="Arial" w:hAnsi="Arial" w:eastAsia="Times New Roman" w:cs="Arial"/>
          <w:sz w:val="22"/>
          <w:szCs w:val="22"/>
        </w:rPr>
        <w:br/>
        <w:t>Ik stel vast dat door de aanneming van dit amendement het andere op stuk nr. 24 voorkomende amendement als aangenomen kan worden beschouwd.</w:t>
      </w:r>
    </w:p>
    <w:p w:rsidR="00F62F43" w:rsidP="00F62F43" w:rsidRDefault="00F62F43" w14:paraId="4B24AAFB" w14:textId="77777777">
      <w:pPr>
        <w:spacing w:after="240"/>
        <w:rPr>
          <w:rFonts w:ascii="Arial" w:hAnsi="Arial" w:eastAsia="Times New Roman" w:cs="Arial"/>
          <w:sz w:val="22"/>
          <w:szCs w:val="22"/>
        </w:rPr>
      </w:pPr>
      <w:r>
        <w:rPr>
          <w:rFonts w:ascii="Arial" w:hAnsi="Arial" w:eastAsia="Times New Roman" w:cs="Arial"/>
          <w:sz w:val="22"/>
          <w:szCs w:val="22"/>
        </w:rPr>
        <w:t>In stemming komt het gewijzigde amendement-Wijen-Nass (stuk nr. 25, I).</w:t>
      </w:r>
    </w:p>
    <w:p w:rsidR="00F62F43" w:rsidP="00F62F43" w:rsidRDefault="00F62F43" w14:paraId="58C03EA4"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DENK, de SGP, de VVD, BBB, JA21, FVD en de PVV voor dit gewijzigde amendement hebben gestemd en de leden van de overige fracties ertegen, zodat het is aangenomen.</w:t>
      </w:r>
      <w:r>
        <w:rPr>
          <w:rFonts w:ascii="Arial" w:hAnsi="Arial" w:eastAsia="Times New Roman" w:cs="Arial"/>
          <w:sz w:val="22"/>
          <w:szCs w:val="22"/>
        </w:rPr>
        <w:br/>
      </w:r>
      <w:r>
        <w:rPr>
          <w:rFonts w:ascii="Arial" w:hAnsi="Arial" w:eastAsia="Times New Roman" w:cs="Arial"/>
          <w:sz w:val="22"/>
          <w:szCs w:val="22"/>
        </w:rPr>
        <w:br/>
        <w:t>Ik stel vast dat door de aanneming van dit gewijzigde amendement het andere op stuk nr. 25 voorkomende gewijzigde amendement als aangenomen kan worden beschouwd.</w:t>
      </w:r>
    </w:p>
    <w:p w:rsidR="00F62F43" w:rsidP="00F62F43" w:rsidRDefault="00F62F43" w14:paraId="62300326"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amendement-Verkuijlen/Dral (stuk nr. 22) tot het invoegen van een onderdeel aA.</w:t>
      </w:r>
    </w:p>
    <w:p w:rsidR="00F62F43" w:rsidP="00F62F43" w:rsidRDefault="00F62F43" w14:paraId="66F5C66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GroenLinks-PvdA, de PvdD, DENK, Volt, D66, de ChristenUnie, de SGP, de VVD, BBB, JA21, FVD en de PVV voor dit amendement hebben gestemd en de leden van de overige fracties ertegen, zodat het is aangenomen.</w:t>
      </w:r>
    </w:p>
    <w:p w:rsidR="00F62F43" w:rsidP="00F62F43" w:rsidRDefault="00F62F43" w14:paraId="7DC887EC" w14:textId="77777777">
      <w:pPr>
        <w:spacing w:after="240"/>
        <w:rPr>
          <w:rFonts w:ascii="Arial" w:hAnsi="Arial" w:eastAsia="Times New Roman" w:cs="Arial"/>
          <w:sz w:val="22"/>
          <w:szCs w:val="22"/>
        </w:rPr>
      </w:pPr>
      <w:r>
        <w:rPr>
          <w:rFonts w:ascii="Arial" w:hAnsi="Arial" w:eastAsia="Times New Roman" w:cs="Arial"/>
          <w:sz w:val="22"/>
          <w:szCs w:val="22"/>
        </w:rPr>
        <w:t>In stemming komt het amendement-Verkuijlen/Bikker (stuk nr. 43, I) tot het invoegen van een onderdeel Aa.</w:t>
      </w:r>
    </w:p>
    <w:p w:rsidR="00F62F43" w:rsidP="00F62F43" w:rsidRDefault="00F62F43" w14:paraId="11135F46"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PvdD, DENK, Volt, NSC, de ChristenUnie, de SGP, de VVD, BBB, JA21, FVD en de PVV voor dit amendement hebben gestemd en de leden van de overige fracties ertegen, zodat het is aangenomen.</w:t>
      </w:r>
      <w:r>
        <w:rPr>
          <w:rFonts w:ascii="Arial" w:hAnsi="Arial" w:eastAsia="Times New Roman" w:cs="Arial"/>
          <w:sz w:val="22"/>
          <w:szCs w:val="22"/>
        </w:rPr>
        <w:br/>
      </w:r>
      <w:r>
        <w:rPr>
          <w:rFonts w:ascii="Arial" w:hAnsi="Arial" w:eastAsia="Times New Roman" w:cs="Arial"/>
          <w:sz w:val="22"/>
          <w:szCs w:val="22"/>
        </w:rPr>
        <w:br/>
        <w:t>Ik stel vast dat door de aanneming van dit amendement het andere op stuk nr. 43 voorkomende amendement als aangenomen kan worden beschouwd.</w:t>
      </w:r>
    </w:p>
    <w:p w:rsidR="00F62F43" w:rsidP="00F62F43" w:rsidRDefault="00F62F43" w14:paraId="2F3AC1B2" w14:textId="77777777">
      <w:pPr>
        <w:spacing w:after="240"/>
        <w:rPr>
          <w:rFonts w:ascii="Arial" w:hAnsi="Arial" w:eastAsia="Times New Roman" w:cs="Arial"/>
          <w:sz w:val="22"/>
          <w:szCs w:val="22"/>
        </w:rPr>
      </w:pPr>
      <w:r>
        <w:rPr>
          <w:rFonts w:ascii="Arial" w:hAnsi="Arial" w:eastAsia="Times New Roman" w:cs="Arial"/>
          <w:sz w:val="22"/>
          <w:szCs w:val="22"/>
        </w:rPr>
        <w:t>In stemming komt het wetsvoorstel, zoals op onderdelen gewijzigd door de aanneming van de amendementen-Bikker/Boomsma (stuk nrs. 15, I en II), de amendementen-Wijen-Nass/Diederik van Dijk (stuk nrs. 23, I en II), de nader gewijzigde amendementen-Diederik van Dijk c.s. (stuk nrs. 13, I en II), de amendementen-Van Nispen c.s. (stuk nrs. 14, I en II), de amendementen-Van Nispen/Boomsma (stuk nrs. 24, I en II), de gewijzigde amendementen-Wijen-Nass (stuk nrs. 25, I en II), het amendement-Verkuijlen/Dral (stuk nr. 22) en de amendementen-Verkuijlen/Bikker (stuk nrs. 43, I en II).</w:t>
      </w:r>
    </w:p>
    <w:p w:rsidR="00F62F43" w:rsidP="00F62F43" w:rsidRDefault="00F62F43" w14:paraId="7C258527"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dit wetsvoorstel met algemene stemmen is aangenomen.</w:t>
      </w:r>
    </w:p>
    <w:p w:rsidR="00F62F43" w:rsidP="00F62F43" w:rsidRDefault="00F62F43" w14:paraId="467231E9" w14:textId="77777777">
      <w:pPr>
        <w:spacing w:after="240"/>
        <w:rPr>
          <w:rFonts w:ascii="Arial" w:hAnsi="Arial" w:eastAsia="Times New Roman" w:cs="Arial"/>
          <w:sz w:val="22"/>
          <w:szCs w:val="22"/>
        </w:rPr>
      </w:pPr>
      <w:r>
        <w:rPr>
          <w:rFonts w:ascii="Arial" w:hAnsi="Arial" w:eastAsia="Times New Roman" w:cs="Arial"/>
          <w:sz w:val="22"/>
          <w:szCs w:val="22"/>
        </w:rPr>
        <w:t>Stemmingen moties Wet modernisering en uitbreiding strafbaarstelling mensenhandel</w:t>
      </w:r>
      <w:r>
        <w:rPr>
          <w:rFonts w:ascii="Arial" w:hAnsi="Arial" w:eastAsia="Times New Roman" w:cs="Arial"/>
          <w:sz w:val="22"/>
          <w:szCs w:val="22"/>
        </w:rPr>
        <w:br/>
      </w:r>
      <w:r>
        <w:rPr>
          <w:rFonts w:ascii="Arial" w:hAnsi="Arial" w:eastAsia="Times New Roman" w:cs="Arial"/>
          <w:sz w:val="22"/>
          <w:szCs w:val="22"/>
        </w:rPr>
        <w:br/>
        <w:t xml:space="preserve">Aan de orde zijn </w:t>
      </w:r>
      <w:r>
        <w:rPr>
          <w:rStyle w:val="Zwaar"/>
          <w:rFonts w:ascii="Arial" w:hAnsi="Arial" w:eastAsia="Times New Roman" w:cs="Arial"/>
          <w:sz w:val="22"/>
          <w:szCs w:val="22"/>
        </w:rPr>
        <w:t>de stemmingen over moties</w:t>
      </w:r>
      <w:r>
        <w:rPr>
          <w:rFonts w:ascii="Arial" w:hAnsi="Arial" w:eastAsia="Times New Roman" w:cs="Arial"/>
          <w:sz w:val="22"/>
          <w:szCs w:val="22"/>
        </w:rPr>
        <w:t xml:space="preserve">, ingediend bij de behandeling van het wetsvoorstel </w:t>
      </w:r>
      <w:r>
        <w:rPr>
          <w:rStyle w:val="Zwaar"/>
          <w:rFonts w:ascii="Arial" w:hAnsi="Arial" w:eastAsia="Times New Roman" w:cs="Arial"/>
          <w:sz w:val="22"/>
          <w:szCs w:val="22"/>
        </w:rPr>
        <w:t>Wijziging van het Wetboek van Strafrecht en het Wetboek van Strafrecht BES en andere wetten in verband met de modernisering van de strafbaarstelling van mensenhandel en de introductie van de zelfstandige strafbaarstelling van ernstige benadeling en van voordeeltrekking (Wet modernisering en uitbreiding strafbaarstelling mensenhandel)</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25F1A484"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lastRenderedPageBreak/>
        <w:t>de motie-Boomsma/Van Nispen over één centrale financieringsstructuur voor de opvang van slachtoffers van mensenhandel (36547, nr. 27);</w:t>
      </w:r>
    </w:p>
    <w:p w:rsidR="00F62F43" w:rsidP="00F62F43" w:rsidRDefault="00F62F43" w14:paraId="424132DF"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motie-Boomsma over een duidelijke normatieve afbakening tussen mensenhandel en ernstige benadeling (36547, nr. 28);</w:t>
      </w:r>
    </w:p>
    <w:p w:rsidR="00F62F43" w:rsidP="00F62F43" w:rsidRDefault="00F62F43" w14:paraId="5A496376"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motie-Boomsma c.s. over de oorzaken van de afname van meldingen ten aanzien van minderjarige slachtoffers (36547, nr. 29);</w:t>
      </w:r>
    </w:p>
    <w:p w:rsidR="00F62F43" w:rsidP="00F62F43" w:rsidRDefault="00F62F43" w14:paraId="4C798686"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motie-Boomsma c.s. over transnationale huwelijkse uitbuiting en huwelijkse gevangenschap erkennen als vorm van mensenhandel (36547, nr. 30);</w:t>
      </w:r>
    </w:p>
    <w:p w:rsidR="00F62F43" w:rsidP="00F62F43" w:rsidRDefault="00F62F43" w14:paraId="6D2AA8A8"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motie-Boomsma/Van Nispen over de controlepraktijk bij arbeidsuitbuiting verschuiven naar signalering van misstanden in de praktijk (36547, nr. 31);</w:t>
      </w:r>
    </w:p>
    <w:p w:rsidR="00F62F43" w:rsidP="00F62F43" w:rsidRDefault="00F62F43" w14:paraId="1895170A"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motie-Boomsma/Ceder over een coördinatiecommissie instellen voor een eenduidige landelijke aanpak van mensenhandel (36547, nr. 32);</w:t>
      </w:r>
    </w:p>
    <w:p w:rsidR="00F62F43" w:rsidP="00F62F43" w:rsidRDefault="00F62F43" w14:paraId="2AA1A497"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motie-Verkuijlen over misbruik van de B8/3-regeling tegengaan (36547, nr. 33);</w:t>
      </w:r>
    </w:p>
    <w:p w:rsidR="00F62F43" w:rsidP="00F62F43" w:rsidRDefault="00F62F43" w14:paraId="1633F30D"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 c.s. over een wettelijke verplichting voor aanbieders van seksadvertenties om de leeftijd van geadverteerde personen te verifiëren (36547, nr. 34);</w:t>
      </w:r>
    </w:p>
    <w:p w:rsidR="00F62F43" w:rsidP="00F62F43" w:rsidRDefault="00F62F43" w14:paraId="61FFE40E"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 c.s. over de nota van wijziging op de Wrs voor het zomerreces naar de Kamer sturen (36547, nr. 35);</w:t>
      </w:r>
    </w:p>
    <w:p w:rsidR="00F62F43" w:rsidP="00F62F43" w:rsidRDefault="00F62F43" w14:paraId="30DCDEFA"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motie-Ceder/Bikker over een jaarlijkse monitoring van de toepassing van het non-punishmentbeginsel (36547, nr. 36);</w:t>
      </w:r>
    </w:p>
    <w:p w:rsidR="00F62F43" w:rsidP="00F62F43" w:rsidRDefault="00F62F43" w14:paraId="2462FA42"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motie-Ceder/Bikker over een meerjarig pakket om de effectiviteit van de strafrechtelijke aanpak van mensenhandel te vergroten (36547, nr. 37);</w:t>
      </w:r>
    </w:p>
    <w:p w:rsidR="00F62F43" w:rsidP="00F62F43" w:rsidRDefault="00F62F43" w14:paraId="04277CDD"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motie-Krul c.s. over de positie van personen die werkzaam zijn in de porno-industrie meenemen in de visie op de sekswerkbranche (36547, nr. 38);</w:t>
      </w:r>
    </w:p>
    <w:p w:rsidR="00F62F43" w:rsidP="00F62F43" w:rsidRDefault="00F62F43" w14:paraId="79EDD750"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motie-Van Nispen/Boomsma over een regeling ter bescherming van achtergelaten en uitgehuwelijkte vrouwen (36547, nr. 39);</w:t>
      </w:r>
    </w:p>
    <w:p w:rsidR="00F62F43" w:rsidP="00F62F43" w:rsidRDefault="00F62F43" w14:paraId="346A1EA2"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motie-Tseggai c.s. over onderzoek naar de vervolging van klanten die tegen betaling seks hebben met een minderjarige (36547, nr. 40);</w:t>
      </w:r>
    </w:p>
    <w:p w:rsidR="00F62F43" w:rsidP="00F62F43" w:rsidRDefault="00F62F43" w14:paraId="66260F61"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motie-Diederik van Dijk c.s. over niet-bestraffing onder de aandacht brengen bij het OM en de rechtspraak (36547, nr. 41);</w:t>
      </w:r>
    </w:p>
    <w:p w:rsidR="00F62F43" w:rsidP="00F62F43" w:rsidRDefault="00F62F43" w14:paraId="5D28F6F8" w14:textId="77777777">
      <w:pPr>
        <w:numPr>
          <w:ilvl w:val="0"/>
          <w:numId w:val="6"/>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motie-Diederik van Dijk c.s. over de zichtbaarheid van uitstaporganisaties bevorderen (36547, nr. 42).</w:t>
      </w:r>
    </w:p>
    <w:p w:rsidR="00F62F43" w:rsidP="00F62F43" w:rsidRDefault="00F62F43" w14:paraId="0797762B" w14:textId="77777777">
      <w:pPr>
        <w:rPr>
          <w:rFonts w:ascii="Arial" w:hAnsi="Arial" w:eastAsia="Times New Roman" w:cs="Arial"/>
          <w:sz w:val="22"/>
          <w:szCs w:val="22"/>
        </w:rPr>
      </w:pPr>
    </w:p>
    <w:p w:rsidR="00F62F43" w:rsidP="00F62F43" w:rsidRDefault="00F62F43" w14:paraId="589CFC94" w14:textId="77777777">
      <w:pPr>
        <w:spacing w:after="240"/>
        <w:rPr>
          <w:rFonts w:ascii="Arial" w:hAnsi="Arial" w:eastAsia="Times New Roman" w:cs="Arial"/>
          <w:sz w:val="22"/>
          <w:szCs w:val="22"/>
        </w:rPr>
      </w:pPr>
      <w:r>
        <w:rPr>
          <w:rFonts w:ascii="Arial" w:hAnsi="Arial" w:eastAsia="Times New Roman" w:cs="Arial"/>
          <w:sz w:val="22"/>
          <w:szCs w:val="22"/>
        </w:rPr>
        <w:t>(Zie wetgevingsoverleg van 5 juni 2025.)</w:t>
      </w:r>
    </w:p>
    <w:p w:rsidR="00F62F43" w:rsidP="00F62F43" w:rsidRDefault="00F62F43" w14:paraId="19929302"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De motie-Boomsma (36547, nr. 30) is in die zin gewijzigd dat zij thans luidt:</w:t>
      </w:r>
    </w:p>
    <w:p w:rsidR="00F62F43" w:rsidP="00F62F43" w:rsidRDefault="00F62F43" w14:paraId="271E7404"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vrouwen soms in andere landen worden achtergelaten bij de schoonfamilie en daar te maken krijgen met uitbuiting, geweld en psychische druk;</w:t>
      </w:r>
      <w:r>
        <w:rPr>
          <w:rFonts w:ascii="Arial" w:hAnsi="Arial" w:eastAsia="Times New Roman" w:cs="Arial"/>
          <w:sz w:val="22"/>
          <w:szCs w:val="22"/>
        </w:rPr>
        <w:br/>
      </w:r>
      <w:r>
        <w:rPr>
          <w:rFonts w:ascii="Arial" w:hAnsi="Arial" w:eastAsia="Times New Roman" w:cs="Arial"/>
          <w:sz w:val="22"/>
          <w:szCs w:val="22"/>
        </w:rPr>
        <w:br/>
        <w:t>overwegende dat deze vrouwen vaak geen kant op kunnen en in huwelijkse gevangenschap belanden, een situatie die sinds 2013 strafbaar is gesteld, en daar ook worden uitgebuit;</w:t>
      </w:r>
      <w:r>
        <w:rPr>
          <w:rFonts w:ascii="Arial" w:hAnsi="Arial" w:eastAsia="Times New Roman" w:cs="Arial"/>
          <w:sz w:val="22"/>
          <w:szCs w:val="22"/>
        </w:rPr>
        <w:br/>
      </w:r>
      <w:r>
        <w:rPr>
          <w:rFonts w:ascii="Arial" w:hAnsi="Arial" w:eastAsia="Times New Roman" w:cs="Arial"/>
          <w:sz w:val="22"/>
          <w:szCs w:val="22"/>
        </w:rPr>
        <w:br/>
        <w:t>overwegende dat deze vorm van transnationale huwelijkse uitbuiting onvoldoende wordt aangepakt, mede doordat die deels buiten Nederland plaatsvindt;</w:t>
      </w:r>
      <w:r>
        <w:rPr>
          <w:rFonts w:ascii="Arial" w:hAnsi="Arial" w:eastAsia="Times New Roman" w:cs="Arial"/>
          <w:sz w:val="22"/>
          <w:szCs w:val="22"/>
        </w:rPr>
        <w:br/>
      </w:r>
      <w:r>
        <w:rPr>
          <w:rFonts w:ascii="Arial" w:hAnsi="Arial" w:eastAsia="Times New Roman" w:cs="Arial"/>
          <w:sz w:val="22"/>
          <w:szCs w:val="22"/>
        </w:rPr>
        <w:br/>
        <w:t>verzoekt de regering om preventie, signalering, consulaire en juridische ondersteuning van slachtoffers significant te verbeteren;</w:t>
      </w:r>
      <w:r>
        <w:rPr>
          <w:rFonts w:ascii="Arial" w:hAnsi="Arial" w:eastAsia="Times New Roman" w:cs="Arial"/>
          <w:sz w:val="22"/>
          <w:szCs w:val="22"/>
        </w:rPr>
        <w:br/>
      </w:r>
      <w:r>
        <w:rPr>
          <w:rFonts w:ascii="Arial" w:hAnsi="Arial" w:eastAsia="Times New Roman" w:cs="Arial"/>
          <w:sz w:val="22"/>
          <w:szCs w:val="22"/>
        </w:rPr>
        <w:br/>
      </w:r>
      <w:r>
        <w:rPr>
          <w:rFonts w:ascii="Arial" w:hAnsi="Arial" w:eastAsia="Times New Roman" w:cs="Arial"/>
          <w:sz w:val="22"/>
          <w:szCs w:val="22"/>
        </w:rPr>
        <w:lastRenderedPageBreak/>
        <w:t>verzoekt de regering voorts om er zorg voor te dragen dat op ambassades en consulaten toegankelijke en goede voorlichting wordt geboden over rechten, risico's en hulp bij huwelijkse uitbuiting,</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2F43" w:rsidP="00F62F43" w:rsidRDefault="00F62F43" w14:paraId="56559172" w14:textId="77777777">
      <w:pPr>
        <w:spacing w:after="240"/>
        <w:rPr>
          <w:rFonts w:ascii="Arial" w:hAnsi="Arial" w:eastAsia="Times New Roman" w:cs="Arial"/>
          <w:sz w:val="22"/>
          <w:szCs w:val="22"/>
        </w:rPr>
      </w:pPr>
      <w:r>
        <w:rPr>
          <w:rFonts w:ascii="Arial" w:hAnsi="Arial" w:eastAsia="Times New Roman" w:cs="Arial"/>
          <w:sz w:val="22"/>
          <w:szCs w:val="22"/>
        </w:rPr>
        <w:t>Zij krijgt nr. ??, was nr. 30 (36547).</w:t>
      </w:r>
    </w:p>
    <w:p w:rsidR="00F62F43" w:rsidP="00F62F43" w:rsidRDefault="00F62F43" w14:paraId="2BB9B402" w14:textId="77777777">
      <w:pPr>
        <w:spacing w:after="240"/>
        <w:rPr>
          <w:rFonts w:ascii="Arial" w:hAnsi="Arial" w:eastAsia="Times New Roman" w:cs="Arial"/>
          <w:sz w:val="22"/>
          <w:szCs w:val="22"/>
        </w:rPr>
      </w:pPr>
      <w:r>
        <w:rPr>
          <w:rFonts w:ascii="Arial" w:hAnsi="Arial" w:eastAsia="Times New Roman" w:cs="Arial"/>
          <w:sz w:val="22"/>
          <w:szCs w:val="22"/>
        </w:rPr>
        <w:t>De motie-Ceder (36547, nr. 35) is in die zin gewijzigd dat zij thans luidt:</w:t>
      </w:r>
    </w:p>
    <w:p w:rsidR="00F62F43" w:rsidP="00F62F43" w:rsidRDefault="00F62F43" w14:paraId="0E3B724B"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constaterende dat de Wet regulering sekswerk (Wrs) al sinds 2021 in de Kamer ligt;</w:t>
      </w:r>
      <w:r>
        <w:rPr>
          <w:rFonts w:ascii="Arial" w:hAnsi="Arial" w:eastAsia="Times New Roman" w:cs="Arial"/>
          <w:sz w:val="22"/>
          <w:szCs w:val="22"/>
        </w:rPr>
        <w:br/>
      </w:r>
      <w:r>
        <w:rPr>
          <w:rFonts w:ascii="Arial" w:hAnsi="Arial" w:eastAsia="Times New Roman" w:cs="Arial"/>
          <w:sz w:val="22"/>
          <w:szCs w:val="22"/>
        </w:rPr>
        <w:br/>
        <w:t>constaterende dat de regering momenteel werkt aan een nota van wijziging op dit wetsvoorstel;</w:t>
      </w:r>
      <w:r>
        <w:rPr>
          <w:rFonts w:ascii="Arial" w:hAnsi="Arial" w:eastAsia="Times New Roman" w:cs="Arial"/>
          <w:sz w:val="22"/>
          <w:szCs w:val="22"/>
        </w:rPr>
        <w:br/>
      </w:r>
      <w:r>
        <w:rPr>
          <w:rFonts w:ascii="Arial" w:hAnsi="Arial" w:eastAsia="Times New Roman" w:cs="Arial"/>
          <w:sz w:val="22"/>
          <w:szCs w:val="22"/>
        </w:rPr>
        <w:br/>
        <w:t>van mening dat het van groot belang is dat de Wrs zo spoedig mogelijk behandeld wordt door de Kamer om de reeds lang geleden aangekondigde regulering in te voeren en misstanden tegen te gaan;</w:t>
      </w:r>
      <w:r>
        <w:rPr>
          <w:rFonts w:ascii="Arial" w:hAnsi="Arial" w:eastAsia="Times New Roman" w:cs="Arial"/>
          <w:sz w:val="22"/>
          <w:szCs w:val="22"/>
        </w:rPr>
        <w:br/>
      </w:r>
      <w:r>
        <w:rPr>
          <w:rFonts w:ascii="Arial" w:hAnsi="Arial" w:eastAsia="Times New Roman" w:cs="Arial"/>
          <w:sz w:val="22"/>
          <w:szCs w:val="22"/>
        </w:rPr>
        <w:br/>
        <w:t>verzoekt de regering de aangekondigde nota van wijziging op de Wrs zo snel mogelijk, maar in ieder geval niet later dan kort na het zomerreces, naar de Kamer te verzenden,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2F43" w:rsidP="00F62F43" w:rsidRDefault="00F62F43" w14:paraId="199C5840" w14:textId="77777777">
      <w:pPr>
        <w:spacing w:after="240"/>
        <w:rPr>
          <w:rFonts w:ascii="Arial" w:hAnsi="Arial" w:eastAsia="Times New Roman" w:cs="Arial"/>
          <w:sz w:val="22"/>
          <w:szCs w:val="22"/>
        </w:rPr>
      </w:pPr>
      <w:r>
        <w:rPr>
          <w:rFonts w:ascii="Arial" w:hAnsi="Arial" w:eastAsia="Times New Roman" w:cs="Arial"/>
          <w:sz w:val="22"/>
          <w:szCs w:val="22"/>
        </w:rPr>
        <w:t>Zij krijgt nr. ??, was nr. 35 (36547).</w:t>
      </w:r>
    </w:p>
    <w:p w:rsidR="00F62F43" w:rsidP="00F62F43" w:rsidRDefault="00F62F43" w14:paraId="1DF26126" w14:textId="77777777">
      <w:pPr>
        <w:spacing w:after="240"/>
        <w:rPr>
          <w:rFonts w:ascii="Arial" w:hAnsi="Arial" w:eastAsia="Times New Roman" w:cs="Arial"/>
          <w:sz w:val="22"/>
          <w:szCs w:val="22"/>
        </w:rPr>
      </w:pPr>
      <w:r>
        <w:rPr>
          <w:rFonts w:ascii="Arial" w:hAnsi="Arial" w:eastAsia="Times New Roman" w:cs="Arial"/>
          <w:sz w:val="22"/>
          <w:szCs w:val="22"/>
        </w:rPr>
        <w:t>De motie-Van Nispen/Boomsma (36547, nr. 39) is in die zin gewijzigd dat zij thans luidt:</w:t>
      </w:r>
    </w:p>
    <w:p w:rsidR="00F62F43" w:rsidP="00F62F43" w:rsidRDefault="00F62F43" w14:paraId="7685B6BC" w14:textId="77777777">
      <w:pPr>
        <w:spacing w:after="240"/>
        <w:rPr>
          <w:rFonts w:ascii="Arial" w:hAnsi="Arial" w:eastAsia="Times New Roman" w:cs="Arial"/>
          <w:sz w:val="22"/>
          <w:szCs w:val="22"/>
        </w:rPr>
      </w:pPr>
      <w:r>
        <w:rPr>
          <w:rFonts w:ascii="Arial" w:hAnsi="Arial" w:eastAsia="Times New Roman" w:cs="Arial"/>
          <w:sz w:val="22"/>
          <w:szCs w:val="22"/>
        </w:rPr>
        <w:t>De Kamer,</w:t>
      </w:r>
      <w:r>
        <w:rPr>
          <w:rFonts w:ascii="Arial" w:hAnsi="Arial" w:eastAsia="Times New Roman" w:cs="Arial"/>
          <w:sz w:val="22"/>
          <w:szCs w:val="22"/>
        </w:rPr>
        <w:br/>
      </w:r>
      <w:r>
        <w:rPr>
          <w:rFonts w:ascii="Arial" w:hAnsi="Arial" w:eastAsia="Times New Roman" w:cs="Arial"/>
          <w:sz w:val="22"/>
          <w:szCs w:val="22"/>
        </w:rPr>
        <w:br/>
        <w:t>gehoord de beraadslaging,</w:t>
      </w:r>
      <w:r>
        <w:rPr>
          <w:rFonts w:ascii="Arial" w:hAnsi="Arial" w:eastAsia="Times New Roman" w:cs="Arial"/>
          <w:sz w:val="22"/>
          <w:szCs w:val="22"/>
        </w:rPr>
        <w:br/>
      </w:r>
      <w:r>
        <w:rPr>
          <w:rFonts w:ascii="Arial" w:hAnsi="Arial" w:eastAsia="Times New Roman" w:cs="Arial"/>
          <w:sz w:val="22"/>
          <w:szCs w:val="22"/>
        </w:rPr>
        <w:br/>
        <w:t>overwegende dat er sprake is van vrouwen die uitgehuwelijkt of achtergelaten zijn in het buitenland en daar onvrijwillig verbleven, vaak onder gruwelijke omstandigheden;</w:t>
      </w:r>
      <w:r>
        <w:rPr>
          <w:rFonts w:ascii="Arial" w:hAnsi="Arial" w:eastAsia="Times New Roman" w:cs="Arial"/>
          <w:sz w:val="22"/>
          <w:szCs w:val="22"/>
        </w:rPr>
        <w:br/>
      </w:r>
      <w:r>
        <w:rPr>
          <w:rFonts w:ascii="Arial" w:hAnsi="Arial" w:eastAsia="Times New Roman" w:cs="Arial"/>
          <w:sz w:val="22"/>
          <w:szCs w:val="22"/>
        </w:rPr>
        <w:br/>
        <w:t>constaterende dat er sprake is van vrouwen die de Nederlandse nationaliteit hadden maar deze zijn kwijtgeraakt, maar ook van vrouwen, dochters van bijvoorbeeld gastarbeiders, die langdurig in Nederland verbleven maar nooit de Nederlandse nationaliteit hebben gehad, die door uithuwelijking dan wel achterlating eveneens onder gruwelijke omstandigheden zijn vastgehouden en onvrijwillig in het buitenland waren;</w:t>
      </w:r>
      <w:r>
        <w:rPr>
          <w:rFonts w:ascii="Arial" w:hAnsi="Arial" w:eastAsia="Times New Roman" w:cs="Arial"/>
          <w:sz w:val="22"/>
          <w:szCs w:val="22"/>
        </w:rPr>
        <w:br/>
      </w:r>
      <w:r>
        <w:rPr>
          <w:rFonts w:ascii="Arial" w:hAnsi="Arial" w:eastAsia="Times New Roman" w:cs="Arial"/>
          <w:sz w:val="22"/>
          <w:szCs w:val="22"/>
        </w:rPr>
        <w:br/>
        <w:t>overwegende dat deze vrouwen, als ze inmiddels gescheiden of weggelopen zijn of dat willen gaan doen, niet op bescherming van Nederland kunnen rekenen, terwijl er een blijvende zorgplicht op Nederland rust omdat zij in hun jeugd uit het zicht zijn geraakt en er internationale verdragen zijn die gedwongen huwelijken en seksueel geweld bestrijden;</w:t>
      </w:r>
      <w:r>
        <w:rPr>
          <w:rFonts w:ascii="Arial" w:hAnsi="Arial" w:eastAsia="Times New Roman" w:cs="Arial"/>
          <w:sz w:val="22"/>
          <w:szCs w:val="22"/>
        </w:rPr>
        <w:br/>
      </w:r>
      <w:r>
        <w:rPr>
          <w:rFonts w:ascii="Arial" w:hAnsi="Arial" w:eastAsia="Times New Roman" w:cs="Arial"/>
          <w:sz w:val="22"/>
          <w:szCs w:val="22"/>
        </w:rPr>
        <w:br/>
        <w:t>constaterende dat Femmes for Freedom al geruime tijd pleit voor een "dochterregeling" en deze ook heeft uitgewerkt;</w:t>
      </w:r>
      <w:r>
        <w:rPr>
          <w:rFonts w:ascii="Arial" w:hAnsi="Arial" w:eastAsia="Times New Roman" w:cs="Arial"/>
          <w:sz w:val="22"/>
          <w:szCs w:val="22"/>
        </w:rPr>
        <w:br/>
      </w:r>
      <w:r>
        <w:rPr>
          <w:rFonts w:ascii="Arial" w:hAnsi="Arial" w:eastAsia="Times New Roman" w:cs="Arial"/>
          <w:sz w:val="22"/>
          <w:szCs w:val="22"/>
        </w:rPr>
        <w:br/>
        <w:t xml:space="preserve">verzoekt de regering in overleg met deskundigen in beeld te brengen hoe een dergelijk voorstel ter bescherming van achtergelaten en uitgehuwelijkte vrouwen eruit kan zien en de </w:t>
      </w:r>
      <w:r>
        <w:rPr>
          <w:rFonts w:ascii="Arial" w:hAnsi="Arial" w:eastAsia="Times New Roman" w:cs="Arial"/>
          <w:sz w:val="22"/>
          <w:szCs w:val="22"/>
        </w:rPr>
        <w:lastRenderedPageBreak/>
        <w:t>Kamer daarover te informeren,</w:t>
      </w:r>
      <w:r>
        <w:rPr>
          <w:rFonts w:ascii="Arial" w:hAnsi="Arial" w:eastAsia="Times New Roman" w:cs="Arial"/>
          <w:sz w:val="22"/>
          <w:szCs w:val="22"/>
        </w:rPr>
        <w:br/>
      </w:r>
      <w:r>
        <w:rPr>
          <w:rFonts w:ascii="Arial" w:hAnsi="Arial" w:eastAsia="Times New Roman" w:cs="Arial"/>
          <w:sz w:val="22"/>
          <w:szCs w:val="22"/>
        </w:rPr>
        <w:br/>
        <w:t>en gaat over tot de orde van de dag.</w:t>
      </w:r>
    </w:p>
    <w:p w:rsidR="00F62F43" w:rsidP="00F62F43" w:rsidRDefault="00F62F43" w14:paraId="02C03287" w14:textId="77777777">
      <w:pPr>
        <w:spacing w:after="240"/>
        <w:rPr>
          <w:rFonts w:ascii="Arial" w:hAnsi="Arial" w:eastAsia="Times New Roman" w:cs="Arial"/>
          <w:sz w:val="22"/>
          <w:szCs w:val="22"/>
        </w:rPr>
      </w:pPr>
      <w:r>
        <w:rPr>
          <w:rFonts w:ascii="Arial" w:hAnsi="Arial" w:eastAsia="Times New Roman" w:cs="Arial"/>
          <w:sz w:val="22"/>
          <w:szCs w:val="22"/>
        </w:rPr>
        <w:t>Zij krijgt nr. ??, was nr. 39 (36547).</w:t>
      </w:r>
      <w:r>
        <w:rPr>
          <w:rFonts w:ascii="Arial" w:hAnsi="Arial" w:eastAsia="Times New Roman" w:cs="Arial"/>
          <w:sz w:val="22"/>
          <w:szCs w:val="22"/>
        </w:rPr>
        <w:br/>
      </w:r>
      <w:r>
        <w:rPr>
          <w:rFonts w:ascii="Arial" w:hAnsi="Arial" w:eastAsia="Times New Roman" w:cs="Arial"/>
          <w:sz w:val="22"/>
          <w:szCs w:val="22"/>
        </w:rPr>
        <w:br/>
        <w:t>Ik stel vast dat wij hier nu over kunnen stemmen.</w:t>
      </w:r>
    </w:p>
    <w:p w:rsidR="00F62F43" w:rsidP="00F62F43" w:rsidRDefault="00F62F43" w14:paraId="225F0BA2" w14:textId="77777777">
      <w:pPr>
        <w:spacing w:after="240"/>
        <w:rPr>
          <w:rFonts w:ascii="Arial" w:hAnsi="Arial" w:eastAsia="Times New Roman" w:cs="Arial"/>
          <w:sz w:val="22"/>
          <w:szCs w:val="22"/>
        </w:rPr>
      </w:pPr>
      <w:r>
        <w:rPr>
          <w:rFonts w:ascii="Arial" w:hAnsi="Arial" w:eastAsia="Times New Roman" w:cs="Arial"/>
          <w:sz w:val="22"/>
          <w:szCs w:val="22"/>
        </w:rPr>
        <w:t>In stemming komt de motie-Boomsma/Van Nispen (36547, nr. 27).</w:t>
      </w:r>
    </w:p>
    <w:p w:rsidR="00F62F43" w:rsidP="00F62F43" w:rsidRDefault="00F62F43" w14:paraId="334E0E3C"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het CDA, BBB, JA21 en FVD voor deze motie hebben gestemd en de leden van de overige fracties ertegen, zodat zij is aangenomen.</w:t>
      </w:r>
    </w:p>
    <w:p w:rsidR="00F62F43" w:rsidP="00F62F43" w:rsidRDefault="00F62F43" w14:paraId="5484F01C" w14:textId="77777777">
      <w:pPr>
        <w:spacing w:after="240"/>
        <w:rPr>
          <w:rFonts w:ascii="Arial" w:hAnsi="Arial" w:eastAsia="Times New Roman" w:cs="Arial"/>
          <w:sz w:val="22"/>
          <w:szCs w:val="22"/>
        </w:rPr>
      </w:pPr>
      <w:r>
        <w:rPr>
          <w:rFonts w:ascii="Arial" w:hAnsi="Arial" w:eastAsia="Times New Roman" w:cs="Arial"/>
          <w:sz w:val="22"/>
          <w:szCs w:val="22"/>
        </w:rPr>
        <w:t>In stemming komt de motie-Boomsma (36547, nr. 28).</w:t>
      </w:r>
    </w:p>
    <w:p w:rsidR="00F62F43" w:rsidP="00F62F43" w:rsidRDefault="00F62F43" w14:paraId="0AFC339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08551F40" w14:textId="77777777">
      <w:pPr>
        <w:spacing w:after="240"/>
        <w:rPr>
          <w:rFonts w:ascii="Arial" w:hAnsi="Arial" w:eastAsia="Times New Roman" w:cs="Arial"/>
          <w:sz w:val="22"/>
          <w:szCs w:val="22"/>
        </w:rPr>
      </w:pPr>
      <w:r>
        <w:rPr>
          <w:rFonts w:ascii="Arial" w:hAnsi="Arial" w:eastAsia="Times New Roman" w:cs="Arial"/>
          <w:sz w:val="22"/>
          <w:szCs w:val="22"/>
        </w:rPr>
        <w:t>In stemming komt de motie-Boomsma c.s. (36547, nr. 29).</w:t>
      </w:r>
    </w:p>
    <w:p w:rsidR="00F62F43" w:rsidP="00F62F43" w:rsidRDefault="00F62F43" w14:paraId="449C8E7A"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4512A8F3"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motie-Boomsma c.s. (36547, nr. ??, was nr. 30).</w:t>
      </w:r>
    </w:p>
    <w:p w:rsidR="00F62F43" w:rsidP="00F62F43" w:rsidRDefault="00F62F43" w14:paraId="77E848D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Volt, D66, NSC, de ChristenUnie, de SGP, het CDA, de VVD, BBB en JA21 voor deze gewijzigde motie hebben gestemd en de leden van de overige fracties ertegen, zodat zij is aangenomen.</w:t>
      </w:r>
    </w:p>
    <w:p w:rsidR="00F62F43" w:rsidP="00F62F43" w:rsidRDefault="00F62F43" w14:paraId="253E7243" w14:textId="77777777">
      <w:pPr>
        <w:spacing w:after="240"/>
        <w:rPr>
          <w:rFonts w:ascii="Arial" w:hAnsi="Arial" w:eastAsia="Times New Roman" w:cs="Arial"/>
          <w:sz w:val="22"/>
          <w:szCs w:val="22"/>
        </w:rPr>
      </w:pPr>
      <w:r>
        <w:rPr>
          <w:rFonts w:ascii="Arial" w:hAnsi="Arial" w:eastAsia="Times New Roman" w:cs="Arial"/>
          <w:sz w:val="22"/>
          <w:szCs w:val="22"/>
        </w:rPr>
        <w:t>In stemming komt de motie-Boomsma/Van Nispen (36547, nr. 31).</w:t>
      </w:r>
    </w:p>
    <w:p w:rsidR="00F62F43" w:rsidP="00F62F43" w:rsidRDefault="00F62F43" w14:paraId="67B24363"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BBB, JA21, FVD en de PVV voor deze motie hebben gestemd en de leden van de fractie van de VVD ertegen, zodat zij is aangenomen.</w:t>
      </w:r>
    </w:p>
    <w:p w:rsidR="00F62F43" w:rsidP="00F62F43" w:rsidRDefault="00F62F43" w14:paraId="3CD01F02" w14:textId="77777777">
      <w:pPr>
        <w:spacing w:after="240"/>
        <w:rPr>
          <w:rFonts w:ascii="Arial" w:hAnsi="Arial" w:eastAsia="Times New Roman" w:cs="Arial"/>
          <w:sz w:val="22"/>
          <w:szCs w:val="22"/>
        </w:rPr>
      </w:pPr>
      <w:r>
        <w:rPr>
          <w:rFonts w:ascii="Arial" w:hAnsi="Arial" w:eastAsia="Times New Roman" w:cs="Arial"/>
          <w:sz w:val="22"/>
          <w:szCs w:val="22"/>
        </w:rPr>
        <w:t>In stemming komt de motie-Boomsma/Ceder (36547, nr. 32).</w:t>
      </w:r>
    </w:p>
    <w:p w:rsidR="00F62F43" w:rsidP="00F62F43" w:rsidRDefault="00F62F43" w14:paraId="174254B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het CDA, BBB en JA21 voor deze motie hebben gestemd en de leden van de overige fracties ertegen, zodat zij is aangenomen.</w:t>
      </w:r>
    </w:p>
    <w:p w:rsidR="00F62F43" w:rsidP="00F62F43" w:rsidRDefault="00F62F43" w14:paraId="66B9954C" w14:textId="77777777">
      <w:pPr>
        <w:spacing w:after="240"/>
        <w:rPr>
          <w:rFonts w:ascii="Arial" w:hAnsi="Arial" w:eastAsia="Times New Roman" w:cs="Arial"/>
          <w:sz w:val="22"/>
          <w:szCs w:val="22"/>
        </w:rPr>
      </w:pPr>
      <w:r>
        <w:rPr>
          <w:rFonts w:ascii="Arial" w:hAnsi="Arial" w:eastAsia="Times New Roman" w:cs="Arial"/>
          <w:sz w:val="22"/>
          <w:szCs w:val="22"/>
        </w:rPr>
        <w:t>In stemming komt de motie-Verkuijlen (36547, nr. 33).</w:t>
      </w:r>
    </w:p>
    <w:p w:rsidR="00F62F43" w:rsidP="00F62F43" w:rsidRDefault="00F62F43" w14:paraId="78A17F1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NSC, het CDA, de VVD, BBB, JA21, FVD en de PVV voor deze motie hebben gestemd en de leden van de overige fracties ertegen, zodat zij is aangenomen.</w:t>
      </w:r>
    </w:p>
    <w:p w:rsidR="00F62F43" w:rsidP="00F62F43" w:rsidRDefault="00F62F43" w14:paraId="66967B10" w14:textId="77777777">
      <w:pPr>
        <w:spacing w:after="240"/>
        <w:rPr>
          <w:rFonts w:ascii="Arial" w:hAnsi="Arial" w:eastAsia="Times New Roman" w:cs="Arial"/>
          <w:sz w:val="22"/>
          <w:szCs w:val="22"/>
        </w:rPr>
      </w:pPr>
      <w:r>
        <w:rPr>
          <w:rFonts w:ascii="Arial" w:hAnsi="Arial" w:eastAsia="Times New Roman" w:cs="Arial"/>
          <w:sz w:val="22"/>
          <w:szCs w:val="22"/>
        </w:rPr>
        <w:t>In stemming komt de motie-Ceder c.s. (36547, nr. 34).</w:t>
      </w:r>
    </w:p>
    <w:p w:rsidR="00F62F43" w:rsidP="00F62F43" w:rsidRDefault="00F62F43" w14:paraId="35FBF4A6"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BBB, JA21 en de PVV voor deze motie hebben gestemd en de leden van de overige fracties ertegen, zodat zij is aangenomen.</w:t>
      </w:r>
    </w:p>
    <w:p w:rsidR="00F62F43" w:rsidP="00F62F43" w:rsidRDefault="00F62F43" w14:paraId="1DE543FF"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motie-Ceder c.s. (36547, nr. ??, was nr. 35).</w:t>
      </w:r>
    </w:p>
    <w:p w:rsidR="00F62F43" w:rsidP="00F62F43" w:rsidRDefault="00F62F43" w14:paraId="7F6E503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NSC, de ChristenUnie, de SGP, het CDA, FVD en de PVV voor deze gewijzigde motie hebben gestemd en de leden van de overige fracties ertegen, zodat zij is aangenomen.</w:t>
      </w:r>
    </w:p>
    <w:p w:rsidR="00F62F43" w:rsidP="00F62F43" w:rsidRDefault="00F62F43" w14:paraId="46096D15" w14:textId="77777777">
      <w:pPr>
        <w:spacing w:after="240"/>
        <w:rPr>
          <w:rFonts w:ascii="Arial" w:hAnsi="Arial" w:eastAsia="Times New Roman" w:cs="Arial"/>
          <w:sz w:val="22"/>
          <w:szCs w:val="22"/>
        </w:rPr>
      </w:pPr>
      <w:r>
        <w:rPr>
          <w:rFonts w:ascii="Arial" w:hAnsi="Arial" w:eastAsia="Times New Roman" w:cs="Arial"/>
          <w:sz w:val="22"/>
          <w:szCs w:val="22"/>
        </w:rPr>
        <w:t>In stemming komt de motie-Ceder/Bikker (36547, nr. 36).</w:t>
      </w:r>
    </w:p>
    <w:p w:rsidR="00F62F43" w:rsidP="00F62F43" w:rsidRDefault="00F62F43" w14:paraId="72AAA38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BBB en FVD voor deze motie hebben gestemd en de leden van de overige fracties ertegen, zodat zij is aangenomen.</w:t>
      </w:r>
    </w:p>
    <w:p w:rsidR="00F62F43" w:rsidP="00F62F43" w:rsidRDefault="00F62F43" w14:paraId="17517221" w14:textId="77777777">
      <w:pPr>
        <w:spacing w:after="240"/>
        <w:rPr>
          <w:rFonts w:ascii="Arial" w:hAnsi="Arial" w:eastAsia="Times New Roman" w:cs="Arial"/>
          <w:sz w:val="22"/>
          <w:szCs w:val="22"/>
        </w:rPr>
      </w:pPr>
      <w:r>
        <w:rPr>
          <w:rFonts w:ascii="Arial" w:hAnsi="Arial" w:eastAsia="Times New Roman" w:cs="Arial"/>
          <w:sz w:val="22"/>
          <w:szCs w:val="22"/>
        </w:rPr>
        <w:t>In stemming komt de motie-Ceder/Bikker (36547, nr. 37).</w:t>
      </w:r>
    </w:p>
    <w:p w:rsidR="00F62F43" w:rsidP="00F62F43" w:rsidRDefault="00F62F43" w14:paraId="2A94131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JA21, FVD en de PVV voor deze motie hebben gestemd en de leden van de overige fracties ertegen, zodat zij is aangenomen.</w:t>
      </w:r>
    </w:p>
    <w:p w:rsidR="00F62F43" w:rsidP="00F62F43" w:rsidRDefault="00F62F43" w14:paraId="0DAC13B3" w14:textId="77777777">
      <w:pPr>
        <w:spacing w:after="240"/>
        <w:rPr>
          <w:rFonts w:ascii="Arial" w:hAnsi="Arial" w:eastAsia="Times New Roman" w:cs="Arial"/>
          <w:sz w:val="22"/>
          <w:szCs w:val="22"/>
        </w:rPr>
      </w:pPr>
      <w:r>
        <w:rPr>
          <w:rFonts w:ascii="Arial" w:hAnsi="Arial" w:eastAsia="Times New Roman" w:cs="Arial"/>
          <w:sz w:val="22"/>
          <w:szCs w:val="22"/>
        </w:rPr>
        <w:t>In stemming komt de motie-Krul c.s. (36547, nr. 38).</w:t>
      </w:r>
    </w:p>
    <w:p w:rsidR="00F62F43" w:rsidP="00F62F43" w:rsidRDefault="00F62F43" w14:paraId="1D7C671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Volt, D66, NSC, de ChristenUnie, de SGP, het CDA, JA21 en FVD voor deze motie hebben gestemd en de leden van de overige fracties ertegen, zodat zij is verworpen.</w:t>
      </w:r>
    </w:p>
    <w:p w:rsidR="00F62F43" w:rsidP="00F62F43" w:rsidRDefault="00F62F43" w14:paraId="488A8AA8" w14:textId="77777777">
      <w:pPr>
        <w:spacing w:after="240"/>
        <w:rPr>
          <w:rFonts w:ascii="Arial" w:hAnsi="Arial" w:eastAsia="Times New Roman" w:cs="Arial"/>
          <w:sz w:val="22"/>
          <w:szCs w:val="22"/>
        </w:rPr>
      </w:pPr>
      <w:r>
        <w:rPr>
          <w:rFonts w:ascii="Arial" w:hAnsi="Arial" w:eastAsia="Times New Roman" w:cs="Arial"/>
          <w:sz w:val="22"/>
          <w:szCs w:val="22"/>
        </w:rPr>
        <w:t>In stemming komt de gewijzigde motie-Van Nispen/Boomsma (36547, nr. ??, was nr. 39).</w:t>
      </w:r>
    </w:p>
    <w:p w:rsidR="00F62F43" w:rsidP="00F62F43" w:rsidRDefault="00F62F43" w14:paraId="05F63191"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het CDA, de VVD, BBB en JA21 voor deze gewijzigde motie hebben gestemd en de leden van de overige fracties ertegen, zodat zij is aangenomen.</w:t>
      </w:r>
    </w:p>
    <w:p w:rsidR="00F62F43" w:rsidP="00F62F43" w:rsidRDefault="00F62F43" w14:paraId="50D835AE" w14:textId="77777777">
      <w:pPr>
        <w:spacing w:after="240"/>
        <w:rPr>
          <w:rFonts w:ascii="Arial" w:hAnsi="Arial" w:eastAsia="Times New Roman" w:cs="Arial"/>
          <w:sz w:val="22"/>
          <w:szCs w:val="22"/>
        </w:rPr>
      </w:pPr>
      <w:r>
        <w:rPr>
          <w:rFonts w:ascii="Arial" w:hAnsi="Arial" w:eastAsia="Times New Roman" w:cs="Arial"/>
          <w:sz w:val="22"/>
          <w:szCs w:val="22"/>
        </w:rPr>
        <w:t>In stemming komt de motie-Tseggai c.s. (36547, nr. 40).</w:t>
      </w:r>
    </w:p>
    <w:p w:rsidR="00F62F43" w:rsidP="00F62F43" w:rsidRDefault="00F62F43" w14:paraId="11904249"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algemene stemmen is aangenomen.</w:t>
      </w:r>
    </w:p>
    <w:p w:rsidR="00F62F43" w:rsidP="00F62F43" w:rsidRDefault="00F62F43" w14:paraId="664B9779"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motie-Diederik van Dijk c.s. (36547, nr. 41).</w:t>
      </w:r>
    </w:p>
    <w:p w:rsidR="00F62F43" w:rsidP="00F62F43" w:rsidRDefault="00F62F43" w14:paraId="7CFEFC8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D66, NSC, de ChristenUnie, de SGP, het CDA, de VVD, BBB, JA21 en FVD voor deze motie hebben gestemd en de leden van de overige fracties ertegen, zodat zij is aangenomen.</w:t>
      </w:r>
    </w:p>
    <w:p w:rsidR="00F62F43" w:rsidP="00F62F43" w:rsidRDefault="00F62F43" w14:paraId="5D2BE099" w14:textId="77777777">
      <w:pPr>
        <w:spacing w:after="240"/>
        <w:rPr>
          <w:rFonts w:ascii="Arial" w:hAnsi="Arial" w:eastAsia="Times New Roman" w:cs="Arial"/>
          <w:sz w:val="22"/>
          <w:szCs w:val="22"/>
        </w:rPr>
      </w:pPr>
      <w:r>
        <w:rPr>
          <w:rFonts w:ascii="Arial" w:hAnsi="Arial" w:eastAsia="Times New Roman" w:cs="Arial"/>
          <w:sz w:val="22"/>
          <w:szCs w:val="22"/>
        </w:rPr>
        <w:t>In stemming komt de motie-Diederik van Dijk c.s. (36547, nr. 42).</w:t>
      </w:r>
    </w:p>
    <w:p w:rsidR="00F62F43" w:rsidP="00F62F43" w:rsidRDefault="00F62F43" w14:paraId="77544816" w14:textId="77777777">
      <w:pPr>
        <w:spacing w:after="240"/>
        <w:rPr>
          <w:rFonts w:ascii="Arial" w:hAnsi="Arial" w:eastAsia="Times New Roman" w:cs="Arial"/>
          <w:sz w:val="22"/>
          <w:szCs w:val="22"/>
        </w:rPr>
      </w:pPr>
      <w:r>
        <w:rPr>
          <w:rFonts w:ascii="Arial" w:hAnsi="Arial" w:eastAsia="Times New Roman" w:cs="Arial"/>
          <w:sz w:val="22"/>
          <w:szCs w:val="22"/>
        </w:rPr>
        <w:lastRenderedPageBreak/>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DENK, NSC, de ChristenUnie, de SGP, het CDA, BBB, JA21, FVD en de PVV voor deze motie hebben gestemd en de leden van de overige fracties ertegen, zodat zij is aangenomen.</w:t>
      </w:r>
    </w:p>
    <w:p w:rsidR="00F62F43" w:rsidP="00F62F43" w:rsidRDefault="00F62F43" w14:paraId="775E7384" w14:textId="77777777">
      <w:pPr>
        <w:spacing w:after="240"/>
        <w:rPr>
          <w:rFonts w:ascii="Arial" w:hAnsi="Arial" w:eastAsia="Times New Roman" w:cs="Arial"/>
          <w:sz w:val="22"/>
          <w:szCs w:val="22"/>
        </w:rPr>
      </w:pPr>
      <w:r>
        <w:rPr>
          <w:rFonts w:ascii="Arial" w:hAnsi="Arial" w:eastAsia="Times New Roman" w:cs="Arial"/>
          <w:sz w:val="22"/>
          <w:szCs w:val="22"/>
        </w:rPr>
        <w:t>De heer Van Baarle.</w:t>
      </w:r>
    </w:p>
    <w:p w:rsidR="00F62F43" w:rsidP="00F62F43" w:rsidRDefault="00F62F43" w14:paraId="7D829525"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Van Baarle</w:t>
      </w:r>
      <w:r>
        <w:rPr>
          <w:rFonts w:ascii="Arial" w:hAnsi="Arial" w:eastAsia="Times New Roman" w:cs="Arial"/>
          <w:sz w:val="22"/>
          <w:szCs w:val="22"/>
        </w:rPr>
        <w:t xml:space="preserve"> (DENK):</w:t>
      </w:r>
      <w:r>
        <w:rPr>
          <w:rFonts w:ascii="Arial" w:hAnsi="Arial" w:eastAsia="Times New Roman" w:cs="Arial"/>
          <w:sz w:val="22"/>
          <w:szCs w:val="22"/>
        </w:rPr>
        <w:br/>
        <w:t>Voorzitter, één correctie. Wij hebben bij de motie van het lid Boomsma c.s. over het hoofd gezien dat de constatering op basis waarvan wij eerder tegen waren, is gewijzigd. Wij willen dus graag geacht worden voor die motie te hebben gestemd.</w:t>
      </w:r>
    </w:p>
    <w:p w:rsidR="00F62F43" w:rsidP="00F62F43" w:rsidRDefault="00F62F43" w14:paraId="15A0B8EF"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Dat is de motie op stuk nr. 30?</w:t>
      </w:r>
    </w:p>
    <w:p w:rsidR="00F62F43" w:rsidP="00F62F43" w:rsidRDefault="00F62F43" w14:paraId="51E3727A"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Van Baarle</w:t>
      </w:r>
      <w:r>
        <w:rPr>
          <w:rFonts w:ascii="Arial" w:hAnsi="Arial" w:eastAsia="Times New Roman" w:cs="Arial"/>
          <w:sz w:val="22"/>
          <w:szCs w:val="22"/>
        </w:rPr>
        <w:t xml:space="preserve"> (DENK):</w:t>
      </w:r>
      <w:r>
        <w:rPr>
          <w:rFonts w:ascii="Arial" w:hAnsi="Arial" w:eastAsia="Times New Roman" w:cs="Arial"/>
          <w:sz w:val="22"/>
          <w:szCs w:val="22"/>
        </w:rPr>
        <w:br/>
        <w:t>Dat was de motie-Boomsma c.s. op stuk nr. 30. Wij willen dus graag geacht worden voor die motie te hebben gestemd.</w:t>
      </w:r>
    </w:p>
    <w:p w:rsidR="00F62F43" w:rsidP="00F62F43" w:rsidRDefault="00F62F43" w14:paraId="1DABA15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Ja, dat is goed. Dat nemen we op in de Handelingen.</w:t>
      </w:r>
    </w:p>
    <w:p w:rsidR="00F62F43" w:rsidP="00F62F43" w:rsidRDefault="00F62F43" w14:paraId="5C5A4DF7" w14:textId="77777777">
      <w:pPr>
        <w:spacing w:after="240"/>
        <w:rPr>
          <w:rFonts w:ascii="Arial" w:hAnsi="Arial" w:eastAsia="Times New Roman" w:cs="Arial"/>
          <w:sz w:val="22"/>
          <w:szCs w:val="22"/>
        </w:rPr>
      </w:pPr>
      <w:r>
        <w:rPr>
          <w:rFonts w:ascii="Arial" w:hAnsi="Arial" w:eastAsia="Times New Roman" w:cs="Arial"/>
          <w:sz w:val="22"/>
          <w:szCs w:val="22"/>
        </w:rPr>
        <w:t xml:space="preserve">De heer </w:t>
      </w:r>
      <w:r>
        <w:rPr>
          <w:rStyle w:val="Zwaar"/>
          <w:rFonts w:ascii="Arial" w:hAnsi="Arial" w:eastAsia="Times New Roman" w:cs="Arial"/>
          <w:sz w:val="22"/>
          <w:szCs w:val="22"/>
        </w:rPr>
        <w:t>Van Baarle</w:t>
      </w:r>
      <w:r>
        <w:rPr>
          <w:rFonts w:ascii="Arial" w:hAnsi="Arial" w:eastAsia="Times New Roman" w:cs="Arial"/>
          <w:sz w:val="22"/>
          <w:szCs w:val="22"/>
        </w:rPr>
        <w:t xml:space="preserve"> (DENK):</w:t>
      </w:r>
      <w:r>
        <w:rPr>
          <w:rFonts w:ascii="Arial" w:hAnsi="Arial" w:eastAsia="Times New Roman" w:cs="Arial"/>
          <w:sz w:val="22"/>
          <w:szCs w:val="22"/>
        </w:rPr>
        <w:br/>
        <w:t>En ik was er niet zeker van dat wij genoemd zijn bij de motie op stuk nr. 41, maar wij willen ook geacht worden om voor te hebben gestemd.</w:t>
      </w:r>
    </w:p>
    <w:p w:rsidR="00F62F43" w:rsidP="00F62F43" w:rsidRDefault="00F62F43" w14:paraId="0F6DED20"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heb u genoemd, maar het komt zeker in de Handelingen.</w:t>
      </w:r>
    </w:p>
    <w:p w:rsidR="00F62F43" w:rsidP="00F62F43" w:rsidRDefault="00F62F43" w14:paraId="072EA9CA" w14:textId="77777777">
      <w:pPr>
        <w:spacing w:after="240"/>
        <w:rPr>
          <w:rFonts w:ascii="Arial" w:hAnsi="Arial" w:eastAsia="Times New Roman" w:cs="Arial"/>
          <w:sz w:val="22"/>
          <w:szCs w:val="22"/>
        </w:rPr>
      </w:pPr>
      <w:r>
        <w:rPr>
          <w:rFonts w:ascii="Arial" w:hAnsi="Arial" w:eastAsia="Times New Roman" w:cs="Arial"/>
          <w:sz w:val="22"/>
          <w:szCs w:val="22"/>
        </w:rPr>
        <w:t>Stemming motie Belastingdienst</w:t>
      </w:r>
      <w:r>
        <w:rPr>
          <w:rFonts w:ascii="Arial" w:hAnsi="Arial" w:eastAsia="Times New Roman" w:cs="Arial"/>
          <w:sz w:val="22"/>
          <w:szCs w:val="22"/>
        </w:rPr>
        <w:br/>
      </w:r>
      <w:r>
        <w:rPr>
          <w:rFonts w:ascii="Arial" w:hAnsi="Arial" w:eastAsia="Times New Roman" w:cs="Arial"/>
          <w:sz w:val="22"/>
          <w:szCs w:val="22"/>
        </w:rPr>
        <w:br/>
        <w:t xml:space="preserve">Aan de orde is </w:t>
      </w:r>
      <w:r>
        <w:rPr>
          <w:rStyle w:val="Zwaar"/>
          <w:rFonts w:ascii="Arial" w:hAnsi="Arial" w:eastAsia="Times New Roman" w:cs="Arial"/>
          <w:sz w:val="22"/>
          <w:szCs w:val="22"/>
        </w:rPr>
        <w:t>de stemming over een aangehouden motie</w:t>
      </w:r>
      <w:r>
        <w:rPr>
          <w:rFonts w:ascii="Arial" w:hAnsi="Arial" w:eastAsia="Times New Roman" w:cs="Arial"/>
          <w:sz w:val="22"/>
          <w:szCs w:val="22"/>
        </w:rPr>
        <w:t xml:space="preserve">, ingediend bij het </w:t>
      </w:r>
      <w:r>
        <w:rPr>
          <w:rStyle w:val="Zwaar"/>
          <w:rFonts w:ascii="Arial" w:hAnsi="Arial" w:eastAsia="Times New Roman" w:cs="Arial"/>
          <w:sz w:val="22"/>
          <w:szCs w:val="22"/>
        </w:rPr>
        <w:t>tweeminutendebat Belastingdienst</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24345099" w14:textId="77777777">
      <w:pPr>
        <w:numPr>
          <w:ilvl w:val="0"/>
          <w:numId w:val="7"/>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t>de motie-Stultiens over het Nederlands vermogen in offshore financial centers nader onderzoeken (31066, nr. 1470).</w:t>
      </w:r>
    </w:p>
    <w:p w:rsidR="00F62F43" w:rsidP="00F62F43" w:rsidRDefault="00F62F43" w14:paraId="0604C97D" w14:textId="77777777">
      <w:pPr>
        <w:rPr>
          <w:rFonts w:ascii="Arial" w:hAnsi="Arial" w:eastAsia="Times New Roman" w:cs="Arial"/>
          <w:sz w:val="22"/>
          <w:szCs w:val="22"/>
        </w:rPr>
      </w:pPr>
    </w:p>
    <w:p w:rsidR="00F62F43" w:rsidP="00F62F43" w:rsidRDefault="00F62F43" w14:paraId="00B273F7" w14:textId="77777777">
      <w:pPr>
        <w:spacing w:after="240"/>
        <w:rPr>
          <w:rFonts w:ascii="Arial" w:hAnsi="Arial" w:eastAsia="Times New Roman" w:cs="Arial"/>
          <w:sz w:val="22"/>
          <w:szCs w:val="22"/>
        </w:rPr>
      </w:pPr>
      <w:r>
        <w:rPr>
          <w:rFonts w:ascii="Arial" w:hAnsi="Arial" w:eastAsia="Times New Roman" w:cs="Arial"/>
          <w:sz w:val="22"/>
          <w:szCs w:val="22"/>
        </w:rPr>
        <w:t>(Zie vergadering van 27 maart 2024.)</w:t>
      </w:r>
    </w:p>
    <w:p w:rsidR="00F62F43" w:rsidP="00F62F43" w:rsidRDefault="00F62F43" w14:paraId="59177D02" w14:textId="77777777">
      <w:pPr>
        <w:spacing w:after="240"/>
        <w:rPr>
          <w:rFonts w:ascii="Arial" w:hAnsi="Arial" w:eastAsia="Times New Roman" w:cs="Arial"/>
          <w:sz w:val="22"/>
          <w:szCs w:val="22"/>
        </w:rPr>
      </w:pPr>
      <w:r>
        <w:rPr>
          <w:rFonts w:ascii="Arial" w:hAnsi="Arial" w:eastAsia="Times New Roman" w:cs="Arial"/>
          <w:sz w:val="22"/>
          <w:szCs w:val="22"/>
        </w:rPr>
        <w:t>In stemming komt de motie-Stultiens (31066, nr. 1470).</w:t>
      </w:r>
    </w:p>
    <w:p w:rsidR="00F62F43" w:rsidP="00F62F43" w:rsidRDefault="00F62F43" w14:paraId="75238AFE"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de SGP, het CDA, de VVD en BBB voor deze motie hebben gestemd en de leden van de overige fracties ertegen, zodat zij is aangenomen.</w:t>
      </w:r>
    </w:p>
    <w:p w:rsidR="00F62F43" w:rsidP="00F62F43" w:rsidRDefault="00F62F43" w14:paraId="6F9832B3" w14:textId="77777777">
      <w:pPr>
        <w:spacing w:after="240"/>
        <w:rPr>
          <w:rFonts w:ascii="Arial" w:hAnsi="Arial" w:eastAsia="Times New Roman" w:cs="Arial"/>
          <w:sz w:val="22"/>
          <w:szCs w:val="22"/>
        </w:rPr>
      </w:pPr>
      <w:r>
        <w:rPr>
          <w:rFonts w:ascii="Arial" w:hAnsi="Arial" w:eastAsia="Times New Roman" w:cs="Arial"/>
          <w:sz w:val="22"/>
          <w:szCs w:val="22"/>
        </w:rPr>
        <w:t>Stemming motie Beleidsbrief Ontwikkelingshulp</w:t>
      </w:r>
      <w:r>
        <w:rPr>
          <w:rFonts w:ascii="Arial" w:hAnsi="Arial" w:eastAsia="Times New Roman" w:cs="Arial"/>
          <w:sz w:val="22"/>
          <w:szCs w:val="22"/>
        </w:rPr>
        <w:br/>
      </w:r>
      <w:r>
        <w:rPr>
          <w:rFonts w:ascii="Arial" w:hAnsi="Arial" w:eastAsia="Times New Roman" w:cs="Arial"/>
          <w:sz w:val="22"/>
          <w:szCs w:val="22"/>
        </w:rPr>
        <w:br/>
        <w:t xml:space="preserve">Aan de orde is </w:t>
      </w:r>
      <w:r>
        <w:rPr>
          <w:rStyle w:val="Zwaar"/>
          <w:rFonts w:ascii="Arial" w:hAnsi="Arial" w:eastAsia="Times New Roman" w:cs="Arial"/>
          <w:sz w:val="22"/>
          <w:szCs w:val="22"/>
        </w:rPr>
        <w:t>de stemming over een aangehouden motie</w:t>
      </w:r>
      <w:r>
        <w:rPr>
          <w:rFonts w:ascii="Arial" w:hAnsi="Arial" w:eastAsia="Times New Roman" w:cs="Arial"/>
          <w:sz w:val="22"/>
          <w:szCs w:val="22"/>
        </w:rPr>
        <w:t xml:space="preserve">, ingediend bij het </w:t>
      </w:r>
      <w:r>
        <w:rPr>
          <w:rStyle w:val="Zwaar"/>
          <w:rFonts w:ascii="Arial" w:hAnsi="Arial" w:eastAsia="Times New Roman" w:cs="Arial"/>
          <w:sz w:val="22"/>
          <w:szCs w:val="22"/>
        </w:rPr>
        <w:t>tweeminutendebat Beleidsbrief Ontwikkelingshulp</w:t>
      </w:r>
      <w:r>
        <w:rPr>
          <w:rFonts w:ascii="Arial" w:hAnsi="Arial" w:eastAsia="Times New Roman" w:cs="Arial"/>
          <w:sz w:val="22"/>
          <w:szCs w:val="22"/>
        </w:rPr>
        <w:t>,</w:t>
      </w:r>
      <w:r>
        <w:rPr>
          <w:rFonts w:ascii="Arial" w:hAnsi="Arial" w:eastAsia="Times New Roman" w:cs="Arial"/>
          <w:sz w:val="22"/>
          <w:szCs w:val="22"/>
        </w:rPr>
        <w:br/>
      </w:r>
      <w:r>
        <w:rPr>
          <w:rFonts w:ascii="Arial" w:hAnsi="Arial" w:eastAsia="Times New Roman" w:cs="Arial"/>
          <w:sz w:val="22"/>
          <w:szCs w:val="22"/>
        </w:rPr>
        <w:br/>
        <w:t>te weten:</w:t>
      </w:r>
    </w:p>
    <w:p w:rsidR="00F62F43" w:rsidP="00F62F43" w:rsidRDefault="00F62F43" w14:paraId="3CDDE3C1" w14:textId="77777777">
      <w:pPr>
        <w:numPr>
          <w:ilvl w:val="0"/>
          <w:numId w:val="8"/>
        </w:numPr>
        <w:spacing w:before="100" w:beforeAutospacing="1" w:after="100" w:afterAutospacing="1"/>
        <w:rPr>
          <w:rFonts w:ascii="Arial" w:hAnsi="Arial" w:eastAsia="Times New Roman" w:cs="Arial"/>
          <w:sz w:val="22"/>
          <w:szCs w:val="22"/>
        </w:rPr>
      </w:pPr>
      <w:r>
        <w:rPr>
          <w:rFonts w:ascii="Arial" w:hAnsi="Arial" w:eastAsia="Times New Roman" w:cs="Arial"/>
          <w:sz w:val="22"/>
          <w:szCs w:val="22"/>
        </w:rPr>
        <w:lastRenderedPageBreak/>
        <w:t>de motie-Dobbe c.s. over bijdragen aan de bescherming en bevordering van vrouwen- en mensenrechten door lobby niet uit te sluiten (36180, nr. 145).</w:t>
      </w:r>
    </w:p>
    <w:p w:rsidR="00F62F43" w:rsidP="00F62F43" w:rsidRDefault="00F62F43" w14:paraId="27773E27" w14:textId="77777777">
      <w:pPr>
        <w:rPr>
          <w:rFonts w:ascii="Arial" w:hAnsi="Arial" w:eastAsia="Times New Roman" w:cs="Arial"/>
          <w:sz w:val="22"/>
          <w:szCs w:val="22"/>
        </w:rPr>
      </w:pPr>
    </w:p>
    <w:p w:rsidR="00F62F43" w:rsidP="00F62F43" w:rsidRDefault="00F62F43" w14:paraId="24982C3F" w14:textId="77777777">
      <w:pPr>
        <w:spacing w:after="240"/>
        <w:rPr>
          <w:rFonts w:ascii="Arial" w:hAnsi="Arial" w:eastAsia="Times New Roman" w:cs="Arial"/>
          <w:sz w:val="22"/>
          <w:szCs w:val="22"/>
        </w:rPr>
      </w:pPr>
      <w:r>
        <w:rPr>
          <w:rFonts w:ascii="Arial" w:hAnsi="Arial" w:eastAsia="Times New Roman" w:cs="Arial"/>
          <w:sz w:val="22"/>
          <w:szCs w:val="22"/>
        </w:rPr>
        <w:t>(Zie vergadering van 27 mei 2025.)</w:t>
      </w:r>
    </w:p>
    <w:p w:rsidR="00F62F43" w:rsidP="00F62F43" w:rsidRDefault="00F62F43" w14:paraId="7CE62AB3" w14:textId="77777777">
      <w:pPr>
        <w:spacing w:after="240"/>
        <w:rPr>
          <w:rFonts w:ascii="Arial" w:hAnsi="Arial" w:eastAsia="Times New Roman" w:cs="Arial"/>
          <w:sz w:val="22"/>
          <w:szCs w:val="22"/>
        </w:rPr>
      </w:pPr>
      <w:r>
        <w:rPr>
          <w:rFonts w:ascii="Arial" w:hAnsi="Arial" w:eastAsia="Times New Roman" w:cs="Arial"/>
          <w:sz w:val="22"/>
          <w:szCs w:val="22"/>
        </w:rPr>
        <w:t>In stemming komt de motie-Dobbe c.s. (36180, nr. 145).</w:t>
      </w:r>
    </w:p>
    <w:p w:rsidR="00F62F43" w:rsidP="00F62F43" w:rsidRDefault="00F62F43" w14:paraId="25010F9D" w14:textId="77777777">
      <w:pPr>
        <w:spacing w:after="240"/>
        <w:rPr>
          <w:rFonts w:ascii="Arial" w:hAnsi="Arial" w:eastAsia="Times New Roman" w:cs="Arial"/>
          <w:sz w:val="22"/>
          <w:szCs w:val="22"/>
        </w:rPr>
      </w:pPr>
      <w:r>
        <w:rPr>
          <w:rFonts w:ascii="Arial" w:hAnsi="Arial" w:eastAsia="Times New Roman" w:cs="Arial"/>
          <w:sz w:val="22"/>
          <w:szCs w:val="22"/>
        </w:rP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 leden van de fracties van de SP, GroenLinks-PvdA, de PvdD, DENK, Volt, D66, NSC, de ChristenUnie en het CDA voor deze motie hebben gestemd en de leden van de overige fracties ertegen, zodat de uitslag bij handopsteken niet kan worden vastgesteld.</w:t>
      </w:r>
    </w:p>
    <w:p w:rsidR="00F62F43" w:rsidP="00F62F43" w:rsidRDefault="00F62F43" w14:paraId="34C0B3CE" w14:textId="77777777">
      <w:pPr>
        <w:spacing w:after="240"/>
        <w:rPr>
          <w:rFonts w:ascii="Arial" w:hAnsi="Arial" w:eastAsia="Times New Roman" w:cs="Arial"/>
          <w:sz w:val="22"/>
          <w:szCs w:val="22"/>
        </w:rPr>
      </w:pPr>
      <w:r>
        <w:rPr>
          <w:rFonts w:ascii="Arial" w:hAnsi="Arial" w:eastAsia="Times New Roman" w:cs="Arial"/>
          <w:sz w:val="22"/>
          <w:szCs w:val="22"/>
        </w:rPr>
        <w:t>Ik kijk even naar mevrouw Dobbe. Zij wil hoofdelijk stemmen. Dan gaan we nog een keer hoofdelijk stemmen.</w:t>
      </w:r>
      <w:r>
        <w:rPr>
          <w:rFonts w:ascii="Arial" w:hAnsi="Arial" w:eastAsia="Times New Roman" w:cs="Arial"/>
          <w:sz w:val="22"/>
          <w:szCs w:val="22"/>
        </w:rPr>
        <w:br/>
      </w:r>
      <w:r>
        <w:rPr>
          <w:rFonts w:ascii="Arial" w:hAnsi="Arial" w:eastAsia="Times New Roman" w:cs="Arial"/>
          <w:sz w:val="22"/>
          <w:szCs w:val="22"/>
        </w:rPr>
        <w:br/>
        <w:t>Ik verzoek de griffier om weer even naar het spreekgestoelte te gaan.</w:t>
      </w:r>
    </w:p>
    <w:p w:rsidR="00F62F43" w:rsidP="00F62F43" w:rsidRDefault="00F62F43" w14:paraId="5FBEC166" w14:textId="77777777">
      <w:pPr>
        <w:spacing w:after="240"/>
        <w:rPr>
          <w:rFonts w:ascii="Arial" w:hAnsi="Arial" w:eastAsia="Times New Roman" w:cs="Arial"/>
          <w:sz w:val="22"/>
          <w:szCs w:val="22"/>
        </w:rPr>
      </w:pPr>
      <w:r>
        <w:rPr>
          <w:rFonts w:ascii="Arial" w:hAnsi="Arial" w:eastAsia="Times New Roman" w:cs="Arial"/>
          <w:sz w:val="22"/>
          <w:szCs w:val="22"/>
        </w:rPr>
        <w:t>In stemming komt de motie-Dobbe c.s. (36180, nr. 145).</w:t>
      </w:r>
    </w:p>
    <w:p w:rsidR="00F62F43" w:rsidP="00F62F43" w:rsidRDefault="00F62F43" w14:paraId="340E3E8C" w14:textId="77777777">
      <w:pPr>
        <w:spacing w:after="240"/>
        <w:rPr>
          <w:rFonts w:ascii="Arial" w:hAnsi="Arial" w:eastAsia="Times New Roman" w:cs="Arial"/>
          <w:sz w:val="22"/>
          <w:szCs w:val="22"/>
        </w:rPr>
      </w:pPr>
      <w:r>
        <w:rPr>
          <w:rFonts w:ascii="Arial" w:hAnsi="Arial" w:eastAsia="Times New Roman" w:cs="Arial"/>
          <w:sz w:val="22"/>
          <w:szCs w:val="22"/>
        </w:rPr>
        <w:t>Vóór stemmen de leden: Van Haasen, Heite, Hirsch, Holman, De Hoop, Idsinga, Daniëlle Jansen, Jetten, Joseph, Kahraman, Kathmann, Van Kent, Klaver, Koekkoek, Koops, De Korte, Kostić, Kouwenhoven, Kröger, Krul, Lahlah, Van der Lee, Mohandis, Mutluer, Van Nispen, Nordkamp, Ouwehand, Paternotte, Patijn, Paulusma, Pijpelink, Piri, Podt, Postma, Rooderkerk, Saris, Six Dijkstra, Slagt-Tichelman, Sneller, Soepboer, Stultiens, Teunissen, Thijssen, Timmermans, Tseggai, Vijlbrief, Van Waveren, Van der Werf, Westerveld, White, Wingelaar, Van Baarle, Bamenga, Beckerman, Bikker, Bontenbal, Boomsma, Boswijk, Bromet, Bruyning, Ceder, Chakor, Dassen, Dijk, Inge van Dijk, Olger van Dijk, Dobbe, El Abassi, Ergin, Gabriëls, Grinwis en Haage.</w:t>
      </w:r>
      <w:r>
        <w:rPr>
          <w:rFonts w:ascii="Arial" w:hAnsi="Arial" w:eastAsia="Times New Roman" w:cs="Arial"/>
          <w:sz w:val="22"/>
          <w:szCs w:val="22"/>
        </w:rPr>
        <w:br/>
      </w:r>
      <w:r>
        <w:rPr>
          <w:rFonts w:ascii="Arial" w:hAnsi="Arial" w:eastAsia="Times New Roman" w:cs="Arial"/>
          <w:sz w:val="22"/>
          <w:szCs w:val="22"/>
        </w:rPr>
        <w:br/>
        <w:t>Tegen stemmen de leden: Heutink, Van der Hoeff, Van Houwelingen, Kisteman, Kops, De Kort, Markuszower, Martens-America, Van Meetelen, Van Meijeren, Meulenkamp, Michon-Derkzen, Mooiman, Edgar Mulder, Nijhof-Leeuw, Oostenbrink, Pierik, Van der Plas, Pool, Rajkowski, Ram, Rep, Richardson, Rikkers-Oosterkamp, De Roon, Stoffer, Thiadens, Tielen, Uppelschoten, Valize, Van der Velde, Veltman, Verkuijlen, Vermeer, Vlottes, Vondeling, De Vree, Aukje de Vries, Wijen-Nass, Wilders, Yeşilgöz-Zegerius, Van Zanten, Aardema, Aartsen, Baudet, Becker, Bevers, Bikkers, Blaauw, Boon, Van den Born, Boutkan, Buijsse, Van der Burg, Van Campen, Claassen, Crijns, Deen, Tony van Dijck, Diederik van Dijk, Emiel van Dijk, Dral, Eerdmans, Van Eijk, Ellian, Erkens, Esser, Faddegon, Flach, Graus en Peter de Groot.</w:t>
      </w:r>
      <w:r>
        <w:rPr>
          <w:rFonts w:ascii="Arial" w:hAnsi="Arial" w:eastAsia="Times New Roman" w:cs="Arial"/>
          <w:sz w:val="22"/>
          <w:szCs w:val="22"/>
        </w:rPr>
        <w:br/>
      </w:r>
      <w:r>
        <w:rPr>
          <w:rFonts w:ascii="Arial" w:hAnsi="Arial" w:eastAsia="Times New Roman" w:cs="Arial"/>
          <w:sz w:val="22"/>
          <w:szCs w:val="22"/>
        </w:rPr>
        <w:br/>
        <w:t xml:space="preserve">De </w:t>
      </w:r>
      <w:r>
        <w:rPr>
          <w:rStyle w:val="Zwaar"/>
          <w:rFonts w:ascii="Arial" w:hAnsi="Arial" w:eastAsia="Times New Roman" w:cs="Arial"/>
          <w:sz w:val="22"/>
          <w:szCs w:val="22"/>
        </w:rPr>
        <w:t>voorzitter</w:t>
      </w:r>
      <w:r>
        <w:rPr>
          <w:rFonts w:ascii="Arial" w:hAnsi="Arial" w:eastAsia="Times New Roman" w:cs="Arial"/>
          <w:sz w:val="22"/>
          <w:szCs w:val="22"/>
        </w:rPr>
        <w:t>:</w:t>
      </w:r>
      <w:r>
        <w:rPr>
          <w:rFonts w:ascii="Arial" w:hAnsi="Arial" w:eastAsia="Times New Roman" w:cs="Arial"/>
          <w:sz w:val="22"/>
          <w:szCs w:val="22"/>
        </w:rPr>
        <w:br/>
        <w:t>Ik constateer dat deze motie met 72 stemmen voor en 71 stemmen tegen is aangenomen.</w:t>
      </w:r>
    </w:p>
    <w:p w:rsidR="00F62F43" w:rsidP="00F62F43" w:rsidRDefault="00F62F43" w14:paraId="21824831" w14:textId="77777777">
      <w:pPr>
        <w:spacing w:after="240"/>
        <w:rPr>
          <w:rFonts w:ascii="Arial" w:hAnsi="Arial" w:eastAsia="Times New Roman" w:cs="Arial"/>
          <w:sz w:val="22"/>
          <w:szCs w:val="22"/>
        </w:rPr>
      </w:pPr>
      <w:r>
        <w:rPr>
          <w:rFonts w:ascii="Arial" w:hAnsi="Arial" w:eastAsia="Times New Roman" w:cs="Arial"/>
          <w:sz w:val="22"/>
          <w:szCs w:val="22"/>
        </w:rPr>
        <w:t>Ik zou haast zeggen: een dag niet hoofdelijk gestemd is een dag niet geleefd. Dat waren de stemmingen van vandaag. We gaan even schorsen en daarna gaan we verder met de regeling van werkzaamheden.</w:t>
      </w:r>
    </w:p>
    <w:p w:rsidR="00F62F43" w:rsidP="00F62F43" w:rsidRDefault="00F62F43" w14:paraId="1E1856A5" w14:textId="77777777">
      <w:pPr>
        <w:spacing w:after="240"/>
        <w:rPr>
          <w:rFonts w:ascii="Arial" w:hAnsi="Arial" w:eastAsia="Times New Roman" w:cs="Arial"/>
          <w:sz w:val="22"/>
          <w:szCs w:val="22"/>
        </w:rPr>
      </w:pPr>
      <w:r>
        <w:rPr>
          <w:rFonts w:ascii="Arial" w:hAnsi="Arial" w:eastAsia="Times New Roman" w:cs="Arial"/>
          <w:sz w:val="22"/>
          <w:szCs w:val="22"/>
        </w:rPr>
        <w:t>De vergadering wordt enkele ogenblikken geschorst.</w:t>
      </w:r>
    </w:p>
    <w:p w:rsidR="002C3023" w:rsidRDefault="002C3023" w14:paraId="4DAE9132" w14:textId="77777777"/>
    <w:sectPr w:rsidR="002C3023">
      <w:pgSz w:w="11906" w:h="16838"/>
      <w:pgMar w:top="1417" w:right="1417" w:bottom="1417" w:left="1417" w:header="708" w:footer="708" w:gutter="0"/>
      <w:cols w:space="708"/>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111149"/>
    <w:multiLevelType w:val="multilevel"/>
    <w:tmpl w:val="C1E27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210745"/>
    <w:multiLevelType w:val="multilevel"/>
    <w:tmpl w:val="307E9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491975"/>
    <w:multiLevelType w:val="multilevel"/>
    <w:tmpl w:val="A5900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E776AA"/>
    <w:multiLevelType w:val="multilevel"/>
    <w:tmpl w:val="51CC7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972C73"/>
    <w:multiLevelType w:val="multilevel"/>
    <w:tmpl w:val="F3545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AC67910"/>
    <w:multiLevelType w:val="multilevel"/>
    <w:tmpl w:val="4552EC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AD24425"/>
    <w:multiLevelType w:val="multilevel"/>
    <w:tmpl w:val="23524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C6036B"/>
    <w:multiLevelType w:val="multilevel"/>
    <w:tmpl w:val="98242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97059470">
    <w:abstractNumId w:val="3"/>
  </w:num>
  <w:num w:numId="2" w16cid:durableId="114295921">
    <w:abstractNumId w:val="1"/>
  </w:num>
  <w:num w:numId="3" w16cid:durableId="1658612147">
    <w:abstractNumId w:val="5"/>
  </w:num>
  <w:num w:numId="4" w16cid:durableId="448742586">
    <w:abstractNumId w:val="6"/>
  </w:num>
  <w:num w:numId="5" w16cid:durableId="816529036">
    <w:abstractNumId w:val="7"/>
  </w:num>
  <w:num w:numId="6" w16cid:durableId="53166999">
    <w:abstractNumId w:val="4"/>
  </w:num>
  <w:num w:numId="7" w16cid:durableId="1441103334">
    <w:abstractNumId w:val="2"/>
  </w:num>
  <w:num w:numId="8" w16cid:durableId="2048716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F43"/>
    <w:rsid w:val="002C3023"/>
    <w:rsid w:val="00C46647"/>
    <w:rsid w:val="00DF7A30"/>
    <w:rsid w:val="00F62F4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60B63"/>
  <w15:chartTrackingRefBased/>
  <w15:docId w15:val="{591D5C67-8281-4E0A-8FD8-6FFCF3453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62F43"/>
    <w:pPr>
      <w:spacing w:after="0" w:line="240" w:lineRule="auto"/>
    </w:pPr>
    <w:rPr>
      <w:rFonts w:ascii="Times New Roman" w:eastAsiaTheme="minorEastAsia" w:hAnsi="Times New Roman" w:cs="Times New Roman"/>
      <w:kern w:val="0"/>
      <w:sz w:val="24"/>
      <w:szCs w:val="24"/>
      <w:lang w:eastAsia="nl-NL"/>
      <w14:ligatures w14:val="none"/>
    </w:rPr>
  </w:style>
  <w:style w:type="paragraph" w:styleId="Kop1">
    <w:name w:val="heading 1"/>
    <w:basedOn w:val="Standaard"/>
    <w:next w:val="Standaard"/>
    <w:link w:val="Kop1Char"/>
    <w:uiPriority w:val="9"/>
    <w:qFormat/>
    <w:rsid w:val="00F62F4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F62F4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F62F43"/>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F62F43"/>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F62F43"/>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F62F43"/>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F62F43"/>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F62F43"/>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F62F43"/>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62F43"/>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F62F43"/>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F62F43"/>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F62F43"/>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F62F43"/>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F62F43"/>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F62F43"/>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F62F43"/>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F62F43"/>
    <w:rPr>
      <w:rFonts w:eastAsiaTheme="majorEastAsia" w:cstheme="majorBidi"/>
      <w:color w:val="272727" w:themeColor="text1" w:themeTint="D8"/>
    </w:rPr>
  </w:style>
  <w:style w:type="paragraph" w:styleId="Titel">
    <w:name w:val="Title"/>
    <w:basedOn w:val="Standaard"/>
    <w:next w:val="Standaard"/>
    <w:link w:val="TitelChar"/>
    <w:uiPriority w:val="10"/>
    <w:qFormat/>
    <w:rsid w:val="00F62F43"/>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F62F43"/>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F62F43"/>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F62F43"/>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F62F43"/>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F62F43"/>
    <w:rPr>
      <w:i/>
      <w:iCs/>
      <w:color w:val="404040" w:themeColor="text1" w:themeTint="BF"/>
    </w:rPr>
  </w:style>
  <w:style w:type="paragraph" w:styleId="Lijstalinea">
    <w:name w:val="List Paragraph"/>
    <w:basedOn w:val="Standaard"/>
    <w:uiPriority w:val="34"/>
    <w:qFormat/>
    <w:rsid w:val="00F62F43"/>
    <w:pPr>
      <w:ind w:left="720"/>
      <w:contextualSpacing/>
    </w:pPr>
  </w:style>
  <w:style w:type="character" w:styleId="Intensievebenadrukking">
    <w:name w:val="Intense Emphasis"/>
    <w:basedOn w:val="Standaardalinea-lettertype"/>
    <w:uiPriority w:val="21"/>
    <w:qFormat/>
    <w:rsid w:val="00F62F43"/>
    <w:rPr>
      <w:i/>
      <w:iCs/>
      <w:color w:val="0F4761" w:themeColor="accent1" w:themeShade="BF"/>
    </w:rPr>
  </w:style>
  <w:style w:type="paragraph" w:styleId="Duidelijkcitaat">
    <w:name w:val="Intense Quote"/>
    <w:basedOn w:val="Standaard"/>
    <w:next w:val="Standaard"/>
    <w:link w:val="DuidelijkcitaatChar"/>
    <w:uiPriority w:val="30"/>
    <w:qFormat/>
    <w:rsid w:val="00F62F4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F62F43"/>
    <w:rPr>
      <w:i/>
      <w:iCs/>
      <w:color w:val="0F4761" w:themeColor="accent1" w:themeShade="BF"/>
    </w:rPr>
  </w:style>
  <w:style w:type="character" w:styleId="Intensieveverwijzing">
    <w:name w:val="Intense Reference"/>
    <w:basedOn w:val="Standaardalinea-lettertype"/>
    <w:uiPriority w:val="32"/>
    <w:qFormat/>
    <w:rsid w:val="00F62F43"/>
    <w:rPr>
      <w:b/>
      <w:bCs/>
      <w:smallCaps/>
      <w:color w:val="0F4761" w:themeColor="accent1" w:themeShade="BF"/>
      <w:spacing w:val="5"/>
    </w:rPr>
  </w:style>
  <w:style w:type="character" w:styleId="Zwaar">
    <w:name w:val="Strong"/>
    <w:basedOn w:val="Standaardalinea-lettertype"/>
    <w:uiPriority w:val="22"/>
    <w:qFormat/>
    <w:rsid w:val="00F62F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23</ap:Pages>
  <ap:Words>8200</ap:Words>
  <ap:Characters>45103</ap:Characters>
  <ap:DocSecurity>0</ap:DocSecurity>
  <ap:Lines>375</ap:Lines>
  <ap:Paragraphs>106</ap:Paragraphs>
  <ap:ScaleCrop>false</ap:ScaleCrop>
  <ap:LinksUpToDate>false</ap:LinksUpToDate>
  <ap:CharactersWithSpaces>53197</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2025-06-11T06:37:00.0000000Z</dcterms:created>
  <dcterms:modified xsi:type="dcterms:W3CDTF">2025-06-11T06:38:00.0000000Z</dcterms:modified>
  <version/>
  <category/>
</coreProperties>
</file>