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2848BF4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4431E74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98256C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6C0B4681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09DFDC18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20F79753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79CAF23" w14:textId="77777777"/>
        </w:tc>
      </w:tr>
      <w:tr w:rsidR="00D24C47" w14:paraId="08A066E4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55751B2D" w14:textId="77777777"/>
        </w:tc>
      </w:tr>
      <w:tr w:rsidR="00D24C47" w14:paraId="114B7E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C97EEA1" w14:textId="77777777"/>
        </w:tc>
        <w:tc>
          <w:tcPr>
            <w:tcW w:w="7729" w:type="dxa"/>
            <w:gridSpan w:val="2"/>
          </w:tcPr>
          <w:p w:rsidR="00D24C47" w:rsidRDefault="00D24C47" w14:paraId="3BAA5A00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46F11B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D15797" w14:paraId="18497F69" w14:textId="0CB8B4A8">
            <w:pPr>
              <w:rPr>
                <w:b/>
              </w:rPr>
            </w:pPr>
            <w:r>
              <w:rPr>
                <w:b/>
              </w:rPr>
              <w:t>36 766</w:t>
            </w:r>
          </w:p>
        </w:tc>
        <w:tc>
          <w:tcPr>
            <w:tcW w:w="7729" w:type="dxa"/>
            <w:gridSpan w:val="2"/>
          </w:tcPr>
          <w:p w:rsidRPr="00D15797" w:rsidR="00D24C47" w:rsidRDefault="00D15797" w14:paraId="56A9B0D1" w14:textId="295F7E3F">
            <w:pPr>
              <w:rPr>
                <w:b/>
                <w:bCs/>
                <w:szCs w:val="24"/>
              </w:rPr>
            </w:pPr>
            <w:r w:rsidRPr="00D15797">
              <w:rPr>
                <w:b/>
                <w:bCs/>
                <w:szCs w:val="24"/>
              </w:rPr>
              <w:t>Wijziging van de Wet milieubeheer en de Wet op de accijns in verband met de implementatie van Richtlijn (EU) 2023/2413 van het Europees Parlement en de Raad van 18 oktober 2023 tot wijziging van Richtlijn (EU) 2018/2001, verordening (EU) 2018/1999 en Richtlijn 98/70/EG wat de bevordering van energie uit hernieuwbare bronnen betreft, en tot intrekking van Richtlijn (EU) 2015/652 van de Raad</w:t>
            </w:r>
          </w:p>
        </w:tc>
      </w:tr>
      <w:tr w:rsidR="00D24C47" w14:paraId="155605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AB1C0A7" w14:textId="77777777"/>
        </w:tc>
        <w:tc>
          <w:tcPr>
            <w:tcW w:w="7729" w:type="dxa"/>
            <w:gridSpan w:val="2"/>
          </w:tcPr>
          <w:p w:rsidR="00D24C47" w:rsidRDefault="00D24C47" w14:paraId="0038926D" w14:textId="77777777"/>
        </w:tc>
      </w:tr>
      <w:tr w:rsidR="00D24C47" w14:paraId="3C6CAC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012C981" w14:textId="77777777"/>
        </w:tc>
        <w:tc>
          <w:tcPr>
            <w:tcW w:w="7729" w:type="dxa"/>
            <w:gridSpan w:val="2"/>
          </w:tcPr>
          <w:p w:rsidR="00D24C47" w:rsidRDefault="00D24C47" w14:paraId="0BC91664" w14:textId="77777777"/>
        </w:tc>
      </w:tr>
      <w:tr w:rsidR="00D24C47" w14:paraId="2366DD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0296B73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400BE542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1D761F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4F7758" w14:textId="77777777"/>
        </w:tc>
        <w:tc>
          <w:tcPr>
            <w:tcW w:w="7729" w:type="dxa"/>
            <w:gridSpan w:val="2"/>
          </w:tcPr>
          <w:p w:rsidR="00D24C47" w:rsidRDefault="00D24C47" w14:paraId="4FA2391E" w14:textId="77777777"/>
        </w:tc>
      </w:tr>
      <w:tr w:rsidR="00D24C47" w14:paraId="4CDA87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791DF75" w14:textId="77777777"/>
        </w:tc>
        <w:tc>
          <w:tcPr>
            <w:tcW w:w="7729" w:type="dxa"/>
            <w:gridSpan w:val="2"/>
          </w:tcPr>
          <w:p w:rsidR="00D24C47" w:rsidRDefault="00D24C47" w14:paraId="12366C04" w14:textId="77777777">
            <w:r>
              <w:t>Aan de Tweede Kamer der Staten-Generaal</w:t>
            </w:r>
          </w:p>
        </w:tc>
      </w:tr>
      <w:tr w:rsidR="00D24C47" w14:paraId="466E53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67EE73C" w14:textId="77777777"/>
        </w:tc>
        <w:tc>
          <w:tcPr>
            <w:tcW w:w="7729" w:type="dxa"/>
            <w:gridSpan w:val="2"/>
          </w:tcPr>
          <w:p w:rsidR="00D24C47" w:rsidRDefault="00D24C47" w14:paraId="7D79D85D" w14:textId="77777777"/>
        </w:tc>
      </w:tr>
      <w:tr w:rsidR="00D24C47" w14:paraId="6FB27D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1848A18" w14:textId="77777777"/>
        </w:tc>
        <w:tc>
          <w:tcPr>
            <w:tcW w:w="7729" w:type="dxa"/>
            <w:gridSpan w:val="2"/>
          </w:tcPr>
          <w:p w:rsidR="00D24C47" w:rsidRDefault="00D24C47" w14:paraId="24B28559" w14:textId="77777777"/>
        </w:tc>
      </w:tr>
      <w:tr w:rsidR="00D24C47" w14:paraId="6FC018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D93CC59" w14:textId="77777777"/>
        </w:tc>
        <w:tc>
          <w:tcPr>
            <w:tcW w:w="7729" w:type="dxa"/>
            <w:gridSpan w:val="2"/>
          </w:tcPr>
          <w:p w:rsidR="00D24C47" w:rsidP="00827419" w:rsidRDefault="0023695D" w14:paraId="1A134162" w14:textId="441A7660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D15797">
              <w:t>tot</w:t>
            </w:r>
            <w:r w:rsidR="00827419">
              <w:t xml:space="preserve"> </w:t>
            </w:r>
            <w:r w:rsidR="00D15797">
              <w:t>w</w:t>
            </w:r>
            <w:r w:rsidRPr="00D15797" w:rsidR="00D15797">
              <w:t>ijziging van de Wet milieubeheer en de Wet op de accijns in verband met de implementatie van Richtlijn (EU) 2023/2413 van het Europees Parlement en de Raad van 18 oktober 2023 tot wijziging van Richtlijn (EU) 2018/2001, verordening (EU) 2018/1999 en Richtlijn 98/70/EG wat de bevordering van energie uit hernieuwbare bronnen betreft, en tot intrekking van Richtlijn (EU) 2015/652 van de Raad</w:t>
            </w:r>
            <w:r w:rsidR="00827419">
              <w:t>.</w:t>
            </w:r>
          </w:p>
        </w:tc>
      </w:tr>
      <w:tr w:rsidR="00D24C47" w14:paraId="2EC4ED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770472B" w14:textId="77777777"/>
        </w:tc>
        <w:tc>
          <w:tcPr>
            <w:tcW w:w="7729" w:type="dxa"/>
            <w:gridSpan w:val="2"/>
          </w:tcPr>
          <w:p w:rsidR="00D24C47" w:rsidRDefault="00D24C47" w14:paraId="6966FB55" w14:textId="77777777"/>
        </w:tc>
      </w:tr>
      <w:tr w:rsidR="00D24C47" w14:paraId="61D693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3D2911A" w14:textId="77777777"/>
        </w:tc>
        <w:tc>
          <w:tcPr>
            <w:tcW w:w="7729" w:type="dxa"/>
            <w:gridSpan w:val="2"/>
          </w:tcPr>
          <w:p w:rsidR="00D24C47" w:rsidP="0023695D" w:rsidRDefault="00D24C47" w14:paraId="50157281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C28E8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FE3CC1D" w14:textId="77777777"/>
        </w:tc>
        <w:tc>
          <w:tcPr>
            <w:tcW w:w="7729" w:type="dxa"/>
            <w:gridSpan w:val="2"/>
          </w:tcPr>
          <w:p w:rsidR="00D24C47" w:rsidRDefault="00D24C47" w14:paraId="611A61DB" w14:textId="77777777"/>
        </w:tc>
      </w:tr>
      <w:tr w:rsidR="00D24C47" w14:paraId="36FDF7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87F61B1" w14:textId="77777777"/>
        </w:tc>
        <w:tc>
          <w:tcPr>
            <w:tcW w:w="7729" w:type="dxa"/>
            <w:gridSpan w:val="2"/>
          </w:tcPr>
          <w:p w:rsidR="00D24C47" w:rsidP="0023695D" w:rsidRDefault="00D24C47" w14:paraId="29D3A216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36489B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801CEEC" w14:textId="77777777"/>
        </w:tc>
        <w:tc>
          <w:tcPr>
            <w:tcW w:w="7729" w:type="dxa"/>
            <w:gridSpan w:val="2"/>
          </w:tcPr>
          <w:p w:rsidR="00D24C47" w:rsidRDefault="00D24C47" w14:paraId="086C1AB1" w14:textId="77777777"/>
        </w:tc>
      </w:tr>
      <w:tr w:rsidR="00D24C47" w14:paraId="45D4C2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A801F29" w14:textId="77777777"/>
        </w:tc>
        <w:tc>
          <w:tcPr>
            <w:tcW w:w="7729" w:type="dxa"/>
            <w:gridSpan w:val="2"/>
          </w:tcPr>
          <w:p w:rsidR="00D24C47" w:rsidP="00B84DF9" w:rsidRDefault="00CB00B1" w14:paraId="40382AF5" w14:textId="553E134A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D15797">
              <w:t>26 mei 2025</w:t>
            </w:r>
            <w:r w:rsidR="00B84DF9">
              <w:tab/>
              <w:t>Willem-Alexander</w:t>
            </w:r>
          </w:p>
        </w:tc>
      </w:tr>
    </w:tbl>
    <w:p w:rsidR="00D24C47" w:rsidRDefault="00D24C47" w14:paraId="0E2E36BA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DD91E" w14:textId="77777777" w:rsidR="00D15797" w:rsidRDefault="00D15797">
      <w:pPr>
        <w:spacing w:line="20" w:lineRule="exact"/>
      </w:pPr>
    </w:p>
  </w:endnote>
  <w:endnote w:type="continuationSeparator" w:id="0">
    <w:p w14:paraId="78C2033A" w14:textId="77777777" w:rsidR="00D15797" w:rsidRDefault="00D1579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12C3562" w14:textId="77777777" w:rsidR="00D15797" w:rsidRDefault="00D1579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4DD03" w14:textId="77777777" w:rsidR="00D15797" w:rsidRDefault="00D1579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4C204A6" w14:textId="77777777" w:rsidR="00D15797" w:rsidRDefault="00D15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97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97CEB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15797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26321"/>
  <w15:docId w15:val="{EE02C3D4-9EE9-4230-AD4C-99200313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183</ap:Words>
  <ap:Characters>1045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1226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2025-06-05T14:11:00.0000000Z</lastPrinted>
  <dcterms:created xsi:type="dcterms:W3CDTF">2025-06-05T14:10:00.0000000Z</dcterms:created>
  <dcterms:modified xsi:type="dcterms:W3CDTF">2025-06-05T14:11:00.0000000Z</dcterms:modified>
  <dc:description>------------------------</dc:description>
  <dc:subject/>
  <keywords/>
  <version/>
  <category/>
</coreProperties>
</file>