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233F" w:rsidR="00970F8B" w:rsidP="00970F8B" w:rsidRDefault="00970F8B" w14:paraId="5638DD7C" w14:textId="09505B18">
      <w:pPr>
        <w:rPr>
          <w:b/>
          <w:bCs/>
        </w:rPr>
      </w:pPr>
      <w:r w:rsidRPr="00CE233F">
        <w:rPr>
          <w:b/>
          <w:bCs/>
        </w:rPr>
        <w:t>OVERZICHT COMMISSIE-REGELING VAN WERKZAAMHEDEN COMMISSIE ECONOMISCHE ZAKEN</w:t>
      </w:r>
    </w:p>
    <w:p w:rsidRPr="00CE233F" w:rsidR="00970F8B" w:rsidP="00970F8B" w:rsidRDefault="00970F8B" w14:paraId="5E95B9AF" w14:textId="4E317E04">
      <w:pPr>
        <w:rPr>
          <w:b/>
          <w:bCs/>
        </w:rPr>
      </w:pPr>
      <w:r w:rsidRPr="00CE233F">
        <w:t xml:space="preserve">Dinsdag </w:t>
      </w:r>
      <w:r w:rsidR="00BD5754">
        <w:t>1 juli 2025</w:t>
      </w:r>
      <w:r w:rsidRPr="00CE233F">
        <w:t>, bij aanvang procedurevergadering om</w:t>
      </w:r>
      <w:r w:rsidRPr="00CE233F">
        <w:rPr>
          <w:b/>
          <w:bCs/>
        </w:rPr>
        <w:t xml:space="preserve"> 1</w:t>
      </w:r>
      <w:r>
        <w:rPr>
          <w:b/>
          <w:bCs/>
        </w:rPr>
        <w:t>6</w:t>
      </w:r>
      <w:r w:rsidRPr="00CE233F">
        <w:rPr>
          <w:b/>
          <w:bCs/>
        </w:rPr>
        <w:t>.</w:t>
      </w:r>
      <w:r>
        <w:rPr>
          <w:b/>
          <w:bCs/>
        </w:rPr>
        <w:t>45</w:t>
      </w:r>
      <w:r w:rsidRPr="00CE233F">
        <w:rPr>
          <w:b/>
          <w:bCs/>
        </w:rPr>
        <w:t xml:space="preserve"> uur.  </w:t>
      </w:r>
    </w:p>
    <w:p w:rsidR="0085478C" w:rsidP="00BD5754" w:rsidRDefault="0085478C" w14:paraId="006BAFE1" w14:textId="77777777">
      <w:pPr>
        <w:rPr>
          <w:i/>
          <w:iCs/>
        </w:rPr>
      </w:pPr>
    </w:p>
    <w:p w:rsidRPr="0087763F" w:rsidR="0085478C" w:rsidP="0085478C" w:rsidRDefault="0085478C" w14:paraId="43CA1EB5" w14:textId="00FCB9AE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Het lid </w:t>
      </w:r>
      <w:r w:rsidRPr="0085478C">
        <w:rPr>
          <w:b/>
          <w:bCs/>
        </w:rPr>
        <w:t>Dassen</w:t>
      </w:r>
      <w:r>
        <w:t xml:space="preserve"> (Volt), voorstel tot het organiseren van een rondetafelgesprek over </w:t>
      </w:r>
      <w:r>
        <w:rPr>
          <w:rFonts w:cs="Arial"/>
          <w:bCs/>
          <w:iCs/>
        </w:rPr>
        <w:t>e</w:t>
      </w:r>
      <w:r w:rsidRPr="0031487E">
        <w:rPr>
          <w:rFonts w:cs="Arial"/>
          <w:bCs/>
          <w:iCs/>
        </w:rPr>
        <w:t xml:space="preserve">en </w:t>
      </w:r>
      <w:r>
        <w:rPr>
          <w:rFonts w:cs="Arial"/>
          <w:bCs/>
          <w:iCs/>
        </w:rPr>
        <w:t>nationale</w:t>
      </w:r>
      <w:r w:rsidRPr="0031487E">
        <w:rPr>
          <w:rFonts w:cs="Arial"/>
          <w:bCs/>
          <w:iCs/>
        </w:rPr>
        <w:t xml:space="preserve"> investeringsbank</w:t>
      </w:r>
      <w:r>
        <w:rPr>
          <w:rFonts w:cs="Arial"/>
          <w:bCs/>
          <w:iCs/>
        </w:rPr>
        <w:t xml:space="preserve"> (zie bijlage)</w:t>
      </w:r>
    </w:p>
    <w:p w:rsidR="0087763F" w:rsidP="0087763F" w:rsidRDefault="0087763F" w14:paraId="64EE1D6A" w14:textId="441E7FA0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color w:val="467886"/>
          <w:u w:val="single"/>
        </w:rPr>
      </w:pPr>
      <w:r>
        <w:rPr>
          <w:rFonts w:eastAsia="Times New Roman"/>
        </w:rPr>
        <w:t xml:space="preserve">Het lid </w:t>
      </w:r>
      <w:r w:rsidRPr="0087763F">
        <w:rPr>
          <w:rFonts w:eastAsia="Times New Roman"/>
          <w:b/>
          <w:bCs/>
        </w:rPr>
        <w:t>Kisteman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(VVD), </w:t>
      </w:r>
      <w:r>
        <w:rPr>
          <w:rFonts w:eastAsia="Times New Roman"/>
        </w:rPr>
        <w:t xml:space="preserve">verzoek om een schriftelijk overleg </w:t>
      </w:r>
      <w:r>
        <w:rPr>
          <w:rFonts w:eastAsia="Times New Roman"/>
        </w:rPr>
        <w:t xml:space="preserve">te voeren </w:t>
      </w:r>
      <w:r>
        <w:rPr>
          <w:rFonts w:eastAsia="Times New Roman"/>
        </w:rPr>
        <w:t xml:space="preserve">over de </w:t>
      </w:r>
      <w:hyperlink w:history="1" r:id="rId5">
        <w:r w:rsidRPr="0087763F">
          <w:t>Kamerbrief ACM onderzoek naar de postmarkt</w:t>
        </w:r>
      </w:hyperlink>
      <w:r w:rsidRPr="0087763F">
        <w:rPr>
          <w:rFonts w:eastAsia="Times New Roman"/>
        </w:rPr>
        <w:t xml:space="preserve"> (Kamerstuk: 29502</w:t>
      </w:r>
      <w:r>
        <w:rPr>
          <w:rFonts w:eastAsia="Times New Roman"/>
        </w:rPr>
        <w:t xml:space="preserve">, nr. </w:t>
      </w:r>
      <w:r w:rsidRPr="0087763F">
        <w:rPr>
          <w:rFonts w:eastAsia="Times New Roman"/>
        </w:rPr>
        <w:t>198</w:t>
      </w:r>
      <w:r>
        <w:rPr>
          <w:rFonts w:eastAsia="Times New Roman"/>
        </w:rPr>
        <w:t>)</w:t>
      </w:r>
      <w:r w:rsidRPr="0087763F">
        <w:rPr>
          <w:rFonts w:eastAsia="Times New Roman"/>
        </w:rPr>
        <w:t xml:space="preserve"> </w:t>
      </w:r>
      <w:r>
        <w:rPr>
          <w:rFonts w:eastAsia="Times New Roman"/>
        </w:rPr>
        <w:t>met als uiterlijke inbrengdatum 29 augustus 2025.</w:t>
      </w:r>
    </w:p>
    <w:p w:rsidRPr="0085478C" w:rsidR="0087763F" w:rsidP="0087763F" w:rsidRDefault="0087763F" w14:paraId="308B6BB4" w14:textId="77777777">
      <w:pPr>
        <w:pStyle w:val="Lijstalinea"/>
        <w:ind w:left="785"/>
        <w:rPr>
          <w:i/>
          <w:iCs/>
        </w:rPr>
      </w:pPr>
    </w:p>
    <w:p w:rsidR="0085478C" w:rsidP="0085478C" w:rsidRDefault="0085478C" w14:paraId="1B390566" w14:textId="77777777"/>
    <w:p w:rsidRPr="0085478C" w:rsidR="0085478C" w:rsidP="0085478C" w:rsidRDefault="0085478C" w14:paraId="2B5E64EB" w14:textId="77777777">
      <w:pPr>
        <w:rPr>
          <w:i/>
          <w:iCs/>
        </w:rPr>
      </w:pPr>
    </w:p>
    <w:sectPr w:rsidRPr="0085478C" w:rsidR="008547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785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C25433"/>
    <w:multiLevelType w:val="hybridMultilevel"/>
    <w:tmpl w:val="CB180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1365">
    <w:abstractNumId w:val="0"/>
  </w:num>
  <w:num w:numId="2" w16cid:durableId="812228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8B"/>
    <w:rsid w:val="00017EEE"/>
    <w:rsid w:val="001E7815"/>
    <w:rsid w:val="002639AA"/>
    <w:rsid w:val="002A2DB2"/>
    <w:rsid w:val="00314C02"/>
    <w:rsid w:val="0085478C"/>
    <w:rsid w:val="00866B1A"/>
    <w:rsid w:val="0087763F"/>
    <w:rsid w:val="008F5230"/>
    <w:rsid w:val="00970F8B"/>
    <w:rsid w:val="00B5296A"/>
    <w:rsid w:val="00BD5754"/>
    <w:rsid w:val="00C8373F"/>
    <w:rsid w:val="00DA74E0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2592"/>
  <w15:chartTrackingRefBased/>
  <w15:docId w15:val="{DD292094-7D11-4B9D-98E8-B1DB1CE9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0F8B"/>
  </w:style>
  <w:style w:type="paragraph" w:styleId="Kop1">
    <w:name w:val="heading 1"/>
    <w:basedOn w:val="Standaard"/>
    <w:next w:val="Standaard"/>
    <w:link w:val="Kop1Char"/>
    <w:uiPriority w:val="9"/>
    <w:qFormat/>
    <w:rsid w:val="0097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0F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0F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0F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0F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0F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0F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0F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0F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0F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0F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0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70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rijksoverheid.nl%2Fdocumenten%2Fkamerstukken%2F2025%2F06%2F30%2Fkamerbrief-acm-onderzoek-naar-de-postmarkt&amp;data=05%7C02%7CMarja.Prins%40tweedekamer.nl%7C5121481c3ebe4364014008ddb88811f2%7C238cb5073f714afeaaab8382731a4345%7C0%7C0%7C638869616762383980%7CUnknown%7CTWFpbGZsb3d8eyJFbXB0eU1hcGkiOnRydWUsIlYiOiIwLjAuMDAwMCIsIlAiOiJXaW4zMiIsIkFOIjoiTWFpbCIsIldUIjoyfQ%3D%3D%7C0%7C%7C%7C&amp;sdata=O%2FULtxUryq2ocaHQqA9TaeyE0UL8V1hjsQLJH1%2BpOm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854</ap:Characters>
  <ap:DocSecurity>0</ap:DocSecurity>
  <ap:Lines>7</ap:Lines>
  <ap:Paragraphs>2</ap:Paragraphs>
  <ap:ScaleCrop>false</ap:ScaleCrop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2025-07-01T12:20:00.0000000Z</dcterms:created>
  <dcterms:modified xsi:type="dcterms:W3CDTF">2025-07-01T12:20:00.0000000Z</dcterms:modified>
  <version/>
  <category/>
</coreProperties>
</file>