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A3C3C" w14:paraId="074204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77E27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38E1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A3C3C" w14:paraId="60C2C11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AE6E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A3C3C" w14:paraId="4C7822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77AEC2" w14:textId="77777777"/>
        </w:tc>
      </w:tr>
      <w:tr w:rsidR="00997775" w:rsidTr="003A3C3C" w14:paraId="331F9A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E04E10" w14:textId="77777777"/>
        </w:tc>
      </w:tr>
      <w:tr w:rsidR="00997775" w:rsidTr="003A3C3C" w14:paraId="09074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7AB0CE" w14:textId="77777777"/>
        </w:tc>
        <w:tc>
          <w:tcPr>
            <w:tcW w:w="7654" w:type="dxa"/>
            <w:gridSpan w:val="2"/>
          </w:tcPr>
          <w:p w:rsidR="00997775" w:rsidRDefault="00997775" w14:paraId="23DDA4C8" w14:textId="77777777"/>
        </w:tc>
      </w:tr>
      <w:tr w:rsidR="003A3C3C" w:rsidTr="003A3C3C" w14:paraId="629CDF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C3C" w:rsidP="003A3C3C" w:rsidRDefault="003A3C3C" w14:paraId="782B3363" w14:textId="4D3B2271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3A3C3C" w:rsidP="003A3C3C" w:rsidRDefault="003A3C3C" w14:paraId="2C5F6470" w14:textId="08F3851E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3A3C3C" w:rsidTr="003A3C3C" w14:paraId="7E7D46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C3C" w:rsidP="003A3C3C" w:rsidRDefault="003A3C3C" w14:paraId="37409208" w14:textId="77777777"/>
        </w:tc>
        <w:tc>
          <w:tcPr>
            <w:tcW w:w="7654" w:type="dxa"/>
            <w:gridSpan w:val="2"/>
          </w:tcPr>
          <w:p w:rsidR="003A3C3C" w:rsidP="003A3C3C" w:rsidRDefault="003A3C3C" w14:paraId="432F091C" w14:textId="77777777"/>
        </w:tc>
      </w:tr>
      <w:tr w:rsidR="003A3C3C" w:rsidTr="003A3C3C" w14:paraId="54F67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C3C" w:rsidP="003A3C3C" w:rsidRDefault="003A3C3C" w14:paraId="270A23BD" w14:textId="77777777"/>
        </w:tc>
        <w:tc>
          <w:tcPr>
            <w:tcW w:w="7654" w:type="dxa"/>
            <w:gridSpan w:val="2"/>
          </w:tcPr>
          <w:p w:rsidR="003A3C3C" w:rsidP="003A3C3C" w:rsidRDefault="003A3C3C" w14:paraId="4B09E080" w14:textId="77777777"/>
        </w:tc>
      </w:tr>
      <w:tr w:rsidR="003A3C3C" w:rsidTr="003A3C3C" w14:paraId="04CDE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C3C" w:rsidP="003A3C3C" w:rsidRDefault="003A3C3C" w14:paraId="0F0D20C0" w14:textId="1A8A49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D4F6E">
              <w:rPr>
                <w:b/>
              </w:rPr>
              <w:t>156</w:t>
            </w:r>
          </w:p>
        </w:tc>
        <w:tc>
          <w:tcPr>
            <w:tcW w:w="7654" w:type="dxa"/>
            <w:gridSpan w:val="2"/>
          </w:tcPr>
          <w:p w:rsidR="003A3C3C" w:rsidP="003A3C3C" w:rsidRDefault="003A3C3C" w14:paraId="05AE24FE" w14:textId="653417B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D4F6E">
              <w:rPr>
                <w:b/>
              </w:rPr>
              <w:t>HET LID VAN BAARLE</w:t>
            </w:r>
          </w:p>
        </w:tc>
      </w:tr>
      <w:tr w:rsidR="003A3C3C" w:rsidTr="003A3C3C" w14:paraId="14815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C3C" w:rsidP="003A3C3C" w:rsidRDefault="003A3C3C" w14:paraId="699B1E3F" w14:textId="77777777"/>
        </w:tc>
        <w:tc>
          <w:tcPr>
            <w:tcW w:w="7654" w:type="dxa"/>
            <w:gridSpan w:val="2"/>
          </w:tcPr>
          <w:p w:rsidR="003A3C3C" w:rsidP="003A3C3C" w:rsidRDefault="003A3C3C" w14:paraId="7EE43990" w14:textId="610104F5">
            <w:r>
              <w:t>Voorgesteld 27 mei 202</w:t>
            </w:r>
            <w:r>
              <w:t>5</w:t>
            </w:r>
          </w:p>
        </w:tc>
      </w:tr>
      <w:tr w:rsidR="00997775" w:rsidTr="003A3C3C" w14:paraId="7A9E3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32F003" w14:textId="77777777"/>
        </w:tc>
        <w:tc>
          <w:tcPr>
            <w:tcW w:w="7654" w:type="dxa"/>
            <w:gridSpan w:val="2"/>
          </w:tcPr>
          <w:p w:rsidR="00997775" w:rsidRDefault="00997775" w14:paraId="7D2E7728" w14:textId="77777777"/>
        </w:tc>
      </w:tr>
      <w:tr w:rsidR="00997775" w:rsidTr="003A3C3C" w14:paraId="5C349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4803D" w14:textId="77777777"/>
        </w:tc>
        <w:tc>
          <w:tcPr>
            <w:tcW w:w="7654" w:type="dxa"/>
            <w:gridSpan w:val="2"/>
          </w:tcPr>
          <w:p w:rsidR="00997775" w:rsidRDefault="00997775" w14:paraId="3BE85C95" w14:textId="77777777">
            <w:r>
              <w:t>De Kamer,</w:t>
            </w:r>
          </w:p>
        </w:tc>
      </w:tr>
      <w:tr w:rsidR="00997775" w:rsidTr="003A3C3C" w14:paraId="479DF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B8FFA3" w14:textId="77777777"/>
        </w:tc>
        <w:tc>
          <w:tcPr>
            <w:tcW w:w="7654" w:type="dxa"/>
            <w:gridSpan w:val="2"/>
          </w:tcPr>
          <w:p w:rsidR="00997775" w:rsidRDefault="00997775" w14:paraId="3F33F72B" w14:textId="77777777"/>
        </w:tc>
      </w:tr>
      <w:tr w:rsidR="00997775" w:rsidTr="003A3C3C" w14:paraId="3D953F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F80ABC" w14:textId="77777777"/>
        </w:tc>
        <w:tc>
          <w:tcPr>
            <w:tcW w:w="7654" w:type="dxa"/>
            <w:gridSpan w:val="2"/>
          </w:tcPr>
          <w:p w:rsidR="00997775" w:rsidRDefault="00997775" w14:paraId="73C0915B" w14:textId="77777777">
            <w:r>
              <w:t>gehoord de beraadslaging,</w:t>
            </w:r>
          </w:p>
        </w:tc>
      </w:tr>
      <w:tr w:rsidR="00997775" w:rsidTr="003A3C3C" w14:paraId="7FB0B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B9A8BF" w14:textId="77777777"/>
        </w:tc>
        <w:tc>
          <w:tcPr>
            <w:tcW w:w="7654" w:type="dxa"/>
            <w:gridSpan w:val="2"/>
          </w:tcPr>
          <w:p w:rsidR="00997775" w:rsidRDefault="00997775" w14:paraId="6A8B5E62" w14:textId="77777777"/>
        </w:tc>
      </w:tr>
      <w:tr w:rsidR="00997775" w:rsidTr="003A3C3C" w14:paraId="674FF2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247E41" w14:textId="77777777"/>
        </w:tc>
        <w:tc>
          <w:tcPr>
            <w:tcW w:w="7654" w:type="dxa"/>
            <w:gridSpan w:val="2"/>
          </w:tcPr>
          <w:p w:rsidRPr="003A3C3C" w:rsidR="003A3C3C" w:rsidP="003A3C3C" w:rsidRDefault="003A3C3C" w14:paraId="2BE83BEA" w14:textId="77777777">
            <w:r w:rsidRPr="003A3C3C">
              <w:t xml:space="preserve">constaterende dat de IPC en het World Food </w:t>
            </w:r>
            <w:proofErr w:type="spellStart"/>
            <w:r w:rsidRPr="003A3C3C">
              <w:t>Programme</w:t>
            </w:r>
            <w:proofErr w:type="spellEnd"/>
            <w:r w:rsidRPr="003A3C3C">
              <w:t xml:space="preserve"> waarschuwen dat bijna 71.000 kinderen onder de 5 jaar in Gaza aan acute ondervoeding lijden;</w:t>
            </w:r>
          </w:p>
          <w:p w:rsidR="003D4F6E" w:rsidP="003A3C3C" w:rsidRDefault="003D4F6E" w14:paraId="4CA47500" w14:textId="77777777"/>
          <w:p w:rsidRPr="003A3C3C" w:rsidR="003A3C3C" w:rsidP="003A3C3C" w:rsidRDefault="003A3C3C" w14:paraId="074F4060" w14:textId="2284685D">
            <w:r w:rsidRPr="003A3C3C">
              <w:t>constaterende dat 14.000 van deze kinderen als "ernstig acuut ondervoed" zijn geclassificeerd;</w:t>
            </w:r>
          </w:p>
          <w:p w:rsidR="003D4F6E" w:rsidP="003A3C3C" w:rsidRDefault="003D4F6E" w14:paraId="6E573475" w14:textId="77777777"/>
          <w:p w:rsidRPr="003A3C3C" w:rsidR="003A3C3C" w:rsidP="003A3C3C" w:rsidRDefault="003A3C3C" w14:paraId="0665577A" w14:textId="1A7DFCC8">
            <w:r w:rsidRPr="003A3C3C">
              <w:t>constaterende dat aanvullend 17.000 zwangere vrouwen in Gaza acuut ondervoed zijn en het inhumaan is hoe weinig humanitaire hulp Israël op dit moment toelaat;</w:t>
            </w:r>
          </w:p>
          <w:p w:rsidR="003D4F6E" w:rsidP="003A3C3C" w:rsidRDefault="003D4F6E" w14:paraId="3ED06FDF" w14:textId="77777777"/>
          <w:p w:rsidRPr="003A3C3C" w:rsidR="003A3C3C" w:rsidP="003A3C3C" w:rsidRDefault="003A3C3C" w14:paraId="78D9AA6D" w14:textId="0945335F">
            <w:r w:rsidRPr="003A3C3C">
              <w:t>verzoekt de regering om consequent en actief aan de Israëlische regering over te brengen dat Nederland het veroordeelt dat Israël onvoldoende humanitaire hulp toelaat tot Gaza,</w:t>
            </w:r>
          </w:p>
          <w:p w:rsidR="003D4F6E" w:rsidP="003A3C3C" w:rsidRDefault="003D4F6E" w14:paraId="5E6E9330" w14:textId="77777777"/>
          <w:p w:rsidRPr="003A3C3C" w:rsidR="003A3C3C" w:rsidP="003A3C3C" w:rsidRDefault="003A3C3C" w14:paraId="516BFFE6" w14:textId="5D609CDC">
            <w:r w:rsidRPr="003A3C3C">
              <w:t>en gaat over tot de orde van de dag.</w:t>
            </w:r>
          </w:p>
          <w:p w:rsidR="003D4F6E" w:rsidP="003A3C3C" w:rsidRDefault="003D4F6E" w14:paraId="63958EB5" w14:textId="77777777"/>
          <w:p w:rsidR="00997775" w:rsidP="003D4F6E" w:rsidRDefault="003A3C3C" w14:paraId="250C6373" w14:textId="76B30B6D">
            <w:r w:rsidRPr="003A3C3C">
              <w:t>Van Baarle</w:t>
            </w:r>
          </w:p>
        </w:tc>
      </w:tr>
    </w:tbl>
    <w:p w:rsidR="00997775" w:rsidRDefault="00997775" w14:paraId="0115A8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293A" w14:textId="77777777" w:rsidR="003A3C3C" w:rsidRDefault="003A3C3C">
      <w:pPr>
        <w:spacing w:line="20" w:lineRule="exact"/>
      </w:pPr>
    </w:p>
  </w:endnote>
  <w:endnote w:type="continuationSeparator" w:id="0">
    <w:p w14:paraId="39748898" w14:textId="77777777" w:rsidR="003A3C3C" w:rsidRDefault="003A3C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5DBDB2" w14:textId="77777777" w:rsidR="003A3C3C" w:rsidRDefault="003A3C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93EC" w14:textId="77777777" w:rsidR="003A3C3C" w:rsidRDefault="003A3C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6E4125" w14:textId="77777777" w:rsidR="003A3C3C" w:rsidRDefault="003A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3C3C"/>
    <w:rsid w:val="003D4F6E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66285"/>
  <w15:docId w15:val="{98CA2D68-4F62-4A5B-974E-2A38CB93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2025-05-28T12:12:00.0000000Z</dcterms:modified>
  <dc:description>------------------------</dc:description>
  <dc:subject/>
  <keywords/>
  <version/>
  <category/>
</coreProperties>
</file>