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A33AF" w:rsidR="008A33AF" w:rsidP="008A33AF" w:rsidRDefault="008A33AF" w14:paraId="3E155FCB" w14:textId="77777777">
      <w:pPr>
        <w:pStyle w:val="WitregelW1bodytekst"/>
      </w:pPr>
      <w:bookmarkStart w:name="_GoBack" w:id="0"/>
      <w:bookmarkEnd w:id="0"/>
    </w:p>
    <w:p w:rsidR="008A33AF" w:rsidP="008A33AF" w:rsidRDefault="008A33AF" w14:paraId="5FE817A2" w14:textId="77777777">
      <w:pPr>
        <w:pStyle w:val="WitregelW1bodytekst"/>
      </w:pPr>
      <w:r>
        <w:t xml:space="preserve">Geachte Voorzitter, </w:t>
      </w:r>
    </w:p>
    <w:p w:rsidR="008A33AF" w:rsidP="008A33AF" w:rsidRDefault="008A33AF" w14:paraId="4ED76A94" w14:textId="77777777">
      <w:pPr>
        <w:pStyle w:val="WitregelW1bodytekst"/>
      </w:pPr>
    </w:p>
    <w:p w:rsidR="008A33AF" w:rsidP="008A33AF" w:rsidRDefault="008A33AF" w14:paraId="566E6CBC" w14:textId="04161B31">
      <w:pPr>
        <w:pStyle w:val="WitregelW1bodytekst"/>
      </w:pPr>
      <w:r w:rsidRPr="008A33AF">
        <w:t xml:space="preserve">Mede namens de </w:t>
      </w:r>
      <w:r>
        <w:t>Staatssecretaris</w:t>
      </w:r>
      <w:r w:rsidRPr="008A33AF">
        <w:t xml:space="preserve"> van Landbouw, </w:t>
      </w:r>
      <w:r>
        <w:t>Visserij, V</w:t>
      </w:r>
      <w:r w:rsidRPr="008A33AF">
        <w:t>oedsel</w:t>
      </w:r>
      <w:r>
        <w:t xml:space="preserve">zekerheid en Natuur </w:t>
      </w:r>
      <w:r w:rsidRPr="008A33AF">
        <w:t xml:space="preserve">informeer ik u hierbij over de door het kabinet </w:t>
      </w:r>
      <w:r>
        <w:t>vastgestelde actualisatie van de</w:t>
      </w:r>
      <w:r w:rsidR="004474E8">
        <w:t xml:space="preserve"> Ontwerp</w:t>
      </w:r>
      <w:r>
        <w:t xml:space="preserve"> </w:t>
      </w:r>
      <w:r w:rsidRPr="008A33AF">
        <w:t>Mariene Strategie</w:t>
      </w:r>
      <w:r>
        <w:t xml:space="preserve"> D</w:t>
      </w:r>
      <w:r w:rsidRPr="008A33AF">
        <w:t xml:space="preserve">eel </w:t>
      </w:r>
      <w:r>
        <w:t>1 2024 - 2030.</w:t>
      </w:r>
    </w:p>
    <w:p w:rsidR="008A33AF" w:rsidP="008A33AF" w:rsidRDefault="008A33AF" w14:paraId="0A9618FD" w14:textId="77777777">
      <w:pPr>
        <w:pStyle w:val="WitregelW1bodytekst"/>
      </w:pPr>
    </w:p>
    <w:p w:rsidRPr="00D743A1" w:rsidR="00D743A1" w:rsidP="002D5C26" w:rsidRDefault="008A33AF" w14:paraId="09F0F37A" w14:textId="7BBE1A37">
      <w:pPr>
        <w:pStyle w:val="WitregelW1bodytekst"/>
      </w:pPr>
      <w:r w:rsidRPr="008A33AF">
        <w:t xml:space="preserve">De </w:t>
      </w:r>
      <w:r w:rsidR="004474E8">
        <w:t xml:space="preserve">Ontwerp </w:t>
      </w:r>
      <w:r w:rsidRPr="008A33AF">
        <w:t xml:space="preserve">Mariene Strategie deel </w:t>
      </w:r>
      <w:r>
        <w:t>1</w:t>
      </w:r>
      <w:r w:rsidRPr="008A33AF">
        <w:t xml:space="preserve"> is het </w:t>
      </w:r>
      <w:r>
        <w:t>eerste deel</w:t>
      </w:r>
      <w:r w:rsidRPr="008A33AF">
        <w:t xml:space="preserve"> van de drie uit te brengen producten tijdens de </w:t>
      </w:r>
      <w:r>
        <w:t>derde</w:t>
      </w:r>
      <w:r w:rsidRPr="008A33AF">
        <w:t xml:space="preserve"> implementatiecyclus van de Europese Kaderrichtlijn Mariene Strategie</w:t>
      </w:r>
      <w:r w:rsidR="00F06582">
        <w:t xml:space="preserve"> (2008/56/EG)</w:t>
      </w:r>
      <w:r w:rsidRPr="008A33AF">
        <w:t>. Dit deel beschrijft</w:t>
      </w:r>
      <w:r>
        <w:t xml:space="preserve"> de huidige milieutoestand, de (gewenste) goede milieutoestand</w:t>
      </w:r>
      <w:r w:rsidR="00D743A1">
        <w:t xml:space="preserve"> </w:t>
      </w:r>
      <w:r>
        <w:t>en de milieudoelen die zijn gesteld om de goede milieutoestand te behalen of te behouden</w:t>
      </w:r>
      <w:r w:rsidRPr="008A33AF">
        <w:t>.</w:t>
      </w:r>
      <w:r>
        <w:t xml:space="preserve"> </w:t>
      </w:r>
      <w:r w:rsidR="00446AD5">
        <w:t>Als gevolg van ingezet beleid is er op verschillende vlakken vooruitgang zichtbaar</w:t>
      </w:r>
      <w:r w:rsidR="002D5C26">
        <w:t xml:space="preserve">, maar de </w:t>
      </w:r>
      <w:r w:rsidR="00446AD5">
        <w:t>goede milieutoestand</w:t>
      </w:r>
      <w:r w:rsidR="002D5C26">
        <w:t xml:space="preserve"> is nog niet behaald</w:t>
      </w:r>
      <w:r w:rsidR="00446AD5">
        <w:t xml:space="preserve">. </w:t>
      </w:r>
    </w:p>
    <w:p w:rsidR="008A33AF" w:rsidP="008A33AF" w:rsidRDefault="008A33AF" w14:paraId="551C5015" w14:textId="77777777">
      <w:pPr>
        <w:pStyle w:val="WitregelW1bodytekst"/>
      </w:pPr>
    </w:p>
    <w:p w:rsidR="008A33AF" w:rsidP="008A33AF" w:rsidRDefault="008A33AF" w14:paraId="34EE3027" w14:textId="16315A78">
      <w:pPr>
        <w:pStyle w:val="WitregelW1bodytekst"/>
      </w:pPr>
      <w:r w:rsidRPr="008A33AF">
        <w:t xml:space="preserve">Het ontwerp van de Mariene Strategie Deel </w:t>
      </w:r>
      <w:r>
        <w:t>1</w:t>
      </w:r>
      <w:r w:rsidRPr="008A33AF">
        <w:t xml:space="preserve"> </w:t>
      </w:r>
      <w:r>
        <w:t>zal</w:t>
      </w:r>
      <w:r w:rsidRPr="008A33AF">
        <w:t xml:space="preserve"> van </w:t>
      </w:r>
      <w:r w:rsidR="00C0210C">
        <w:t>3 juni</w:t>
      </w:r>
      <w:r w:rsidRPr="008A33AF">
        <w:t xml:space="preserve"> tot en met </w:t>
      </w:r>
      <w:r w:rsidR="00C0210C">
        <w:t>1</w:t>
      </w:r>
      <w:r w:rsidR="001B3528">
        <w:t>4</w:t>
      </w:r>
      <w:r w:rsidR="00C0210C">
        <w:t xml:space="preserve"> juli </w:t>
      </w:r>
      <w:r w:rsidRPr="008A33AF">
        <w:t>202</w:t>
      </w:r>
      <w:r>
        <w:t>5</w:t>
      </w:r>
      <w:r w:rsidRPr="008A33AF">
        <w:t xml:space="preserve"> ter inzage </w:t>
      </w:r>
      <w:r>
        <w:t>liggen</w:t>
      </w:r>
      <w:r w:rsidRPr="008A33AF">
        <w:t>.</w:t>
      </w:r>
      <w:r>
        <w:t xml:space="preserve"> Dit geeft alle belanghebbenden de gelegenheid om inbreng te leveren.</w:t>
      </w:r>
      <w:r w:rsidR="00D743A1">
        <w:t xml:space="preserve"> </w:t>
      </w:r>
      <w:r w:rsidR="00F06582">
        <w:t xml:space="preserve">De Kamer wordt opnieuw geïnformeerd </w:t>
      </w:r>
      <w:r w:rsidR="00D743A1">
        <w:t>wanneer de Mariene Strategie Deel 1 definitief is vastgestel</w:t>
      </w:r>
      <w:r w:rsidR="004474E8">
        <w:t xml:space="preserve">d, en voorafgaand aan </w:t>
      </w:r>
      <w:r w:rsidR="00F06582">
        <w:t>verzending</w:t>
      </w:r>
      <w:r w:rsidR="004474E8">
        <w:t xml:space="preserve"> aan de Europese Commissie</w:t>
      </w:r>
      <w:r w:rsidR="00D743A1">
        <w:t>.</w:t>
      </w:r>
    </w:p>
    <w:p w:rsidR="008A33AF" w:rsidP="008A33AF" w:rsidRDefault="008A33AF" w14:paraId="6D44D497" w14:textId="77777777">
      <w:pPr>
        <w:pStyle w:val="WitregelW1bodytekst"/>
      </w:pPr>
    </w:p>
    <w:p w:rsidR="00D743A1" w:rsidP="00D743A1" w:rsidRDefault="00D743A1" w14:paraId="4C8CF8FF" w14:textId="70E1E8A2">
      <w:r>
        <w:t>Het kabinet zal naar verwachting medio 2026 besluiten over de actualisatie van de Mariene Strategie Deel 2 (het KRM Monitoringprogramma)</w:t>
      </w:r>
      <w:r w:rsidR="00943E35">
        <w:t>. E</w:t>
      </w:r>
      <w:r>
        <w:t xml:space="preserve">ind 2027 </w:t>
      </w:r>
      <w:r w:rsidR="00943E35">
        <w:t xml:space="preserve">besluit het kabinet </w:t>
      </w:r>
      <w:r>
        <w:t>over</w:t>
      </w:r>
      <w:r w:rsidRPr="008A33AF">
        <w:t xml:space="preserve"> de Mariene Strategie Deel 3, het KRM-Programma van Maatregelen. </w:t>
      </w:r>
      <w:r>
        <w:t xml:space="preserve">De </w:t>
      </w:r>
      <w:r w:rsidRPr="008A33AF">
        <w:t xml:space="preserve">Mariene Strategie Deel 3 zal onderdeel uitmaken van het </w:t>
      </w:r>
      <w:r w:rsidR="00C61708">
        <w:t>Programma Noordzee</w:t>
      </w:r>
      <w:r w:rsidRPr="008A33AF">
        <w:t xml:space="preserve"> 202</w:t>
      </w:r>
      <w:r>
        <w:t>8</w:t>
      </w:r>
      <w:r w:rsidRPr="008A33AF">
        <w:t>-20</w:t>
      </w:r>
      <w:r>
        <w:t>32</w:t>
      </w:r>
      <w:r w:rsidRPr="008A33AF">
        <w:t>.</w:t>
      </w:r>
    </w:p>
    <w:p w:rsidR="006B3BCF" w:rsidRDefault="009875EF" w14:paraId="0002A832" w14:textId="77777777">
      <w:pPr>
        <w:pStyle w:val="Slotzin"/>
      </w:pPr>
      <w:r>
        <w:t>Hoogachtend,</w:t>
      </w:r>
    </w:p>
    <w:p w:rsidR="006B3BCF" w:rsidRDefault="009875EF" w14:paraId="00FB3E37" w14:textId="77777777">
      <w:pPr>
        <w:pStyle w:val="OndertekeningArea1"/>
      </w:pPr>
      <w:r>
        <w:t>DE MINISTER VAN INFRASTRUCTUUR EN WATERSTAAT,</w:t>
      </w:r>
    </w:p>
    <w:p w:rsidR="006B3BCF" w:rsidRDefault="006B3BCF" w14:paraId="418E725D" w14:textId="77777777"/>
    <w:p w:rsidR="006B3BCF" w:rsidRDefault="006B3BCF" w14:paraId="10C62BCF" w14:textId="77777777"/>
    <w:p w:rsidR="006B3BCF" w:rsidRDefault="006B3BCF" w14:paraId="1D8B57D4" w14:textId="77777777"/>
    <w:p w:rsidR="006B3BCF" w:rsidRDefault="006B3BCF" w14:paraId="05B51944" w14:textId="77777777"/>
    <w:p w:rsidR="006B3BCF" w:rsidRDefault="009875EF" w14:paraId="0F96F07E" w14:textId="77777777">
      <w:r>
        <w:t>Barry Madlener</w:t>
      </w:r>
    </w:p>
    <w:sectPr w:rsidR="006B3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0977" w14:textId="77777777" w:rsidR="00662FCE" w:rsidRDefault="00662FCE">
      <w:pPr>
        <w:spacing w:line="240" w:lineRule="auto"/>
      </w:pPr>
      <w:r>
        <w:separator/>
      </w:r>
    </w:p>
  </w:endnote>
  <w:endnote w:type="continuationSeparator" w:id="0">
    <w:p w14:paraId="71C83FF3" w14:textId="77777777" w:rsidR="00662FCE" w:rsidRDefault="00662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30AC7" w14:textId="77777777" w:rsidR="009875EF" w:rsidRDefault="00987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E7CC" w14:textId="77777777" w:rsidR="009875EF" w:rsidRDefault="00987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71BA" w14:textId="77777777" w:rsidR="009875EF" w:rsidRDefault="0098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C0A9F" w14:textId="77777777" w:rsidR="00662FCE" w:rsidRDefault="00662FCE">
      <w:pPr>
        <w:spacing w:line="240" w:lineRule="auto"/>
      </w:pPr>
      <w:r>
        <w:separator/>
      </w:r>
    </w:p>
  </w:footnote>
  <w:footnote w:type="continuationSeparator" w:id="0">
    <w:p w14:paraId="6DC4A2F6" w14:textId="77777777" w:rsidR="00662FCE" w:rsidRDefault="00662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6D71" w14:textId="77777777" w:rsidR="009875EF" w:rsidRDefault="00987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3FE" w14:textId="77777777" w:rsidR="006B3BCF" w:rsidRDefault="009875EF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34AADCC" wp14:editId="02FA3B36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45F4D" w14:textId="77777777" w:rsidR="006B3BCF" w:rsidRDefault="009875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BC8E84F" w14:textId="77777777" w:rsidR="006B3BCF" w:rsidRDefault="006B3BCF">
                          <w:pPr>
                            <w:pStyle w:val="WitregelW2"/>
                          </w:pPr>
                        </w:p>
                        <w:p w14:paraId="158508A7" w14:textId="77777777" w:rsidR="006B3BCF" w:rsidRDefault="009875E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BA99C27" w14:textId="77777777" w:rsidR="006B3BCF" w:rsidRDefault="009875EF">
                          <w:pPr>
                            <w:pStyle w:val="Referentiegegevens"/>
                          </w:pPr>
                          <w:r>
                            <w:t>IENW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34AADCC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D045F4D" w14:textId="77777777" w:rsidR="006B3BCF" w:rsidRDefault="009875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BC8E84F" w14:textId="77777777" w:rsidR="006B3BCF" w:rsidRDefault="006B3BCF">
                    <w:pPr>
                      <w:pStyle w:val="WitregelW2"/>
                    </w:pPr>
                  </w:p>
                  <w:p w14:paraId="158508A7" w14:textId="77777777" w:rsidR="006B3BCF" w:rsidRDefault="009875EF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BA99C27" w14:textId="77777777" w:rsidR="006B3BCF" w:rsidRDefault="009875EF">
                    <w:pPr>
                      <w:pStyle w:val="Referentiegegevens"/>
                    </w:pPr>
                    <w:r>
                      <w:t>IENW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4BE40C3" wp14:editId="21C750E3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415AD" w14:textId="102D0BDE" w:rsidR="006B3BCF" w:rsidRDefault="009875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33A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33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BE40C3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75415AD" w14:textId="102D0BDE" w:rsidR="006B3BCF" w:rsidRDefault="009875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33A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33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676C8FD" wp14:editId="4609786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B4463" w14:textId="77777777" w:rsidR="00DE30D5" w:rsidRDefault="00DE30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6C8FD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2EB4463" w14:textId="77777777" w:rsidR="00DE30D5" w:rsidRDefault="00DE30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45D4090" wp14:editId="3882CE2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DEE182" w14:textId="77777777" w:rsidR="00DE30D5" w:rsidRDefault="00DE30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5D4090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5DEE182" w14:textId="77777777" w:rsidR="00DE30D5" w:rsidRDefault="00DE30D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710A" w14:textId="77777777" w:rsidR="006B3BCF" w:rsidRDefault="009875EF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D2B48C5" wp14:editId="5093738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E25DE" w14:textId="77777777" w:rsidR="00DE30D5" w:rsidRDefault="00DE30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2B48C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15E25DE" w14:textId="77777777" w:rsidR="00DE30D5" w:rsidRDefault="00DE30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3C4B4B9" wp14:editId="6C56088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0C1A85" w14:textId="22865F19" w:rsidR="006B3BCF" w:rsidRDefault="009875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59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59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C4B4B9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30C1A85" w14:textId="22865F19" w:rsidR="006B3BCF" w:rsidRDefault="009875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59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59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B911AE6" wp14:editId="48C1C1E5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7D29C3" w14:textId="77777777" w:rsidR="006B3BCF" w:rsidRDefault="009875E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FB7EB9E" w14:textId="77777777" w:rsidR="006B3BCF" w:rsidRDefault="006B3BCF">
                          <w:pPr>
                            <w:pStyle w:val="WitregelW1"/>
                          </w:pPr>
                        </w:p>
                        <w:p w14:paraId="1DD6D4B5" w14:textId="77777777" w:rsidR="006B3BCF" w:rsidRDefault="009875E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5AAE218" w14:textId="77777777" w:rsidR="006B3BCF" w:rsidRPr="008A33AF" w:rsidRDefault="00987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33A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7B0915B" w14:textId="77777777" w:rsidR="006B3BCF" w:rsidRPr="008A33AF" w:rsidRDefault="00987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33AF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BC51358" w14:textId="77777777" w:rsidR="006B3BCF" w:rsidRPr="008A33AF" w:rsidRDefault="00987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33A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283F528" w14:textId="77777777" w:rsidR="006B3BCF" w:rsidRPr="008A33AF" w:rsidRDefault="006B3BC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B60BF73" w14:textId="77777777" w:rsidR="006B3BCF" w:rsidRPr="008A33AF" w:rsidRDefault="009875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A33A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99D4FEE" w14:textId="77777777" w:rsidR="006B3BCF" w:rsidRDefault="009875EF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5310544C" w14:textId="77777777" w:rsidR="006B3BCF" w:rsidRDefault="006B3BCF">
                          <w:pPr>
                            <w:pStyle w:val="WitregelW2"/>
                          </w:pPr>
                        </w:p>
                        <w:p w14:paraId="347EC499" w14:textId="77777777" w:rsidR="006B3BCF" w:rsidRDefault="009875EF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E48E504" w14:textId="6A1D10BD" w:rsidR="006B3BCF" w:rsidRDefault="009875EF">
                          <w:pPr>
                            <w:pStyle w:val="Referentiegegevens"/>
                          </w:pPr>
                          <w:r>
                            <w:t>IENW</w:t>
                          </w:r>
                          <w:r w:rsidR="00912C1E">
                            <w:t>/BSK-2025/106936</w:t>
                          </w:r>
                        </w:p>
                        <w:p w14:paraId="4D86B693" w14:textId="77777777" w:rsidR="006B3BCF" w:rsidRDefault="006B3BCF">
                          <w:pPr>
                            <w:pStyle w:val="WitregelW1"/>
                          </w:pPr>
                        </w:p>
                        <w:p w14:paraId="44170370" w14:textId="3E43EBAB" w:rsidR="006B3BCF" w:rsidRDefault="009875EF">
                          <w:pPr>
                            <w:pStyle w:val="Referentiegegevenskop"/>
                          </w:pPr>
                          <w:r>
                            <w:t>Bijlage</w:t>
                          </w:r>
                        </w:p>
                        <w:p w14:paraId="41EBB7F4" w14:textId="4A264985" w:rsidR="006B3BCF" w:rsidRDefault="00796A09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911AE6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F7D29C3" w14:textId="77777777" w:rsidR="006B3BCF" w:rsidRDefault="009875E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FB7EB9E" w14:textId="77777777" w:rsidR="006B3BCF" w:rsidRDefault="006B3BCF">
                    <w:pPr>
                      <w:pStyle w:val="WitregelW1"/>
                    </w:pPr>
                  </w:p>
                  <w:p w14:paraId="1DD6D4B5" w14:textId="77777777" w:rsidR="006B3BCF" w:rsidRDefault="009875EF">
                    <w:pPr>
                      <w:pStyle w:val="Afzendgegevens"/>
                    </w:pPr>
                    <w:r>
                      <w:t>Rijnstraat 8</w:t>
                    </w:r>
                  </w:p>
                  <w:p w14:paraId="55AAE218" w14:textId="77777777" w:rsidR="006B3BCF" w:rsidRPr="008A33AF" w:rsidRDefault="009875EF">
                    <w:pPr>
                      <w:pStyle w:val="Afzendgegevens"/>
                      <w:rPr>
                        <w:lang w:val="de-DE"/>
                      </w:rPr>
                    </w:pPr>
                    <w:r w:rsidRPr="008A33AF">
                      <w:rPr>
                        <w:lang w:val="de-DE"/>
                      </w:rPr>
                      <w:t>2515 XP  Den Haag</w:t>
                    </w:r>
                  </w:p>
                  <w:p w14:paraId="17B0915B" w14:textId="77777777" w:rsidR="006B3BCF" w:rsidRPr="008A33AF" w:rsidRDefault="009875EF">
                    <w:pPr>
                      <w:pStyle w:val="Afzendgegevens"/>
                      <w:rPr>
                        <w:lang w:val="de-DE"/>
                      </w:rPr>
                    </w:pPr>
                    <w:r w:rsidRPr="008A33AF">
                      <w:rPr>
                        <w:lang w:val="de-DE"/>
                      </w:rPr>
                      <w:t>Postbus 20901</w:t>
                    </w:r>
                  </w:p>
                  <w:p w14:paraId="6BC51358" w14:textId="77777777" w:rsidR="006B3BCF" w:rsidRPr="008A33AF" w:rsidRDefault="009875EF">
                    <w:pPr>
                      <w:pStyle w:val="Afzendgegevens"/>
                      <w:rPr>
                        <w:lang w:val="de-DE"/>
                      </w:rPr>
                    </w:pPr>
                    <w:r w:rsidRPr="008A33AF">
                      <w:rPr>
                        <w:lang w:val="de-DE"/>
                      </w:rPr>
                      <w:t>2500 EX Den Haag</w:t>
                    </w:r>
                  </w:p>
                  <w:p w14:paraId="0283F528" w14:textId="77777777" w:rsidR="006B3BCF" w:rsidRPr="008A33AF" w:rsidRDefault="006B3BC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B60BF73" w14:textId="77777777" w:rsidR="006B3BCF" w:rsidRPr="008A33AF" w:rsidRDefault="009875EF">
                    <w:pPr>
                      <w:pStyle w:val="Afzendgegevens"/>
                      <w:rPr>
                        <w:lang w:val="de-DE"/>
                      </w:rPr>
                    </w:pPr>
                    <w:r w:rsidRPr="008A33AF">
                      <w:rPr>
                        <w:lang w:val="de-DE"/>
                      </w:rPr>
                      <w:t>T   070-456 0000</w:t>
                    </w:r>
                  </w:p>
                  <w:p w14:paraId="699D4FEE" w14:textId="77777777" w:rsidR="006B3BCF" w:rsidRDefault="009875EF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5310544C" w14:textId="77777777" w:rsidR="006B3BCF" w:rsidRDefault="006B3BCF">
                    <w:pPr>
                      <w:pStyle w:val="WitregelW2"/>
                    </w:pPr>
                  </w:p>
                  <w:p w14:paraId="347EC499" w14:textId="77777777" w:rsidR="006B3BCF" w:rsidRDefault="009875EF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E48E504" w14:textId="6A1D10BD" w:rsidR="006B3BCF" w:rsidRDefault="009875EF">
                    <w:pPr>
                      <w:pStyle w:val="Referentiegegevens"/>
                    </w:pPr>
                    <w:r>
                      <w:t>IENW</w:t>
                    </w:r>
                    <w:r w:rsidR="00912C1E">
                      <w:t>/BSK-2025/106936</w:t>
                    </w:r>
                  </w:p>
                  <w:p w14:paraId="4D86B693" w14:textId="77777777" w:rsidR="006B3BCF" w:rsidRDefault="006B3BCF">
                    <w:pPr>
                      <w:pStyle w:val="WitregelW1"/>
                    </w:pPr>
                  </w:p>
                  <w:p w14:paraId="44170370" w14:textId="3E43EBAB" w:rsidR="006B3BCF" w:rsidRDefault="009875EF">
                    <w:pPr>
                      <w:pStyle w:val="Referentiegegevenskop"/>
                    </w:pPr>
                    <w:r>
                      <w:t>Bijlage</w:t>
                    </w:r>
                  </w:p>
                  <w:p w14:paraId="41EBB7F4" w14:textId="4A264985" w:rsidR="006B3BCF" w:rsidRDefault="00796A09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C384DF3" wp14:editId="2713425D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D4332B" w14:textId="77777777" w:rsidR="006B3BCF" w:rsidRDefault="009875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0DE5B80" wp14:editId="1D692A13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384DF3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22D4332B" w14:textId="77777777" w:rsidR="006B3BCF" w:rsidRDefault="009875E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DE5B80" wp14:editId="1D692A13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8E5B085" wp14:editId="0EB1A3C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A6C2A" w14:textId="77777777" w:rsidR="006B3BCF" w:rsidRDefault="009875E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67FD605" wp14:editId="514263B8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E5B085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A9A6C2A" w14:textId="77777777" w:rsidR="006B3BCF" w:rsidRDefault="009875EF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67FD605" wp14:editId="514263B8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FE4CB61" wp14:editId="175B2A0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51331" w14:textId="77777777" w:rsidR="006B3BCF" w:rsidRDefault="009875E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E4CB61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01051331" w14:textId="77777777" w:rsidR="006B3BCF" w:rsidRDefault="009875E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F67DD3B" wp14:editId="6E9EEAF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48093" w14:textId="77777777" w:rsidR="006B3BCF" w:rsidRDefault="009875E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67DD3B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1248093" w14:textId="77777777" w:rsidR="006B3BCF" w:rsidRDefault="009875E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1A9BB7B" wp14:editId="478A5A4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B3BCF" w14:paraId="02BC6B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B17074B" w14:textId="77777777" w:rsidR="006B3BCF" w:rsidRDefault="006B3BCF"/>
                            </w:tc>
                            <w:tc>
                              <w:tcPr>
                                <w:tcW w:w="5400" w:type="dxa"/>
                              </w:tcPr>
                              <w:p w14:paraId="5D7F9678" w14:textId="77777777" w:rsidR="006B3BCF" w:rsidRDefault="006B3BCF"/>
                            </w:tc>
                          </w:tr>
                          <w:tr w:rsidR="006B3BCF" w14:paraId="2A1C2D7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7CF119" w14:textId="77777777" w:rsidR="006B3BCF" w:rsidRDefault="009875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13A069C" w14:textId="56E4EE27" w:rsidR="006B3BCF" w:rsidRDefault="009875EF">
                                <w:r>
                                  <w:t>23 mei 2025</w:t>
                                </w:r>
                              </w:p>
                            </w:tc>
                          </w:tr>
                          <w:tr w:rsidR="006B3BCF" w14:paraId="7D2CFA8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09212D" w14:textId="77777777" w:rsidR="006B3BCF" w:rsidRDefault="009875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74A6C63" w14:textId="2188C686" w:rsidR="006B3BCF" w:rsidRDefault="009875EF">
                                <w:r>
                                  <w:t>Ontwerp Mariene Strategie Deel 1</w:t>
                                </w:r>
                                <w:r w:rsidR="008A33AF">
                                  <w:t>: Beoordeling Noordzee, Goede Milieutoestand en milieudoelen</w:t>
                                </w:r>
                              </w:p>
                            </w:tc>
                          </w:tr>
                          <w:tr w:rsidR="006B3BCF" w14:paraId="624A6B4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193E622" w14:textId="77777777" w:rsidR="006B3BCF" w:rsidRDefault="006B3BCF"/>
                            </w:tc>
                            <w:tc>
                              <w:tcPr>
                                <w:tcW w:w="5400" w:type="dxa"/>
                              </w:tcPr>
                              <w:p w14:paraId="61F07F24" w14:textId="77777777" w:rsidR="006B3BCF" w:rsidRDefault="006B3BCF"/>
                            </w:tc>
                          </w:tr>
                        </w:tbl>
                        <w:p w14:paraId="5C0295E0" w14:textId="77777777" w:rsidR="00DE30D5" w:rsidRDefault="00DE30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A9BB7B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B3BCF" w14:paraId="02BC6B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B17074B" w14:textId="77777777" w:rsidR="006B3BCF" w:rsidRDefault="006B3BCF"/>
                      </w:tc>
                      <w:tc>
                        <w:tcPr>
                          <w:tcW w:w="5400" w:type="dxa"/>
                        </w:tcPr>
                        <w:p w14:paraId="5D7F9678" w14:textId="77777777" w:rsidR="006B3BCF" w:rsidRDefault="006B3BCF"/>
                      </w:tc>
                    </w:tr>
                    <w:tr w:rsidR="006B3BCF" w14:paraId="2A1C2D7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7CF119" w14:textId="77777777" w:rsidR="006B3BCF" w:rsidRDefault="009875E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13A069C" w14:textId="56E4EE27" w:rsidR="006B3BCF" w:rsidRDefault="009875EF">
                          <w:r>
                            <w:t>23 mei 2025</w:t>
                          </w:r>
                        </w:p>
                      </w:tc>
                    </w:tr>
                    <w:tr w:rsidR="006B3BCF" w14:paraId="7D2CFA8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09212D" w14:textId="77777777" w:rsidR="006B3BCF" w:rsidRDefault="009875E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74A6C63" w14:textId="2188C686" w:rsidR="006B3BCF" w:rsidRDefault="009875EF">
                          <w:r>
                            <w:t>Ontwerp Mariene Strategie Deel 1</w:t>
                          </w:r>
                          <w:r w:rsidR="008A33AF">
                            <w:t>: Beoordeling Noordzee, Goede Milieutoestand en milieudoelen</w:t>
                          </w:r>
                        </w:p>
                      </w:tc>
                    </w:tr>
                    <w:tr w:rsidR="006B3BCF" w14:paraId="624A6B4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193E622" w14:textId="77777777" w:rsidR="006B3BCF" w:rsidRDefault="006B3BCF"/>
                      </w:tc>
                      <w:tc>
                        <w:tcPr>
                          <w:tcW w:w="5400" w:type="dxa"/>
                        </w:tcPr>
                        <w:p w14:paraId="61F07F24" w14:textId="77777777" w:rsidR="006B3BCF" w:rsidRDefault="006B3BCF"/>
                      </w:tc>
                    </w:tr>
                  </w:tbl>
                  <w:p w14:paraId="5C0295E0" w14:textId="77777777" w:rsidR="00DE30D5" w:rsidRDefault="00DE30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1B6A559" wp14:editId="76F2005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4E689" w14:textId="77777777" w:rsidR="00DE30D5" w:rsidRDefault="00DE30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6A559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314E689" w14:textId="77777777" w:rsidR="00DE30D5" w:rsidRDefault="00DE30D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80B4C"/>
    <w:multiLevelType w:val="multilevel"/>
    <w:tmpl w:val="23AF336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0558E6"/>
    <w:multiLevelType w:val="multilevel"/>
    <w:tmpl w:val="A670799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864832"/>
    <w:multiLevelType w:val="multilevel"/>
    <w:tmpl w:val="51A8BF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9FBF2998"/>
    <w:multiLevelType w:val="multilevel"/>
    <w:tmpl w:val="78B988A5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3829947"/>
    <w:multiLevelType w:val="multilevel"/>
    <w:tmpl w:val="4D2F5A69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5FF281A"/>
    <w:multiLevelType w:val="multilevel"/>
    <w:tmpl w:val="317C132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775AC96"/>
    <w:multiLevelType w:val="multilevel"/>
    <w:tmpl w:val="44728377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8362B75"/>
    <w:multiLevelType w:val="multilevel"/>
    <w:tmpl w:val="27135F4B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4AAFE38"/>
    <w:multiLevelType w:val="multilevel"/>
    <w:tmpl w:val="A5A66E8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59816F9"/>
    <w:multiLevelType w:val="multilevel"/>
    <w:tmpl w:val="E74AAC0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22565FA"/>
    <w:multiLevelType w:val="multilevel"/>
    <w:tmpl w:val="038E8C9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871D45"/>
    <w:multiLevelType w:val="multilevel"/>
    <w:tmpl w:val="DED6AFB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75391"/>
    <w:multiLevelType w:val="multilevel"/>
    <w:tmpl w:val="D78524C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A1052"/>
    <w:multiLevelType w:val="multilevel"/>
    <w:tmpl w:val="E1D172F4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86E296"/>
    <w:multiLevelType w:val="multilevel"/>
    <w:tmpl w:val="762301D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51C33"/>
    <w:multiLevelType w:val="multilevel"/>
    <w:tmpl w:val="57638E87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A7919E"/>
    <w:multiLevelType w:val="multilevel"/>
    <w:tmpl w:val="A489A65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6726BD"/>
    <w:multiLevelType w:val="multilevel"/>
    <w:tmpl w:val="EA0DE39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5F3F8C7F"/>
    <w:multiLevelType w:val="multilevel"/>
    <w:tmpl w:val="BEA347DC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73071D"/>
    <w:multiLevelType w:val="multilevel"/>
    <w:tmpl w:val="75B0CB8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30634A"/>
    <w:multiLevelType w:val="multilevel"/>
    <w:tmpl w:val="3EAEE42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6E437D"/>
    <w:multiLevelType w:val="multilevel"/>
    <w:tmpl w:val="DFDFEF9F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5AE24C"/>
    <w:multiLevelType w:val="multilevel"/>
    <w:tmpl w:val="CFBD300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8"/>
  </w:num>
  <w:num w:numId="5">
    <w:abstractNumId w:val="17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20"/>
  </w:num>
  <w:num w:numId="12">
    <w:abstractNumId w:val="2"/>
  </w:num>
  <w:num w:numId="13">
    <w:abstractNumId w:val="0"/>
  </w:num>
  <w:num w:numId="14">
    <w:abstractNumId w:val="22"/>
  </w:num>
  <w:num w:numId="15">
    <w:abstractNumId w:val="11"/>
  </w:num>
  <w:num w:numId="16">
    <w:abstractNumId w:val="9"/>
  </w:num>
  <w:num w:numId="17">
    <w:abstractNumId w:val="19"/>
  </w:num>
  <w:num w:numId="18">
    <w:abstractNumId w:val="5"/>
  </w:num>
  <w:num w:numId="19">
    <w:abstractNumId w:val="13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AF"/>
    <w:rsid w:val="000A3546"/>
    <w:rsid w:val="0016305C"/>
    <w:rsid w:val="001A10F4"/>
    <w:rsid w:val="001B3528"/>
    <w:rsid w:val="001E2C63"/>
    <w:rsid w:val="00295014"/>
    <w:rsid w:val="002D5C26"/>
    <w:rsid w:val="00383BA9"/>
    <w:rsid w:val="003F1ABC"/>
    <w:rsid w:val="00416C39"/>
    <w:rsid w:val="00446AD5"/>
    <w:rsid w:val="004474E8"/>
    <w:rsid w:val="00455F91"/>
    <w:rsid w:val="00467BFA"/>
    <w:rsid w:val="004943D6"/>
    <w:rsid w:val="005012E6"/>
    <w:rsid w:val="0055720F"/>
    <w:rsid w:val="0064175C"/>
    <w:rsid w:val="00662FCE"/>
    <w:rsid w:val="006B3BCF"/>
    <w:rsid w:val="006F3444"/>
    <w:rsid w:val="00796A09"/>
    <w:rsid w:val="007A3FE7"/>
    <w:rsid w:val="007F1A8C"/>
    <w:rsid w:val="008A33AF"/>
    <w:rsid w:val="008E57AA"/>
    <w:rsid w:val="00912C1E"/>
    <w:rsid w:val="00916535"/>
    <w:rsid w:val="00943E35"/>
    <w:rsid w:val="009875EF"/>
    <w:rsid w:val="009A0021"/>
    <w:rsid w:val="009E1D65"/>
    <w:rsid w:val="00AA0A39"/>
    <w:rsid w:val="00AB0FFD"/>
    <w:rsid w:val="00B44EB0"/>
    <w:rsid w:val="00B80226"/>
    <w:rsid w:val="00BB7648"/>
    <w:rsid w:val="00BE00E4"/>
    <w:rsid w:val="00C0210C"/>
    <w:rsid w:val="00C50C2A"/>
    <w:rsid w:val="00C61708"/>
    <w:rsid w:val="00CA0B2B"/>
    <w:rsid w:val="00CD0154"/>
    <w:rsid w:val="00D743A1"/>
    <w:rsid w:val="00DE30D5"/>
    <w:rsid w:val="00E6605C"/>
    <w:rsid w:val="00F06582"/>
    <w:rsid w:val="00F4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30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A33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A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A33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AF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AD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AD5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3E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E3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943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1248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Ontwerp Mariene Strategie Deel 1</vt:lpstr>
    </vt:vector>
  </ap:TitlesOfParts>
  <ap:LinksUpToDate>false</ap:LinksUpToDate>
  <ap:CharactersWithSpaces>1464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2025-05-22T13:37:00.0000000Z</dcterms:created>
  <dcterms:modified xsi:type="dcterms:W3CDTF">2025-05-22T13:37:00.0000000Z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Ontwerp Mariene Strategie Deel 1</vt:lpwstr>
  </property>
  <property fmtid="{D5CDD505-2E9C-101B-9397-08002B2CF9AE}" pid="5" name="Publicatiedatum">
    <vt:lpwstr/>
  </property>
  <property fmtid="{D5CDD505-2E9C-101B-9397-08002B2CF9AE}" pid="6" name="Verantwoordelijke organisatie">
    <vt:lpwstr>Dir.Waterveiligheid, Rivieren en Zee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A. Kelder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