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079A6" w14:paraId="402BA67E" w14:textId="77777777">
        <w:tc>
          <w:tcPr>
            <w:tcW w:w="6733" w:type="dxa"/>
            <w:gridSpan w:val="2"/>
            <w:tcBorders>
              <w:top w:val="nil"/>
              <w:left w:val="nil"/>
              <w:bottom w:val="nil"/>
              <w:right w:val="nil"/>
            </w:tcBorders>
            <w:vAlign w:val="center"/>
          </w:tcPr>
          <w:p w:rsidR="00997775" w:rsidP="00710A7A" w:rsidRDefault="00997775" w14:paraId="2C70E41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EB6F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079A6" w14:paraId="20B6BAE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9F0604" w14:textId="77777777">
            <w:r w:rsidRPr="008B0CC5">
              <w:t xml:space="preserve">Vergaderjaar </w:t>
            </w:r>
            <w:r w:rsidR="00AC6B87">
              <w:t>2024-2025</w:t>
            </w:r>
          </w:p>
        </w:tc>
      </w:tr>
      <w:tr w:rsidR="00997775" w:rsidTr="00E079A6" w14:paraId="7A54065D" w14:textId="77777777">
        <w:trPr>
          <w:cantSplit/>
        </w:trPr>
        <w:tc>
          <w:tcPr>
            <w:tcW w:w="10985" w:type="dxa"/>
            <w:gridSpan w:val="3"/>
            <w:tcBorders>
              <w:top w:val="nil"/>
              <w:left w:val="nil"/>
              <w:bottom w:val="nil"/>
              <w:right w:val="nil"/>
            </w:tcBorders>
          </w:tcPr>
          <w:p w:rsidR="00997775" w:rsidRDefault="00997775" w14:paraId="1D2D9FB1" w14:textId="77777777"/>
        </w:tc>
      </w:tr>
      <w:tr w:rsidR="00997775" w:rsidTr="00E079A6" w14:paraId="0212E247" w14:textId="77777777">
        <w:trPr>
          <w:cantSplit/>
        </w:trPr>
        <w:tc>
          <w:tcPr>
            <w:tcW w:w="10985" w:type="dxa"/>
            <w:gridSpan w:val="3"/>
            <w:tcBorders>
              <w:top w:val="nil"/>
              <w:left w:val="nil"/>
              <w:bottom w:val="single" w:color="auto" w:sz="4" w:space="0"/>
              <w:right w:val="nil"/>
            </w:tcBorders>
          </w:tcPr>
          <w:p w:rsidR="00997775" w:rsidRDefault="00997775" w14:paraId="04851F6A" w14:textId="77777777"/>
        </w:tc>
      </w:tr>
      <w:tr w:rsidR="00997775" w:rsidTr="00E079A6" w14:paraId="5ABB48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7F7D2F" w14:textId="77777777"/>
        </w:tc>
        <w:tc>
          <w:tcPr>
            <w:tcW w:w="7654" w:type="dxa"/>
            <w:gridSpan w:val="2"/>
          </w:tcPr>
          <w:p w:rsidR="00997775" w:rsidRDefault="00997775" w14:paraId="1AF2412E" w14:textId="77777777"/>
        </w:tc>
      </w:tr>
      <w:tr w:rsidR="00E079A6" w:rsidTr="00E079A6" w14:paraId="4D743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79A6" w:rsidP="00E079A6" w:rsidRDefault="00E079A6" w14:paraId="5DDFA27C" w14:textId="0C7F7591">
            <w:pPr>
              <w:rPr>
                <w:b/>
              </w:rPr>
            </w:pPr>
            <w:r>
              <w:rPr>
                <w:b/>
              </w:rPr>
              <w:t>21 501-30</w:t>
            </w:r>
          </w:p>
        </w:tc>
        <w:tc>
          <w:tcPr>
            <w:tcW w:w="7654" w:type="dxa"/>
            <w:gridSpan w:val="2"/>
          </w:tcPr>
          <w:p w:rsidR="00E079A6" w:rsidP="00E079A6" w:rsidRDefault="00E079A6" w14:paraId="67694B22" w14:textId="4AD4B4E1">
            <w:pPr>
              <w:rPr>
                <w:b/>
              </w:rPr>
            </w:pPr>
            <w:r w:rsidRPr="0036558B">
              <w:rPr>
                <w:b/>
                <w:bCs/>
              </w:rPr>
              <w:t xml:space="preserve">Raad voor Concurrentievermogen </w:t>
            </w:r>
          </w:p>
        </w:tc>
      </w:tr>
      <w:tr w:rsidR="00E079A6" w:rsidTr="00E079A6" w14:paraId="06556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79A6" w:rsidP="00E079A6" w:rsidRDefault="00E079A6" w14:paraId="7EEBC6D2" w14:textId="77777777"/>
        </w:tc>
        <w:tc>
          <w:tcPr>
            <w:tcW w:w="7654" w:type="dxa"/>
            <w:gridSpan w:val="2"/>
          </w:tcPr>
          <w:p w:rsidR="00E079A6" w:rsidP="00E079A6" w:rsidRDefault="00E079A6" w14:paraId="3637661E" w14:textId="77777777"/>
        </w:tc>
      </w:tr>
      <w:tr w:rsidR="00E079A6" w:rsidTr="00E079A6" w14:paraId="72001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79A6" w:rsidP="00E079A6" w:rsidRDefault="00E079A6" w14:paraId="14A6BA18" w14:textId="77777777"/>
        </w:tc>
        <w:tc>
          <w:tcPr>
            <w:tcW w:w="7654" w:type="dxa"/>
            <w:gridSpan w:val="2"/>
          </w:tcPr>
          <w:p w:rsidR="00E079A6" w:rsidP="00E079A6" w:rsidRDefault="00E079A6" w14:paraId="5B3DEED4" w14:textId="77777777"/>
        </w:tc>
      </w:tr>
      <w:tr w:rsidR="00E079A6" w:rsidTr="00E079A6" w14:paraId="50FA7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79A6" w:rsidP="00E079A6" w:rsidRDefault="00E079A6" w14:paraId="08D0BFDD" w14:textId="72D77622">
            <w:pPr>
              <w:rPr>
                <w:b/>
              </w:rPr>
            </w:pPr>
            <w:r>
              <w:rPr>
                <w:b/>
              </w:rPr>
              <w:t xml:space="preserve">Nr. </w:t>
            </w:r>
            <w:r>
              <w:rPr>
                <w:b/>
              </w:rPr>
              <w:t>667</w:t>
            </w:r>
          </w:p>
        </w:tc>
        <w:tc>
          <w:tcPr>
            <w:tcW w:w="7654" w:type="dxa"/>
            <w:gridSpan w:val="2"/>
          </w:tcPr>
          <w:p w:rsidR="00E079A6" w:rsidP="00E079A6" w:rsidRDefault="00E079A6" w14:paraId="4B5D2FAA" w14:textId="2084F76A">
            <w:pPr>
              <w:rPr>
                <w:b/>
              </w:rPr>
            </w:pPr>
            <w:r>
              <w:rPr>
                <w:b/>
              </w:rPr>
              <w:t xml:space="preserve">MOTIE VAN </w:t>
            </w:r>
            <w:r>
              <w:rPr>
                <w:b/>
              </w:rPr>
              <w:t>HET LID THIJSSEN</w:t>
            </w:r>
          </w:p>
        </w:tc>
      </w:tr>
      <w:tr w:rsidR="00E079A6" w:rsidTr="00E079A6" w14:paraId="26CDA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79A6" w:rsidP="00E079A6" w:rsidRDefault="00E079A6" w14:paraId="33BFD06A" w14:textId="77777777"/>
        </w:tc>
        <w:tc>
          <w:tcPr>
            <w:tcW w:w="7654" w:type="dxa"/>
            <w:gridSpan w:val="2"/>
          </w:tcPr>
          <w:p w:rsidR="00E079A6" w:rsidP="00E079A6" w:rsidRDefault="00E079A6" w14:paraId="60AB4D9E" w14:textId="340D8DFF">
            <w:r>
              <w:t>Voorgesteld 20 mei 2025</w:t>
            </w:r>
          </w:p>
        </w:tc>
      </w:tr>
      <w:tr w:rsidR="00997775" w:rsidTr="00E079A6" w14:paraId="7833B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53BE5" w14:textId="77777777"/>
        </w:tc>
        <w:tc>
          <w:tcPr>
            <w:tcW w:w="7654" w:type="dxa"/>
            <w:gridSpan w:val="2"/>
          </w:tcPr>
          <w:p w:rsidR="00997775" w:rsidRDefault="00997775" w14:paraId="5E9794C9" w14:textId="77777777"/>
        </w:tc>
      </w:tr>
      <w:tr w:rsidR="00997775" w:rsidTr="00E079A6" w14:paraId="0E1A4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4B70CE" w14:textId="77777777"/>
        </w:tc>
        <w:tc>
          <w:tcPr>
            <w:tcW w:w="7654" w:type="dxa"/>
            <w:gridSpan w:val="2"/>
          </w:tcPr>
          <w:p w:rsidR="00997775" w:rsidRDefault="00997775" w14:paraId="0D338FA4" w14:textId="77777777">
            <w:r>
              <w:t>De Kamer,</w:t>
            </w:r>
          </w:p>
        </w:tc>
      </w:tr>
      <w:tr w:rsidR="00997775" w:rsidTr="00E079A6" w14:paraId="348C27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966CB9" w14:textId="77777777"/>
        </w:tc>
        <w:tc>
          <w:tcPr>
            <w:tcW w:w="7654" w:type="dxa"/>
            <w:gridSpan w:val="2"/>
          </w:tcPr>
          <w:p w:rsidR="00997775" w:rsidRDefault="00997775" w14:paraId="45D5C24F" w14:textId="77777777"/>
        </w:tc>
      </w:tr>
      <w:tr w:rsidR="00997775" w:rsidTr="00E079A6" w14:paraId="4AE12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C1A7E1" w14:textId="77777777"/>
        </w:tc>
        <w:tc>
          <w:tcPr>
            <w:tcW w:w="7654" w:type="dxa"/>
            <w:gridSpan w:val="2"/>
          </w:tcPr>
          <w:p w:rsidR="00997775" w:rsidRDefault="00997775" w14:paraId="4352645D" w14:textId="77777777">
            <w:r>
              <w:t>gehoord de beraadslaging,</w:t>
            </w:r>
          </w:p>
        </w:tc>
      </w:tr>
      <w:tr w:rsidR="00997775" w:rsidTr="00E079A6" w14:paraId="2F8EA8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EC4C3" w14:textId="77777777"/>
        </w:tc>
        <w:tc>
          <w:tcPr>
            <w:tcW w:w="7654" w:type="dxa"/>
            <w:gridSpan w:val="2"/>
          </w:tcPr>
          <w:p w:rsidR="00997775" w:rsidRDefault="00997775" w14:paraId="77EF39F0" w14:textId="77777777"/>
        </w:tc>
      </w:tr>
      <w:tr w:rsidR="00997775" w:rsidTr="00E079A6" w14:paraId="660E00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F13015" w14:textId="77777777"/>
        </w:tc>
        <w:tc>
          <w:tcPr>
            <w:tcW w:w="7654" w:type="dxa"/>
            <w:gridSpan w:val="2"/>
          </w:tcPr>
          <w:p w:rsidRPr="00E079A6" w:rsidR="00E079A6" w:rsidP="00E079A6" w:rsidRDefault="00E079A6" w14:paraId="2209E57F" w14:textId="77777777">
            <w:r w:rsidRPr="00E079A6">
              <w:t>overwegende dat de EU stevige stappen moet zetten om mondiaal de concurrentie met de VS en China aan te gaan, onder meer door in te zetten op meer productie van "made in Europe"-producten;</w:t>
            </w:r>
          </w:p>
          <w:p w:rsidR="00E079A6" w:rsidP="00E079A6" w:rsidRDefault="00E079A6" w14:paraId="30FD47FE" w14:textId="77777777"/>
          <w:p w:rsidRPr="00E079A6" w:rsidR="00E079A6" w:rsidP="00E079A6" w:rsidRDefault="00E079A6" w14:paraId="70B60736" w14:textId="281461EB">
            <w:r w:rsidRPr="00E079A6">
              <w:t>overwegende dat de Commissie met een voorstel voor een Europees voorkeursprincipe in publieke aanbestedingsregels voor strategische sectoren en technologieën komt;</w:t>
            </w:r>
          </w:p>
          <w:p w:rsidR="00E079A6" w:rsidP="00E079A6" w:rsidRDefault="00E079A6" w14:paraId="76EA7E58" w14:textId="77777777"/>
          <w:p w:rsidRPr="00E079A6" w:rsidR="00E079A6" w:rsidP="00E079A6" w:rsidRDefault="00E079A6" w14:paraId="123F86CD" w14:textId="7FBFAA05">
            <w:r w:rsidRPr="00E079A6">
              <w:t xml:space="preserve">overwegende dat </w:t>
            </w:r>
            <w:proofErr w:type="spellStart"/>
            <w:r w:rsidRPr="00E079A6">
              <w:t>Draghi</w:t>
            </w:r>
            <w:proofErr w:type="spellEnd"/>
            <w:r w:rsidRPr="00E079A6">
              <w:t xml:space="preserve"> constateert dat investeringen in schone en hoogwaardige technologie de groei in Europa kunnen aanzwengelen;</w:t>
            </w:r>
          </w:p>
          <w:p w:rsidR="00E079A6" w:rsidP="00E079A6" w:rsidRDefault="00E079A6" w14:paraId="5538CEF9" w14:textId="77777777"/>
          <w:p w:rsidRPr="00E079A6" w:rsidR="00E079A6" w:rsidP="00E079A6" w:rsidRDefault="00E079A6" w14:paraId="2A231468" w14:textId="1CFDF1FA">
            <w:r w:rsidRPr="00E079A6">
              <w:t>verzoekt de regering om er in Europa voor te pleiten dat een Europees voorkeursprincipe gaat gelden voor aanbestedingen in schone, circulaire en hoogproductieve sectoren,</w:t>
            </w:r>
          </w:p>
          <w:p w:rsidR="00E079A6" w:rsidP="00E079A6" w:rsidRDefault="00E079A6" w14:paraId="7B4E48FE" w14:textId="77777777"/>
          <w:p w:rsidRPr="00E079A6" w:rsidR="00E079A6" w:rsidP="00E079A6" w:rsidRDefault="00E079A6" w14:paraId="1ED29A86" w14:textId="7F690769">
            <w:r w:rsidRPr="00E079A6">
              <w:t>en gaat over tot de orde van de dag.</w:t>
            </w:r>
          </w:p>
          <w:p w:rsidR="00E079A6" w:rsidP="00E079A6" w:rsidRDefault="00E079A6" w14:paraId="636E404B" w14:textId="77777777"/>
          <w:p w:rsidR="00997775" w:rsidP="00E079A6" w:rsidRDefault="00E079A6" w14:paraId="55CE4A87" w14:textId="3CF69992">
            <w:r w:rsidRPr="00E079A6">
              <w:t>Thijssen</w:t>
            </w:r>
          </w:p>
        </w:tc>
      </w:tr>
    </w:tbl>
    <w:p w:rsidR="00997775" w:rsidRDefault="00997775" w14:paraId="4223BD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34F7" w14:textId="77777777" w:rsidR="00E079A6" w:rsidRDefault="00E079A6">
      <w:pPr>
        <w:spacing w:line="20" w:lineRule="exact"/>
      </w:pPr>
    </w:p>
  </w:endnote>
  <w:endnote w:type="continuationSeparator" w:id="0">
    <w:p w14:paraId="0C4808EB" w14:textId="77777777" w:rsidR="00E079A6" w:rsidRDefault="00E079A6">
      <w:pPr>
        <w:pStyle w:val="Amendement"/>
      </w:pPr>
      <w:r>
        <w:rPr>
          <w:b w:val="0"/>
        </w:rPr>
        <w:t xml:space="preserve"> </w:t>
      </w:r>
    </w:p>
  </w:endnote>
  <w:endnote w:type="continuationNotice" w:id="1">
    <w:p w14:paraId="64852C75" w14:textId="77777777" w:rsidR="00E079A6" w:rsidRDefault="00E079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7D6C0" w14:textId="77777777" w:rsidR="00E079A6" w:rsidRDefault="00E079A6">
      <w:pPr>
        <w:pStyle w:val="Amendement"/>
      </w:pPr>
      <w:r>
        <w:rPr>
          <w:b w:val="0"/>
        </w:rPr>
        <w:separator/>
      </w:r>
    </w:p>
  </w:footnote>
  <w:footnote w:type="continuationSeparator" w:id="0">
    <w:p w14:paraId="49F51E8F" w14:textId="77777777" w:rsidR="00E079A6" w:rsidRDefault="00E07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A6"/>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079A6"/>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10666"/>
  <w15:docId w15:val="{7DA578A4-ACCC-4AE0-8866-5F2495C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804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2025-05-21T12:36:00.0000000Z</dcterms:created>
  <dcterms:modified xsi:type="dcterms:W3CDTF">2025-05-21T12:36:00.0000000Z</dcterms:modified>
  <dc:description>------------------------</dc:description>
  <dc:subject/>
  <keywords/>
  <version/>
  <category/>
</coreProperties>
</file>