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F18EA" w:rsidR="000F18EA" w:rsidP="000F18EA" w:rsidRDefault="00000000" w14:paraId="355BEA8F" w14:textId="77777777">
      <w:r w:rsidRPr="000F18EA">
        <w:t>Geachte Voorzitter,</w:t>
      </w:r>
    </w:p>
    <w:p w:rsidRPr="000F18EA" w:rsidR="000F18EA" w:rsidP="000F18EA" w:rsidRDefault="00000000" w14:paraId="22422F44" w14:textId="77777777">
      <w:r w:rsidRPr="000F18EA">
        <w:t> </w:t>
      </w:r>
    </w:p>
    <w:p w:rsidRPr="000F18EA" w:rsidR="000F18EA" w:rsidP="000F18EA" w:rsidRDefault="00000000" w14:paraId="601C09D6" w14:textId="77777777">
      <w:r w:rsidRPr="000F18EA">
        <w:t xml:space="preserve">Op 17 april jl. heb ik aan u voorgelegd het ontwerpbesluit tot wijziging van het Besluit bouwwerken leefomgeving in verband met het regelen van een </w:t>
      </w:r>
      <w:proofErr w:type="gramStart"/>
      <w:r w:rsidRPr="000F18EA">
        <w:t>maatwerkvoorschrift</w:t>
      </w:r>
      <w:proofErr w:type="gramEnd"/>
      <w:r w:rsidRPr="000F18EA">
        <w:t xml:space="preserve"> ingebruikname. Abusievelijk is het rapport van </w:t>
      </w:r>
      <w:proofErr w:type="spellStart"/>
      <w:r w:rsidRPr="000F18EA">
        <w:t>Cebeon</w:t>
      </w:r>
      <w:proofErr w:type="spellEnd"/>
      <w:r w:rsidRPr="000F18EA">
        <w:t xml:space="preserve"> van 10 maart jl. inzake het onderzoek in het kader van artikel 2 van de Financiële-verhoudingswet niet meegestuurd. Hierbij zend ik u alsnog het rapport.</w:t>
      </w:r>
    </w:p>
    <w:p w:rsidRPr="000F18EA" w:rsidR="000F18EA" w:rsidP="000F18EA" w:rsidRDefault="000F18EA" w14:paraId="2EB2312F" w14:textId="77777777"/>
    <w:p w:rsidRPr="000F18EA" w:rsidR="000F18EA" w:rsidP="000F18EA" w:rsidRDefault="00000000" w14:paraId="051594C5" w14:textId="77777777">
      <w:r w:rsidRPr="000F18EA">
        <w:t xml:space="preserve">Een eensluidende brief heb ik gezonden aan de Voorzitter van de </w:t>
      </w:r>
      <w:r>
        <w:t>Eerste</w:t>
      </w:r>
      <w:r w:rsidRPr="000F18EA">
        <w:t xml:space="preserve"> Kamer</w:t>
      </w:r>
    </w:p>
    <w:p w:rsidRPr="000F18EA" w:rsidR="000F18EA" w:rsidP="000F18EA" w:rsidRDefault="00000000" w14:paraId="27F901FD" w14:textId="77777777">
      <w:proofErr w:type="gramStart"/>
      <w:r w:rsidRPr="000F18EA">
        <w:t>der</w:t>
      </w:r>
      <w:proofErr w:type="gramEnd"/>
      <w:r w:rsidRPr="000F18EA">
        <w:t xml:space="preserve"> Staten-Generaal.</w:t>
      </w:r>
    </w:p>
    <w:p w:rsidRPr="000F18EA" w:rsidR="000F18EA" w:rsidP="000F18EA" w:rsidRDefault="000F18EA" w14:paraId="16CE1823" w14:textId="77777777"/>
    <w:p w:rsidRPr="000F18EA" w:rsidR="000F18EA" w:rsidP="000F18EA" w:rsidRDefault="00000000" w14:paraId="7B80A64A" w14:textId="77777777">
      <w:r w:rsidRPr="000F18EA">
        <w:t>De minister van Volkshuisvesting en Ruimtelijke Ordening,</w:t>
      </w:r>
      <w:r w:rsidRPr="000F18EA">
        <w:br/>
      </w:r>
      <w:r w:rsidRPr="000F18EA">
        <w:br/>
      </w:r>
      <w:r w:rsidRPr="000F18EA">
        <w:br/>
      </w:r>
      <w:r w:rsidRPr="000F18EA">
        <w:br/>
      </w:r>
      <w:r w:rsidRPr="000F18EA">
        <w:br/>
      </w:r>
      <w:r w:rsidRPr="000F18EA">
        <w:br/>
        <w:t>Mona Keijzer</w:t>
      </w:r>
    </w:p>
    <w:p w:rsidR="00A81995" w:rsidRDefault="00A81995" w14:paraId="11787233" w14:textId="77777777"/>
    <w:sectPr w:rsidR="00A819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11F2" w14:textId="77777777" w:rsidR="00A71567" w:rsidRDefault="00A71567">
      <w:pPr>
        <w:spacing w:line="240" w:lineRule="auto"/>
      </w:pPr>
      <w:r>
        <w:separator/>
      </w:r>
    </w:p>
  </w:endnote>
  <w:endnote w:type="continuationSeparator" w:id="0">
    <w:p w14:paraId="628625AE" w14:textId="77777777" w:rsidR="00A71567" w:rsidRDefault="00A71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1811" w14:textId="77777777" w:rsidR="0063121E" w:rsidRDefault="006312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DAF5" w14:textId="77777777" w:rsidR="0063121E" w:rsidRDefault="0063121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D1D1" w14:textId="77777777" w:rsidR="0063121E" w:rsidRDefault="006312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B0B4" w14:textId="77777777" w:rsidR="00A71567" w:rsidRDefault="00A71567">
      <w:pPr>
        <w:spacing w:line="240" w:lineRule="auto"/>
      </w:pPr>
      <w:r>
        <w:separator/>
      </w:r>
    </w:p>
  </w:footnote>
  <w:footnote w:type="continuationSeparator" w:id="0">
    <w:p w14:paraId="7A655FEB" w14:textId="77777777" w:rsidR="00A71567" w:rsidRDefault="00A715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7DC8" w14:textId="77777777" w:rsidR="0063121E" w:rsidRDefault="0063121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9DA6" w14:textId="77777777" w:rsidR="00A81995" w:rsidRDefault="00000000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F33CC4F" wp14:editId="5131A87F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CF684E" w14:textId="77777777" w:rsidR="00C4648E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fldSimple w:instr=" DOCPROPERTY  &quot;Markering&quot;  \* MERGEFORMAT 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33CC4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20CF684E" w14:textId="77777777" w:rsidR="00C4648E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fldSimple w:instr=" DOCPROPERTY  &quot;Markering&quot;  \* MERGEFORMAT 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919FA02" wp14:editId="749911D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1D6567" w14:textId="77777777" w:rsidR="00A81995" w:rsidRDefault="00000000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2FC7E4D4" w14:textId="77777777" w:rsidR="00A81995" w:rsidRDefault="00000000">
                          <w:pPr>
                            <w:pStyle w:val="Referentiegegevens"/>
                          </w:pPr>
                          <w:r>
                            <w:t>DGOBDR-CZW-</w:t>
                          </w:r>
                          <w:proofErr w:type="spellStart"/>
                          <w:r>
                            <w:t>Wetgev</w:t>
                          </w:r>
                          <w:proofErr w:type="spellEnd"/>
                          <w:r>
                            <w:t>. Wonen &amp; Leefomgeving</w:t>
                          </w:r>
                        </w:p>
                        <w:p w14:paraId="22A26CA3" w14:textId="77777777" w:rsidR="00A81995" w:rsidRDefault="00A81995">
                          <w:pPr>
                            <w:pStyle w:val="WitregelW2"/>
                          </w:pPr>
                        </w:p>
                        <w:p w14:paraId="4C2E77F7" w14:textId="77777777" w:rsidR="00A81995" w:rsidRDefault="0000000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DBD14E6" w14:textId="77777777" w:rsidR="00C4648E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>
                              <w:t>8 mei 2025</w:t>
                            </w:r>
                          </w:fldSimple>
                        </w:p>
                        <w:p w14:paraId="49D7910C" w14:textId="77777777" w:rsidR="00A81995" w:rsidRDefault="00A81995">
                          <w:pPr>
                            <w:pStyle w:val="WitregelW1"/>
                          </w:pPr>
                        </w:p>
                        <w:p w14:paraId="6DE45CDD" w14:textId="77777777" w:rsidR="00A81995" w:rsidRDefault="0000000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CCB6C84" w14:textId="77777777" w:rsidR="00C4648E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2025-0000328020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19FA02" id="46fef022-aa3c-11ea-a756-beb5f67e67be" o:spid="_x0000_s1027" type="#_x0000_t202" style="position:absolute;margin-left:466.25pt;margin-top:154.75pt;width:100.6pt;height:630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11D6567" w14:textId="77777777" w:rsidR="00A81995" w:rsidRDefault="00000000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2FC7E4D4" w14:textId="77777777" w:rsidR="00A81995" w:rsidRDefault="00000000">
                    <w:pPr>
                      <w:pStyle w:val="Referentiegegevens"/>
                    </w:pPr>
                    <w:r>
                      <w:t>DGOBDR-CZW-</w:t>
                    </w:r>
                    <w:proofErr w:type="spellStart"/>
                    <w:r>
                      <w:t>Wetgev</w:t>
                    </w:r>
                    <w:proofErr w:type="spellEnd"/>
                    <w:r>
                      <w:t>. Wonen &amp; Leefomgeving</w:t>
                    </w:r>
                  </w:p>
                  <w:p w14:paraId="22A26CA3" w14:textId="77777777" w:rsidR="00A81995" w:rsidRDefault="00A81995">
                    <w:pPr>
                      <w:pStyle w:val="WitregelW2"/>
                    </w:pPr>
                  </w:p>
                  <w:p w14:paraId="4C2E77F7" w14:textId="77777777" w:rsidR="00A81995" w:rsidRDefault="00000000">
                    <w:pPr>
                      <w:pStyle w:val="Referentiegegevensbold"/>
                    </w:pPr>
                    <w:r>
                      <w:t>Datum</w:t>
                    </w:r>
                  </w:p>
                  <w:p w14:paraId="2DBD14E6" w14:textId="77777777" w:rsidR="00C4648E" w:rsidRDefault="00000000">
                    <w:pPr>
                      <w:pStyle w:val="Referentiegegevens"/>
                    </w:pPr>
                    <w:fldSimple w:instr=" DOCPROPERTY  &quot;Datum&quot;  \* MERGEFORMAT ">
                      <w:r>
                        <w:t>8 mei 2025</w:t>
                      </w:r>
                    </w:fldSimple>
                  </w:p>
                  <w:p w14:paraId="49D7910C" w14:textId="77777777" w:rsidR="00A81995" w:rsidRDefault="00A81995">
                    <w:pPr>
                      <w:pStyle w:val="WitregelW1"/>
                    </w:pPr>
                  </w:p>
                  <w:p w14:paraId="6DE45CDD" w14:textId="77777777" w:rsidR="00A81995" w:rsidRDefault="0000000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CCB6C84" w14:textId="77777777" w:rsidR="00C4648E" w:rsidRDefault="00000000">
                    <w:pPr>
                      <w:pStyle w:val="Referentiegegevens"/>
                    </w:pPr>
                    <w:fldSimple w:instr=" DOCPROPERTY  &quot;Kenmerk&quot;  \* MERGEFORMAT ">
                      <w:r>
                        <w:t>2025-0000328020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F4D58C4" wp14:editId="455328F3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2FDB2" w14:textId="77777777" w:rsidR="00C4648E" w:rsidRDefault="00000000">
                          <w:pPr>
                            <w:pStyle w:val="Rubricering"/>
                          </w:pPr>
                          <w:fldSimple w:instr=" DOCPROPERTY  &quot;Rubricering&quot;  \* MERGEFORMAT "/>
                          <w:fldSimple w:instr=" DOCPROPERTY  &quot;Markering&quot;  \* MERGEFORMAT 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4D58C4" id="46fef0b8-aa3c-11ea-a756-beb5f67e67be" o:spid="_x0000_s1028" type="#_x0000_t202" style="position:absolute;margin-left:79.35pt;margin-top:802.75pt;width:377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D22FDB2" w14:textId="77777777" w:rsidR="00C4648E" w:rsidRDefault="00000000">
                    <w:pPr>
                      <w:pStyle w:val="Rubricering"/>
                    </w:pPr>
                    <w:fldSimple w:instr=" DOCPROPERTY  &quot;Rubricering&quot;  \* MERGEFORMAT "/>
                    <w:fldSimple w:instr=" DOCPROPERTY  &quot;Markering&quot;  \* MERGEFORMAT 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2256D2A3" wp14:editId="77DB815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9AE065" w14:textId="77777777" w:rsidR="00C4648E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56D2A3" id="46fef06f-aa3c-11ea-a756-beb5f67e67be" o:spid="_x0000_s1029" type="#_x0000_t202" style="position:absolute;margin-left:466.25pt;margin-top:802.75pt;width:101.25pt;height:12.7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39AE065" w14:textId="77777777" w:rsidR="00C4648E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2245" w14:textId="77777777" w:rsidR="00A81995" w:rsidRDefault="0000000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 wp14:anchorId="3AFCF2EB" wp14:editId="14FFE9D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1CEBB" w14:textId="77777777" w:rsidR="00A81995" w:rsidRDefault="0000000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32F6BC" wp14:editId="3E302F89">
                                <wp:extent cx="467995" cy="1583865"/>
                                <wp:effectExtent l="0" t="0" r="0" b="0"/>
                                <wp:docPr id="748288461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828846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AFCF2EB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1651CEBB" w14:textId="77777777" w:rsidR="00A81995" w:rsidRDefault="000000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32F6BC" wp14:editId="3E302F89">
                          <wp:extent cx="467995" cy="1583865"/>
                          <wp:effectExtent l="0" t="0" r="0" b="0"/>
                          <wp:docPr id="748288461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4828846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 wp14:anchorId="38BA364B" wp14:editId="5AC1B1A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9A61B9" w14:textId="77777777" w:rsidR="00A81995" w:rsidRDefault="0000000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9C7F2C" wp14:editId="63C7B27E">
                                <wp:extent cx="2339975" cy="1582834"/>
                                <wp:effectExtent l="0" t="0" r="0" b="0"/>
                                <wp:docPr id="183705738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70573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BA364B" id="583cb846-a587-474e-9efc-17a024d629a0" o:spid="_x0000_s1031" type="#_x0000_t202" style="position:absolute;margin-left:314.6pt;margin-top:0;width:184.25pt;height:124.7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19A61B9" w14:textId="77777777" w:rsidR="00A81995" w:rsidRDefault="000000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9C7F2C" wp14:editId="63C7B27E">
                          <wp:extent cx="2339975" cy="1582834"/>
                          <wp:effectExtent l="0" t="0" r="0" b="0"/>
                          <wp:docPr id="183705738" name="Logotype_BZK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70573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 wp14:anchorId="53C8A49D" wp14:editId="535FF22D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F2DF3B" w14:textId="77777777" w:rsidR="00385D98" w:rsidRPr="000B18EA" w:rsidRDefault="00000000" w:rsidP="00385D98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B18EA">
                            <w:rPr>
                              <w:sz w:val="13"/>
                              <w:szCs w:val="13"/>
                            </w:rPr>
                            <w:t>&gt; Retouradres Postbus 20011 2500 EA  Den Haag</w:t>
                          </w:r>
                        </w:p>
                        <w:p w14:paraId="7B6ABED6" w14:textId="77777777" w:rsidR="00A81995" w:rsidRDefault="00000000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C8A49D" id="f053fe88-db2b-430b-bcc5-fbb915a19314" o:spid="_x0000_s1032" type="#_x0000_t202" style="position:absolute;margin-left:79.35pt;margin-top:136.05pt;width:377pt;height:12.7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37F2DF3B" w14:textId="77777777" w:rsidR="00385D98" w:rsidRPr="000B18EA" w:rsidRDefault="00000000" w:rsidP="00385D98">
                    <w:pPr>
                      <w:rPr>
                        <w:sz w:val="13"/>
                        <w:szCs w:val="13"/>
                      </w:rPr>
                    </w:pPr>
                    <w:r w:rsidRPr="000B18EA">
                      <w:rPr>
                        <w:sz w:val="13"/>
                        <w:szCs w:val="13"/>
                      </w:rPr>
                      <w:t>&gt; Retouradres Postbus 20011 2500 EA  Den Haag</w:t>
                    </w:r>
                  </w:p>
                  <w:p w14:paraId="7B6ABED6" w14:textId="77777777" w:rsidR="00A81995" w:rsidRDefault="00000000">
                    <w:pPr>
                      <w:pStyle w:val="Referentiegegevens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 wp14:anchorId="22DA8BB4" wp14:editId="352E4CB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B6187F" w14:textId="77777777" w:rsidR="00C4648E" w:rsidRDefault="00000000">
                          <w:pPr>
                            <w:pStyle w:val="Rubricering"/>
                          </w:pPr>
                          <w:fldSimple w:instr=" DOCPROPERTY  &quot;Rubricering&quot;  \* MERGEFORMAT "/>
                          <w:fldSimple w:instr=" DOCPROPERTY  &quot;Markering&quot;  \* MERGEFORMAT "/>
                        </w:p>
                        <w:p w14:paraId="4AD67D6D" w14:textId="77777777" w:rsidR="00A81995" w:rsidRDefault="00000000">
                          <w:r>
                            <w:t>Aan de Voorzitter van de Tweede Kamer der Staten-Generaal</w:t>
                          </w:r>
                        </w:p>
                        <w:p w14:paraId="2196AEC4" w14:textId="77777777" w:rsidR="00A81995" w:rsidRDefault="00000000">
                          <w:r>
                            <w:t xml:space="preserve">Postbus 20018 </w:t>
                          </w:r>
                        </w:p>
                        <w:p w14:paraId="2CBB6BD2" w14:textId="77777777" w:rsidR="00A81995" w:rsidRDefault="00000000">
                          <w:r>
                            <w:t xml:space="preserve">2500 EA </w:t>
                          </w:r>
                          <w:r w:rsidR="00385D98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DA8BB4" id="d302f2a1-bb28-4417-9701-e3b1450e5fb6" o:spid="_x0000_s1033" type="#_x0000_t202" style="position:absolute;margin-left:79.35pt;margin-top:153.9pt;width:377pt;height:87.8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EB6187F" w14:textId="77777777" w:rsidR="00C4648E" w:rsidRDefault="00000000">
                    <w:pPr>
                      <w:pStyle w:val="Rubricering"/>
                    </w:pPr>
                    <w:fldSimple w:instr=" DOCPROPERTY  &quot;Rubricering&quot;  \* MERGEFORMAT "/>
                    <w:fldSimple w:instr=" DOCPROPERTY  &quot;Markering&quot;  \* MERGEFORMAT "/>
                  </w:p>
                  <w:p w14:paraId="4AD67D6D" w14:textId="77777777" w:rsidR="00A81995" w:rsidRDefault="00000000">
                    <w:r>
                      <w:t>Aan de Voorzitter van de Tweede Kamer der Staten-Generaal</w:t>
                    </w:r>
                  </w:p>
                  <w:p w14:paraId="2196AEC4" w14:textId="77777777" w:rsidR="00A81995" w:rsidRDefault="00000000">
                    <w:r>
                      <w:t xml:space="preserve">Postbus 20018 </w:t>
                    </w:r>
                  </w:p>
                  <w:p w14:paraId="2CBB6BD2" w14:textId="77777777" w:rsidR="00A81995" w:rsidRDefault="00000000">
                    <w:r>
                      <w:t xml:space="preserve">2500 EA </w:t>
                    </w:r>
                    <w:r w:rsidR="00385D98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 wp14:anchorId="4C40BCAD" wp14:editId="16C33213">
              <wp:simplePos x="0" y="0"/>
              <wp:positionH relativeFrom="margin">
                <wp:align>right</wp:align>
              </wp:positionH>
              <wp:positionV relativeFrom="page">
                <wp:posOffset>3340100</wp:posOffset>
              </wp:positionV>
              <wp:extent cx="4772025" cy="6286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28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93A9F" w14:paraId="60E336C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05B1236" w14:textId="77777777" w:rsidR="00A81995" w:rsidRDefault="0000000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0D68619" w14:textId="77777777" w:rsidR="000E34D8" w:rsidRDefault="00000000">
                                <w:r>
                                  <w:t>20 mei 2025</w:t>
                                </w:r>
                              </w:p>
                            </w:tc>
                          </w:tr>
                          <w:tr w:rsidR="00193A9F" w14:paraId="0972A29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7BA9937" w14:textId="77777777" w:rsidR="00A81995" w:rsidRDefault="0000000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C9489AE" w14:textId="77777777" w:rsidR="00C4648E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Nazending rapport </w:t>
                                </w:r>
                                <w:proofErr w:type="spellStart"/>
                                <w:r>
                                  <w:t>Cebeon</w:t>
                                </w:r>
                                <w:proofErr w:type="spellEnd"/>
                                <w:r>
                                  <w:t xml:space="preserve"> inzake onderzoek in het kader van artikel 2 van de Financiële-verhoudingswet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DD5490A" w14:textId="77777777" w:rsidR="000F18EA" w:rsidRDefault="000F18E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0BCAD" id="1670fa0c-13cb-45ec-92be-ef1f34d237c5" o:spid="_x0000_s1034" type="#_x0000_t202" style="position:absolute;margin-left:324.55pt;margin-top:263pt;width:375.75pt;height:49.5pt;z-index:25167462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93A9F" w14:paraId="60E336C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05B1236" w14:textId="77777777" w:rsidR="00A81995" w:rsidRDefault="0000000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0D68619" w14:textId="77777777" w:rsidR="000E34D8" w:rsidRDefault="00000000">
                          <w:r>
                            <w:t>20 mei 2025</w:t>
                          </w:r>
                        </w:p>
                      </w:tc>
                    </w:tr>
                    <w:tr w:rsidR="00193A9F" w14:paraId="0972A29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7BA9937" w14:textId="77777777" w:rsidR="00A81995" w:rsidRDefault="0000000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C9489AE" w14:textId="77777777" w:rsidR="00C4648E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Nazending rapport </w:t>
                          </w:r>
                          <w:proofErr w:type="spellStart"/>
                          <w:r>
                            <w:t>Cebeon</w:t>
                          </w:r>
                          <w:proofErr w:type="spellEnd"/>
                          <w:r>
                            <w:t xml:space="preserve"> inzake onderzoek in het kader van artikel 2 van de Financiële-verhoudingswet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0DD5490A" w14:textId="77777777" w:rsidR="000F18EA" w:rsidRDefault="000F18EA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 wp14:anchorId="26E4BFC0" wp14:editId="309CEC90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D35415" w14:textId="77777777" w:rsidR="00A81995" w:rsidRDefault="00000000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274D984D" w14:textId="77777777" w:rsidR="00A81995" w:rsidRDefault="00000000">
                          <w:pPr>
                            <w:pStyle w:val="Referentiegegevens"/>
                          </w:pPr>
                          <w:r>
                            <w:t>DGOBDR-CZW-</w:t>
                          </w:r>
                          <w:proofErr w:type="spellStart"/>
                          <w:r>
                            <w:t>Wetgev</w:t>
                          </w:r>
                          <w:proofErr w:type="spellEnd"/>
                          <w:r>
                            <w:t>. Wonen &amp; Leefomgeving</w:t>
                          </w:r>
                        </w:p>
                        <w:p w14:paraId="66D88050" w14:textId="77777777" w:rsidR="00A81995" w:rsidRDefault="00A81995">
                          <w:pPr>
                            <w:pStyle w:val="WitregelW1"/>
                          </w:pPr>
                        </w:p>
                        <w:p w14:paraId="1ABF5BB3" w14:textId="77777777" w:rsidR="00A81995" w:rsidRDefault="00000000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A2DA550" w14:textId="77777777" w:rsidR="00A81995" w:rsidRDefault="00000000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042BCC40" w14:textId="77777777" w:rsidR="00A81995" w:rsidRDefault="00A81995">
                          <w:pPr>
                            <w:pStyle w:val="WitregelW1"/>
                          </w:pPr>
                        </w:p>
                        <w:p w14:paraId="1F477317" w14:textId="77777777" w:rsidR="00A81995" w:rsidRDefault="0000000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31709E8" w14:textId="77777777" w:rsidR="00C4648E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2025-0000328020</w:t>
                            </w:r>
                          </w:fldSimple>
                        </w:p>
                        <w:p w14:paraId="75E3C6DF" w14:textId="77777777" w:rsidR="00A81995" w:rsidRDefault="00A81995">
                          <w:pPr>
                            <w:pStyle w:val="WitregelW1"/>
                          </w:pPr>
                        </w:p>
                        <w:p w14:paraId="3E513EB1" w14:textId="77777777" w:rsidR="00A81995" w:rsidRDefault="00000000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4DDED282" w14:textId="77777777" w:rsidR="00C4648E" w:rsidRDefault="00000000">
                          <w:pPr>
                            <w:pStyle w:val="Referentiegegevens"/>
                          </w:pPr>
                          <w:fldSimple w:instr=" DOCPROPERTY  &quot;UwKenmerk&quot;  \* MERGEFORMAT "/>
                        </w:p>
                        <w:p w14:paraId="783EA6A1" w14:textId="77777777" w:rsidR="00A81995" w:rsidRDefault="00A81995">
                          <w:pPr>
                            <w:pStyle w:val="WitregelW1"/>
                          </w:pPr>
                        </w:p>
                        <w:p w14:paraId="168B73CA" w14:textId="77777777" w:rsidR="00A81995" w:rsidRDefault="0000000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EE5C540" w14:textId="77777777" w:rsidR="00A81995" w:rsidRDefault="0000000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E4BFC0" id="aa29ef58-fa5a-4ef1-bc47-43f659f7c670" o:spid="_x0000_s1035" type="#_x0000_t202" style="position:absolute;margin-left:466.25pt;margin-top:153.9pt;width:100.6pt;height:630.7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55D35415" w14:textId="77777777" w:rsidR="00A81995" w:rsidRDefault="00000000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274D984D" w14:textId="77777777" w:rsidR="00A81995" w:rsidRDefault="00000000">
                    <w:pPr>
                      <w:pStyle w:val="Referentiegegevens"/>
                    </w:pPr>
                    <w:r>
                      <w:t>DGOBDR-CZW-</w:t>
                    </w:r>
                    <w:proofErr w:type="spellStart"/>
                    <w:r>
                      <w:t>Wetgev</w:t>
                    </w:r>
                    <w:proofErr w:type="spellEnd"/>
                    <w:r>
                      <w:t>. Wonen &amp; Leefomgeving</w:t>
                    </w:r>
                  </w:p>
                  <w:p w14:paraId="66D88050" w14:textId="77777777" w:rsidR="00A81995" w:rsidRDefault="00A81995">
                    <w:pPr>
                      <w:pStyle w:val="WitregelW1"/>
                    </w:pPr>
                  </w:p>
                  <w:p w14:paraId="1ABF5BB3" w14:textId="77777777" w:rsidR="00A81995" w:rsidRDefault="00000000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A2DA550" w14:textId="77777777" w:rsidR="00A81995" w:rsidRDefault="00000000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042BCC40" w14:textId="77777777" w:rsidR="00A81995" w:rsidRDefault="00A81995">
                    <w:pPr>
                      <w:pStyle w:val="WitregelW1"/>
                    </w:pPr>
                  </w:p>
                  <w:p w14:paraId="1F477317" w14:textId="77777777" w:rsidR="00A81995" w:rsidRDefault="0000000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31709E8" w14:textId="77777777" w:rsidR="00C4648E" w:rsidRDefault="00000000">
                    <w:pPr>
                      <w:pStyle w:val="Referentiegegevens"/>
                    </w:pPr>
                    <w:fldSimple w:instr=" DOCPROPERTY  &quot;Kenmerk&quot;  \* MERGEFORMAT ">
                      <w:r>
                        <w:t>2025-0000328020</w:t>
                      </w:r>
                    </w:fldSimple>
                  </w:p>
                  <w:p w14:paraId="75E3C6DF" w14:textId="77777777" w:rsidR="00A81995" w:rsidRDefault="00A81995">
                    <w:pPr>
                      <w:pStyle w:val="WitregelW1"/>
                    </w:pPr>
                  </w:p>
                  <w:p w14:paraId="3E513EB1" w14:textId="77777777" w:rsidR="00A81995" w:rsidRDefault="00000000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4DDED282" w14:textId="77777777" w:rsidR="00C4648E" w:rsidRDefault="00000000">
                    <w:pPr>
                      <w:pStyle w:val="Referentiegegevens"/>
                    </w:pPr>
                    <w:fldSimple w:instr=" DOCPROPERTY  &quot;UwKenmerk&quot;  \* MERGEFORMAT "/>
                  </w:p>
                  <w:p w14:paraId="783EA6A1" w14:textId="77777777" w:rsidR="00A81995" w:rsidRDefault="00A81995">
                    <w:pPr>
                      <w:pStyle w:val="WitregelW1"/>
                    </w:pPr>
                  </w:p>
                  <w:p w14:paraId="168B73CA" w14:textId="77777777" w:rsidR="00A81995" w:rsidRDefault="0000000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EE5C540" w14:textId="77777777" w:rsidR="00A81995" w:rsidRDefault="0000000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 wp14:anchorId="0F2C128D" wp14:editId="28D0749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CF64E4" w14:textId="77777777" w:rsidR="00C4648E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2C128D" id="fc795519-edb4-40fa-b772-922592680a29" o:spid="_x0000_s1036" type="#_x0000_t202" style="position:absolute;margin-left:466.25pt;margin-top:802.75pt;width:101.25pt;height:12.75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0BCF64E4" w14:textId="77777777" w:rsidR="00C4648E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 wp14:anchorId="601524EF" wp14:editId="2636D67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60DBA7" w14:textId="77777777" w:rsidR="000F18EA" w:rsidRDefault="000F18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1524EF" id="ea113d41-b39a-4e3b-9a6a-dce66e72abe4" o:spid="_x0000_s1037" type="#_x0000_t202" style="position:absolute;margin-left:79.35pt;margin-top:802.75pt;width:377pt;height:12.75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D60DBA7" w14:textId="77777777" w:rsidR="000F18EA" w:rsidRDefault="000F18E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32AD09"/>
    <w:multiLevelType w:val="multilevel"/>
    <w:tmpl w:val="A82D76E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DE79F089"/>
    <w:multiLevelType w:val="multilevel"/>
    <w:tmpl w:val="EFCDDC8F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C929E19"/>
    <w:multiLevelType w:val="multilevel"/>
    <w:tmpl w:val="9DBB5FA8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20A1E38"/>
    <w:multiLevelType w:val="multilevel"/>
    <w:tmpl w:val="80BA0C4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F210478"/>
    <w:multiLevelType w:val="multilevel"/>
    <w:tmpl w:val="F8BD3CD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854956951">
    <w:abstractNumId w:val="2"/>
  </w:num>
  <w:num w:numId="2" w16cid:durableId="232012418">
    <w:abstractNumId w:val="4"/>
  </w:num>
  <w:num w:numId="3" w16cid:durableId="1180389410">
    <w:abstractNumId w:val="0"/>
  </w:num>
  <w:num w:numId="4" w16cid:durableId="831678125">
    <w:abstractNumId w:val="1"/>
  </w:num>
  <w:num w:numId="5" w16cid:durableId="1020548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95"/>
    <w:rsid w:val="000B18EA"/>
    <w:rsid w:val="000E34D8"/>
    <w:rsid w:val="000F18EA"/>
    <w:rsid w:val="001326B5"/>
    <w:rsid w:val="00193A9F"/>
    <w:rsid w:val="00385D98"/>
    <w:rsid w:val="004F7F3D"/>
    <w:rsid w:val="0063121E"/>
    <w:rsid w:val="006A5D10"/>
    <w:rsid w:val="0085165A"/>
    <w:rsid w:val="00A71567"/>
    <w:rsid w:val="00A81995"/>
    <w:rsid w:val="00B64D1D"/>
    <w:rsid w:val="00C4648E"/>
    <w:rsid w:val="00E9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C0F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F18E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18E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F18E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18E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Kamerbrief TK Nazending rapport Cebeon inzake onderzoek in het kader van artikel 2 Financiële-verhoudingswet</vt:lpstr>
    </vt:vector>
  </ap:TitlesOfParts>
  <ap:LinksUpToDate>false</ap:LinksUpToDate>
  <ap:CharactersWithSpaces>574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2025-05-08T08:18:00.0000000Z</dcterms:created>
  <dcterms:modified xsi:type="dcterms:W3CDTF">2025-05-20T12:42:00.0000000Z</dcterms:modified>
  <dc:creator/>
  <dc:description>------------------------</dc:description>
  <dc:subject/>
  <keywords/>
  <version/>
  <category/>
</coreProperties>
</file>