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600A30C" w14:textId="77777777">
        <w:tc>
          <w:tcPr>
            <w:tcW w:w="6379" w:type="dxa"/>
            <w:gridSpan w:val="2"/>
            <w:tcBorders>
              <w:top w:val="nil"/>
              <w:left w:val="nil"/>
              <w:bottom w:val="nil"/>
              <w:right w:val="nil"/>
            </w:tcBorders>
            <w:vAlign w:val="center"/>
          </w:tcPr>
          <w:p w:rsidR="004330ED" w:rsidP="00EA1CE4" w:rsidRDefault="004330ED" w14:paraId="36CDDE0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2CBF84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3DCAD80" w14:textId="77777777">
        <w:trPr>
          <w:cantSplit/>
        </w:trPr>
        <w:tc>
          <w:tcPr>
            <w:tcW w:w="10348" w:type="dxa"/>
            <w:gridSpan w:val="3"/>
            <w:tcBorders>
              <w:top w:val="single" w:color="auto" w:sz="4" w:space="0"/>
              <w:left w:val="nil"/>
              <w:bottom w:val="nil"/>
              <w:right w:val="nil"/>
            </w:tcBorders>
          </w:tcPr>
          <w:p w:rsidR="004330ED" w:rsidP="004A1E29" w:rsidRDefault="004330ED" w14:paraId="517BC26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AB93D01" w14:textId="77777777">
        <w:trPr>
          <w:cantSplit/>
        </w:trPr>
        <w:tc>
          <w:tcPr>
            <w:tcW w:w="10348" w:type="dxa"/>
            <w:gridSpan w:val="3"/>
            <w:tcBorders>
              <w:top w:val="nil"/>
              <w:left w:val="nil"/>
              <w:bottom w:val="nil"/>
              <w:right w:val="nil"/>
            </w:tcBorders>
          </w:tcPr>
          <w:p w:rsidR="004330ED" w:rsidP="00BF623B" w:rsidRDefault="004330ED" w14:paraId="13F8CC10" w14:textId="77777777">
            <w:pPr>
              <w:pStyle w:val="Amendement"/>
              <w:tabs>
                <w:tab w:val="clear" w:pos="3310"/>
                <w:tab w:val="clear" w:pos="3600"/>
              </w:tabs>
              <w:rPr>
                <w:rFonts w:ascii="Times New Roman" w:hAnsi="Times New Roman"/>
                <w:b w:val="0"/>
              </w:rPr>
            </w:pPr>
          </w:p>
        </w:tc>
      </w:tr>
      <w:tr w:rsidR="004330ED" w:rsidTr="00EA1CE4" w14:paraId="5021A0B7" w14:textId="77777777">
        <w:trPr>
          <w:cantSplit/>
        </w:trPr>
        <w:tc>
          <w:tcPr>
            <w:tcW w:w="10348" w:type="dxa"/>
            <w:gridSpan w:val="3"/>
            <w:tcBorders>
              <w:top w:val="nil"/>
              <w:left w:val="nil"/>
              <w:bottom w:val="single" w:color="auto" w:sz="4" w:space="0"/>
              <w:right w:val="nil"/>
            </w:tcBorders>
          </w:tcPr>
          <w:p w:rsidR="004330ED" w:rsidP="00BF623B" w:rsidRDefault="004330ED" w14:paraId="3F663C3C" w14:textId="77777777">
            <w:pPr>
              <w:pStyle w:val="Amendement"/>
              <w:tabs>
                <w:tab w:val="clear" w:pos="3310"/>
                <w:tab w:val="clear" w:pos="3600"/>
              </w:tabs>
              <w:rPr>
                <w:rFonts w:ascii="Times New Roman" w:hAnsi="Times New Roman"/>
              </w:rPr>
            </w:pPr>
          </w:p>
        </w:tc>
      </w:tr>
      <w:tr w:rsidR="004330ED" w:rsidTr="00EA1CE4" w14:paraId="31658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51F5AE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EF03D1F" w14:textId="77777777">
            <w:pPr>
              <w:suppressAutoHyphens/>
              <w:ind w:left="-70"/>
              <w:rPr>
                <w:b/>
              </w:rPr>
            </w:pPr>
          </w:p>
        </w:tc>
      </w:tr>
      <w:tr w:rsidR="003C21AC" w:rsidTr="00EA1CE4" w14:paraId="7B962D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7A6268" w:rsidP="00EA1CE4" w:rsidRDefault="007A6268" w14:paraId="2000AC62" w14:textId="40F5A7FF">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7A6268" w:rsidR="003C21AC" w:rsidP="007A6268" w:rsidRDefault="007A6268" w14:paraId="54E1F58E" w14:textId="779CDD23">
            <w:pPr>
              <w:rPr>
                <w:b/>
                <w:bCs/>
              </w:rPr>
            </w:pPr>
            <w:r w:rsidRPr="007A6268">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5E7BBC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B4E8EC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FC833E6" w14:textId="77777777">
            <w:pPr>
              <w:pStyle w:val="Amendement"/>
              <w:tabs>
                <w:tab w:val="clear" w:pos="3310"/>
                <w:tab w:val="clear" w:pos="3600"/>
              </w:tabs>
              <w:ind w:left="-70"/>
              <w:rPr>
                <w:rFonts w:ascii="Times New Roman" w:hAnsi="Times New Roman"/>
              </w:rPr>
            </w:pPr>
          </w:p>
        </w:tc>
      </w:tr>
      <w:tr w:rsidR="003C21AC" w:rsidTr="00EA1CE4" w14:paraId="3F4E2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BFEFC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0238FBE" w14:textId="77777777">
            <w:pPr>
              <w:pStyle w:val="Amendement"/>
              <w:tabs>
                <w:tab w:val="clear" w:pos="3310"/>
                <w:tab w:val="clear" w:pos="3600"/>
              </w:tabs>
              <w:ind w:left="-70"/>
              <w:rPr>
                <w:rFonts w:ascii="Times New Roman" w:hAnsi="Times New Roman"/>
              </w:rPr>
            </w:pPr>
          </w:p>
        </w:tc>
      </w:tr>
      <w:tr w:rsidR="003C21AC" w:rsidTr="00EA1CE4" w14:paraId="0F23C0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3887E42" w14:textId="4775631A">
            <w:pPr>
              <w:pStyle w:val="Amendement"/>
              <w:tabs>
                <w:tab w:val="clear" w:pos="3310"/>
                <w:tab w:val="clear" w:pos="3600"/>
              </w:tabs>
              <w:rPr>
                <w:rFonts w:ascii="Times New Roman" w:hAnsi="Times New Roman"/>
              </w:rPr>
            </w:pPr>
            <w:r w:rsidRPr="00C035D4">
              <w:rPr>
                <w:rFonts w:ascii="Times New Roman" w:hAnsi="Times New Roman"/>
              </w:rPr>
              <w:t xml:space="preserve">Nr. </w:t>
            </w:r>
            <w:r w:rsidR="00E01D7A">
              <w:rPr>
                <w:rFonts w:ascii="Times New Roman" w:hAnsi="Times New Roman"/>
                <w:caps/>
              </w:rPr>
              <w:t>22</w:t>
            </w:r>
          </w:p>
        </w:tc>
        <w:tc>
          <w:tcPr>
            <w:tcW w:w="7371" w:type="dxa"/>
            <w:gridSpan w:val="2"/>
          </w:tcPr>
          <w:p w:rsidRPr="00C035D4" w:rsidR="003C21AC" w:rsidP="006E0971" w:rsidRDefault="003C21AC" w14:paraId="16608039" w14:textId="7F14025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A6268">
              <w:rPr>
                <w:rFonts w:ascii="Times New Roman" w:hAnsi="Times New Roman"/>
                <w:caps/>
              </w:rPr>
              <w:t>deen</w:t>
            </w:r>
          </w:p>
        </w:tc>
      </w:tr>
      <w:tr w:rsidR="003C21AC" w:rsidTr="00EA1CE4" w14:paraId="76A0A1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9A87E3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FFF0CF2" w14:textId="4034786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01D7A">
              <w:rPr>
                <w:rFonts w:ascii="Times New Roman" w:hAnsi="Times New Roman"/>
                <w:b w:val="0"/>
              </w:rPr>
              <w:t>20 mei 2025</w:t>
            </w:r>
          </w:p>
        </w:tc>
      </w:tr>
      <w:tr w:rsidR="00B01BA6" w:rsidTr="00EA1CE4" w14:paraId="35615A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B64EE1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A0D9030" w14:textId="77777777">
            <w:pPr>
              <w:pStyle w:val="Amendement"/>
              <w:tabs>
                <w:tab w:val="clear" w:pos="3310"/>
                <w:tab w:val="clear" w:pos="3600"/>
              </w:tabs>
              <w:ind w:left="-70"/>
              <w:rPr>
                <w:rFonts w:ascii="Times New Roman" w:hAnsi="Times New Roman"/>
                <w:b w:val="0"/>
              </w:rPr>
            </w:pPr>
          </w:p>
        </w:tc>
      </w:tr>
      <w:tr w:rsidRPr="00EA69AC" w:rsidR="00B01BA6" w:rsidTr="00EA1CE4" w14:paraId="49F49A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2C6A6A9" w14:textId="77777777">
            <w:pPr>
              <w:ind w:firstLine="284"/>
            </w:pPr>
            <w:r w:rsidRPr="00EA69AC">
              <w:t>De ondergetekende stelt het volgende amendement voor:</w:t>
            </w:r>
          </w:p>
        </w:tc>
      </w:tr>
    </w:tbl>
    <w:p w:rsidRPr="00EA69AC" w:rsidR="004330ED" w:rsidP="00D774B3" w:rsidRDefault="004330ED" w14:paraId="47D7288A" w14:textId="77777777"/>
    <w:p w:rsidRPr="00EA69AC" w:rsidR="004330ED" w:rsidP="00EA1CE4" w:rsidRDefault="004330ED" w14:paraId="243B1764" w14:textId="77777777">
      <w:r w:rsidRPr="00EA69AC">
        <w:t>I</w:t>
      </w:r>
    </w:p>
    <w:p w:rsidRPr="00EA69AC" w:rsidR="005B1DCC" w:rsidP="00BF623B" w:rsidRDefault="005B1DCC" w14:paraId="09FD2854" w14:textId="77777777"/>
    <w:p w:rsidR="005B1DCC" w:rsidP="0088452C" w:rsidRDefault="007A6268" w14:paraId="5000DF8D" w14:textId="5A0330CD">
      <w:pPr>
        <w:ind w:firstLine="284"/>
      </w:pPr>
      <w:r>
        <w:t>Artikel 2 wordt als volgt gewijzigd:</w:t>
      </w:r>
    </w:p>
    <w:p w:rsidR="007A6268" w:rsidP="0088452C" w:rsidRDefault="007A6268" w14:paraId="4C4C7D69" w14:textId="77777777">
      <w:pPr>
        <w:ind w:firstLine="284"/>
      </w:pPr>
    </w:p>
    <w:p w:rsidR="007A6268" w:rsidP="0088452C" w:rsidRDefault="007A6268" w14:paraId="560CBB17" w14:textId="48E5D5AF">
      <w:pPr>
        <w:ind w:firstLine="284"/>
      </w:pPr>
      <w:r>
        <w:t>1. In het eerste lid wordt “twee jaar” vervangen door “vier jaar”.</w:t>
      </w:r>
    </w:p>
    <w:p w:rsidR="007A6268" w:rsidP="0088452C" w:rsidRDefault="007A6268" w14:paraId="1CAD42F9" w14:textId="77777777">
      <w:pPr>
        <w:ind w:firstLine="284"/>
      </w:pPr>
    </w:p>
    <w:p w:rsidR="007A6268" w:rsidP="0088452C" w:rsidRDefault="007A6268" w14:paraId="16B2B2ED" w14:textId="0ADC160C">
      <w:pPr>
        <w:ind w:firstLine="284"/>
      </w:pPr>
      <w:r>
        <w:t>2. In het tiende lid wordt “twee jaar” vervangen door “vier jaar”.</w:t>
      </w:r>
    </w:p>
    <w:p w:rsidR="007A6268" w:rsidP="007A6268" w:rsidRDefault="007A6268" w14:paraId="07BA40DE" w14:textId="77777777"/>
    <w:p w:rsidR="007A6268" w:rsidP="007A6268" w:rsidRDefault="007A6268" w14:paraId="1FF43698" w14:textId="681F3232">
      <w:r>
        <w:t>II</w:t>
      </w:r>
    </w:p>
    <w:p w:rsidR="007A6268" w:rsidP="007A6268" w:rsidRDefault="007A6268" w14:paraId="10198D4F" w14:textId="77777777"/>
    <w:p w:rsidR="007A6268" w:rsidP="007A6268" w:rsidRDefault="007A6268" w14:paraId="4E658734" w14:textId="4785BC50">
      <w:r>
        <w:tab/>
        <w:t>In artikel 3, eerste lid, wordt “twee jaar” vervangen door “vier jaar”.</w:t>
      </w:r>
    </w:p>
    <w:p w:rsidR="007A6268" w:rsidP="007A6268" w:rsidRDefault="007A6268" w14:paraId="4C9494C5" w14:textId="77777777"/>
    <w:p w:rsidR="007A6268" w:rsidP="007A6268" w:rsidRDefault="007A6268" w14:paraId="7FC6B2A0" w14:textId="281884B2">
      <w:r>
        <w:t>III</w:t>
      </w:r>
    </w:p>
    <w:p w:rsidR="007A6268" w:rsidP="007A6268" w:rsidRDefault="007A6268" w14:paraId="6347E43F" w14:textId="77777777"/>
    <w:p w:rsidR="007A6268" w:rsidP="007A6268" w:rsidRDefault="007A6268" w14:paraId="65B88395" w14:textId="60ED4009">
      <w:r>
        <w:tab/>
        <w:t>In artikel 4, eerste lid, wordt “twee jaar” vervangen door “vier jaar”.</w:t>
      </w:r>
    </w:p>
    <w:p w:rsidR="00B806CE" w:rsidP="007A6268" w:rsidRDefault="00B806CE" w14:paraId="1E9C23E2" w14:textId="77777777"/>
    <w:p w:rsidR="00B806CE" w:rsidP="007A6268" w:rsidRDefault="00B806CE" w14:paraId="5429B796" w14:textId="20A73184">
      <w:r>
        <w:t>IV</w:t>
      </w:r>
    </w:p>
    <w:p w:rsidR="00B806CE" w:rsidP="007A6268" w:rsidRDefault="00B806CE" w14:paraId="6D758967" w14:textId="77777777"/>
    <w:p w:rsidRPr="007A6268" w:rsidR="00B806CE" w:rsidP="007A6268" w:rsidRDefault="00B806CE" w14:paraId="1710BB2C" w14:textId="0BD1B71B">
      <w:pPr>
        <w:rPr>
          <w:b/>
          <w:bCs/>
        </w:rPr>
      </w:pPr>
      <w:r>
        <w:tab/>
        <w:t>In artikel 5 wordt in het voorgestelde zesde lid “twee jaar” vervangen door “vier jaar”.</w:t>
      </w:r>
    </w:p>
    <w:p w:rsidR="00EA1CE4" w:rsidP="00EA1CE4" w:rsidRDefault="00EA1CE4" w14:paraId="4C8D1789" w14:textId="77777777"/>
    <w:p w:rsidRPr="00EA69AC" w:rsidR="003C21AC" w:rsidP="00EA1CE4" w:rsidRDefault="003C21AC" w14:paraId="5BCCD183" w14:textId="77777777">
      <w:pPr>
        <w:rPr>
          <w:b/>
        </w:rPr>
      </w:pPr>
      <w:r w:rsidRPr="00EA69AC">
        <w:rPr>
          <w:b/>
        </w:rPr>
        <w:t>Toelichting</w:t>
      </w:r>
    </w:p>
    <w:p w:rsidRPr="00EA69AC" w:rsidR="003C21AC" w:rsidP="00BF623B" w:rsidRDefault="003C21AC" w14:paraId="5B8E7A43" w14:textId="77777777"/>
    <w:p w:rsidR="007A6268" w:rsidP="007A6268" w:rsidRDefault="007A6268" w14:paraId="49D8D4EB" w14:textId="230559D0">
      <w:r>
        <w:t>De voorgestelde termijn van twee jaar waarbinnen de adviesverplichting en het lobby- en draaideurverbod geldt, biedt mogelijk onvoldoende afstand om (de schijn van) belangenverstrengeling effectief te voorkomen. Binnen die periode kunnen voormalige bewindspersonen nog steeds invloed uitoefenen via informele netwerken en bestaande connecties, wat tot een ongerechtvaardigd voordeel kan leiden voor specifieke belangen. Indiener stelt voor de afkoelperiode te verlengen naar vier jaar. Een verlenging naar vier jaar biedt ruimere afstand tot hun vorige functie en vermindert het risico op dergelijke situaties.</w:t>
      </w:r>
    </w:p>
    <w:p w:rsidR="007A6268" w:rsidP="007A6268" w:rsidRDefault="007A6268" w14:paraId="7943D76A" w14:textId="77777777"/>
    <w:p w:rsidRPr="008467D7" w:rsidR="00E6619B" w:rsidP="007A6268" w:rsidRDefault="007A6268" w14:paraId="03F536DB" w14:textId="2101EB13">
      <w:r>
        <w:t>Daarnaast is het vertrouwen van burgers in de integriteit van het openbaar bestuur van groot belang. Een langere afkoelperiode draagt bij aan het wegnemen van twijfels over belangenverstrengeling en kan daarmee het maatschappelijk vertrouwen in de politiek helpen versterken. De keuze voor vier jaar ligt hierbij voor de hand, aangezien dit aansluit bij de reguliere kabinetsperiode en daarmee een logische, herkenbare norm stelt.</w:t>
      </w:r>
    </w:p>
    <w:p w:rsidRPr="00EA69AC" w:rsidR="005B1DCC" w:rsidP="00BF623B" w:rsidRDefault="005B1DCC" w14:paraId="71463337" w14:textId="77777777"/>
    <w:p w:rsidRPr="00EA69AC" w:rsidR="00B4708A" w:rsidP="00EA1CE4" w:rsidRDefault="007A6268" w14:paraId="2D27C602" w14:textId="4E1BDBA8">
      <w:r>
        <w:lastRenderedPageBreak/>
        <w:t>Deen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DAB3E" w14:textId="77777777" w:rsidR="007A6268" w:rsidRDefault="007A6268">
      <w:pPr>
        <w:spacing w:line="20" w:lineRule="exact"/>
      </w:pPr>
    </w:p>
  </w:endnote>
  <w:endnote w:type="continuationSeparator" w:id="0">
    <w:p w14:paraId="49855FD8" w14:textId="77777777" w:rsidR="007A6268" w:rsidRDefault="007A6268">
      <w:pPr>
        <w:pStyle w:val="Amendement"/>
      </w:pPr>
      <w:r>
        <w:rPr>
          <w:b w:val="0"/>
        </w:rPr>
        <w:t xml:space="preserve"> </w:t>
      </w:r>
    </w:p>
  </w:endnote>
  <w:endnote w:type="continuationNotice" w:id="1">
    <w:p w14:paraId="4454447D" w14:textId="77777777" w:rsidR="007A6268" w:rsidRDefault="007A626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F5E50" w14:textId="77777777" w:rsidR="007A6268" w:rsidRDefault="007A6268">
      <w:pPr>
        <w:pStyle w:val="Amendement"/>
      </w:pPr>
      <w:r>
        <w:rPr>
          <w:b w:val="0"/>
        </w:rPr>
        <w:separator/>
      </w:r>
    </w:p>
  </w:footnote>
  <w:footnote w:type="continuationSeparator" w:id="0">
    <w:p w14:paraId="7304149B" w14:textId="77777777" w:rsidR="007A6268" w:rsidRDefault="007A6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68"/>
    <w:rsid w:val="0007471A"/>
    <w:rsid w:val="000D17BF"/>
    <w:rsid w:val="00157CAF"/>
    <w:rsid w:val="001656EE"/>
    <w:rsid w:val="0016653D"/>
    <w:rsid w:val="001D56AF"/>
    <w:rsid w:val="001E0E21"/>
    <w:rsid w:val="00212E0A"/>
    <w:rsid w:val="002153B0"/>
    <w:rsid w:val="0021777F"/>
    <w:rsid w:val="00241DD0"/>
    <w:rsid w:val="002A0713"/>
    <w:rsid w:val="00380126"/>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4143C"/>
    <w:rsid w:val="006558D2"/>
    <w:rsid w:val="00672D25"/>
    <w:rsid w:val="006738BC"/>
    <w:rsid w:val="006D36BE"/>
    <w:rsid w:val="006D3E69"/>
    <w:rsid w:val="006E0971"/>
    <w:rsid w:val="007709F6"/>
    <w:rsid w:val="00783215"/>
    <w:rsid w:val="007965FC"/>
    <w:rsid w:val="007A6268"/>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92E13"/>
    <w:rsid w:val="00B01BA6"/>
    <w:rsid w:val="00B4708A"/>
    <w:rsid w:val="00B806CE"/>
    <w:rsid w:val="00BF623B"/>
    <w:rsid w:val="00C035D4"/>
    <w:rsid w:val="00C679BF"/>
    <w:rsid w:val="00C81BBD"/>
    <w:rsid w:val="00CD3132"/>
    <w:rsid w:val="00CE27CD"/>
    <w:rsid w:val="00D134F3"/>
    <w:rsid w:val="00D47D01"/>
    <w:rsid w:val="00D774B3"/>
    <w:rsid w:val="00DD35A5"/>
    <w:rsid w:val="00DE2948"/>
    <w:rsid w:val="00DF68BE"/>
    <w:rsid w:val="00DF712A"/>
    <w:rsid w:val="00E01D7A"/>
    <w:rsid w:val="00E25DF4"/>
    <w:rsid w:val="00E3485D"/>
    <w:rsid w:val="00E37470"/>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34939"/>
  <w15:docId w15:val="{EFA1AF91-D3E0-465C-82AE-3D9659ED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A6268"/>
    <w:rPr>
      <w:sz w:val="24"/>
    </w:rPr>
  </w:style>
  <w:style w:type="paragraph" w:styleId="Lijstalinea">
    <w:name w:val="List Paragraph"/>
    <w:basedOn w:val="Standaard"/>
    <w:uiPriority w:val="34"/>
    <w:qFormat/>
    <w:rsid w:val="007A6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751438">
      <w:bodyDiv w:val="1"/>
      <w:marLeft w:val="0"/>
      <w:marRight w:val="0"/>
      <w:marTop w:val="0"/>
      <w:marBottom w:val="0"/>
      <w:divBdr>
        <w:top w:val="none" w:sz="0" w:space="0" w:color="auto"/>
        <w:left w:val="none" w:sz="0" w:space="0" w:color="auto"/>
        <w:bottom w:val="none" w:sz="0" w:space="0" w:color="auto"/>
        <w:right w:val="none" w:sz="0" w:space="0" w:color="auto"/>
      </w:divBdr>
    </w:div>
    <w:div w:id="73573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272</ap:Words>
  <ap:Characters>1639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2025-05-20T11:00:00.0000000Z</dcterms:created>
  <dcterms:modified xsi:type="dcterms:W3CDTF">2025-05-20T11:00:00.0000000Z</dcterms:modified>
  <dc:description>------------------------</dc:description>
  <dc:subject/>
  <keywords/>
  <version/>
  <category/>
</coreProperties>
</file>