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B82FC7B">
            <w:pPr>
              <w:pStyle w:val="Amendement"/>
              <w:tabs>
                <w:tab w:val="clear" w:pos="3310"/>
                <w:tab w:val="clear" w:pos="3600"/>
              </w:tabs>
              <w:rPr>
                <w:rFonts w:ascii="Times New Roman" w:hAnsi="Times New Roman"/>
              </w:rPr>
            </w:pPr>
            <w:r w:rsidRPr="00C035D4">
              <w:rPr>
                <w:rFonts w:ascii="Times New Roman" w:hAnsi="Times New Roman"/>
              </w:rPr>
              <w:t xml:space="preserve">Nr. </w:t>
            </w:r>
            <w:r w:rsidR="003E065F">
              <w:rPr>
                <w:rFonts w:ascii="Times New Roman" w:hAnsi="Times New Roman"/>
                <w:caps/>
              </w:rPr>
              <w:t>27</w:t>
            </w:r>
          </w:p>
        </w:tc>
        <w:tc>
          <w:tcPr>
            <w:tcW w:w="7371" w:type="dxa"/>
            <w:gridSpan w:val="2"/>
          </w:tcPr>
          <w:p w:rsidRPr="00C035D4" w:rsidR="003C21AC" w:rsidP="006E0971" w:rsidRDefault="003C21AC" w14:paraId="79580B86" w14:textId="11F2CF6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D41B27">
              <w:rPr>
                <w:rFonts w:ascii="Times New Roman" w:hAnsi="Times New Roman"/>
                <w:caps/>
              </w:rPr>
              <w:fldChar w:fldCharType="begin"/>
            </w:r>
            <w:r w:rsidRPr="00C035D4" w:rsidR="00D41B27">
              <w:rPr>
                <w:rFonts w:ascii="Times New Roman" w:hAnsi="Times New Roman"/>
                <w:caps/>
              </w:rPr>
              <w:instrText xml:space="preserve"> =  \* MERGEFORMAT </w:instrText>
            </w:r>
            <w:r w:rsidRPr="00C035D4" w:rsidR="00D41B27">
              <w:rPr>
                <w:rFonts w:ascii="Times New Roman" w:hAnsi="Times New Roman"/>
                <w:caps/>
              </w:rPr>
              <w:fldChar w:fldCharType="separate"/>
            </w:r>
            <w:r w:rsidR="00D41B27">
              <w:rPr>
                <w:rFonts w:ascii="Times New Roman" w:hAnsi="Times New Roman"/>
                <w:caps/>
                <w:noProof/>
              </w:rPr>
              <w:t>Beckerman</w:t>
            </w:r>
            <w:r w:rsidRPr="00C035D4" w:rsidR="00D41B27">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1D7EF9EE">
            <w:pPr>
              <w:pStyle w:val="Amendement"/>
              <w:tabs>
                <w:tab w:val="clear" w:pos="3310"/>
                <w:tab w:val="clear" w:pos="3600"/>
              </w:tabs>
              <w:ind w:left="-70"/>
              <w:rPr>
                <w:rFonts w:ascii="Times New Roman" w:hAnsi="Times New Roman"/>
              </w:rPr>
            </w:pPr>
            <w:r>
              <w:rPr>
                <w:rFonts w:ascii="Times New Roman" w:hAnsi="Times New Roman"/>
                <w:b w:val="0"/>
              </w:rPr>
              <w:t>Ontvange</w:t>
            </w:r>
            <w:r w:rsidR="00D41B27">
              <w:rPr>
                <w:rFonts w:ascii="Times New Roman" w:hAnsi="Times New Roman"/>
                <w:b w:val="0"/>
              </w:rPr>
              <w:t>n</w:t>
            </w:r>
            <w:r w:rsidR="003E065F">
              <w:rPr>
                <w:rFonts w:ascii="Times New Roman" w:hAnsi="Times New Roman"/>
                <w:b w:val="0"/>
              </w:rPr>
              <w:t xml:space="preserve"> 19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CF5790" w:rsidP="00D774B3" w:rsidRDefault="00CF5790" w14:paraId="6A6BFBEB" w14:textId="77777777">
      <w:r>
        <w:tab/>
        <w:t>In artikel 1.1 wordt de begripsbepaling van warmtebedrijf als volgt gewijzigd:</w:t>
      </w:r>
    </w:p>
    <w:p w:rsidR="00CF5790" w:rsidP="00D774B3" w:rsidRDefault="00CF5790" w14:paraId="2B72BA6B" w14:textId="77777777"/>
    <w:p w:rsidR="00CF5790" w:rsidP="00CF5790" w:rsidRDefault="00CF5790" w14:paraId="31BCB1F5" w14:textId="3063F43D">
      <w:pPr>
        <w:ind w:firstLine="284"/>
      </w:pPr>
      <w:r>
        <w:t xml:space="preserve">1. </w:t>
      </w:r>
      <w:r w:rsidR="002470E1">
        <w:t>Aa</w:t>
      </w:r>
      <w:r>
        <w:t xml:space="preserve">n onderdeel a wordt toegevoegd “of een onderneming of warmtegemeenschap voor zover </w:t>
      </w:r>
      <w:r w:rsidR="009D5D50">
        <w:t xml:space="preserve"> die voor of namens de verhuurder </w:t>
      </w:r>
      <w:r>
        <w:t xml:space="preserve">direct of indirect </w:t>
      </w:r>
      <w:r w:rsidR="009D5D50">
        <w:t xml:space="preserve">warmte levert </w:t>
      </w:r>
      <w:r>
        <w:t xml:space="preserve">of </w:t>
      </w:r>
      <w:proofErr w:type="spellStart"/>
      <w:r>
        <w:t>doorlever</w:t>
      </w:r>
      <w:r w:rsidR="009D5D50">
        <w:t>t</w:t>
      </w:r>
      <w:proofErr w:type="spellEnd"/>
      <w:r>
        <w:t xml:space="preserve"> aan deze huurders”.</w:t>
      </w:r>
    </w:p>
    <w:p w:rsidR="00CF5790" w:rsidP="00CF5790" w:rsidRDefault="00CF5790" w14:paraId="3E9F8477" w14:textId="77777777">
      <w:pPr>
        <w:ind w:firstLine="284"/>
      </w:pPr>
    </w:p>
    <w:p w:rsidR="00304464" w:rsidP="00CF5790" w:rsidRDefault="00CF5790" w14:paraId="459609C5" w14:textId="2A96CBBA">
      <w:pPr>
        <w:ind w:firstLine="284"/>
      </w:pPr>
      <w:r>
        <w:t xml:space="preserve">2. </w:t>
      </w:r>
      <w:r w:rsidR="002470E1">
        <w:t>Aa</w:t>
      </w:r>
      <w:r>
        <w:t xml:space="preserve">n onderdeel b wordt toegevoegd “of een onderneming of warmtegemeenschap voor zover </w:t>
      </w:r>
      <w:r w:rsidR="009D5D50">
        <w:t xml:space="preserve">die voor of namens de vereniging van eigenaars </w:t>
      </w:r>
      <w:r>
        <w:t xml:space="preserve">direct of indirect </w:t>
      </w:r>
      <w:r w:rsidR="009D5D50">
        <w:t xml:space="preserve">warmte levert of </w:t>
      </w:r>
      <w:proofErr w:type="spellStart"/>
      <w:r>
        <w:t>doorlever</w:t>
      </w:r>
      <w:r w:rsidR="009D5D50">
        <w:t>t</w:t>
      </w:r>
      <w:proofErr w:type="spellEnd"/>
      <w:r>
        <w:t xml:space="preserve"> aan deze lede</w:t>
      </w:r>
      <w:r w:rsidR="009D5D50">
        <w:t>n</w:t>
      </w:r>
      <w:r>
        <w:t>”</w:t>
      </w:r>
      <w:r w:rsidR="009D5D50">
        <w:t>.</w:t>
      </w:r>
    </w:p>
    <w:p w:rsidR="00304464" w:rsidP="00D774B3" w:rsidRDefault="00304464" w14:paraId="6D32D367" w14:textId="77777777"/>
    <w:p w:rsidRPr="0026755E" w:rsidR="00474344" w:rsidP="00474344" w:rsidRDefault="00474344" w14:paraId="046F056F" w14:textId="77777777">
      <w:pPr>
        <w:rPr>
          <w:b/>
          <w:bCs/>
        </w:rPr>
      </w:pPr>
      <w:r w:rsidRPr="0026755E">
        <w:rPr>
          <w:b/>
          <w:bCs/>
        </w:rPr>
        <w:t>Toelichting</w:t>
      </w:r>
    </w:p>
    <w:p w:rsidR="00F20237" w:rsidP="00F20237" w:rsidRDefault="00F20237" w14:paraId="44AA04E1" w14:textId="77777777"/>
    <w:p w:rsidRPr="000502F8" w:rsidR="000502F8" w:rsidP="000502F8" w:rsidRDefault="000502F8" w14:paraId="3CC7E70F" w14:textId="77777777">
      <w:r w:rsidRPr="000502F8">
        <w:t>Dit amendement verduidelijkt expliciet in de wet dat verhuurders en verenigingen van eigenaren (VvE’s) – en hun dochterondernemingen of uitbestedingsconstructies – niet als zelfstandige warmtebedrijven worden beschouwd in de zin van de Warmtewet. Daarmee wordt voorkomen dat huurders via een juridische omweg alsnog onder tariefregulering van de warmtewet worden gebracht, terwijl zij al beschermd worden door het huurrecht.</w:t>
      </w:r>
    </w:p>
    <w:p w:rsidRPr="000502F8" w:rsidR="000502F8" w:rsidP="000502F8" w:rsidRDefault="000502F8" w14:paraId="5BF7F274" w14:textId="77777777"/>
    <w:p w:rsidRPr="000502F8" w:rsidR="000502F8" w:rsidP="000502F8" w:rsidRDefault="000502F8" w14:paraId="521D3B55" w14:textId="77777777">
      <w:r w:rsidRPr="000502F8">
        <w:t>Rechters hebben in meerdere uitspraken geoordeeld dat, in tegenstelling tot het kabinetsstandpunt, dochters van verhuurders toch onder de warmtewet vallen. Hierdoor dreigt een onwenselijke situatie van dubbele regulering, en zelfs dubbele betaling door huurders.</w:t>
      </w:r>
    </w:p>
    <w:p w:rsidRPr="000502F8" w:rsidR="000502F8" w:rsidP="000502F8" w:rsidRDefault="000502F8" w14:paraId="467A1AFF" w14:textId="77777777"/>
    <w:p w:rsidR="00A161F6" w:rsidP="000502F8" w:rsidRDefault="000502F8" w14:paraId="22CC9ADC" w14:textId="556A90C9">
      <w:r w:rsidRPr="000502F8">
        <w:t>Met dit amendement wordt dit juridische lek gedicht. Er wordt vastgelegd dat het voor de toepassing van de wet niet relevant is wie het warmtesysteem beheert, zolang er sprake is van levering in het kader van een huurrelatie. Dit beschermt huurders effectief tegen juridische constructies die hun positie zouden kunnen ondergraven.</w:t>
      </w:r>
    </w:p>
    <w:p w:rsidR="000502F8" w:rsidP="000502F8" w:rsidRDefault="000502F8" w14:paraId="3FED217B" w14:textId="77777777"/>
    <w:p w:rsidR="00D41B27" w:rsidP="00A161F6" w:rsidRDefault="00D41B27" w14:paraId="1B12BAE2" w14:textId="1BC09A8E">
      <w:r>
        <w:t>Beckerman</w:t>
      </w:r>
    </w:p>
    <w:sectPr w:rsidR="00D41B2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F131D" w14:textId="77777777" w:rsidR="00022896" w:rsidRDefault="00022896">
      <w:pPr>
        <w:spacing w:line="20" w:lineRule="exact"/>
      </w:pPr>
    </w:p>
  </w:endnote>
  <w:endnote w:type="continuationSeparator" w:id="0">
    <w:p w14:paraId="55821079" w14:textId="77777777" w:rsidR="00022896" w:rsidRDefault="00022896">
      <w:pPr>
        <w:pStyle w:val="Amendement"/>
      </w:pPr>
      <w:r>
        <w:rPr>
          <w:b w:val="0"/>
        </w:rPr>
        <w:t xml:space="preserve"> </w:t>
      </w:r>
    </w:p>
  </w:endnote>
  <w:endnote w:type="continuationNotice" w:id="1">
    <w:p w14:paraId="29776D72" w14:textId="77777777" w:rsidR="00022896" w:rsidRDefault="000228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61E5" w14:textId="77777777" w:rsidR="00022896" w:rsidRDefault="00022896">
      <w:pPr>
        <w:pStyle w:val="Amendement"/>
      </w:pPr>
      <w:r>
        <w:rPr>
          <w:b w:val="0"/>
        </w:rPr>
        <w:separator/>
      </w:r>
    </w:p>
  </w:footnote>
  <w:footnote w:type="continuationSeparator" w:id="0">
    <w:p w14:paraId="0B150167" w14:textId="77777777" w:rsidR="00022896" w:rsidRDefault="00022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2"/>
  </w:num>
  <w:num w:numId="2" w16cid:durableId="1727026907">
    <w:abstractNumId w:val="0"/>
  </w:num>
  <w:num w:numId="3" w16cid:durableId="96358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896"/>
    <w:rsid w:val="000502F8"/>
    <w:rsid w:val="0007471A"/>
    <w:rsid w:val="00084267"/>
    <w:rsid w:val="000B2250"/>
    <w:rsid w:val="000B4097"/>
    <w:rsid w:val="000D17BF"/>
    <w:rsid w:val="001339CD"/>
    <w:rsid w:val="00157CAF"/>
    <w:rsid w:val="001656EE"/>
    <w:rsid w:val="0016653D"/>
    <w:rsid w:val="0017025C"/>
    <w:rsid w:val="001D56AF"/>
    <w:rsid w:val="001E0E21"/>
    <w:rsid w:val="00212E0A"/>
    <w:rsid w:val="002153B0"/>
    <w:rsid w:val="0021777F"/>
    <w:rsid w:val="00241DD0"/>
    <w:rsid w:val="002470E1"/>
    <w:rsid w:val="0026755E"/>
    <w:rsid w:val="002A0713"/>
    <w:rsid w:val="002C41A6"/>
    <w:rsid w:val="00304464"/>
    <w:rsid w:val="00351DCE"/>
    <w:rsid w:val="00373C33"/>
    <w:rsid w:val="00382232"/>
    <w:rsid w:val="003868E3"/>
    <w:rsid w:val="003B3541"/>
    <w:rsid w:val="003C21AC"/>
    <w:rsid w:val="003C5218"/>
    <w:rsid w:val="003C7876"/>
    <w:rsid w:val="003E065F"/>
    <w:rsid w:val="003E2308"/>
    <w:rsid w:val="003E2F98"/>
    <w:rsid w:val="004179EC"/>
    <w:rsid w:val="0042574B"/>
    <w:rsid w:val="004330ED"/>
    <w:rsid w:val="004522C3"/>
    <w:rsid w:val="00474344"/>
    <w:rsid w:val="00481C91"/>
    <w:rsid w:val="004911E3"/>
    <w:rsid w:val="00497D57"/>
    <w:rsid w:val="004A1E29"/>
    <w:rsid w:val="004A7DD4"/>
    <w:rsid w:val="004B50D8"/>
    <w:rsid w:val="004B5B90"/>
    <w:rsid w:val="00501109"/>
    <w:rsid w:val="00511F66"/>
    <w:rsid w:val="005703C9"/>
    <w:rsid w:val="00597703"/>
    <w:rsid w:val="005A6097"/>
    <w:rsid w:val="005B1DCC"/>
    <w:rsid w:val="005B5CD4"/>
    <w:rsid w:val="005B7323"/>
    <w:rsid w:val="005C25B9"/>
    <w:rsid w:val="006267E6"/>
    <w:rsid w:val="006558D2"/>
    <w:rsid w:val="00662C46"/>
    <w:rsid w:val="00672D25"/>
    <w:rsid w:val="006738BC"/>
    <w:rsid w:val="006D3E69"/>
    <w:rsid w:val="006E0971"/>
    <w:rsid w:val="007709F6"/>
    <w:rsid w:val="00783215"/>
    <w:rsid w:val="007965FC"/>
    <w:rsid w:val="007A468B"/>
    <w:rsid w:val="007D2608"/>
    <w:rsid w:val="008164E5"/>
    <w:rsid w:val="00830081"/>
    <w:rsid w:val="008467D7"/>
    <w:rsid w:val="00852541"/>
    <w:rsid w:val="00865D47"/>
    <w:rsid w:val="0088452C"/>
    <w:rsid w:val="008D7DCB"/>
    <w:rsid w:val="009055DB"/>
    <w:rsid w:val="00905ECB"/>
    <w:rsid w:val="0096165D"/>
    <w:rsid w:val="00966071"/>
    <w:rsid w:val="00970E7E"/>
    <w:rsid w:val="0098469A"/>
    <w:rsid w:val="00993E91"/>
    <w:rsid w:val="009A409F"/>
    <w:rsid w:val="009B4737"/>
    <w:rsid w:val="009B5845"/>
    <w:rsid w:val="009B6602"/>
    <w:rsid w:val="009C0C1F"/>
    <w:rsid w:val="009D5D50"/>
    <w:rsid w:val="009E6D96"/>
    <w:rsid w:val="00A10505"/>
    <w:rsid w:val="00A1288B"/>
    <w:rsid w:val="00A161F6"/>
    <w:rsid w:val="00A2699F"/>
    <w:rsid w:val="00A45BC2"/>
    <w:rsid w:val="00A53203"/>
    <w:rsid w:val="00A54556"/>
    <w:rsid w:val="00A772EB"/>
    <w:rsid w:val="00A817EB"/>
    <w:rsid w:val="00AA4B77"/>
    <w:rsid w:val="00B01BA6"/>
    <w:rsid w:val="00B22C05"/>
    <w:rsid w:val="00B4708A"/>
    <w:rsid w:val="00B50268"/>
    <w:rsid w:val="00BF623B"/>
    <w:rsid w:val="00C035D4"/>
    <w:rsid w:val="00C10E45"/>
    <w:rsid w:val="00C61A8A"/>
    <w:rsid w:val="00C62C8F"/>
    <w:rsid w:val="00C679BF"/>
    <w:rsid w:val="00C75EA9"/>
    <w:rsid w:val="00C81BBD"/>
    <w:rsid w:val="00C904E2"/>
    <w:rsid w:val="00CB1B8D"/>
    <w:rsid w:val="00CC5A53"/>
    <w:rsid w:val="00CD3132"/>
    <w:rsid w:val="00CE27CD"/>
    <w:rsid w:val="00CF26D6"/>
    <w:rsid w:val="00CF5790"/>
    <w:rsid w:val="00D134F3"/>
    <w:rsid w:val="00D3192C"/>
    <w:rsid w:val="00D41B27"/>
    <w:rsid w:val="00D47D01"/>
    <w:rsid w:val="00D630C3"/>
    <w:rsid w:val="00D774B3"/>
    <w:rsid w:val="00D879F5"/>
    <w:rsid w:val="00DD35A5"/>
    <w:rsid w:val="00DE2948"/>
    <w:rsid w:val="00DE30A7"/>
    <w:rsid w:val="00DF68BE"/>
    <w:rsid w:val="00DF712A"/>
    <w:rsid w:val="00E2092B"/>
    <w:rsid w:val="00E25DF4"/>
    <w:rsid w:val="00E3485D"/>
    <w:rsid w:val="00E6619B"/>
    <w:rsid w:val="00E908D7"/>
    <w:rsid w:val="00EA1CE4"/>
    <w:rsid w:val="00EA69AC"/>
    <w:rsid w:val="00EB16C5"/>
    <w:rsid w:val="00EB40A1"/>
    <w:rsid w:val="00EC3112"/>
    <w:rsid w:val="00EC7079"/>
    <w:rsid w:val="00ED5E57"/>
    <w:rsid w:val="00EE1BD8"/>
    <w:rsid w:val="00F17145"/>
    <w:rsid w:val="00F20237"/>
    <w:rsid w:val="00F30FC5"/>
    <w:rsid w:val="00FA5BBE"/>
    <w:rsid w:val="00FB5E3A"/>
    <w:rsid w:val="00FE2621"/>
    <w:rsid w:val="298E0464"/>
    <w:rsid w:val="392ADC60"/>
    <w:rsid w:val="6F5D0F7B"/>
    <w:rsid w:val="78006ED7"/>
    <w:rsid w:val="7D5154E6"/>
    <w:rsid w:val="7FF77B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432867123">
      <w:bodyDiv w:val="1"/>
      <w:marLeft w:val="0"/>
      <w:marRight w:val="0"/>
      <w:marTop w:val="0"/>
      <w:marBottom w:val="0"/>
      <w:divBdr>
        <w:top w:val="none" w:sz="0" w:space="0" w:color="auto"/>
        <w:left w:val="none" w:sz="0" w:space="0" w:color="auto"/>
        <w:bottom w:val="none" w:sz="0" w:space="0" w:color="auto"/>
        <w:right w:val="none" w:sz="0" w:space="0" w:color="auto"/>
      </w:divBdr>
    </w:div>
    <w:div w:id="1047140779">
      <w:bodyDiv w:val="1"/>
      <w:marLeft w:val="0"/>
      <w:marRight w:val="0"/>
      <w:marTop w:val="0"/>
      <w:marBottom w:val="0"/>
      <w:divBdr>
        <w:top w:val="none" w:sz="0" w:space="0" w:color="auto"/>
        <w:left w:val="none" w:sz="0" w:space="0" w:color="auto"/>
        <w:bottom w:val="none" w:sz="0" w:space="0" w:color="auto"/>
        <w:right w:val="none" w:sz="0" w:space="0" w:color="auto"/>
      </w:divBdr>
    </w:div>
    <w:div w:id="1055201927">
      <w:bodyDiv w:val="1"/>
      <w:marLeft w:val="0"/>
      <w:marRight w:val="0"/>
      <w:marTop w:val="0"/>
      <w:marBottom w:val="0"/>
      <w:divBdr>
        <w:top w:val="none" w:sz="0" w:space="0" w:color="auto"/>
        <w:left w:val="none" w:sz="0" w:space="0" w:color="auto"/>
        <w:bottom w:val="none" w:sz="0" w:space="0" w:color="auto"/>
        <w:right w:val="none" w:sz="0" w:space="0" w:color="auto"/>
      </w:divBdr>
    </w:div>
    <w:div w:id="1076708689">
      <w:bodyDiv w:val="1"/>
      <w:marLeft w:val="0"/>
      <w:marRight w:val="0"/>
      <w:marTop w:val="0"/>
      <w:marBottom w:val="0"/>
      <w:divBdr>
        <w:top w:val="none" w:sz="0" w:space="0" w:color="auto"/>
        <w:left w:val="none" w:sz="0" w:space="0" w:color="auto"/>
        <w:bottom w:val="none" w:sz="0" w:space="0" w:color="auto"/>
        <w:right w:val="none" w:sz="0" w:space="0" w:color="auto"/>
      </w:divBdr>
    </w:div>
    <w:div w:id="1785608641">
      <w:bodyDiv w:val="1"/>
      <w:marLeft w:val="0"/>
      <w:marRight w:val="0"/>
      <w:marTop w:val="0"/>
      <w:marBottom w:val="0"/>
      <w:divBdr>
        <w:top w:val="none" w:sz="0" w:space="0" w:color="auto"/>
        <w:left w:val="none" w:sz="0" w:space="0" w:color="auto"/>
        <w:bottom w:val="none" w:sz="0" w:space="0" w:color="auto"/>
        <w:right w:val="none" w:sz="0" w:space="0" w:color="auto"/>
      </w:divBdr>
    </w:div>
    <w:div w:id="1802529652">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 w:id="21036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1577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2025-05-19T16:34:00.0000000Z</dcterms:created>
  <dcterms:modified xsi:type="dcterms:W3CDTF">2025-05-19T16:34:00.0000000Z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ies>
</file>