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5F94" w:rsidR="00340ECA" w:rsidP="002822CA" w:rsidRDefault="0008651E" w14:paraId="2CA64833" w14:textId="4604BDCD">
      <w:r>
        <w:t xml:space="preserve">Geachte </w:t>
      </w:r>
      <w:r w:rsidR="00A10652">
        <w:t>V</w:t>
      </w:r>
      <w:r>
        <w:t>oorzitter,</w:t>
      </w:r>
    </w:p>
    <w:p w:rsidR="00FD4BC2" w:rsidP="00FD4BC2" w:rsidRDefault="00DA2FF0" w14:paraId="70F3CB08" w14:textId="77777777">
      <w:r w:rsidRPr="00885F94">
        <w:br/>
      </w:r>
      <w:r w:rsidR="00FD4BC2">
        <w:t>Bij brief d.d. 17 april 2025 heeft vaste commissie voor Klimaat en Groene Groei een aantal vragen en opmerkingen voorgelegd over het ontwerpbesluit houdende regels over energiemarkten en energiesystemen (hierna: Energiebesluit), welke op 5 maart 2025 naar de Kamer is toegezonden.</w:t>
      </w:r>
      <w:r w:rsidR="00FD4BC2">
        <w:rPr>
          <w:rStyle w:val="Voetnootmarkering"/>
        </w:rPr>
        <w:footnoteReference w:id="2"/>
      </w:r>
      <w:r w:rsidRPr="00852508" w:rsidR="00FD4BC2">
        <w:t xml:space="preserve"> </w:t>
      </w:r>
      <w:r w:rsidR="00FD4BC2">
        <w:t>Het kabinet dankt de commissie voor de opvolging in deze voorhangprocedure.</w:t>
      </w:r>
    </w:p>
    <w:p w:rsidRPr="00852508" w:rsidR="00FD4BC2" w:rsidP="00FD4BC2" w:rsidRDefault="00FD4BC2" w14:paraId="53C0E90B" w14:textId="77777777"/>
    <w:p w:rsidR="00FD4BC2" w:rsidP="00FD4BC2" w:rsidRDefault="00FD4BC2" w14:paraId="2AB91DA5" w14:textId="77777777">
      <w:r w:rsidRPr="0003788A">
        <w:t>De vragen zijn inmiddels van reacties voorzien, welke zijn opgenomen als bijlage</w:t>
      </w:r>
      <w:r>
        <w:t xml:space="preserve"> </w:t>
      </w:r>
      <w:r w:rsidRPr="0003788A">
        <w:t>bij deze brief. Ten behoeve van de leesbaarheid is, in afwijking van de door uw</w:t>
      </w:r>
      <w:r>
        <w:t xml:space="preserve"> </w:t>
      </w:r>
      <w:r w:rsidRPr="0003788A">
        <w:t>commissie gesuggereerde opzet</w:t>
      </w:r>
      <w:r>
        <w:rPr>
          <w:rStyle w:val="Voetnootmarkering"/>
        </w:rPr>
        <w:footnoteReference w:id="3"/>
      </w:r>
      <w:r w:rsidRPr="0003788A">
        <w:t>, gekozen voor eenzelfde opzet als eerder bij die</w:t>
      </w:r>
      <w:r>
        <w:t xml:space="preserve"> </w:t>
      </w:r>
      <w:r w:rsidRPr="0003788A">
        <w:t>nota naar aanleiding van het verslag bij de Energiewet</w:t>
      </w:r>
      <w:r>
        <w:t>, namelijk</w:t>
      </w:r>
      <w:r w:rsidRPr="0003788A">
        <w:t>: (i) de verschillende vragen zijn genummerd en van een korte titel voorzien en (ii) de reactie is in</w:t>
      </w:r>
      <w:r>
        <w:t xml:space="preserve"> </w:t>
      </w:r>
      <w:r w:rsidRPr="0003788A">
        <w:t xml:space="preserve">afwijkende </w:t>
      </w:r>
      <w:r w:rsidRPr="0003788A">
        <w:rPr>
          <w:i/>
          <w:iCs/>
        </w:rPr>
        <w:t xml:space="preserve">cursieve vorm </w:t>
      </w:r>
      <w:r w:rsidRPr="0003788A">
        <w:t>direct opgenomen bij de gestelde vraag of vragen.</w:t>
      </w:r>
    </w:p>
    <w:p w:rsidR="00FD4BC2" w:rsidP="00FD4BC2" w:rsidRDefault="00FD4BC2" w14:paraId="1AB303D5" w14:textId="77777777"/>
    <w:p w:rsidR="00FD4BC2" w:rsidP="00FD4BC2" w:rsidRDefault="00FD4BC2" w14:paraId="60A6C164" w14:textId="1282D4DE">
      <w:r>
        <w:t xml:space="preserve">De gestelde vragen betreffen een breed aantal onderwerpen, van </w:t>
      </w:r>
      <w:proofErr w:type="spellStart"/>
      <w:r>
        <w:t>cable</w:t>
      </w:r>
      <w:proofErr w:type="spellEnd"/>
      <w:r>
        <w:t xml:space="preserve"> pooling en de begrijpelijkheid van de energierekening, tot energiedelen en toegang tot gegevens. Diverse vragen raken aan wet- en regelgeving op het gebied van energie, maar ook aan andere lopende of reeds afgeronde trajecten, waaronder het interdepartementaal beleidsonderzoek (IBO) bekostiging elektriciteitsinfrastructuur, of het nog in voorbereiding zijnde wetsvoorstel ter implementatie van het EU </w:t>
      </w:r>
      <w:proofErr w:type="spellStart"/>
      <w:r>
        <w:t>Elektricity</w:t>
      </w:r>
      <w:proofErr w:type="spellEnd"/>
      <w:r>
        <w:t xml:space="preserve"> Market Design (EMD). Nader overleg over eventuele vervolgvragen kunnen ook in het kader van genoemde trajecten worden opgebracht. Voor de kabinetsappreciatie van het IBO geldt dat deze is behandeld tijdens het commissiedebat nettarieven op 14 mei; het EMD implementatievoorstel wordt naar verwachting na de zomer ingediend bij de Tweede Kamer.</w:t>
      </w:r>
    </w:p>
    <w:p w:rsidR="00FD4BC2" w:rsidP="00FD4BC2" w:rsidRDefault="00FD4BC2" w14:paraId="78561050" w14:textId="77777777"/>
    <w:p w:rsidR="00FD4BC2" w:rsidP="00FD4BC2" w:rsidRDefault="00FD4BC2" w14:paraId="18BCB7FD" w14:textId="77777777">
      <w:r>
        <w:t xml:space="preserve">Uw commissie heeft het kabinet per brief d.d. 1 april 2025 verzocht geen onomkeerbare stappen te nemen ten aanzien van het Energiebesluit totdat de </w:t>
      </w:r>
      <w:r>
        <w:lastRenderedPageBreak/>
        <w:t>behandeling daarvan in de Kamer is afgerond. Het kabinet heeft daarom uw schriftelijke vragen afgewacht.</w:t>
      </w:r>
    </w:p>
    <w:p w:rsidR="00FD4BC2" w:rsidP="00FD4BC2" w:rsidRDefault="00FD4BC2" w14:paraId="1AEB202E" w14:textId="77777777"/>
    <w:p w:rsidR="00FD4BC2" w:rsidP="00FD4BC2" w:rsidRDefault="00FD4BC2" w14:paraId="493E5230" w14:textId="77777777">
      <w:r>
        <w:t>Het kabinet zal het ontwerpbesluit nu voor advies voorleggen aan de Afdeling advisering van de Raad van State. Het is namelijk belangrijk dat dit adviestraject spoedig in gang wordt gezet met het oog op de tijdige inwerkingtreding van de Energiewet en het Energiebesluit per 1 januari 2026. Het kabinet schreef daarover in zijn brief van 5 maart reeds dat deze datum ook geldt als eis voor het tijdig voldoen aan de voorwaarden voor het derde betaalverzoek van het Herstel- en Veerkrachtplan, waar de Energiewet een onderdeel van is. De Minister van Financiën heeft de Kamer daar eerder over geïnformeerd.</w:t>
      </w:r>
      <w:r>
        <w:rPr>
          <w:rStyle w:val="Voetnootmarkering"/>
        </w:rPr>
        <w:footnoteReference w:id="4"/>
      </w:r>
    </w:p>
    <w:p w:rsidR="00FD4BC2" w:rsidP="00FD4BC2" w:rsidRDefault="00FD4BC2" w14:paraId="76E3CE3B" w14:textId="77777777"/>
    <w:p w:rsidR="00FD4BC2" w:rsidP="00FD4BC2" w:rsidRDefault="00FD4BC2" w14:paraId="1C6BA2A0" w14:textId="77777777">
      <w:r>
        <w:t xml:space="preserve">Na ontvangst van het advies van de Raad van State zal het kabinet een nader rapport opstellen. Indien het advies hier aanleiding voor geeft, dan zal het ontwerpbesluit nog worden aanpast alvorens deze ruim voor 1 januari 2026 definitief wordt bekrachtigd en bekendgemaakt. </w:t>
      </w:r>
    </w:p>
    <w:p w:rsidRPr="0089419E" w:rsidR="00FD4BC2" w:rsidP="00FD4BC2" w:rsidRDefault="00FD4BC2" w14:paraId="684A8AE5" w14:textId="77777777"/>
    <w:p w:rsidRPr="0089419E" w:rsidR="00FD4BC2" w:rsidP="00FD4BC2" w:rsidRDefault="00FD4BC2" w14:paraId="0EBF6AEE" w14:textId="77777777">
      <w:r w:rsidRPr="0089419E">
        <w:t xml:space="preserve">Gelijktijdig met deze brief zijn ook de vragen beantwoord die de vaste commissie voor Economische Zaken / Klimaat en Groene Groei in de Eerste Kamer op 29 april 2025 over het Energiebesluit heeft gesteld. </w:t>
      </w:r>
    </w:p>
    <w:p w:rsidRPr="0089419E" w:rsidR="00FD4BC2" w:rsidP="00FD4BC2" w:rsidRDefault="00FD4BC2" w14:paraId="6075E9FA" w14:textId="77777777"/>
    <w:p w:rsidR="00FD4BC2" w:rsidP="00FD4BC2" w:rsidRDefault="00FD4BC2" w14:paraId="269DFA88" w14:textId="77777777">
      <w:r>
        <w:t xml:space="preserve">Mochten de antwoorden op de door de commissie gestelde vragen nog aanleiding geven voor vervolgvragen, dan zal het kabinet deze natuurlijk beantwoorden. </w:t>
      </w:r>
    </w:p>
    <w:p w:rsidR="00FD4BC2" w:rsidP="00FD4BC2" w:rsidRDefault="00FD4BC2" w14:paraId="15A0FDAA" w14:textId="77777777"/>
    <w:p w:rsidR="00FD4BC2" w:rsidP="00FD4BC2" w:rsidRDefault="00FD4BC2" w14:paraId="5C301675" w14:textId="77777777"/>
    <w:p w:rsidR="00FD4BC2" w:rsidP="00FD4BC2" w:rsidRDefault="00FD4BC2" w14:paraId="3BDA6D15" w14:textId="77777777"/>
    <w:p w:rsidR="00FD4BC2" w:rsidP="00FD4BC2" w:rsidRDefault="00FD4BC2" w14:paraId="45978BA8" w14:textId="77777777"/>
    <w:p w:rsidR="00FD4BC2" w:rsidP="00FD4BC2" w:rsidRDefault="00FD4BC2" w14:paraId="61D57B61" w14:textId="77777777">
      <w:pPr>
        <w:rPr>
          <w:szCs w:val="18"/>
        </w:rPr>
      </w:pPr>
      <w:r w:rsidRPr="005461DA">
        <w:rPr>
          <w:szCs w:val="18"/>
        </w:rPr>
        <w:t>Sophie Hermans</w:t>
      </w:r>
    </w:p>
    <w:p w:rsidRPr="005461DA" w:rsidR="00FD4BC2" w:rsidP="00FD4BC2" w:rsidRDefault="00FD4BC2" w14:paraId="55EB1FCA" w14:textId="77777777">
      <w:pPr>
        <w:rPr>
          <w:szCs w:val="18"/>
        </w:rPr>
      </w:pPr>
      <w:r>
        <w:rPr>
          <w:szCs w:val="18"/>
        </w:rPr>
        <w:t>Minister van Klimaat en Groene Groei</w:t>
      </w:r>
    </w:p>
    <w:sectPr w:rsidRPr="005461DA" w:rsidR="00FD4BC2"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6E81A" w14:textId="77777777" w:rsidR="000D4D9E" w:rsidRPr="00885F94" w:rsidRDefault="000D4D9E">
      <w:r w:rsidRPr="00885F94">
        <w:separator/>
      </w:r>
    </w:p>
    <w:p w14:paraId="75A30CC0" w14:textId="77777777" w:rsidR="000D4D9E" w:rsidRPr="00885F94" w:rsidRDefault="000D4D9E"/>
  </w:endnote>
  <w:endnote w:type="continuationSeparator" w:id="0">
    <w:p w14:paraId="5DC15C48" w14:textId="77777777" w:rsidR="000D4D9E" w:rsidRPr="00885F94" w:rsidRDefault="000D4D9E">
      <w:r w:rsidRPr="00885F94">
        <w:continuationSeparator/>
      </w:r>
    </w:p>
    <w:p w14:paraId="5DFE26B2" w14:textId="77777777" w:rsidR="000D4D9E" w:rsidRPr="00885F94" w:rsidRDefault="000D4D9E"/>
  </w:endnote>
  <w:endnote w:type="continuationNotice" w:id="1">
    <w:p w14:paraId="23B6B3F6" w14:textId="77777777" w:rsidR="000D4D9E" w:rsidRPr="00885F94" w:rsidRDefault="000D4D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21F5" w14:textId="77777777" w:rsidR="00527BD4" w:rsidRPr="00885F94"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A5FC3" w:rsidRPr="00885F94" w14:paraId="7CC2EF09" w14:textId="77777777" w:rsidTr="00CA6A25">
      <w:trPr>
        <w:trHeight w:hRule="exact" w:val="240"/>
      </w:trPr>
      <w:tc>
        <w:tcPr>
          <w:tcW w:w="7601" w:type="dxa"/>
          <w:shd w:val="clear" w:color="auto" w:fill="auto"/>
        </w:tcPr>
        <w:p w14:paraId="12C3A154" w14:textId="77777777" w:rsidR="00527BD4" w:rsidRPr="00885F94" w:rsidRDefault="00527BD4" w:rsidP="003F1F6B">
          <w:pPr>
            <w:pStyle w:val="Huisstijl-Rubricering"/>
            <w:rPr>
              <w:noProof w:val="0"/>
            </w:rPr>
          </w:pPr>
        </w:p>
      </w:tc>
      <w:tc>
        <w:tcPr>
          <w:tcW w:w="2156" w:type="dxa"/>
        </w:tcPr>
        <w:p w14:paraId="7610C783" w14:textId="3FEC7645" w:rsidR="00527BD4" w:rsidRPr="00885F94" w:rsidRDefault="00DA2FF0" w:rsidP="00645414">
          <w:pPr>
            <w:pStyle w:val="Huisstijl-Paginanummering"/>
            <w:rPr>
              <w:noProof w:val="0"/>
            </w:rPr>
          </w:pPr>
          <w:r w:rsidRPr="00885F94">
            <w:rPr>
              <w:noProof w:val="0"/>
            </w:rPr>
            <w:t xml:space="preserve">Pagina </w:t>
          </w:r>
          <w:r w:rsidRPr="00885F94">
            <w:rPr>
              <w:noProof w:val="0"/>
            </w:rPr>
            <w:fldChar w:fldCharType="begin"/>
          </w:r>
          <w:r w:rsidRPr="00885F94">
            <w:rPr>
              <w:noProof w:val="0"/>
            </w:rPr>
            <w:instrText xml:space="preserve"> PAGE   \* MERGEFORMAT </w:instrText>
          </w:r>
          <w:r w:rsidRPr="00885F94">
            <w:rPr>
              <w:noProof w:val="0"/>
            </w:rPr>
            <w:fldChar w:fldCharType="separate"/>
          </w:r>
          <w:r w:rsidR="000F3CAA" w:rsidRPr="00885F94">
            <w:rPr>
              <w:noProof w:val="0"/>
            </w:rPr>
            <w:t>2</w:t>
          </w:r>
          <w:r w:rsidRPr="00885F94">
            <w:rPr>
              <w:noProof w:val="0"/>
            </w:rPr>
            <w:fldChar w:fldCharType="end"/>
          </w:r>
          <w:r w:rsidRPr="00885F94">
            <w:rPr>
              <w:noProof w:val="0"/>
            </w:rPr>
            <w:t xml:space="preserve"> van </w:t>
          </w:r>
          <w:r w:rsidR="00BC222D" w:rsidRPr="00885F94">
            <w:rPr>
              <w:noProof w:val="0"/>
            </w:rPr>
            <w:fldChar w:fldCharType="begin"/>
          </w:r>
          <w:r w:rsidRPr="00885F94">
            <w:rPr>
              <w:noProof w:val="0"/>
            </w:rPr>
            <w:instrText xml:space="preserve"> SECTIONPAGES   \* MERGEFORMAT </w:instrText>
          </w:r>
          <w:r w:rsidR="00BC222D" w:rsidRPr="00885F94">
            <w:rPr>
              <w:noProof w:val="0"/>
            </w:rPr>
            <w:fldChar w:fldCharType="separate"/>
          </w:r>
          <w:r w:rsidR="003F1D67">
            <w:t>2</w:t>
          </w:r>
          <w:r w:rsidR="00BC222D" w:rsidRPr="00885F94">
            <w:rPr>
              <w:noProof w:val="0"/>
            </w:rPr>
            <w:fldChar w:fldCharType="end"/>
          </w:r>
        </w:p>
      </w:tc>
    </w:tr>
  </w:tbl>
  <w:p w14:paraId="5D59359D" w14:textId="77777777" w:rsidR="00527BD4" w:rsidRPr="00885F94"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A5FC3" w:rsidRPr="00885F94" w14:paraId="23F70E7D" w14:textId="77777777" w:rsidTr="00CA6A25">
      <w:trPr>
        <w:trHeight w:hRule="exact" w:val="240"/>
      </w:trPr>
      <w:tc>
        <w:tcPr>
          <w:tcW w:w="7601" w:type="dxa"/>
          <w:shd w:val="clear" w:color="auto" w:fill="auto"/>
        </w:tcPr>
        <w:p w14:paraId="64227556" w14:textId="77777777" w:rsidR="00527BD4" w:rsidRPr="00885F94" w:rsidRDefault="00527BD4" w:rsidP="008C356D">
          <w:pPr>
            <w:pStyle w:val="Huisstijl-Rubricering"/>
            <w:rPr>
              <w:noProof w:val="0"/>
            </w:rPr>
          </w:pPr>
        </w:p>
      </w:tc>
      <w:tc>
        <w:tcPr>
          <w:tcW w:w="2170" w:type="dxa"/>
        </w:tcPr>
        <w:p w14:paraId="18FC5935" w14:textId="4033BFA0" w:rsidR="00527BD4" w:rsidRPr="00885F94" w:rsidRDefault="00DA2FF0" w:rsidP="00ED539E">
          <w:pPr>
            <w:pStyle w:val="Huisstijl-Paginanummering"/>
            <w:rPr>
              <w:noProof w:val="0"/>
            </w:rPr>
          </w:pPr>
          <w:r w:rsidRPr="00885F94">
            <w:rPr>
              <w:noProof w:val="0"/>
            </w:rPr>
            <w:t xml:space="preserve">Pagina </w:t>
          </w:r>
          <w:r w:rsidRPr="00885F94">
            <w:rPr>
              <w:noProof w:val="0"/>
            </w:rPr>
            <w:fldChar w:fldCharType="begin"/>
          </w:r>
          <w:r w:rsidRPr="00885F94">
            <w:rPr>
              <w:noProof w:val="0"/>
            </w:rPr>
            <w:instrText xml:space="preserve"> PAGE   \* MERGEFORMAT </w:instrText>
          </w:r>
          <w:r w:rsidRPr="00885F94">
            <w:rPr>
              <w:noProof w:val="0"/>
            </w:rPr>
            <w:fldChar w:fldCharType="separate"/>
          </w:r>
          <w:r w:rsidR="00831EE4" w:rsidRPr="00885F94">
            <w:rPr>
              <w:noProof w:val="0"/>
            </w:rPr>
            <w:t>1</w:t>
          </w:r>
          <w:r w:rsidRPr="00885F94">
            <w:rPr>
              <w:noProof w:val="0"/>
            </w:rPr>
            <w:fldChar w:fldCharType="end"/>
          </w:r>
          <w:r w:rsidRPr="00885F94">
            <w:rPr>
              <w:rStyle w:val="Huisstijl-GegevenCharChar"/>
              <w:noProof w:val="0"/>
            </w:rPr>
            <w:t xml:space="preserve"> </w:t>
          </w:r>
          <w:r w:rsidRPr="00885F94">
            <w:rPr>
              <w:noProof w:val="0"/>
            </w:rPr>
            <w:t xml:space="preserve">van </w:t>
          </w:r>
          <w:r w:rsidR="00BC222D" w:rsidRPr="00885F94">
            <w:rPr>
              <w:noProof w:val="0"/>
            </w:rPr>
            <w:fldChar w:fldCharType="begin"/>
          </w:r>
          <w:r w:rsidRPr="00885F94">
            <w:rPr>
              <w:noProof w:val="0"/>
            </w:rPr>
            <w:instrText xml:space="preserve"> SECTIONPAGES   \* MERGEFORMAT </w:instrText>
          </w:r>
          <w:r w:rsidR="00BC222D" w:rsidRPr="00885F94">
            <w:rPr>
              <w:noProof w:val="0"/>
            </w:rPr>
            <w:fldChar w:fldCharType="separate"/>
          </w:r>
          <w:r w:rsidR="003F1D67">
            <w:t>2</w:t>
          </w:r>
          <w:r w:rsidR="00BC222D" w:rsidRPr="00885F94">
            <w:rPr>
              <w:noProof w:val="0"/>
            </w:rPr>
            <w:fldChar w:fldCharType="end"/>
          </w:r>
        </w:p>
      </w:tc>
    </w:tr>
  </w:tbl>
  <w:p w14:paraId="57F388C8" w14:textId="77777777" w:rsidR="00527BD4" w:rsidRPr="00885F94" w:rsidRDefault="00527BD4" w:rsidP="008C356D">
    <w:pPr>
      <w:pStyle w:val="Voettekst"/>
      <w:spacing w:line="240" w:lineRule="auto"/>
      <w:rPr>
        <w:sz w:val="2"/>
        <w:szCs w:val="2"/>
      </w:rPr>
    </w:pPr>
  </w:p>
  <w:p w14:paraId="34D3436A" w14:textId="77777777" w:rsidR="00527BD4" w:rsidRPr="00885F94"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361AE" w14:textId="77777777" w:rsidR="000D4D9E" w:rsidRPr="00885F94" w:rsidRDefault="000D4D9E">
      <w:r w:rsidRPr="00885F94">
        <w:separator/>
      </w:r>
    </w:p>
    <w:p w14:paraId="2B774FBE" w14:textId="77777777" w:rsidR="000D4D9E" w:rsidRPr="00885F94" w:rsidRDefault="000D4D9E"/>
  </w:footnote>
  <w:footnote w:type="continuationSeparator" w:id="0">
    <w:p w14:paraId="3D82F8D4" w14:textId="77777777" w:rsidR="000D4D9E" w:rsidRPr="00885F94" w:rsidRDefault="000D4D9E">
      <w:r w:rsidRPr="00885F94">
        <w:continuationSeparator/>
      </w:r>
    </w:p>
    <w:p w14:paraId="64909FA0" w14:textId="77777777" w:rsidR="000D4D9E" w:rsidRPr="00885F94" w:rsidRDefault="000D4D9E"/>
  </w:footnote>
  <w:footnote w:type="continuationNotice" w:id="1">
    <w:p w14:paraId="4D9493B8" w14:textId="77777777" w:rsidR="000D4D9E" w:rsidRPr="00885F94" w:rsidRDefault="000D4D9E">
      <w:pPr>
        <w:spacing w:line="240" w:lineRule="auto"/>
      </w:pPr>
    </w:p>
  </w:footnote>
  <w:footnote w:id="2">
    <w:p w14:paraId="0D003492" w14:textId="77777777" w:rsidR="00FD4BC2" w:rsidRDefault="00FD4BC2" w:rsidP="00FD4BC2">
      <w:pPr>
        <w:pStyle w:val="Voetnoottekst"/>
      </w:pPr>
      <w:r>
        <w:rPr>
          <w:rStyle w:val="Voetnootmarkering"/>
        </w:rPr>
        <w:footnoteRef/>
      </w:r>
      <w:r>
        <w:t xml:space="preserve"> </w:t>
      </w:r>
      <w:r w:rsidRPr="008D69EC">
        <w:t>Kamerstukken II 2024/25, 36379, nr. 91</w:t>
      </w:r>
      <w:r>
        <w:t>.</w:t>
      </w:r>
    </w:p>
  </w:footnote>
  <w:footnote w:id="3">
    <w:p w14:paraId="5BED8B18" w14:textId="77777777" w:rsidR="00FD4BC2" w:rsidRDefault="00FD4BC2" w:rsidP="00FD4BC2">
      <w:pPr>
        <w:pStyle w:val="Voetnoottekst"/>
      </w:pPr>
      <w:r>
        <w:rPr>
          <w:rStyle w:val="Voetnootmarkering"/>
        </w:rPr>
        <w:footnoteRef/>
      </w:r>
      <w:r>
        <w:t xml:space="preserve"> In de </w:t>
      </w:r>
      <w:proofErr w:type="spellStart"/>
      <w:r>
        <w:t>gesuggereede</w:t>
      </w:r>
      <w:proofErr w:type="spellEnd"/>
      <w:r>
        <w:t xml:space="preserve"> opzet zou deel I alle vragen bevatten en deel II alle antwoorden. </w:t>
      </w:r>
    </w:p>
  </w:footnote>
  <w:footnote w:id="4">
    <w:p w14:paraId="42FE118D" w14:textId="77777777" w:rsidR="00FD4BC2" w:rsidRDefault="00FD4BC2" w:rsidP="00FD4BC2">
      <w:pPr>
        <w:pStyle w:val="Voetnoottekst"/>
      </w:pPr>
      <w:r>
        <w:rPr>
          <w:rStyle w:val="Voetnootmarkering"/>
        </w:rPr>
        <w:footnoteRef/>
      </w:r>
      <w:r>
        <w:t xml:space="preserve"> Kamerstukken II 2024/25, 21 501-07, nr. 2093.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A5FC3" w:rsidRPr="00885F94" w14:paraId="3909255B" w14:textId="77777777" w:rsidTr="00A50CF6">
      <w:tc>
        <w:tcPr>
          <w:tcW w:w="2156" w:type="dxa"/>
          <w:shd w:val="clear" w:color="auto" w:fill="auto"/>
        </w:tcPr>
        <w:p w14:paraId="0D48B309" w14:textId="1057D9A0" w:rsidR="00527BD4" w:rsidRPr="00885F94" w:rsidRDefault="00DA2FF0" w:rsidP="00A50CF6">
          <w:pPr>
            <w:pStyle w:val="Huisstijl-Adres"/>
            <w:rPr>
              <w:b/>
              <w:noProof w:val="0"/>
            </w:rPr>
          </w:pPr>
          <w:r w:rsidRPr="00885F94">
            <w:rPr>
              <w:b/>
              <w:noProof w:val="0"/>
            </w:rPr>
            <w:t>Directoraat-generaal Klimaat en Energie</w:t>
          </w:r>
          <w:r w:rsidRPr="00885F94">
            <w:rPr>
              <w:b/>
              <w:noProof w:val="0"/>
            </w:rPr>
            <w:br/>
          </w:r>
          <w:r w:rsidRPr="00885F94">
            <w:rPr>
              <w:noProof w:val="0"/>
            </w:rPr>
            <w:t>Directie Energiemarkt</w:t>
          </w:r>
        </w:p>
      </w:tc>
    </w:tr>
    <w:tr w:rsidR="000A5FC3" w:rsidRPr="00885F94" w14:paraId="02AD4526" w14:textId="77777777" w:rsidTr="00A50CF6">
      <w:trPr>
        <w:trHeight w:hRule="exact" w:val="200"/>
      </w:trPr>
      <w:tc>
        <w:tcPr>
          <w:tcW w:w="2156" w:type="dxa"/>
          <w:shd w:val="clear" w:color="auto" w:fill="auto"/>
        </w:tcPr>
        <w:p w14:paraId="2EEAD9AB" w14:textId="77777777" w:rsidR="00527BD4" w:rsidRPr="00885F94" w:rsidRDefault="00527BD4" w:rsidP="00A50CF6"/>
      </w:tc>
    </w:tr>
    <w:tr w:rsidR="000A5FC3" w:rsidRPr="00885F94" w14:paraId="137B027F" w14:textId="77777777" w:rsidTr="00502512">
      <w:trPr>
        <w:trHeight w:hRule="exact" w:val="774"/>
      </w:trPr>
      <w:tc>
        <w:tcPr>
          <w:tcW w:w="2156" w:type="dxa"/>
          <w:shd w:val="clear" w:color="auto" w:fill="auto"/>
        </w:tcPr>
        <w:p w14:paraId="4C4275FB" w14:textId="4F41A877" w:rsidR="00527BD4" w:rsidRPr="00885F94" w:rsidRDefault="00DA2FF0" w:rsidP="003A5290">
          <w:pPr>
            <w:pStyle w:val="Huisstijl-Kopje"/>
            <w:rPr>
              <w:noProof w:val="0"/>
            </w:rPr>
          </w:pPr>
          <w:r w:rsidRPr="00885F94">
            <w:rPr>
              <w:noProof w:val="0"/>
            </w:rPr>
            <w:t>Ons kenmerk</w:t>
          </w:r>
        </w:p>
        <w:p w14:paraId="2CB4FA59" w14:textId="012B62B0" w:rsidR="00502512" w:rsidRPr="00885F94" w:rsidRDefault="00DA2FF0" w:rsidP="003A5290">
          <w:pPr>
            <w:pStyle w:val="Huisstijl-Kopje"/>
            <w:rPr>
              <w:b w:val="0"/>
              <w:noProof w:val="0"/>
            </w:rPr>
          </w:pPr>
          <w:r w:rsidRPr="00885F94">
            <w:rPr>
              <w:b w:val="0"/>
              <w:noProof w:val="0"/>
            </w:rPr>
            <w:t>DGKE-DE / 98692757</w:t>
          </w:r>
        </w:p>
        <w:p w14:paraId="35F502D9" w14:textId="77777777" w:rsidR="00527BD4" w:rsidRPr="00885F94" w:rsidRDefault="00527BD4" w:rsidP="00361A56">
          <w:pPr>
            <w:pStyle w:val="Huisstijl-Kopje"/>
            <w:rPr>
              <w:noProof w:val="0"/>
            </w:rPr>
          </w:pPr>
        </w:p>
      </w:tc>
    </w:tr>
  </w:tbl>
  <w:p w14:paraId="7E58411A" w14:textId="77777777" w:rsidR="00527BD4" w:rsidRPr="00885F94"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A5FC3" w:rsidRPr="00885F94" w14:paraId="06993FB5" w14:textId="77777777" w:rsidTr="00751A6A">
      <w:trPr>
        <w:trHeight w:val="2636"/>
      </w:trPr>
      <w:tc>
        <w:tcPr>
          <w:tcW w:w="737" w:type="dxa"/>
          <w:shd w:val="clear" w:color="auto" w:fill="auto"/>
        </w:tcPr>
        <w:p w14:paraId="0F86236A" w14:textId="77777777" w:rsidR="00527BD4" w:rsidRPr="00885F94" w:rsidRDefault="00527BD4" w:rsidP="00D0609E">
          <w:pPr>
            <w:framePr w:w="6340" w:h="2750" w:hRule="exact" w:hSpace="180" w:wrap="around" w:vAnchor="page" w:hAnchor="text" w:x="3873" w:y="-140"/>
            <w:spacing w:line="240" w:lineRule="auto"/>
          </w:pPr>
        </w:p>
      </w:tc>
      <w:tc>
        <w:tcPr>
          <w:tcW w:w="5156" w:type="dxa"/>
          <w:shd w:val="clear" w:color="auto" w:fill="auto"/>
        </w:tcPr>
        <w:p w14:paraId="7219BAF8" w14:textId="6288EDFF" w:rsidR="00527BD4" w:rsidRPr="00885F94" w:rsidRDefault="00DA2FF0" w:rsidP="00651CEE">
          <w:pPr>
            <w:framePr w:w="6340" w:h="2750" w:hRule="exact" w:hSpace="180" w:wrap="around" w:vAnchor="page" w:hAnchor="text" w:x="3873" w:y="-140"/>
            <w:spacing w:line="240" w:lineRule="auto"/>
          </w:pPr>
          <w:r w:rsidRPr="00885F94">
            <w:t xml:space="preserve">   </w:t>
          </w:r>
          <w:r w:rsidRPr="00885F94">
            <w:rPr>
              <w:sz w:val="2"/>
              <w:szCs w:val="2"/>
            </w:rPr>
            <w:t xml:space="preserve"> </w:t>
          </w:r>
          <w:r w:rsidRPr="00885F94">
            <w:rPr>
              <w:noProof/>
            </w:rPr>
            <w:drawing>
              <wp:inline distT="0" distB="0" distL="0" distR="0" wp14:anchorId="793674CC" wp14:editId="392BBE68">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8094498" w14:textId="7A0826A3" w:rsidR="007269E3" w:rsidRPr="00885F94" w:rsidRDefault="007269E3" w:rsidP="00651CEE">
          <w:pPr>
            <w:framePr w:w="6340" w:h="2750" w:hRule="exact" w:hSpace="180" w:wrap="around" w:vAnchor="page" w:hAnchor="text" w:x="3873" w:y="-140"/>
            <w:spacing w:line="240" w:lineRule="auto"/>
          </w:pPr>
        </w:p>
      </w:tc>
    </w:tr>
  </w:tbl>
  <w:p w14:paraId="402DB6FB" w14:textId="77777777" w:rsidR="00527BD4" w:rsidRPr="00885F94" w:rsidRDefault="00527BD4" w:rsidP="00D0609E">
    <w:pPr>
      <w:framePr w:w="6340" w:h="2750" w:hRule="exact" w:hSpace="180" w:wrap="around" w:vAnchor="page" w:hAnchor="text" w:x="3873" w:y="-140"/>
    </w:pPr>
  </w:p>
  <w:p w14:paraId="34D185D0" w14:textId="77777777" w:rsidR="00527BD4" w:rsidRPr="00885F9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A5FC3" w:rsidRPr="00885F94" w14:paraId="13D0458E" w14:textId="77777777" w:rsidTr="00A50CF6">
      <w:tc>
        <w:tcPr>
          <w:tcW w:w="2160" w:type="dxa"/>
          <w:shd w:val="clear" w:color="auto" w:fill="auto"/>
        </w:tcPr>
        <w:p w14:paraId="6507531A" w14:textId="6DADE560" w:rsidR="00527BD4" w:rsidRPr="00885F94" w:rsidRDefault="00DA2FF0" w:rsidP="00A50CF6">
          <w:pPr>
            <w:pStyle w:val="Huisstijl-Adres"/>
            <w:rPr>
              <w:b/>
              <w:noProof w:val="0"/>
            </w:rPr>
          </w:pPr>
          <w:r w:rsidRPr="00885F94">
            <w:rPr>
              <w:b/>
              <w:noProof w:val="0"/>
            </w:rPr>
            <w:t>Directoraat-generaal Klimaat en Energie</w:t>
          </w:r>
          <w:r w:rsidRPr="00885F94">
            <w:rPr>
              <w:b/>
              <w:noProof w:val="0"/>
            </w:rPr>
            <w:br/>
          </w:r>
          <w:r w:rsidRPr="00885F94">
            <w:rPr>
              <w:noProof w:val="0"/>
            </w:rPr>
            <w:t>Directie Energiemarkt</w:t>
          </w:r>
        </w:p>
        <w:p w14:paraId="650C04C7" w14:textId="400310E2" w:rsidR="00527BD4" w:rsidRPr="00885F94" w:rsidRDefault="00DA2FF0" w:rsidP="00A50CF6">
          <w:pPr>
            <w:pStyle w:val="Huisstijl-Adres"/>
            <w:rPr>
              <w:noProof w:val="0"/>
            </w:rPr>
          </w:pPr>
          <w:r w:rsidRPr="00885F94">
            <w:rPr>
              <w:b/>
              <w:noProof w:val="0"/>
            </w:rPr>
            <w:t>Bezoekadres</w:t>
          </w:r>
          <w:r w:rsidRPr="00885F94">
            <w:rPr>
              <w:b/>
              <w:noProof w:val="0"/>
            </w:rPr>
            <w:br/>
          </w:r>
          <w:proofErr w:type="spellStart"/>
          <w:r w:rsidRPr="00885F94">
            <w:rPr>
              <w:noProof w:val="0"/>
            </w:rPr>
            <w:t>Bezuidenhoutseweg</w:t>
          </w:r>
          <w:proofErr w:type="spellEnd"/>
          <w:r w:rsidRPr="00885F94">
            <w:rPr>
              <w:noProof w:val="0"/>
            </w:rPr>
            <w:t xml:space="preserve"> 73</w:t>
          </w:r>
          <w:r w:rsidRPr="00885F94">
            <w:rPr>
              <w:noProof w:val="0"/>
            </w:rPr>
            <w:br/>
            <w:t>2594 AC Den Haag</w:t>
          </w:r>
        </w:p>
        <w:p w14:paraId="3385D13B" w14:textId="77777777" w:rsidR="00EF495B" w:rsidRPr="00885F94" w:rsidRDefault="00DA2FF0" w:rsidP="0098788A">
          <w:pPr>
            <w:pStyle w:val="Huisstijl-Adres"/>
            <w:rPr>
              <w:noProof w:val="0"/>
            </w:rPr>
          </w:pPr>
          <w:r w:rsidRPr="00885F94">
            <w:rPr>
              <w:b/>
              <w:noProof w:val="0"/>
            </w:rPr>
            <w:t>Postadres</w:t>
          </w:r>
          <w:r w:rsidRPr="00885F94">
            <w:rPr>
              <w:b/>
              <w:noProof w:val="0"/>
            </w:rPr>
            <w:br/>
          </w:r>
          <w:r w:rsidRPr="00885F94">
            <w:rPr>
              <w:noProof w:val="0"/>
            </w:rPr>
            <w:t>Postbus 20401</w:t>
          </w:r>
          <w:r w:rsidRPr="00885F94">
            <w:rPr>
              <w:noProof w:val="0"/>
            </w:rPr>
            <w:br/>
            <w:t>2500 EK Den Haag</w:t>
          </w:r>
        </w:p>
        <w:p w14:paraId="2FB88E3D" w14:textId="6114B415" w:rsidR="00EF495B" w:rsidRPr="00885F94" w:rsidRDefault="00DA2FF0" w:rsidP="0098788A">
          <w:pPr>
            <w:pStyle w:val="Huisstijl-Adres"/>
            <w:rPr>
              <w:noProof w:val="0"/>
            </w:rPr>
          </w:pPr>
          <w:proofErr w:type="spellStart"/>
          <w:r w:rsidRPr="00885F94">
            <w:rPr>
              <w:b/>
              <w:noProof w:val="0"/>
            </w:rPr>
            <w:t>Overheidsidentificatienr</w:t>
          </w:r>
          <w:proofErr w:type="spellEnd"/>
          <w:r w:rsidRPr="00885F94">
            <w:rPr>
              <w:b/>
              <w:noProof w:val="0"/>
            </w:rPr>
            <w:br/>
          </w:r>
          <w:r w:rsidR="002D0DDB" w:rsidRPr="00885F94">
            <w:rPr>
              <w:noProof w:val="0"/>
            </w:rPr>
            <w:t>00000003952069570000</w:t>
          </w:r>
        </w:p>
        <w:p w14:paraId="563590C7" w14:textId="24456924" w:rsidR="00EF495B" w:rsidRPr="00885F94" w:rsidRDefault="00DA2FF0" w:rsidP="0098788A">
          <w:pPr>
            <w:pStyle w:val="Huisstijl-Adres"/>
            <w:rPr>
              <w:noProof w:val="0"/>
              <w:u w:val="single"/>
            </w:rPr>
          </w:pPr>
          <w:r w:rsidRPr="00885F94">
            <w:rPr>
              <w:noProof w:val="0"/>
            </w:rPr>
            <w:t>T</w:t>
          </w:r>
          <w:r w:rsidRPr="00885F94">
            <w:rPr>
              <w:noProof w:val="0"/>
            </w:rPr>
            <w:tab/>
            <w:t>070 379 8911 (algemeen)</w:t>
          </w:r>
          <w:r w:rsidRPr="00885F94">
            <w:rPr>
              <w:noProof w:val="0"/>
            </w:rPr>
            <w:br/>
          </w:r>
          <w:r w:rsidR="006F751F" w:rsidRPr="00885F94">
            <w:rPr>
              <w:noProof w:val="0"/>
            </w:rPr>
            <w:t>F</w:t>
          </w:r>
          <w:r w:rsidR="006F751F" w:rsidRPr="00885F94">
            <w:rPr>
              <w:noProof w:val="0"/>
            </w:rPr>
            <w:tab/>
            <w:t>0</w:t>
          </w:r>
          <w:r w:rsidRPr="00885F94">
            <w:rPr>
              <w:noProof w:val="0"/>
            </w:rPr>
            <w:t>70 378 6100</w:t>
          </w:r>
          <w:r w:rsidR="006F751F" w:rsidRPr="00885F94">
            <w:rPr>
              <w:noProof w:val="0"/>
            </w:rPr>
            <w:t xml:space="preserve"> (algemeen)</w:t>
          </w:r>
          <w:r w:rsidR="006F751F" w:rsidRPr="00885F94">
            <w:rPr>
              <w:noProof w:val="0"/>
            </w:rPr>
            <w:br/>
          </w:r>
          <w:r w:rsidRPr="00885F94">
            <w:rPr>
              <w:noProof w:val="0"/>
            </w:rPr>
            <w:t>www.rijksoverheid.nl/kgg</w:t>
          </w:r>
        </w:p>
        <w:p w14:paraId="04999AB2" w14:textId="26263DBF" w:rsidR="00527BD4" w:rsidRPr="00885F94" w:rsidRDefault="00527BD4" w:rsidP="00B312B3">
          <w:pPr>
            <w:pStyle w:val="Huisstijl-Adres"/>
            <w:rPr>
              <w:noProof w:val="0"/>
            </w:rPr>
          </w:pPr>
        </w:p>
      </w:tc>
    </w:tr>
    <w:tr w:rsidR="000A5FC3" w:rsidRPr="00885F94" w14:paraId="4FB02182" w14:textId="77777777" w:rsidTr="00A50CF6">
      <w:trPr>
        <w:trHeight w:hRule="exact" w:val="200"/>
      </w:trPr>
      <w:tc>
        <w:tcPr>
          <w:tcW w:w="2160" w:type="dxa"/>
          <w:shd w:val="clear" w:color="auto" w:fill="auto"/>
        </w:tcPr>
        <w:p w14:paraId="3809167A" w14:textId="77777777" w:rsidR="00527BD4" w:rsidRPr="00885F94" w:rsidRDefault="00527BD4" w:rsidP="00A50CF6"/>
      </w:tc>
    </w:tr>
    <w:tr w:rsidR="000A5FC3" w:rsidRPr="00885F94" w14:paraId="30880088" w14:textId="77777777" w:rsidTr="00A50CF6">
      <w:tc>
        <w:tcPr>
          <w:tcW w:w="2160" w:type="dxa"/>
          <w:shd w:val="clear" w:color="auto" w:fill="auto"/>
        </w:tcPr>
        <w:p w14:paraId="3302543D" w14:textId="03F42770" w:rsidR="000C0163" w:rsidRPr="00885F94" w:rsidRDefault="00DA2FF0" w:rsidP="000C0163">
          <w:pPr>
            <w:pStyle w:val="Huisstijl-Kopje"/>
            <w:rPr>
              <w:noProof w:val="0"/>
            </w:rPr>
          </w:pPr>
          <w:r w:rsidRPr="00885F94">
            <w:rPr>
              <w:noProof w:val="0"/>
            </w:rPr>
            <w:t xml:space="preserve">Ons kenmerk </w:t>
          </w:r>
        </w:p>
        <w:p w14:paraId="7B668418" w14:textId="2342D6D3" w:rsidR="000C0163" w:rsidRPr="00885F94" w:rsidRDefault="00DA2FF0" w:rsidP="000C0163">
          <w:pPr>
            <w:pStyle w:val="Huisstijl-Gegeven"/>
            <w:rPr>
              <w:noProof w:val="0"/>
            </w:rPr>
          </w:pPr>
          <w:r w:rsidRPr="00885F94">
            <w:rPr>
              <w:noProof w:val="0"/>
            </w:rPr>
            <w:t>DGKE-DE</w:t>
          </w:r>
          <w:r w:rsidR="00926AE2" w:rsidRPr="00885F94">
            <w:rPr>
              <w:noProof w:val="0"/>
            </w:rPr>
            <w:t xml:space="preserve"> / </w:t>
          </w:r>
          <w:r w:rsidRPr="00885F94">
            <w:rPr>
              <w:noProof w:val="0"/>
            </w:rPr>
            <w:t>98692757</w:t>
          </w:r>
        </w:p>
        <w:p w14:paraId="571C4B05" w14:textId="18B7A81B" w:rsidR="00527BD4" w:rsidRPr="00885F94" w:rsidRDefault="00DA2FF0" w:rsidP="00A50CF6">
          <w:pPr>
            <w:pStyle w:val="Huisstijl-Kopje"/>
            <w:rPr>
              <w:noProof w:val="0"/>
            </w:rPr>
          </w:pPr>
          <w:r w:rsidRPr="00885F94">
            <w:rPr>
              <w:noProof w:val="0"/>
            </w:rPr>
            <w:t>Bijlage(n)</w:t>
          </w:r>
          <w:r w:rsidR="00D91F7D" w:rsidRPr="00885F94">
            <w:rPr>
              <w:noProof w:val="0"/>
            </w:rPr>
            <w:t xml:space="preserve"> </w:t>
          </w:r>
        </w:p>
        <w:p w14:paraId="7376D2F5" w14:textId="5DBB1E93" w:rsidR="00527BD4" w:rsidRPr="00885F94" w:rsidRDefault="00D91F7D" w:rsidP="00A50CF6">
          <w:pPr>
            <w:pStyle w:val="Huisstijl-Gegeven"/>
            <w:rPr>
              <w:noProof w:val="0"/>
            </w:rPr>
          </w:pPr>
          <w:r w:rsidRPr="00885F94">
            <w:rPr>
              <w:noProof w:val="0"/>
            </w:rPr>
            <w:t>1</w:t>
          </w:r>
        </w:p>
      </w:tc>
    </w:tr>
  </w:tbl>
  <w:p w14:paraId="6C89413D" w14:textId="77777777" w:rsidR="00121BF0" w:rsidRPr="00885F94"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A5FC3" w:rsidRPr="00885F94" w14:paraId="4353ABBE" w14:textId="77777777" w:rsidTr="007610AA">
      <w:trPr>
        <w:trHeight w:val="400"/>
      </w:trPr>
      <w:tc>
        <w:tcPr>
          <w:tcW w:w="7520" w:type="dxa"/>
          <w:gridSpan w:val="2"/>
          <w:shd w:val="clear" w:color="auto" w:fill="auto"/>
        </w:tcPr>
        <w:p w14:paraId="6898A736" w14:textId="712B4096" w:rsidR="00527BD4" w:rsidRPr="00885F94" w:rsidRDefault="00DA2FF0" w:rsidP="00A50CF6">
          <w:pPr>
            <w:pStyle w:val="Huisstijl-Retouradres"/>
            <w:rPr>
              <w:noProof w:val="0"/>
            </w:rPr>
          </w:pPr>
          <w:r w:rsidRPr="00885F94">
            <w:rPr>
              <w:noProof w:val="0"/>
            </w:rPr>
            <w:t>&gt; Retouradres Postbus 20401 2500 EK Den Haag</w:t>
          </w:r>
        </w:p>
      </w:tc>
    </w:tr>
    <w:tr w:rsidR="000A5FC3" w:rsidRPr="00885F94" w14:paraId="5164276F" w14:textId="77777777" w:rsidTr="007610AA">
      <w:tc>
        <w:tcPr>
          <w:tcW w:w="7520" w:type="dxa"/>
          <w:gridSpan w:val="2"/>
          <w:shd w:val="clear" w:color="auto" w:fill="auto"/>
        </w:tcPr>
        <w:p w14:paraId="7BF06BCA" w14:textId="6CD2AB28" w:rsidR="00527BD4" w:rsidRPr="00885F94" w:rsidRDefault="00527BD4" w:rsidP="00A50CF6">
          <w:pPr>
            <w:pStyle w:val="Huisstijl-Rubricering"/>
            <w:rPr>
              <w:noProof w:val="0"/>
            </w:rPr>
          </w:pPr>
        </w:p>
      </w:tc>
    </w:tr>
    <w:tr w:rsidR="000A5FC3" w:rsidRPr="00885F94" w14:paraId="44D89C5D" w14:textId="77777777" w:rsidTr="007610AA">
      <w:trPr>
        <w:trHeight w:hRule="exact" w:val="2440"/>
      </w:trPr>
      <w:tc>
        <w:tcPr>
          <w:tcW w:w="7520" w:type="dxa"/>
          <w:gridSpan w:val="2"/>
          <w:shd w:val="clear" w:color="auto" w:fill="auto"/>
        </w:tcPr>
        <w:p w14:paraId="2696F557" w14:textId="77777777" w:rsidR="00A10652" w:rsidRPr="008F06CE" w:rsidRDefault="00A10652" w:rsidP="007D1CDF">
          <w:pPr>
            <w:tabs>
              <w:tab w:val="left" w:pos="5580"/>
            </w:tabs>
            <w:rPr>
              <w:szCs w:val="18"/>
            </w:rPr>
          </w:pPr>
          <w:r w:rsidRPr="008F06CE">
            <w:rPr>
              <w:szCs w:val="18"/>
            </w:rPr>
            <w:t>De Voorzitter van de Tweede Kamer</w:t>
          </w:r>
        </w:p>
        <w:p w14:paraId="084ED623" w14:textId="77777777" w:rsidR="00A10652" w:rsidRPr="008F06CE" w:rsidRDefault="00A10652" w:rsidP="007D1CDF">
          <w:pPr>
            <w:tabs>
              <w:tab w:val="left" w:pos="5580"/>
            </w:tabs>
            <w:rPr>
              <w:szCs w:val="18"/>
            </w:rPr>
          </w:pPr>
          <w:r w:rsidRPr="008F06CE">
            <w:rPr>
              <w:szCs w:val="18"/>
            </w:rPr>
            <w:t>der Staten-Generaal</w:t>
          </w:r>
        </w:p>
        <w:p w14:paraId="5379B3C9" w14:textId="77777777" w:rsidR="00A10652" w:rsidRPr="000F5C1D" w:rsidRDefault="00A10652" w:rsidP="007D1CDF">
          <w:pPr>
            <w:tabs>
              <w:tab w:val="left" w:pos="5580"/>
            </w:tabs>
            <w:rPr>
              <w:szCs w:val="18"/>
            </w:rPr>
          </w:pPr>
          <w:r w:rsidRPr="000F5C1D">
            <w:rPr>
              <w:szCs w:val="18"/>
            </w:rPr>
            <w:t>Prinses Irenestraat 6</w:t>
          </w:r>
        </w:p>
        <w:p w14:paraId="7EF31343" w14:textId="77777777" w:rsidR="00A10652" w:rsidRPr="009A0EEB" w:rsidRDefault="00A10652" w:rsidP="007D1CDF">
          <w:pPr>
            <w:tabs>
              <w:tab w:val="left" w:pos="5580"/>
            </w:tabs>
            <w:rPr>
              <w:szCs w:val="18"/>
            </w:rPr>
          </w:pPr>
          <w:r w:rsidRPr="000F5C1D">
            <w:rPr>
              <w:szCs w:val="18"/>
            </w:rPr>
            <w:t>2595 BD  DEN HAAG</w:t>
          </w:r>
        </w:p>
        <w:p w14:paraId="0A499B54" w14:textId="2CFAA4F4" w:rsidR="00063C5D" w:rsidRPr="00885F94" w:rsidRDefault="00063C5D" w:rsidP="00A50CF6">
          <w:pPr>
            <w:pStyle w:val="Huisstijl-NAW"/>
            <w:rPr>
              <w:noProof w:val="0"/>
            </w:rPr>
          </w:pPr>
        </w:p>
      </w:tc>
    </w:tr>
    <w:tr w:rsidR="000A5FC3" w:rsidRPr="00885F94" w14:paraId="4ABACF62" w14:textId="77777777" w:rsidTr="007610AA">
      <w:trPr>
        <w:trHeight w:hRule="exact" w:val="400"/>
      </w:trPr>
      <w:tc>
        <w:tcPr>
          <w:tcW w:w="7520" w:type="dxa"/>
          <w:gridSpan w:val="2"/>
          <w:shd w:val="clear" w:color="auto" w:fill="auto"/>
        </w:tcPr>
        <w:p w14:paraId="44F37420" w14:textId="77777777" w:rsidR="00527BD4" w:rsidRPr="00885F94" w:rsidRDefault="00527BD4" w:rsidP="00A50CF6">
          <w:pPr>
            <w:tabs>
              <w:tab w:val="left" w:pos="740"/>
            </w:tabs>
            <w:autoSpaceDE w:val="0"/>
            <w:autoSpaceDN w:val="0"/>
            <w:adjustRightInd w:val="0"/>
            <w:ind w:left="743" w:hanging="743"/>
            <w:rPr>
              <w:rFonts w:cs="Verdana"/>
              <w:szCs w:val="18"/>
            </w:rPr>
          </w:pPr>
        </w:p>
      </w:tc>
    </w:tr>
    <w:tr w:rsidR="000A5FC3" w:rsidRPr="00885F94" w14:paraId="5ED9E2F1" w14:textId="77777777" w:rsidTr="007610AA">
      <w:trPr>
        <w:trHeight w:val="240"/>
      </w:trPr>
      <w:tc>
        <w:tcPr>
          <w:tcW w:w="900" w:type="dxa"/>
          <w:shd w:val="clear" w:color="auto" w:fill="auto"/>
        </w:tcPr>
        <w:p w14:paraId="7BB2C1AF" w14:textId="7DE3B017" w:rsidR="00527BD4" w:rsidRPr="00885F94" w:rsidRDefault="00DA2FF0" w:rsidP="00A50CF6">
          <w:pPr>
            <w:rPr>
              <w:szCs w:val="18"/>
            </w:rPr>
          </w:pPr>
          <w:r w:rsidRPr="00885F94">
            <w:rPr>
              <w:szCs w:val="18"/>
            </w:rPr>
            <w:t>Datum</w:t>
          </w:r>
        </w:p>
      </w:tc>
      <w:tc>
        <w:tcPr>
          <w:tcW w:w="6620" w:type="dxa"/>
          <w:shd w:val="clear" w:color="auto" w:fill="auto"/>
        </w:tcPr>
        <w:p w14:paraId="13BD43AC" w14:textId="3413BDFD" w:rsidR="00527BD4" w:rsidRPr="00885F94" w:rsidRDefault="00A10652" w:rsidP="00A50CF6">
          <w:r>
            <w:t>15 mei 2025</w:t>
          </w:r>
        </w:p>
      </w:tc>
    </w:tr>
    <w:tr w:rsidR="000A5FC3" w:rsidRPr="00885F94" w14:paraId="35FBB112" w14:textId="77777777" w:rsidTr="007610AA">
      <w:trPr>
        <w:trHeight w:val="240"/>
      </w:trPr>
      <w:tc>
        <w:tcPr>
          <w:tcW w:w="900" w:type="dxa"/>
          <w:shd w:val="clear" w:color="auto" w:fill="auto"/>
        </w:tcPr>
        <w:p w14:paraId="67E42000" w14:textId="1F13C09B" w:rsidR="00527BD4" w:rsidRPr="00885F94" w:rsidRDefault="00DA2FF0" w:rsidP="00A50CF6">
          <w:pPr>
            <w:rPr>
              <w:szCs w:val="18"/>
            </w:rPr>
          </w:pPr>
          <w:r w:rsidRPr="00885F94">
            <w:rPr>
              <w:szCs w:val="18"/>
            </w:rPr>
            <w:t>Betreft</w:t>
          </w:r>
          <w:r w:rsidR="000C5ED5" w:rsidRPr="00885F94">
            <w:rPr>
              <w:szCs w:val="18"/>
            </w:rPr>
            <w:t xml:space="preserve"> </w:t>
          </w:r>
        </w:p>
      </w:tc>
      <w:tc>
        <w:tcPr>
          <w:tcW w:w="6620" w:type="dxa"/>
          <w:shd w:val="clear" w:color="auto" w:fill="auto"/>
        </w:tcPr>
        <w:p w14:paraId="35AC81C8" w14:textId="29587F74" w:rsidR="00527BD4" w:rsidRPr="00885F94" w:rsidRDefault="000C5ED5" w:rsidP="00A50CF6">
          <w:r w:rsidRPr="00885F94">
            <w:t xml:space="preserve">Reactie op vragen uw vragen d.d. </w:t>
          </w:r>
          <w:r w:rsidR="00D361FB" w:rsidRPr="00885F94">
            <w:t>17</w:t>
          </w:r>
          <w:r w:rsidRPr="00885F94">
            <w:t xml:space="preserve"> april 2025 op het ontwerp Energiebesluit</w:t>
          </w:r>
        </w:p>
      </w:tc>
    </w:tr>
  </w:tbl>
  <w:p w14:paraId="13C4CA19" w14:textId="77777777" w:rsidR="00527BD4" w:rsidRPr="00885F94"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EEA31A8">
      <w:start w:val="1"/>
      <w:numFmt w:val="bullet"/>
      <w:pStyle w:val="Lijstopsomteken"/>
      <w:lvlText w:val="•"/>
      <w:lvlJc w:val="left"/>
      <w:pPr>
        <w:tabs>
          <w:tab w:val="num" w:pos="227"/>
        </w:tabs>
        <w:ind w:left="227" w:hanging="227"/>
      </w:pPr>
      <w:rPr>
        <w:rFonts w:ascii="Verdana" w:hAnsi="Verdana" w:hint="default"/>
        <w:sz w:val="18"/>
        <w:szCs w:val="18"/>
      </w:rPr>
    </w:lvl>
    <w:lvl w:ilvl="1" w:tplc="735E53EC" w:tentative="1">
      <w:start w:val="1"/>
      <w:numFmt w:val="bullet"/>
      <w:lvlText w:val="o"/>
      <w:lvlJc w:val="left"/>
      <w:pPr>
        <w:tabs>
          <w:tab w:val="num" w:pos="1440"/>
        </w:tabs>
        <w:ind w:left="1440" w:hanging="360"/>
      </w:pPr>
      <w:rPr>
        <w:rFonts w:ascii="Courier New" w:hAnsi="Courier New" w:cs="Courier New" w:hint="default"/>
      </w:rPr>
    </w:lvl>
    <w:lvl w:ilvl="2" w:tplc="F3C6A8F8" w:tentative="1">
      <w:start w:val="1"/>
      <w:numFmt w:val="bullet"/>
      <w:lvlText w:val=""/>
      <w:lvlJc w:val="left"/>
      <w:pPr>
        <w:tabs>
          <w:tab w:val="num" w:pos="2160"/>
        </w:tabs>
        <w:ind w:left="2160" w:hanging="360"/>
      </w:pPr>
      <w:rPr>
        <w:rFonts w:ascii="Wingdings" w:hAnsi="Wingdings" w:hint="default"/>
      </w:rPr>
    </w:lvl>
    <w:lvl w:ilvl="3" w:tplc="AF9C751C" w:tentative="1">
      <w:start w:val="1"/>
      <w:numFmt w:val="bullet"/>
      <w:lvlText w:val=""/>
      <w:lvlJc w:val="left"/>
      <w:pPr>
        <w:tabs>
          <w:tab w:val="num" w:pos="2880"/>
        </w:tabs>
        <w:ind w:left="2880" w:hanging="360"/>
      </w:pPr>
      <w:rPr>
        <w:rFonts w:ascii="Symbol" w:hAnsi="Symbol" w:hint="default"/>
      </w:rPr>
    </w:lvl>
    <w:lvl w:ilvl="4" w:tplc="16EA66BA" w:tentative="1">
      <w:start w:val="1"/>
      <w:numFmt w:val="bullet"/>
      <w:lvlText w:val="o"/>
      <w:lvlJc w:val="left"/>
      <w:pPr>
        <w:tabs>
          <w:tab w:val="num" w:pos="3600"/>
        </w:tabs>
        <w:ind w:left="3600" w:hanging="360"/>
      </w:pPr>
      <w:rPr>
        <w:rFonts w:ascii="Courier New" w:hAnsi="Courier New" w:cs="Courier New" w:hint="default"/>
      </w:rPr>
    </w:lvl>
    <w:lvl w:ilvl="5" w:tplc="8A9E3C4A" w:tentative="1">
      <w:start w:val="1"/>
      <w:numFmt w:val="bullet"/>
      <w:lvlText w:val=""/>
      <w:lvlJc w:val="left"/>
      <w:pPr>
        <w:tabs>
          <w:tab w:val="num" w:pos="4320"/>
        </w:tabs>
        <w:ind w:left="4320" w:hanging="360"/>
      </w:pPr>
      <w:rPr>
        <w:rFonts w:ascii="Wingdings" w:hAnsi="Wingdings" w:hint="default"/>
      </w:rPr>
    </w:lvl>
    <w:lvl w:ilvl="6" w:tplc="3ABEED18" w:tentative="1">
      <w:start w:val="1"/>
      <w:numFmt w:val="bullet"/>
      <w:lvlText w:val=""/>
      <w:lvlJc w:val="left"/>
      <w:pPr>
        <w:tabs>
          <w:tab w:val="num" w:pos="5040"/>
        </w:tabs>
        <w:ind w:left="5040" w:hanging="360"/>
      </w:pPr>
      <w:rPr>
        <w:rFonts w:ascii="Symbol" w:hAnsi="Symbol" w:hint="default"/>
      </w:rPr>
    </w:lvl>
    <w:lvl w:ilvl="7" w:tplc="7594500E" w:tentative="1">
      <w:start w:val="1"/>
      <w:numFmt w:val="bullet"/>
      <w:lvlText w:val="o"/>
      <w:lvlJc w:val="left"/>
      <w:pPr>
        <w:tabs>
          <w:tab w:val="num" w:pos="5760"/>
        </w:tabs>
        <w:ind w:left="5760" w:hanging="360"/>
      </w:pPr>
      <w:rPr>
        <w:rFonts w:ascii="Courier New" w:hAnsi="Courier New" w:cs="Courier New" w:hint="default"/>
      </w:rPr>
    </w:lvl>
    <w:lvl w:ilvl="8" w:tplc="AD32C32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B38871E">
      <w:start w:val="1"/>
      <w:numFmt w:val="bullet"/>
      <w:pStyle w:val="Lijstopsomteken2"/>
      <w:lvlText w:val="–"/>
      <w:lvlJc w:val="left"/>
      <w:pPr>
        <w:tabs>
          <w:tab w:val="num" w:pos="227"/>
        </w:tabs>
        <w:ind w:left="227" w:firstLine="0"/>
      </w:pPr>
      <w:rPr>
        <w:rFonts w:ascii="Verdana" w:hAnsi="Verdana" w:hint="default"/>
      </w:rPr>
    </w:lvl>
    <w:lvl w:ilvl="1" w:tplc="2CBC770C" w:tentative="1">
      <w:start w:val="1"/>
      <w:numFmt w:val="bullet"/>
      <w:lvlText w:val="o"/>
      <w:lvlJc w:val="left"/>
      <w:pPr>
        <w:tabs>
          <w:tab w:val="num" w:pos="1440"/>
        </w:tabs>
        <w:ind w:left="1440" w:hanging="360"/>
      </w:pPr>
      <w:rPr>
        <w:rFonts w:ascii="Courier New" w:hAnsi="Courier New" w:cs="Courier New" w:hint="default"/>
      </w:rPr>
    </w:lvl>
    <w:lvl w:ilvl="2" w:tplc="9FB2D6B0" w:tentative="1">
      <w:start w:val="1"/>
      <w:numFmt w:val="bullet"/>
      <w:lvlText w:val=""/>
      <w:lvlJc w:val="left"/>
      <w:pPr>
        <w:tabs>
          <w:tab w:val="num" w:pos="2160"/>
        </w:tabs>
        <w:ind w:left="2160" w:hanging="360"/>
      </w:pPr>
      <w:rPr>
        <w:rFonts w:ascii="Wingdings" w:hAnsi="Wingdings" w:hint="default"/>
      </w:rPr>
    </w:lvl>
    <w:lvl w:ilvl="3" w:tplc="B1CC5432" w:tentative="1">
      <w:start w:val="1"/>
      <w:numFmt w:val="bullet"/>
      <w:lvlText w:val=""/>
      <w:lvlJc w:val="left"/>
      <w:pPr>
        <w:tabs>
          <w:tab w:val="num" w:pos="2880"/>
        </w:tabs>
        <w:ind w:left="2880" w:hanging="360"/>
      </w:pPr>
      <w:rPr>
        <w:rFonts w:ascii="Symbol" w:hAnsi="Symbol" w:hint="default"/>
      </w:rPr>
    </w:lvl>
    <w:lvl w:ilvl="4" w:tplc="6A441038" w:tentative="1">
      <w:start w:val="1"/>
      <w:numFmt w:val="bullet"/>
      <w:lvlText w:val="o"/>
      <w:lvlJc w:val="left"/>
      <w:pPr>
        <w:tabs>
          <w:tab w:val="num" w:pos="3600"/>
        </w:tabs>
        <w:ind w:left="3600" w:hanging="360"/>
      </w:pPr>
      <w:rPr>
        <w:rFonts w:ascii="Courier New" w:hAnsi="Courier New" w:cs="Courier New" w:hint="default"/>
      </w:rPr>
    </w:lvl>
    <w:lvl w:ilvl="5" w:tplc="B5B68BB8" w:tentative="1">
      <w:start w:val="1"/>
      <w:numFmt w:val="bullet"/>
      <w:lvlText w:val=""/>
      <w:lvlJc w:val="left"/>
      <w:pPr>
        <w:tabs>
          <w:tab w:val="num" w:pos="4320"/>
        </w:tabs>
        <w:ind w:left="4320" w:hanging="360"/>
      </w:pPr>
      <w:rPr>
        <w:rFonts w:ascii="Wingdings" w:hAnsi="Wingdings" w:hint="default"/>
      </w:rPr>
    </w:lvl>
    <w:lvl w:ilvl="6" w:tplc="935C95BC" w:tentative="1">
      <w:start w:val="1"/>
      <w:numFmt w:val="bullet"/>
      <w:lvlText w:val=""/>
      <w:lvlJc w:val="left"/>
      <w:pPr>
        <w:tabs>
          <w:tab w:val="num" w:pos="5040"/>
        </w:tabs>
        <w:ind w:left="5040" w:hanging="360"/>
      </w:pPr>
      <w:rPr>
        <w:rFonts w:ascii="Symbol" w:hAnsi="Symbol" w:hint="default"/>
      </w:rPr>
    </w:lvl>
    <w:lvl w:ilvl="7" w:tplc="B4B8A4E4" w:tentative="1">
      <w:start w:val="1"/>
      <w:numFmt w:val="bullet"/>
      <w:lvlText w:val="o"/>
      <w:lvlJc w:val="left"/>
      <w:pPr>
        <w:tabs>
          <w:tab w:val="num" w:pos="5760"/>
        </w:tabs>
        <w:ind w:left="5760" w:hanging="360"/>
      </w:pPr>
      <w:rPr>
        <w:rFonts w:ascii="Courier New" w:hAnsi="Courier New" w:cs="Courier New" w:hint="default"/>
      </w:rPr>
    </w:lvl>
    <w:lvl w:ilvl="8" w:tplc="6E3A11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1344310">
    <w:abstractNumId w:val="10"/>
  </w:num>
  <w:num w:numId="2" w16cid:durableId="570044771">
    <w:abstractNumId w:val="7"/>
  </w:num>
  <w:num w:numId="3" w16cid:durableId="270086224">
    <w:abstractNumId w:val="6"/>
  </w:num>
  <w:num w:numId="4" w16cid:durableId="2027444096">
    <w:abstractNumId w:val="5"/>
  </w:num>
  <w:num w:numId="5" w16cid:durableId="1477606715">
    <w:abstractNumId w:val="4"/>
  </w:num>
  <w:num w:numId="6" w16cid:durableId="643388012">
    <w:abstractNumId w:val="8"/>
  </w:num>
  <w:num w:numId="7" w16cid:durableId="1115179742">
    <w:abstractNumId w:val="3"/>
  </w:num>
  <w:num w:numId="8" w16cid:durableId="1092970570">
    <w:abstractNumId w:val="2"/>
  </w:num>
  <w:num w:numId="9" w16cid:durableId="633411408">
    <w:abstractNumId w:val="1"/>
  </w:num>
  <w:num w:numId="10" w16cid:durableId="1198542302">
    <w:abstractNumId w:val="0"/>
  </w:num>
  <w:num w:numId="11" w16cid:durableId="241453075">
    <w:abstractNumId w:val="9"/>
  </w:num>
  <w:num w:numId="12" w16cid:durableId="1434280248">
    <w:abstractNumId w:val="11"/>
  </w:num>
  <w:num w:numId="13" w16cid:durableId="429012908">
    <w:abstractNumId w:val="13"/>
  </w:num>
  <w:num w:numId="14" w16cid:durableId="81029238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60F"/>
    <w:rsid w:val="000049FB"/>
    <w:rsid w:val="00013862"/>
    <w:rsid w:val="00013F6D"/>
    <w:rsid w:val="00016012"/>
    <w:rsid w:val="00020189"/>
    <w:rsid w:val="00020EE4"/>
    <w:rsid w:val="00023E9A"/>
    <w:rsid w:val="00024962"/>
    <w:rsid w:val="00033CDD"/>
    <w:rsid w:val="00034A84"/>
    <w:rsid w:val="00035E67"/>
    <w:rsid w:val="000366F3"/>
    <w:rsid w:val="0006024D"/>
    <w:rsid w:val="00063C5D"/>
    <w:rsid w:val="00071193"/>
    <w:rsid w:val="00071F28"/>
    <w:rsid w:val="00074079"/>
    <w:rsid w:val="00083AD7"/>
    <w:rsid w:val="00083B9E"/>
    <w:rsid w:val="0008651E"/>
    <w:rsid w:val="00092799"/>
    <w:rsid w:val="00092C5F"/>
    <w:rsid w:val="00096680"/>
    <w:rsid w:val="000A0F36"/>
    <w:rsid w:val="000A174A"/>
    <w:rsid w:val="000A3E0A"/>
    <w:rsid w:val="000A5FC3"/>
    <w:rsid w:val="000A65AC"/>
    <w:rsid w:val="000A7159"/>
    <w:rsid w:val="000B7281"/>
    <w:rsid w:val="000B7FAB"/>
    <w:rsid w:val="000C0163"/>
    <w:rsid w:val="000C1BA1"/>
    <w:rsid w:val="000C3EA9"/>
    <w:rsid w:val="000C5ED5"/>
    <w:rsid w:val="000D0225"/>
    <w:rsid w:val="000D4D9E"/>
    <w:rsid w:val="000E7895"/>
    <w:rsid w:val="000F161D"/>
    <w:rsid w:val="000F3CAA"/>
    <w:rsid w:val="00102ABB"/>
    <w:rsid w:val="0012100C"/>
    <w:rsid w:val="00121BF0"/>
    <w:rsid w:val="00123704"/>
    <w:rsid w:val="001270C7"/>
    <w:rsid w:val="00132540"/>
    <w:rsid w:val="00133F0F"/>
    <w:rsid w:val="00146F87"/>
    <w:rsid w:val="0014786A"/>
    <w:rsid w:val="001516A4"/>
    <w:rsid w:val="00151E5F"/>
    <w:rsid w:val="00153E28"/>
    <w:rsid w:val="001569AB"/>
    <w:rsid w:val="00164D63"/>
    <w:rsid w:val="001659E3"/>
    <w:rsid w:val="0016725C"/>
    <w:rsid w:val="001726F3"/>
    <w:rsid w:val="00173C51"/>
    <w:rsid w:val="00174CC2"/>
    <w:rsid w:val="00176CC6"/>
    <w:rsid w:val="001800E9"/>
    <w:rsid w:val="00181BE4"/>
    <w:rsid w:val="00185576"/>
    <w:rsid w:val="00185951"/>
    <w:rsid w:val="00196B8B"/>
    <w:rsid w:val="001A2BEA"/>
    <w:rsid w:val="001A6D93"/>
    <w:rsid w:val="001A72FC"/>
    <w:rsid w:val="001C32EC"/>
    <w:rsid w:val="001C38BD"/>
    <w:rsid w:val="001C4D5A"/>
    <w:rsid w:val="001E34C6"/>
    <w:rsid w:val="001E5581"/>
    <w:rsid w:val="001F3C70"/>
    <w:rsid w:val="00200D88"/>
    <w:rsid w:val="00201F68"/>
    <w:rsid w:val="00203E4C"/>
    <w:rsid w:val="0020724F"/>
    <w:rsid w:val="00212F2A"/>
    <w:rsid w:val="00214F2B"/>
    <w:rsid w:val="00217880"/>
    <w:rsid w:val="00222D66"/>
    <w:rsid w:val="00224A8A"/>
    <w:rsid w:val="002309A8"/>
    <w:rsid w:val="00236CFE"/>
    <w:rsid w:val="002428E3"/>
    <w:rsid w:val="00243031"/>
    <w:rsid w:val="0024455E"/>
    <w:rsid w:val="00260BAF"/>
    <w:rsid w:val="0026446D"/>
    <w:rsid w:val="002650F7"/>
    <w:rsid w:val="002670DA"/>
    <w:rsid w:val="00271A8E"/>
    <w:rsid w:val="00273F3B"/>
    <w:rsid w:val="00274DB7"/>
    <w:rsid w:val="00275984"/>
    <w:rsid w:val="00280F74"/>
    <w:rsid w:val="002822CA"/>
    <w:rsid w:val="00286998"/>
    <w:rsid w:val="00291AB7"/>
    <w:rsid w:val="00292EB2"/>
    <w:rsid w:val="0029422B"/>
    <w:rsid w:val="002A0938"/>
    <w:rsid w:val="002B153C"/>
    <w:rsid w:val="002B4C2B"/>
    <w:rsid w:val="002B52FC"/>
    <w:rsid w:val="002C2830"/>
    <w:rsid w:val="002D001A"/>
    <w:rsid w:val="002D0DDB"/>
    <w:rsid w:val="002D28E2"/>
    <w:rsid w:val="002D317B"/>
    <w:rsid w:val="002D3587"/>
    <w:rsid w:val="002D502D"/>
    <w:rsid w:val="002E0F69"/>
    <w:rsid w:val="002F5147"/>
    <w:rsid w:val="002F6220"/>
    <w:rsid w:val="002F7ABD"/>
    <w:rsid w:val="00312597"/>
    <w:rsid w:val="00327BA5"/>
    <w:rsid w:val="0033326F"/>
    <w:rsid w:val="00334154"/>
    <w:rsid w:val="00335956"/>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125C"/>
    <w:rsid w:val="003A47FA"/>
    <w:rsid w:val="003A5290"/>
    <w:rsid w:val="003A6389"/>
    <w:rsid w:val="003B0155"/>
    <w:rsid w:val="003B2BAB"/>
    <w:rsid w:val="003B72FA"/>
    <w:rsid w:val="003B7EE7"/>
    <w:rsid w:val="003C2CCB"/>
    <w:rsid w:val="003D39EC"/>
    <w:rsid w:val="003D5DED"/>
    <w:rsid w:val="003E3DD5"/>
    <w:rsid w:val="003E41C0"/>
    <w:rsid w:val="003E7EA0"/>
    <w:rsid w:val="003F07C6"/>
    <w:rsid w:val="003F1D67"/>
    <w:rsid w:val="003F1F6B"/>
    <w:rsid w:val="003F3757"/>
    <w:rsid w:val="003F38BD"/>
    <w:rsid w:val="003F44B7"/>
    <w:rsid w:val="004008E9"/>
    <w:rsid w:val="00413B2E"/>
    <w:rsid w:val="00413D48"/>
    <w:rsid w:val="00441AC2"/>
    <w:rsid w:val="0044249B"/>
    <w:rsid w:val="00444EC4"/>
    <w:rsid w:val="0045023C"/>
    <w:rsid w:val="00451A5B"/>
    <w:rsid w:val="00452BCD"/>
    <w:rsid w:val="00452CEA"/>
    <w:rsid w:val="00454A34"/>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C4145"/>
    <w:rsid w:val="004D505E"/>
    <w:rsid w:val="004D72CA"/>
    <w:rsid w:val="004E2242"/>
    <w:rsid w:val="004E2D92"/>
    <w:rsid w:val="004E505E"/>
    <w:rsid w:val="004F42FF"/>
    <w:rsid w:val="004F44C2"/>
    <w:rsid w:val="00502512"/>
    <w:rsid w:val="00503FD2"/>
    <w:rsid w:val="00505262"/>
    <w:rsid w:val="00512549"/>
    <w:rsid w:val="00516022"/>
    <w:rsid w:val="00517748"/>
    <w:rsid w:val="00521CEE"/>
    <w:rsid w:val="00524FB4"/>
    <w:rsid w:val="00527BD4"/>
    <w:rsid w:val="00537095"/>
    <w:rsid w:val="005403C8"/>
    <w:rsid w:val="005429DC"/>
    <w:rsid w:val="005461DA"/>
    <w:rsid w:val="005565F9"/>
    <w:rsid w:val="005635CD"/>
    <w:rsid w:val="00573041"/>
    <w:rsid w:val="00575B80"/>
    <w:rsid w:val="0057620F"/>
    <w:rsid w:val="005819CE"/>
    <w:rsid w:val="0058298D"/>
    <w:rsid w:val="00584C1A"/>
    <w:rsid w:val="00586823"/>
    <w:rsid w:val="00590A1E"/>
    <w:rsid w:val="00593C2B"/>
    <w:rsid w:val="00595231"/>
    <w:rsid w:val="00596166"/>
    <w:rsid w:val="00597F64"/>
    <w:rsid w:val="005A207F"/>
    <w:rsid w:val="005A2F35"/>
    <w:rsid w:val="005B3814"/>
    <w:rsid w:val="005B463E"/>
    <w:rsid w:val="005C34E1"/>
    <w:rsid w:val="005C3FE0"/>
    <w:rsid w:val="005C4022"/>
    <w:rsid w:val="005C40AB"/>
    <w:rsid w:val="005C740C"/>
    <w:rsid w:val="005D625B"/>
    <w:rsid w:val="005F62D3"/>
    <w:rsid w:val="005F6D11"/>
    <w:rsid w:val="00600CF0"/>
    <w:rsid w:val="006048F4"/>
    <w:rsid w:val="0060660A"/>
    <w:rsid w:val="00613B1D"/>
    <w:rsid w:val="00617A44"/>
    <w:rsid w:val="006202B6"/>
    <w:rsid w:val="00625CD0"/>
    <w:rsid w:val="0062627D"/>
    <w:rsid w:val="00627432"/>
    <w:rsid w:val="0063061A"/>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176A"/>
    <w:rsid w:val="006F31F2"/>
    <w:rsid w:val="006F7494"/>
    <w:rsid w:val="006F751F"/>
    <w:rsid w:val="006F787E"/>
    <w:rsid w:val="00705433"/>
    <w:rsid w:val="00711565"/>
    <w:rsid w:val="00714DC5"/>
    <w:rsid w:val="00715237"/>
    <w:rsid w:val="00721AE1"/>
    <w:rsid w:val="007254A5"/>
    <w:rsid w:val="00725748"/>
    <w:rsid w:val="007269E3"/>
    <w:rsid w:val="00735D88"/>
    <w:rsid w:val="00736C6B"/>
    <w:rsid w:val="0073720D"/>
    <w:rsid w:val="00737507"/>
    <w:rsid w:val="00740712"/>
    <w:rsid w:val="00742AB9"/>
    <w:rsid w:val="00746C31"/>
    <w:rsid w:val="00751A6A"/>
    <w:rsid w:val="007527F6"/>
    <w:rsid w:val="00754FBF"/>
    <w:rsid w:val="007610AA"/>
    <w:rsid w:val="007709EF"/>
    <w:rsid w:val="00782701"/>
    <w:rsid w:val="00783559"/>
    <w:rsid w:val="00784968"/>
    <w:rsid w:val="0079551B"/>
    <w:rsid w:val="00797AA5"/>
    <w:rsid w:val="007A26BD"/>
    <w:rsid w:val="007A2FCC"/>
    <w:rsid w:val="007A4105"/>
    <w:rsid w:val="007B4503"/>
    <w:rsid w:val="007C406E"/>
    <w:rsid w:val="007C5183"/>
    <w:rsid w:val="007C53DC"/>
    <w:rsid w:val="007C7573"/>
    <w:rsid w:val="007E2B20"/>
    <w:rsid w:val="007F1FE4"/>
    <w:rsid w:val="007F3A1E"/>
    <w:rsid w:val="007F439C"/>
    <w:rsid w:val="007F45DF"/>
    <w:rsid w:val="007F5331"/>
    <w:rsid w:val="007F64F5"/>
    <w:rsid w:val="00800CCA"/>
    <w:rsid w:val="00806120"/>
    <w:rsid w:val="00806F63"/>
    <w:rsid w:val="00810C93"/>
    <w:rsid w:val="00812028"/>
    <w:rsid w:val="00812DD8"/>
    <w:rsid w:val="00812F25"/>
    <w:rsid w:val="00813082"/>
    <w:rsid w:val="00814D03"/>
    <w:rsid w:val="00820371"/>
    <w:rsid w:val="00821FC1"/>
    <w:rsid w:val="00823AE2"/>
    <w:rsid w:val="0083178B"/>
    <w:rsid w:val="00831EE4"/>
    <w:rsid w:val="00833695"/>
    <w:rsid w:val="008336B7"/>
    <w:rsid w:val="00833A8E"/>
    <w:rsid w:val="0083581B"/>
    <w:rsid w:val="00836ACA"/>
    <w:rsid w:val="00842CD8"/>
    <w:rsid w:val="008431FA"/>
    <w:rsid w:val="00847444"/>
    <w:rsid w:val="008517C6"/>
    <w:rsid w:val="00852508"/>
    <w:rsid w:val="008547BA"/>
    <w:rsid w:val="008553C7"/>
    <w:rsid w:val="00857FEB"/>
    <w:rsid w:val="008601AF"/>
    <w:rsid w:val="00872271"/>
    <w:rsid w:val="00883137"/>
    <w:rsid w:val="00885F94"/>
    <w:rsid w:val="0089081E"/>
    <w:rsid w:val="0089419E"/>
    <w:rsid w:val="00894A3B"/>
    <w:rsid w:val="008A1F5D"/>
    <w:rsid w:val="008A28F5"/>
    <w:rsid w:val="008A5950"/>
    <w:rsid w:val="008A76EB"/>
    <w:rsid w:val="008B1198"/>
    <w:rsid w:val="008B3471"/>
    <w:rsid w:val="008B3929"/>
    <w:rsid w:val="008B4125"/>
    <w:rsid w:val="008B4CB3"/>
    <w:rsid w:val="008B567B"/>
    <w:rsid w:val="008B7B24"/>
    <w:rsid w:val="008C356D"/>
    <w:rsid w:val="008D43B5"/>
    <w:rsid w:val="008D69EC"/>
    <w:rsid w:val="008E0B3F"/>
    <w:rsid w:val="008E402C"/>
    <w:rsid w:val="008E49AD"/>
    <w:rsid w:val="008E5F07"/>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1F7"/>
    <w:rsid w:val="00983E8F"/>
    <w:rsid w:val="0098602E"/>
    <w:rsid w:val="0098788A"/>
    <w:rsid w:val="00994FDA"/>
    <w:rsid w:val="009A31BF"/>
    <w:rsid w:val="009A3B71"/>
    <w:rsid w:val="009A61BC"/>
    <w:rsid w:val="009B0138"/>
    <w:rsid w:val="009B0FE9"/>
    <w:rsid w:val="009B173A"/>
    <w:rsid w:val="009B7DA2"/>
    <w:rsid w:val="009C3F20"/>
    <w:rsid w:val="009C7CA1"/>
    <w:rsid w:val="009D043D"/>
    <w:rsid w:val="009E3C59"/>
    <w:rsid w:val="009F3259"/>
    <w:rsid w:val="00A037D5"/>
    <w:rsid w:val="00A056DE"/>
    <w:rsid w:val="00A10652"/>
    <w:rsid w:val="00A128AD"/>
    <w:rsid w:val="00A16D7E"/>
    <w:rsid w:val="00A21E76"/>
    <w:rsid w:val="00A227A8"/>
    <w:rsid w:val="00A23BC8"/>
    <w:rsid w:val="00A245F8"/>
    <w:rsid w:val="00A25906"/>
    <w:rsid w:val="00A30E68"/>
    <w:rsid w:val="00A31933"/>
    <w:rsid w:val="00A329D2"/>
    <w:rsid w:val="00A32EBA"/>
    <w:rsid w:val="00A34AA0"/>
    <w:rsid w:val="00A3715C"/>
    <w:rsid w:val="00A413B4"/>
    <w:rsid w:val="00A41FE2"/>
    <w:rsid w:val="00A464A4"/>
    <w:rsid w:val="00A46FEF"/>
    <w:rsid w:val="00A47948"/>
    <w:rsid w:val="00A50CF6"/>
    <w:rsid w:val="00A55E44"/>
    <w:rsid w:val="00A56946"/>
    <w:rsid w:val="00A56F8F"/>
    <w:rsid w:val="00A6170E"/>
    <w:rsid w:val="00A63B8C"/>
    <w:rsid w:val="00A67A4E"/>
    <w:rsid w:val="00A715F8"/>
    <w:rsid w:val="00A72802"/>
    <w:rsid w:val="00A77F6F"/>
    <w:rsid w:val="00A815A4"/>
    <w:rsid w:val="00A831FD"/>
    <w:rsid w:val="00A83352"/>
    <w:rsid w:val="00A850A2"/>
    <w:rsid w:val="00A91FA3"/>
    <w:rsid w:val="00A927D3"/>
    <w:rsid w:val="00AA7FC9"/>
    <w:rsid w:val="00AB0C15"/>
    <w:rsid w:val="00AB237D"/>
    <w:rsid w:val="00AB5933"/>
    <w:rsid w:val="00AB7B1C"/>
    <w:rsid w:val="00AC03A8"/>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12B3"/>
    <w:rsid w:val="00B331A2"/>
    <w:rsid w:val="00B33CC0"/>
    <w:rsid w:val="00B425F0"/>
    <w:rsid w:val="00B42DFA"/>
    <w:rsid w:val="00B531DD"/>
    <w:rsid w:val="00B55014"/>
    <w:rsid w:val="00B62232"/>
    <w:rsid w:val="00B70BF3"/>
    <w:rsid w:val="00B71DC2"/>
    <w:rsid w:val="00B849F5"/>
    <w:rsid w:val="00B91CFC"/>
    <w:rsid w:val="00B93893"/>
    <w:rsid w:val="00BA1397"/>
    <w:rsid w:val="00BA7E0A"/>
    <w:rsid w:val="00BC222D"/>
    <w:rsid w:val="00BC2C00"/>
    <w:rsid w:val="00BC3B53"/>
    <w:rsid w:val="00BC3B96"/>
    <w:rsid w:val="00BC4AE3"/>
    <w:rsid w:val="00BC5B28"/>
    <w:rsid w:val="00BD2370"/>
    <w:rsid w:val="00BD4ABC"/>
    <w:rsid w:val="00BE1A1C"/>
    <w:rsid w:val="00BE3F88"/>
    <w:rsid w:val="00BE4756"/>
    <w:rsid w:val="00BE5ED9"/>
    <w:rsid w:val="00BE7B41"/>
    <w:rsid w:val="00BF1397"/>
    <w:rsid w:val="00C15A91"/>
    <w:rsid w:val="00C2063E"/>
    <w:rsid w:val="00C206F1"/>
    <w:rsid w:val="00C217E1"/>
    <w:rsid w:val="00C219B1"/>
    <w:rsid w:val="00C23854"/>
    <w:rsid w:val="00C4015B"/>
    <w:rsid w:val="00C40C60"/>
    <w:rsid w:val="00C43FE6"/>
    <w:rsid w:val="00C5258E"/>
    <w:rsid w:val="00C530C9"/>
    <w:rsid w:val="00C619A7"/>
    <w:rsid w:val="00C73D5F"/>
    <w:rsid w:val="00C74242"/>
    <w:rsid w:val="00C747C9"/>
    <w:rsid w:val="00C82AFE"/>
    <w:rsid w:val="00C83DBC"/>
    <w:rsid w:val="00C95E7C"/>
    <w:rsid w:val="00C97C80"/>
    <w:rsid w:val="00CA47D3"/>
    <w:rsid w:val="00CA6533"/>
    <w:rsid w:val="00CA6A25"/>
    <w:rsid w:val="00CA6A3F"/>
    <w:rsid w:val="00CA7C99"/>
    <w:rsid w:val="00CB1C8E"/>
    <w:rsid w:val="00CC6290"/>
    <w:rsid w:val="00CC6947"/>
    <w:rsid w:val="00CC7B6B"/>
    <w:rsid w:val="00CD19B4"/>
    <w:rsid w:val="00CD233D"/>
    <w:rsid w:val="00CD3499"/>
    <w:rsid w:val="00CD362D"/>
    <w:rsid w:val="00CE101D"/>
    <w:rsid w:val="00CE1814"/>
    <w:rsid w:val="00CE1A95"/>
    <w:rsid w:val="00CE1C84"/>
    <w:rsid w:val="00CE5055"/>
    <w:rsid w:val="00CF053F"/>
    <w:rsid w:val="00CF1A17"/>
    <w:rsid w:val="00CFE004"/>
    <w:rsid w:val="00D0375A"/>
    <w:rsid w:val="00D0609E"/>
    <w:rsid w:val="00D075C0"/>
    <w:rsid w:val="00D078E1"/>
    <w:rsid w:val="00D100E9"/>
    <w:rsid w:val="00D10D5C"/>
    <w:rsid w:val="00D17942"/>
    <w:rsid w:val="00D21E4B"/>
    <w:rsid w:val="00D22441"/>
    <w:rsid w:val="00D23522"/>
    <w:rsid w:val="00D264D6"/>
    <w:rsid w:val="00D33BF0"/>
    <w:rsid w:val="00D33DE0"/>
    <w:rsid w:val="00D361FB"/>
    <w:rsid w:val="00D36447"/>
    <w:rsid w:val="00D516BE"/>
    <w:rsid w:val="00D5423B"/>
    <w:rsid w:val="00D54E6A"/>
    <w:rsid w:val="00D54F4E"/>
    <w:rsid w:val="00D56E01"/>
    <w:rsid w:val="00D57A56"/>
    <w:rsid w:val="00D604B3"/>
    <w:rsid w:val="00D60BA4"/>
    <w:rsid w:val="00D62419"/>
    <w:rsid w:val="00D731B8"/>
    <w:rsid w:val="00D77870"/>
    <w:rsid w:val="00D80977"/>
    <w:rsid w:val="00D80CCE"/>
    <w:rsid w:val="00D8259C"/>
    <w:rsid w:val="00D86EEA"/>
    <w:rsid w:val="00D87D03"/>
    <w:rsid w:val="00D91F7D"/>
    <w:rsid w:val="00D9360B"/>
    <w:rsid w:val="00D95C88"/>
    <w:rsid w:val="00D97B2E"/>
    <w:rsid w:val="00DA065C"/>
    <w:rsid w:val="00DA241E"/>
    <w:rsid w:val="00DA2FF0"/>
    <w:rsid w:val="00DB36FE"/>
    <w:rsid w:val="00DB3EB8"/>
    <w:rsid w:val="00DB48D7"/>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47FBD"/>
    <w:rsid w:val="00E51469"/>
    <w:rsid w:val="00E634E3"/>
    <w:rsid w:val="00E717C4"/>
    <w:rsid w:val="00E756E2"/>
    <w:rsid w:val="00E77E18"/>
    <w:rsid w:val="00E77F89"/>
    <w:rsid w:val="00E80330"/>
    <w:rsid w:val="00E806C5"/>
    <w:rsid w:val="00E80E71"/>
    <w:rsid w:val="00E850D3"/>
    <w:rsid w:val="00E853D6"/>
    <w:rsid w:val="00E876B9"/>
    <w:rsid w:val="00EB1F2D"/>
    <w:rsid w:val="00EC0DFF"/>
    <w:rsid w:val="00EC237D"/>
    <w:rsid w:val="00EC2918"/>
    <w:rsid w:val="00EC4D0E"/>
    <w:rsid w:val="00EC4E2B"/>
    <w:rsid w:val="00ED072A"/>
    <w:rsid w:val="00ED539E"/>
    <w:rsid w:val="00EE4A1F"/>
    <w:rsid w:val="00EE4C2D"/>
    <w:rsid w:val="00EF1B5A"/>
    <w:rsid w:val="00EF24FB"/>
    <w:rsid w:val="00EF2CCA"/>
    <w:rsid w:val="00EF416C"/>
    <w:rsid w:val="00EF495B"/>
    <w:rsid w:val="00EF60DC"/>
    <w:rsid w:val="00F00F54"/>
    <w:rsid w:val="00F03963"/>
    <w:rsid w:val="00F05F12"/>
    <w:rsid w:val="00F11068"/>
    <w:rsid w:val="00F1256D"/>
    <w:rsid w:val="00F13A4E"/>
    <w:rsid w:val="00F172BB"/>
    <w:rsid w:val="00F17B10"/>
    <w:rsid w:val="00F20299"/>
    <w:rsid w:val="00F21BEF"/>
    <w:rsid w:val="00F2315B"/>
    <w:rsid w:val="00F24BC5"/>
    <w:rsid w:val="00F34805"/>
    <w:rsid w:val="00F41A6F"/>
    <w:rsid w:val="00F45A25"/>
    <w:rsid w:val="00F50F86"/>
    <w:rsid w:val="00F53F91"/>
    <w:rsid w:val="00F61569"/>
    <w:rsid w:val="00F61A72"/>
    <w:rsid w:val="00F62B67"/>
    <w:rsid w:val="00F65EF1"/>
    <w:rsid w:val="00F66F13"/>
    <w:rsid w:val="00F74073"/>
    <w:rsid w:val="00F75603"/>
    <w:rsid w:val="00F845B4"/>
    <w:rsid w:val="00F8713B"/>
    <w:rsid w:val="00F93F9E"/>
    <w:rsid w:val="00FA2CD7"/>
    <w:rsid w:val="00FB06ED"/>
    <w:rsid w:val="00FB52BC"/>
    <w:rsid w:val="00FC2311"/>
    <w:rsid w:val="00FC3165"/>
    <w:rsid w:val="00FC36AB"/>
    <w:rsid w:val="00FC4300"/>
    <w:rsid w:val="00FC7F66"/>
    <w:rsid w:val="00FD4BC2"/>
    <w:rsid w:val="00FD5776"/>
    <w:rsid w:val="00FE1CB6"/>
    <w:rsid w:val="00FE486B"/>
    <w:rsid w:val="00FE4CA4"/>
    <w:rsid w:val="00FE4F08"/>
    <w:rsid w:val="00FF12BD"/>
    <w:rsid w:val="00FF192E"/>
    <w:rsid w:val="00FF5658"/>
    <w:rsid w:val="017312B6"/>
    <w:rsid w:val="020D7FA9"/>
    <w:rsid w:val="046FCDD5"/>
    <w:rsid w:val="04B3CA81"/>
    <w:rsid w:val="0757DFCE"/>
    <w:rsid w:val="07DB4DB8"/>
    <w:rsid w:val="08E154DD"/>
    <w:rsid w:val="093E6305"/>
    <w:rsid w:val="09980A23"/>
    <w:rsid w:val="0AEA0360"/>
    <w:rsid w:val="0BE3F4D7"/>
    <w:rsid w:val="0C7E0DE2"/>
    <w:rsid w:val="0D1F2175"/>
    <w:rsid w:val="0D8ABF11"/>
    <w:rsid w:val="0DE6A83C"/>
    <w:rsid w:val="108EFB81"/>
    <w:rsid w:val="117CD549"/>
    <w:rsid w:val="11DE302F"/>
    <w:rsid w:val="133568A8"/>
    <w:rsid w:val="14AC4D38"/>
    <w:rsid w:val="154D5069"/>
    <w:rsid w:val="15C0A7D3"/>
    <w:rsid w:val="1AF4D725"/>
    <w:rsid w:val="1CBD4EC1"/>
    <w:rsid w:val="1E3F7DA0"/>
    <w:rsid w:val="1E731DDB"/>
    <w:rsid w:val="21C6F045"/>
    <w:rsid w:val="22218A51"/>
    <w:rsid w:val="241F4660"/>
    <w:rsid w:val="24F176EB"/>
    <w:rsid w:val="25997E76"/>
    <w:rsid w:val="274B6F6C"/>
    <w:rsid w:val="2824AC61"/>
    <w:rsid w:val="288972EC"/>
    <w:rsid w:val="2CC9509B"/>
    <w:rsid w:val="2D4A0D99"/>
    <w:rsid w:val="2DB4E67D"/>
    <w:rsid w:val="2EE5F59A"/>
    <w:rsid w:val="30AF06C6"/>
    <w:rsid w:val="32BB59FF"/>
    <w:rsid w:val="33820874"/>
    <w:rsid w:val="350206E9"/>
    <w:rsid w:val="355AE0F2"/>
    <w:rsid w:val="37327A33"/>
    <w:rsid w:val="39650615"/>
    <w:rsid w:val="398CCC8F"/>
    <w:rsid w:val="3F0C88A6"/>
    <w:rsid w:val="41070642"/>
    <w:rsid w:val="41B8273A"/>
    <w:rsid w:val="445AE268"/>
    <w:rsid w:val="46539C12"/>
    <w:rsid w:val="47269758"/>
    <w:rsid w:val="486BFF6F"/>
    <w:rsid w:val="4AF72FEE"/>
    <w:rsid w:val="4D6D25E4"/>
    <w:rsid w:val="4D91C1DA"/>
    <w:rsid w:val="50533B97"/>
    <w:rsid w:val="51165C10"/>
    <w:rsid w:val="56A259D4"/>
    <w:rsid w:val="57C04950"/>
    <w:rsid w:val="598A0C9E"/>
    <w:rsid w:val="5998D0D8"/>
    <w:rsid w:val="5B4D6940"/>
    <w:rsid w:val="5C3F4C70"/>
    <w:rsid w:val="5CBECD4C"/>
    <w:rsid w:val="5E2937B2"/>
    <w:rsid w:val="61040608"/>
    <w:rsid w:val="621A9A8A"/>
    <w:rsid w:val="66F807A4"/>
    <w:rsid w:val="6C59D20F"/>
    <w:rsid w:val="6DCDFCEA"/>
    <w:rsid w:val="70DDAFB9"/>
    <w:rsid w:val="70E81D97"/>
    <w:rsid w:val="71413BD9"/>
    <w:rsid w:val="7141D617"/>
    <w:rsid w:val="7190D8B0"/>
    <w:rsid w:val="722E445C"/>
    <w:rsid w:val="738ED1AB"/>
    <w:rsid w:val="7503B2BE"/>
    <w:rsid w:val="75614BB7"/>
    <w:rsid w:val="75834CDE"/>
    <w:rsid w:val="769B0AD4"/>
    <w:rsid w:val="76CA6E30"/>
    <w:rsid w:val="773873F6"/>
    <w:rsid w:val="78B88FFA"/>
    <w:rsid w:val="7B54734C"/>
    <w:rsid w:val="7CE49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C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736C6B"/>
    <w:rPr>
      <w:rFonts w:ascii="Verdana" w:hAnsi="Verdana"/>
      <w:sz w:val="18"/>
      <w:szCs w:val="24"/>
      <w:lang w:val="nl-NL" w:eastAsia="nl-NL"/>
    </w:rPr>
  </w:style>
  <w:style w:type="paragraph" w:styleId="Tekstopmerking">
    <w:name w:val="annotation text"/>
    <w:basedOn w:val="Standaard"/>
    <w:link w:val="TekstopmerkingChar"/>
    <w:semiHidden/>
    <w:unhideWhenUsed/>
    <w:pPr>
      <w:spacing w:line="240" w:lineRule="auto"/>
    </w:pPr>
    <w:rPr>
      <w:sz w:val="20"/>
      <w:szCs w:val="20"/>
    </w:rPr>
  </w:style>
  <w:style w:type="character" w:customStyle="1" w:styleId="TekstopmerkingChar">
    <w:name w:val="Tekst opmerking Char"/>
    <w:basedOn w:val="Standaardalinea-lettertype"/>
    <w:link w:val="Tekstopmerking"/>
    <w:semiHidden/>
    <w:rPr>
      <w:rFonts w:ascii="Verdana" w:hAnsi="Verdana"/>
      <w:lang w:val="nl-NL" w:eastAsia="nl-NL"/>
    </w:rPr>
  </w:style>
  <w:style w:type="character" w:styleId="Verwijzingopmerking">
    <w:name w:val="annotation reference"/>
    <w:basedOn w:val="Standaardalinea-lettertype"/>
    <w:semiHidden/>
    <w:unhideWhenUsed/>
    <w:rPr>
      <w:sz w:val="16"/>
      <w:szCs w:val="16"/>
    </w:rPr>
  </w:style>
  <w:style w:type="character" w:styleId="Voetnootmarkering">
    <w:name w:val="footnote reference"/>
    <w:basedOn w:val="Standaardalinea-lettertype"/>
    <w:semiHidden/>
    <w:unhideWhenUsed/>
    <w:rsid w:val="008D69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491</ap:Words>
  <ap:Characters>2755</ap:Characters>
  <ap:DocSecurity>0</ap:DocSecurity>
  <ap:Lines>22</ap:Lines>
  <ap:Paragraphs>6</ap:Paragraphs>
  <ap:ScaleCrop>false</ap:ScaleCrop>
  <ap:LinksUpToDate>false</ap:LinksUpToDate>
  <ap:CharactersWithSpaces>3240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2025-05-15T10:41:00.0000000Z</dcterms:created>
  <dcterms:modified xsi:type="dcterms:W3CDTF">2025-05-15T10:42:00.0000000Z</dcterms:modified>
  <dc:description>------------------------</dc:description>
  <version/>
  <category/>
</coreProperties>
</file>