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F6F57" w14:paraId="5B07C7E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E4DA0C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1F18D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F6F57" w14:paraId="27184D7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8C57F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F6F57" w14:paraId="75A124E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5FBB4B" w14:textId="77777777"/>
        </w:tc>
      </w:tr>
      <w:tr w:rsidR="00997775" w:rsidTr="007F6F57" w14:paraId="163693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10B683" w14:textId="77777777"/>
        </w:tc>
      </w:tr>
      <w:tr w:rsidR="00997775" w:rsidTr="007F6F57" w14:paraId="7C547A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BD2D3D" w14:textId="77777777"/>
        </w:tc>
        <w:tc>
          <w:tcPr>
            <w:tcW w:w="7654" w:type="dxa"/>
            <w:gridSpan w:val="2"/>
          </w:tcPr>
          <w:p w:rsidR="00997775" w:rsidRDefault="00997775" w14:paraId="627D4F34" w14:textId="77777777"/>
        </w:tc>
      </w:tr>
      <w:tr w:rsidR="007F6F57" w:rsidTr="007F6F57" w14:paraId="2554B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6F57" w:rsidP="007F6F57" w:rsidRDefault="007F6F57" w14:paraId="4FDDD73F" w14:textId="39D4A5D2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7F6F57" w:rsidP="007F6F57" w:rsidRDefault="007F6F57" w14:paraId="0C975997" w14:textId="0BABA25E">
            <w:pPr>
              <w:rPr>
                <w:b/>
              </w:rPr>
            </w:pPr>
            <w:r w:rsidRPr="00BE2C6F">
              <w:rPr>
                <w:b/>
                <w:bCs/>
              </w:rPr>
              <w:t>Actuele situatie in Noord-Afrika en het Midden-Oosten</w:t>
            </w:r>
          </w:p>
        </w:tc>
      </w:tr>
      <w:tr w:rsidR="007F6F57" w:rsidTr="007F6F57" w14:paraId="2453E7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6F57" w:rsidP="007F6F57" w:rsidRDefault="007F6F57" w14:paraId="3E04BBA0" w14:textId="77777777"/>
        </w:tc>
        <w:tc>
          <w:tcPr>
            <w:tcW w:w="7654" w:type="dxa"/>
            <w:gridSpan w:val="2"/>
          </w:tcPr>
          <w:p w:rsidR="007F6F57" w:rsidP="007F6F57" w:rsidRDefault="007F6F57" w14:paraId="569EC762" w14:textId="77777777"/>
        </w:tc>
      </w:tr>
      <w:tr w:rsidR="007F6F57" w:rsidTr="007F6F57" w14:paraId="41D47E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6F57" w:rsidP="007F6F57" w:rsidRDefault="007F6F57" w14:paraId="41EF635B" w14:textId="77777777"/>
        </w:tc>
        <w:tc>
          <w:tcPr>
            <w:tcW w:w="7654" w:type="dxa"/>
            <w:gridSpan w:val="2"/>
          </w:tcPr>
          <w:p w:rsidR="007F6F57" w:rsidP="007F6F57" w:rsidRDefault="007F6F57" w14:paraId="17C37E64" w14:textId="77777777"/>
        </w:tc>
      </w:tr>
      <w:tr w:rsidR="007F6F57" w:rsidTr="007F6F57" w14:paraId="4A3D3F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6F57" w:rsidP="007F6F57" w:rsidRDefault="007F6F57" w14:paraId="0FF74328" w14:textId="3D25B77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360</w:t>
            </w:r>
          </w:p>
        </w:tc>
        <w:tc>
          <w:tcPr>
            <w:tcW w:w="7654" w:type="dxa"/>
            <w:gridSpan w:val="2"/>
          </w:tcPr>
          <w:p w:rsidR="007F6F57" w:rsidP="007F6F57" w:rsidRDefault="007F6F57" w14:paraId="1BD80B7B" w14:textId="28612DD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7F6F57" w:rsidTr="007F6F57" w14:paraId="734F3A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F6F57" w:rsidP="007F6F57" w:rsidRDefault="007F6F57" w14:paraId="2AABBFD6" w14:textId="77777777"/>
        </w:tc>
        <w:tc>
          <w:tcPr>
            <w:tcW w:w="7654" w:type="dxa"/>
            <w:gridSpan w:val="2"/>
          </w:tcPr>
          <w:p w:rsidR="007F6F57" w:rsidP="007F6F57" w:rsidRDefault="007F6F57" w14:paraId="19EB4F55" w14:textId="3E955E97">
            <w:r>
              <w:t>Voorgesteld 13 mei 2025</w:t>
            </w:r>
          </w:p>
        </w:tc>
      </w:tr>
      <w:tr w:rsidR="00997775" w:rsidTr="007F6F57" w14:paraId="4D78B2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8463C5" w14:textId="77777777"/>
        </w:tc>
        <w:tc>
          <w:tcPr>
            <w:tcW w:w="7654" w:type="dxa"/>
            <w:gridSpan w:val="2"/>
          </w:tcPr>
          <w:p w:rsidR="00997775" w:rsidRDefault="00997775" w14:paraId="0EF44E9E" w14:textId="77777777"/>
        </w:tc>
      </w:tr>
      <w:tr w:rsidR="00997775" w:rsidTr="007F6F57" w14:paraId="343B33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7427E7" w14:textId="77777777"/>
        </w:tc>
        <w:tc>
          <w:tcPr>
            <w:tcW w:w="7654" w:type="dxa"/>
            <w:gridSpan w:val="2"/>
          </w:tcPr>
          <w:p w:rsidR="00997775" w:rsidRDefault="00997775" w14:paraId="452B968B" w14:textId="77777777">
            <w:r>
              <w:t>De Kamer,</w:t>
            </w:r>
          </w:p>
        </w:tc>
      </w:tr>
      <w:tr w:rsidR="00997775" w:rsidTr="007F6F57" w14:paraId="58471B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292504" w14:textId="77777777"/>
        </w:tc>
        <w:tc>
          <w:tcPr>
            <w:tcW w:w="7654" w:type="dxa"/>
            <w:gridSpan w:val="2"/>
          </w:tcPr>
          <w:p w:rsidR="00997775" w:rsidRDefault="00997775" w14:paraId="6B7DE856" w14:textId="77777777"/>
        </w:tc>
      </w:tr>
      <w:tr w:rsidR="00997775" w:rsidTr="007F6F57" w14:paraId="25C34A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0780DB" w14:textId="77777777"/>
        </w:tc>
        <w:tc>
          <w:tcPr>
            <w:tcW w:w="7654" w:type="dxa"/>
            <w:gridSpan w:val="2"/>
          </w:tcPr>
          <w:p w:rsidR="00997775" w:rsidRDefault="00997775" w14:paraId="29E73404" w14:textId="77777777">
            <w:r>
              <w:t>gehoord de beraadslaging,</w:t>
            </w:r>
          </w:p>
        </w:tc>
      </w:tr>
      <w:tr w:rsidR="00997775" w:rsidTr="007F6F57" w14:paraId="02858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1B7F63" w14:textId="77777777"/>
        </w:tc>
        <w:tc>
          <w:tcPr>
            <w:tcW w:w="7654" w:type="dxa"/>
            <w:gridSpan w:val="2"/>
          </w:tcPr>
          <w:p w:rsidR="00997775" w:rsidRDefault="00997775" w14:paraId="49F2CBE9" w14:textId="77777777"/>
        </w:tc>
      </w:tr>
      <w:tr w:rsidR="00997775" w:rsidTr="007F6F57" w14:paraId="6155F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8218AD" w14:textId="77777777"/>
        </w:tc>
        <w:tc>
          <w:tcPr>
            <w:tcW w:w="7654" w:type="dxa"/>
            <w:gridSpan w:val="2"/>
          </w:tcPr>
          <w:p w:rsidRPr="007F6F57" w:rsidR="007F6F57" w:rsidP="007F6F57" w:rsidRDefault="007F6F57" w14:paraId="07070014" w14:textId="77777777">
            <w:r w:rsidRPr="007F6F57">
              <w:t>verzoekt de regering om zich ervoor in te zetten dat alle financiële tegoeden van de Israëlische regering bevroren worden en er beslag wordt gelegd op alle winsten hieruit,</w:t>
            </w:r>
          </w:p>
          <w:p w:rsidR="007F6F57" w:rsidP="007F6F57" w:rsidRDefault="007F6F57" w14:paraId="401BBBA9" w14:textId="77777777"/>
          <w:p w:rsidRPr="007F6F57" w:rsidR="007F6F57" w:rsidP="007F6F57" w:rsidRDefault="007F6F57" w14:paraId="329AB8F6" w14:textId="1D6829E3">
            <w:r w:rsidRPr="007F6F57">
              <w:t>en gaat over tot de orde van de dag.</w:t>
            </w:r>
          </w:p>
          <w:p w:rsidR="007F6F57" w:rsidP="007F6F57" w:rsidRDefault="007F6F57" w14:paraId="77F54A44" w14:textId="77777777"/>
          <w:p w:rsidR="00997775" w:rsidP="007F6F57" w:rsidRDefault="007F6F57" w14:paraId="34F976F9" w14:textId="5F3D6AD1">
            <w:r w:rsidRPr="007F6F57">
              <w:t>Van Baarle</w:t>
            </w:r>
          </w:p>
        </w:tc>
      </w:tr>
    </w:tbl>
    <w:p w:rsidR="00997775" w:rsidRDefault="00997775" w14:paraId="3AAED29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3DB54" w14:textId="77777777" w:rsidR="007F6F57" w:rsidRDefault="007F6F57">
      <w:pPr>
        <w:spacing w:line="20" w:lineRule="exact"/>
      </w:pPr>
    </w:p>
  </w:endnote>
  <w:endnote w:type="continuationSeparator" w:id="0">
    <w:p w14:paraId="2DA6B758" w14:textId="77777777" w:rsidR="007F6F57" w:rsidRDefault="007F6F5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0C40FC" w14:textId="77777777" w:rsidR="007F6F57" w:rsidRDefault="007F6F5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13A1" w14:textId="77777777" w:rsidR="007F6F57" w:rsidRDefault="007F6F5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D853CC" w14:textId="77777777" w:rsidR="007F6F57" w:rsidRDefault="007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57"/>
    <w:rsid w:val="00133FCE"/>
    <w:rsid w:val="001E482C"/>
    <w:rsid w:val="001E4877"/>
    <w:rsid w:val="0021105A"/>
    <w:rsid w:val="00280D6A"/>
    <w:rsid w:val="002B78E9"/>
    <w:rsid w:val="002C5406"/>
    <w:rsid w:val="002E52D8"/>
    <w:rsid w:val="00330D60"/>
    <w:rsid w:val="00345A5C"/>
    <w:rsid w:val="003F71A1"/>
    <w:rsid w:val="00476415"/>
    <w:rsid w:val="004956D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F6F57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2A2D5"/>
  <w15:docId w15:val="{25F2FFA4-2430-4AC8-922E-56AA16E9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2025-05-14T09:28:00.0000000Z</dcterms:created>
  <dcterms:modified xsi:type="dcterms:W3CDTF">2025-05-14T09:46:00.0000000Z</dcterms:modified>
  <dc:description>------------------------</dc:description>
  <dc:subject/>
  <keywords/>
  <version/>
  <category/>
</coreProperties>
</file>