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76AF" w:rsidR="008176AF" w:rsidRDefault="009672B5" w14:paraId="5186F5E2" w14:textId="77777777">
      <w:pPr>
        <w:rPr>
          <w:rFonts w:ascii="Calibri" w:hAnsi="Calibri" w:cs="Calibri"/>
        </w:rPr>
      </w:pPr>
      <w:r w:rsidRPr="008176AF">
        <w:rPr>
          <w:rFonts w:ascii="Calibri" w:hAnsi="Calibri" w:cs="Calibri"/>
        </w:rPr>
        <w:t>32847</w:t>
      </w:r>
      <w:r w:rsidRPr="008176AF" w:rsidR="008176AF">
        <w:rPr>
          <w:rFonts w:ascii="Calibri" w:hAnsi="Calibri" w:cs="Calibri"/>
        </w:rPr>
        <w:tab/>
      </w:r>
      <w:r w:rsidRPr="008176AF" w:rsidR="008176AF">
        <w:rPr>
          <w:rFonts w:ascii="Calibri" w:hAnsi="Calibri" w:cs="Calibri"/>
        </w:rPr>
        <w:tab/>
      </w:r>
      <w:r w:rsidRPr="008176AF" w:rsidR="008176AF">
        <w:rPr>
          <w:rFonts w:ascii="Calibri" w:hAnsi="Calibri" w:cs="Calibri"/>
        </w:rPr>
        <w:tab/>
        <w:t>Integrale visie op de woningmarkt</w:t>
      </w:r>
    </w:p>
    <w:p w:rsidRPr="008176AF" w:rsidR="008176AF" w:rsidP="008176AF" w:rsidRDefault="008176AF" w14:paraId="14EF25D3" w14:textId="27C5B02A">
      <w:pPr>
        <w:ind w:left="2130" w:hanging="2130"/>
        <w:rPr>
          <w:rFonts w:ascii="Calibri" w:hAnsi="Calibri" w:cs="Calibri"/>
        </w:rPr>
      </w:pPr>
      <w:r w:rsidRPr="008176AF">
        <w:rPr>
          <w:rFonts w:ascii="Calibri" w:hAnsi="Calibri" w:cs="Calibri"/>
        </w:rPr>
        <w:t xml:space="preserve">Nr. </w:t>
      </w:r>
      <w:r w:rsidRPr="008176AF">
        <w:rPr>
          <w:rFonts w:ascii="Calibri" w:hAnsi="Calibri" w:cs="Calibri"/>
        </w:rPr>
        <w:t>1339</w:t>
      </w:r>
      <w:r w:rsidRPr="008176AF">
        <w:rPr>
          <w:rFonts w:ascii="Calibri" w:hAnsi="Calibri" w:cs="Calibri"/>
        </w:rPr>
        <w:tab/>
        <w:t>Brief van de minister van Volkshuisvesting en Ruimtelijke Ordening</w:t>
      </w:r>
    </w:p>
    <w:p w:rsidRPr="008176AF" w:rsidR="009672B5" w:rsidP="009672B5" w:rsidRDefault="008176AF" w14:paraId="0BA3C267" w14:textId="468E91F2">
      <w:pPr>
        <w:rPr>
          <w:rFonts w:ascii="Calibri" w:hAnsi="Calibri" w:cs="Calibri"/>
        </w:rPr>
      </w:pPr>
      <w:r w:rsidRPr="008176AF">
        <w:rPr>
          <w:rFonts w:ascii="Calibri" w:hAnsi="Calibri" w:cs="Calibri"/>
        </w:rPr>
        <w:t>Aan de Voorzitter van de Tweede Kamer der Staten-Generaal</w:t>
      </w:r>
    </w:p>
    <w:p w:rsidRPr="008176AF" w:rsidR="008176AF" w:rsidP="009672B5" w:rsidRDefault="008176AF" w14:paraId="1C7FDD76" w14:textId="5A3E09D7">
      <w:pPr>
        <w:rPr>
          <w:rFonts w:ascii="Calibri" w:hAnsi="Calibri" w:cs="Calibri"/>
        </w:rPr>
      </w:pPr>
      <w:r w:rsidRPr="008176AF">
        <w:rPr>
          <w:rFonts w:ascii="Calibri" w:hAnsi="Calibri" w:cs="Calibri"/>
        </w:rPr>
        <w:t>Den Haag, 13 mei 2025</w:t>
      </w:r>
    </w:p>
    <w:p w:rsidRPr="008176AF" w:rsidR="008176AF" w:rsidP="009672B5" w:rsidRDefault="008176AF" w14:paraId="218D9D06" w14:textId="77777777">
      <w:pPr>
        <w:rPr>
          <w:rFonts w:ascii="Calibri" w:hAnsi="Calibri" w:cs="Calibri"/>
        </w:rPr>
      </w:pPr>
    </w:p>
    <w:p w:rsidRPr="008176AF" w:rsidR="009672B5" w:rsidP="009672B5" w:rsidRDefault="009672B5" w14:paraId="72BA7231" w14:textId="7F4B6D0F">
      <w:pPr>
        <w:rPr>
          <w:rFonts w:ascii="Calibri" w:hAnsi="Calibri" w:cs="Calibri"/>
        </w:rPr>
      </w:pPr>
      <w:r w:rsidRPr="008176AF">
        <w:rPr>
          <w:rFonts w:ascii="Calibri" w:hAnsi="Calibri" w:cs="Calibri"/>
        </w:rPr>
        <w:t>Tijdens het Tweeminutendebat Klimaatakkoord Gebouwde Omgeving van 24 april 2025 liet het lid Roodekerk (D66) weten mogelijk met een gewijzigde motie te komen aangaande het stimuleren van eigen verbruik van zonnestroom</w:t>
      </w:r>
      <w:r w:rsidRPr="008176AF">
        <w:rPr>
          <w:rFonts w:ascii="Calibri" w:hAnsi="Calibri" w:cs="Calibri"/>
          <w:color w:val="000080"/>
          <w:shd w:val="clear" w:color="auto" w:fill="FFFFFF"/>
        </w:rPr>
        <w:t xml:space="preserve"> </w:t>
      </w:r>
      <w:r w:rsidRPr="008176AF">
        <w:rPr>
          <w:rFonts w:ascii="Calibri" w:hAnsi="Calibri" w:cs="Calibri"/>
        </w:rPr>
        <w:t>(</w:t>
      </w:r>
      <w:proofErr w:type="spellStart"/>
      <w:r w:rsidRPr="008176AF">
        <w:rPr>
          <w:rFonts w:ascii="Calibri" w:hAnsi="Calibri" w:cs="Calibri"/>
        </w:rPr>
        <w:t>t.v.v</w:t>
      </w:r>
      <w:proofErr w:type="spellEnd"/>
      <w:r w:rsidRPr="008176AF">
        <w:rPr>
          <w:rFonts w:ascii="Calibri" w:hAnsi="Calibri" w:cs="Calibri"/>
        </w:rPr>
        <w:t xml:space="preserve">. Kamerstuk 32 847, nr. 1330). </w:t>
      </w:r>
    </w:p>
    <w:p w:rsidRPr="008176AF" w:rsidR="009672B5" w:rsidP="009672B5" w:rsidRDefault="009672B5" w14:paraId="75BBB0D7" w14:textId="77777777">
      <w:pPr>
        <w:rPr>
          <w:rFonts w:ascii="Calibri" w:hAnsi="Calibri" w:cs="Calibri"/>
        </w:rPr>
      </w:pPr>
    </w:p>
    <w:p w:rsidRPr="008176AF" w:rsidR="009672B5" w:rsidP="009672B5" w:rsidRDefault="009672B5" w14:paraId="3C7C2FCD" w14:textId="77777777">
      <w:pPr>
        <w:rPr>
          <w:rFonts w:ascii="Calibri" w:hAnsi="Calibri" w:cs="Calibri"/>
        </w:rPr>
      </w:pPr>
      <w:r w:rsidRPr="008176AF">
        <w:rPr>
          <w:rFonts w:ascii="Calibri" w:hAnsi="Calibri" w:cs="Calibri"/>
        </w:rPr>
        <w:t xml:space="preserve">Deze gewijzigde motie, waarin wordt gevraagd om het eigen verbruik van zonnestroom te stimuleren en een </w:t>
      </w:r>
      <w:proofErr w:type="spellStart"/>
      <w:r w:rsidRPr="008176AF">
        <w:rPr>
          <w:rFonts w:ascii="Calibri" w:hAnsi="Calibri" w:cs="Calibri"/>
        </w:rPr>
        <w:t>flexbonus</w:t>
      </w:r>
      <w:proofErr w:type="spellEnd"/>
      <w:r w:rsidRPr="008176AF">
        <w:rPr>
          <w:rFonts w:ascii="Calibri" w:hAnsi="Calibri" w:cs="Calibri"/>
        </w:rPr>
        <w:t xml:space="preserve"> te verkennen, is inmiddels ingediend. Ik kan deze motie nu oordeel Kamer geven. </w:t>
      </w:r>
    </w:p>
    <w:p w:rsidRPr="008176AF" w:rsidR="009672B5" w:rsidP="009672B5" w:rsidRDefault="009672B5" w14:paraId="0342A384" w14:textId="77777777">
      <w:pPr>
        <w:rPr>
          <w:rFonts w:ascii="Calibri" w:hAnsi="Calibri" w:cs="Calibri"/>
        </w:rPr>
      </w:pPr>
    </w:p>
    <w:p w:rsidRPr="008176AF" w:rsidR="009672B5" w:rsidP="009672B5" w:rsidRDefault="009672B5" w14:paraId="294A7B51" w14:textId="2D7827FE">
      <w:pPr>
        <w:rPr>
          <w:rFonts w:ascii="Calibri" w:hAnsi="Calibri" w:cs="Calibri"/>
        </w:rPr>
      </w:pPr>
      <w:r w:rsidRPr="008176AF">
        <w:rPr>
          <w:rFonts w:ascii="Calibri" w:hAnsi="Calibri" w:cs="Calibri"/>
        </w:rPr>
        <w:t>De minister van Volkshuisvesting en Ruimtelijke Ordening,</w:t>
      </w:r>
      <w:r w:rsidRPr="008176AF">
        <w:rPr>
          <w:rFonts w:ascii="Calibri" w:hAnsi="Calibri" w:cs="Calibri"/>
        </w:rPr>
        <w:br/>
      </w:r>
      <w:r w:rsidRPr="008176AF" w:rsidR="008176AF">
        <w:rPr>
          <w:rFonts w:ascii="Calibri" w:hAnsi="Calibri" w:cs="Calibri"/>
        </w:rPr>
        <w:t xml:space="preserve">M.C.G. </w:t>
      </w:r>
      <w:r w:rsidRPr="008176AF">
        <w:rPr>
          <w:rFonts w:ascii="Calibri" w:hAnsi="Calibri" w:cs="Calibri"/>
        </w:rPr>
        <w:t>Keijzer</w:t>
      </w:r>
    </w:p>
    <w:p w:rsidRPr="008176AF" w:rsidR="00E6311E" w:rsidRDefault="00E6311E" w14:paraId="2969884D" w14:textId="77777777">
      <w:pPr>
        <w:rPr>
          <w:rFonts w:ascii="Calibri" w:hAnsi="Calibri" w:cs="Calibri"/>
        </w:rPr>
      </w:pPr>
    </w:p>
    <w:sectPr w:rsidRPr="008176AF" w:rsidR="00E6311E" w:rsidSect="009672B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B229C" w14:textId="77777777" w:rsidR="009672B5" w:rsidRDefault="009672B5" w:rsidP="009672B5">
      <w:pPr>
        <w:spacing w:after="0" w:line="240" w:lineRule="auto"/>
      </w:pPr>
      <w:r>
        <w:separator/>
      </w:r>
    </w:p>
  </w:endnote>
  <w:endnote w:type="continuationSeparator" w:id="0">
    <w:p w14:paraId="19BE9172" w14:textId="77777777" w:rsidR="009672B5" w:rsidRDefault="009672B5" w:rsidP="0096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2EB1" w14:textId="77777777" w:rsidR="001B4D48" w:rsidRPr="009672B5" w:rsidRDefault="001B4D48" w:rsidP="009672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9209" w14:textId="77777777" w:rsidR="001B4D48" w:rsidRPr="009672B5" w:rsidRDefault="001B4D48" w:rsidP="009672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B192" w14:textId="77777777" w:rsidR="001B4D48" w:rsidRPr="009672B5" w:rsidRDefault="001B4D48" w:rsidP="009672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CDCFE" w14:textId="77777777" w:rsidR="009672B5" w:rsidRDefault="009672B5" w:rsidP="009672B5">
      <w:pPr>
        <w:spacing w:after="0" w:line="240" w:lineRule="auto"/>
      </w:pPr>
      <w:r>
        <w:separator/>
      </w:r>
    </w:p>
  </w:footnote>
  <w:footnote w:type="continuationSeparator" w:id="0">
    <w:p w14:paraId="7CCFB989" w14:textId="77777777" w:rsidR="009672B5" w:rsidRDefault="009672B5" w:rsidP="00967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9348" w14:textId="77777777" w:rsidR="001B4D48" w:rsidRPr="009672B5" w:rsidRDefault="001B4D48" w:rsidP="009672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6913" w14:textId="77777777" w:rsidR="001B4D48" w:rsidRPr="009672B5" w:rsidRDefault="001B4D48" w:rsidP="009672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3E6F" w14:textId="77777777" w:rsidR="001B4D48" w:rsidRPr="009672B5" w:rsidRDefault="001B4D48" w:rsidP="009672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B5"/>
    <w:rsid w:val="001B4D48"/>
    <w:rsid w:val="0025703A"/>
    <w:rsid w:val="008176AF"/>
    <w:rsid w:val="009672B5"/>
    <w:rsid w:val="00C57495"/>
    <w:rsid w:val="00E6311E"/>
    <w:rsid w:val="00E75D1C"/>
    <w:rsid w:val="00F904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F318"/>
  <w15:chartTrackingRefBased/>
  <w15:docId w15:val="{BB718228-D925-408F-AC13-8D4930DF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7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7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72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72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72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72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72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72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72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72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72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72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72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72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72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72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72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72B5"/>
    <w:rPr>
      <w:rFonts w:eastAsiaTheme="majorEastAsia" w:cstheme="majorBidi"/>
      <w:color w:val="272727" w:themeColor="text1" w:themeTint="D8"/>
    </w:rPr>
  </w:style>
  <w:style w:type="paragraph" w:styleId="Titel">
    <w:name w:val="Title"/>
    <w:basedOn w:val="Standaard"/>
    <w:next w:val="Standaard"/>
    <w:link w:val="TitelChar"/>
    <w:uiPriority w:val="10"/>
    <w:qFormat/>
    <w:rsid w:val="00967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2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72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72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72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72B5"/>
    <w:rPr>
      <w:i/>
      <w:iCs/>
      <w:color w:val="404040" w:themeColor="text1" w:themeTint="BF"/>
    </w:rPr>
  </w:style>
  <w:style w:type="paragraph" w:styleId="Lijstalinea">
    <w:name w:val="List Paragraph"/>
    <w:basedOn w:val="Standaard"/>
    <w:uiPriority w:val="34"/>
    <w:qFormat/>
    <w:rsid w:val="009672B5"/>
    <w:pPr>
      <w:ind w:left="720"/>
      <w:contextualSpacing/>
    </w:pPr>
  </w:style>
  <w:style w:type="character" w:styleId="Intensievebenadrukking">
    <w:name w:val="Intense Emphasis"/>
    <w:basedOn w:val="Standaardalinea-lettertype"/>
    <w:uiPriority w:val="21"/>
    <w:qFormat/>
    <w:rsid w:val="009672B5"/>
    <w:rPr>
      <w:i/>
      <w:iCs/>
      <w:color w:val="0F4761" w:themeColor="accent1" w:themeShade="BF"/>
    </w:rPr>
  </w:style>
  <w:style w:type="paragraph" w:styleId="Duidelijkcitaat">
    <w:name w:val="Intense Quote"/>
    <w:basedOn w:val="Standaard"/>
    <w:next w:val="Standaard"/>
    <w:link w:val="DuidelijkcitaatChar"/>
    <w:uiPriority w:val="30"/>
    <w:qFormat/>
    <w:rsid w:val="00967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72B5"/>
    <w:rPr>
      <w:i/>
      <w:iCs/>
      <w:color w:val="0F4761" w:themeColor="accent1" w:themeShade="BF"/>
    </w:rPr>
  </w:style>
  <w:style w:type="character" w:styleId="Intensieveverwijzing">
    <w:name w:val="Intense Reference"/>
    <w:basedOn w:val="Standaardalinea-lettertype"/>
    <w:uiPriority w:val="32"/>
    <w:qFormat/>
    <w:rsid w:val="009672B5"/>
    <w:rPr>
      <w:b/>
      <w:bCs/>
      <w:smallCaps/>
      <w:color w:val="0F4761" w:themeColor="accent1" w:themeShade="BF"/>
      <w:spacing w:val="5"/>
    </w:rPr>
  </w:style>
  <w:style w:type="paragraph" w:styleId="Koptekst">
    <w:name w:val="header"/>
    <w:basedOn w:val="Standaard"/>
    <w:link w:val="KoptekstChar"/>
    <w:uiPriority w:val="99"/>
    <w:unhideWhenUsed/>
    <w:rsid w:val="009672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672B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672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672B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615</ap:Characters>
  <ap:DocSecurity>0</ap:DocSecurity>
  <ap:Lines>5</ap:Lines>
  <ap:Paragraphs>1</ap:Paragraphs>
  <ap:ScaleCrop>false</ap:ScaleCrop>
  <ap:LinksUpToDate>false</ap:LinksUpToDate>
  <ap:CharactersWithSpaces>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2025-05-15T07:10:00.0000000Z</dcterms:created>
  <dcterms:modified xsi:type="dcterms:W3CDTF">2025-05-15T07:10:00.0000000Z</dcterms:modified>
  <version/>
  <category/>
</coreProperties>
</file>