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1014" w:rsidP="002F1014" w:rsidRDefault="002F1014" w14:paraId="1793033B" w14:textId="77777777">
      <w:pPr>
        <w:pStyle w:val="Default"/>
        <w:rPr>
          <w:sz w:val="18"/>
          <w:szCs w:val="18"/>
        </w:rPr>
      </w:pPr>
      <w:r>
        <w:rPr>
          <w:sz w:val="18"/>
          <w:szCs w:val="18"/>
        </w:rPr>
        <w:t>AH 2157</w:t>
      </w:r>
    </w:p>
    <w:p w:rsidR="002F1014" w:rsidP="002F1014" w:rsidRDefault="002F1014" w14:paraId="628FE36F" w14:textId="77777777">
      <w:pPr>
        <w:pStyle w:val="Default"/>
        <w:rPr>
          <w:sz w:val="18"/>
          <w:szCs w:val="18"/>
        </w:rPr>
      </w:pPr>
    </w:p>
    <w:p w:rsidR="002F1014" w:rsidP="002F1014" w:rsidRDefault="002F1014" w14:paraId="7C25B486" w14:textId="77777777">
      <w:pPr>
        <w:pStyle w:val="Default"/>
        <w:rPr>
          <w:sz w:val="18"/>
          <w:szCs w:val="18"/>
        </w:rPr>
      </w:pPr>
      <w:r>
        <w:rPr>
          <w:sz w:val="18"/>
          <w:szCs w:val="18"/>
        </w:rPr>
        <w:t>2025Z08589</w:t>
      </w:r>
    </w:p>
    <w:p w:rsidR="002F1014" w:rsidP="002F1014" w:rsidRDefault="002F1014" w14:paraId="4FF5219A" w14:textId="77777777">
      <w:pPr>
        <w:pStyle w:val="Default"/>
        <w:rPr>
          <w:sz w:val="18"/>
          <w:szCs w:val="18"/>
        </w:rPr>
      </w:pPr>
    </w:p>
    <w:p w:rsidR="002F1014" w:rsidP="002F1014" w:rsidRDefault="002F1014" w14:paraId="1ECEC797" w14:textId="77777777">
      <w:pPr>
        <w:pStyle w:val="Default"/>
      </w:pPr>
      <w:r w:rsidRPr="002F1014">
        <w:t>Mededeling van staatssecretaris Jansen (Infrastructuur en Waterstaat) (ontvangen</w:t>
      </w:r>
      <w:r>
        <w:t xml:space="preserve"> 12 mei 2025)</w:t>
      </w:r>
    </w:p>
    <w:p w:rsidR="002F1014" w:rsidP="002F1014" w:rsidRDefault="002F1014" w14:paraId="0B91C4AE" w14:textId="77777777">
      <w:pPr>
        <w:pStyle w:val="Default"/>
      </w:pPr>
    </w:p>
    <w:p w:rsidR="002F1014" w:rsidP="002F1014" w:rsidRDefault="002F1014" w14:paraId="2724567E" w14:textId="77777777">
      <w:pPr>
        <w:pStyle w:val="Default"/>
      </w:pPr>
    </w:p>
    <w:p w:rsidR="002F1014" w:rsidP="002F1014" w:rsidRDefault="002F1014" w14:paraId="0A40DAE5" w14:textId="7232EFBF">
      <w:pPr>
        <w:pStyle w:val="Default"/>
        <w:rPr>
          <w:sz w:val="18"/>
          <w:szCs w:val="18"/>
        </w:rPr>
      </w:pPr>
      <w:r>
        <w:rPr>
          <w:sz w:val="18"/>
          <w:szCs w:val="18"/>
        </w:rPr>
        <w:t>Het lid Kosti</w:t>
      </w:r>
      <w:r w:rsidRPr="00F36698">
        <w:rPr>
          <w:sz w:val="18"/>
          <w:szCs w:val="18"/>
        </w:rPr>
        <w:t>ć</w:t>
      </w:r>
      <w:r>
        <w:rPr>
          <w:sz w:val="18"/>
          <w:szCs w:val="18"/>
        </w:rPr>
        <w:t xml:space="preserve"> (PvdD) heeft op 30 april jl. schriftelijke vragen gesteld over de PFAS-lozingen bij het bedrijf </w:t>
      </w:r>
      <w:proofErr w:type="spellStart"/>
      <w:r>
        <w:rPr>
          <w:sz w:val="18"/>
          <w:szCs w:val="18"/>
        </w:rPr>
        <w:t>Custom</w:t>
      </w:r>
      <w:proofErr w:type="spellEnd"/>
      <w:r>
        <w:rPr>
          <w:sz w:val="18"/>
          <w:szCs w:val="18"/>
        </w:rPr>
        <w:t xml:space="preserve"> </w:t>
      </w:r>
      <w:proofErr w:type="spellStart"/>
      <w:r>
        <w:rPr>
          <w:sz w:val="18"/>
          <w:szCs w:val="18"/>
        </w:rPr>
        <w:t>Powders</w:t>
      </w:r>
      <w:proofErr w:type="spellEnd"/>
      <w:r>
        <w:rPr>
          <w:sz w:val="18"/>
          <w:szCs w:val="18"/>
        </w:rPr>
        <w:t xml:space="preserve"> in Helmond (2025Z08589).</w:t>
      </w:r>
    </w:p>
    <w:p w:rsidR="002F1014" w:rsidP="002F1014" w:rsidRDefault="002F1014" w14:paraId="751A443A" w14:textId="77777777">
      <w:pPr>
        <w:pStyle w:val="Default"/>
        <w:rPr>
          <w:sz w:val="18"/>
          <w:szCs w:val="18"/>
        </w:rPr>
      </w:pPr>
    </w:p>
    <w:p w:rsidR="002F1014" w:rsidP="002F1014" w:rsidRDefault="002F1014" w14:paraId="0BB85863" w14:textId="77777777">
      <w:pPr>
        <w:pStyle w:val="Default"/>
        <w:rPr>
          <w:sz w:val="18"/>
          <w:szCs w:val="18"/>
        </w:rPr>
      </w:pPr>
      <w:r>
        <w:rPr>
          <w:sz w:val="18"/>
          <w:szCs w:val="18"/>
        </w:rPr>
        <w:t>Vanwege de benodigde interdepartementale afstemming en de aard van de vragen lukt het helaas niet deze vragen binnen de gebruikelijke termijn te beantwoorden. De beantwoording zal zo spoedig mogelijk aan de Kamer worden gestuurd.</w:t>
      </w:r>
    </w:p>
    <w:p w:rsidR="00097AAE" w:rsidRDefault="00097AAE" w14:paraId="7EF48264" w14:textId="77777777"/>
    <w:sectPr w:rsidR="00097AAE" w:rsidSect="002F101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AC47" w14:textId="77777777" w:rsidR="002F1014" w:rsidRDefault="002F1014" w:rsidP="002F1014">
      <w:pPr>
        <w:spacing w:after="0" w:line="240" w:lineRule="auto"/>
      </w:pPr>
      <w:r>
        <w:separator/>
      </w:r>
    </w:p>
  </w:endnote>
  <w:endnote w:type="continuationSeparator" w:id="0">
    <w:p w14:paraId="734AB3DC" w14:textId="77777777" w:rsidR="002F1014" w:rsidRDefault="002F1014" w:rsidP="002F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A8C0" w14:textId="77777777" w:rsidR="002F1014" w:rsidRPr="002F1014" w:rsidRDefault="002F1014" w:rsidP="002F10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681FF" w14:textId="77777777" w:rsidR="002F1014" w:rsidRPr="002F1014" w:rsidRDefault="002F1014" w:rsidP="002F10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D4C41" w14:textId="77777777" w:rsidR="002F1014" w:rsidRPr="002F1014" w:rsidRDefault="002F1014" w:rsidP="002F10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7B41" w14:textId="77777777" w:rsidR="002F1014" w:rsidRDefault="002F1014" w:rsidP="002F1014">
      <w:pPr>
        <w:spacing w:after="0" w:line="240" w:lineRule="auto"/>
      </w:pPr>
      <w:r>
        <w:separator/>
      </w:r>
    </w:p>
  </w:footnote>
  <w:footnote w:type="continuationSeparator" w:id="0">
    <w:p w14:paraId="7EF17CC5" w14:textId="77777777" w:rsidR="002F1014" w:rsidRDefault="002F1014" w:rsidP="002F1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551D5" w14:textId="77777777" w:rsidR="002F1014" w:rsidRPr="002F1014" w:rsidRDefault="002F1014" w:rsidP="002F10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3991" w14:textId="77777777" w:rsidR="002F1014" w:rsidRPr="002F1014" w:rsidRDefault="002F1014" w:rsidP="002F10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205E" w14:textId="77777777" w:rsidR="002F1014" w:rsidRPr="002F1014" w:rsidRDefault="002F1014" w:rsidP="002F10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14"/>
    <w:rsid w:val="00097AAE"/>
    <w:rsid w:val="00246848"/>
    <w:rsid w:val="002F1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EA76"/>
  <w15:chartTrackingRefBased/>
  <w15:docId w15:val="{6A433CF4-91D2-45BE-9799-1D1ECF1D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10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10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101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101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101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10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10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10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10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01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101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101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101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101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10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10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10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1014"/>
    <w:rPr>
      <w:rFonts w:eastAsiaTheme="majorEastAsia" w:cstheme="majorBidi"/>
      <w:color w:val="272727" w:themeColor="text1" w:themeTint="D8"/>
    </w:rPr>
  </w:style>
  <w:style w:type="paragraph" w:styleId="Titel">
    <w:name w:val="Title"/>
    <w:basedOn w:val="Standaard"/>
    <w:next w:val="Standaard"/>
    <w:link w:val="TitelChar"/>
    <w:uiPriority w:val="10"/>
    <w:qFormat/>
    <w:rsid w:val="002F1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10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10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10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10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1014"/>
    <w:rPr>
      <w:i/>
      <w:iCs/>
      <w:color w:val="404040" w:themeColor="text1" w:themeTint="BF"/>
    </w:rPr>
  </w:style>
  <w:style w:type="paragraph" w:styleId="Lijstalinea">
    <w:name w:val="List Paragraph"/>
    <w:basedOn w:val="Standaard"/>
    <w:uiPriority w:val="34"/>
    <w:qFormat/>
    <w:rsid w:val="002F1014"/>
    <w:pPr>
      <w:ind w:left="720"/>
      <w:contextualSpacing/>
    </w:pPr>
  </w:style>
  <w:style w:type="character" w:styleId="Intensievebenadrukking">
    <w:name w:val="Intense Emphasis"/>
    <w:basedOn w:val="Standaardalinea-lettertype"/>
    <w:uiPriority w:val="21"/>
    <w:qFormat/>
    <w:rsid w:val="002F1014"/>
    <w:rPr>
      <w:i/>
      <w:iCs/>
      <w:color w:val="2F5496" w:themeColor="accent1" w:themeShade="BF"/>
    </w:rPr>
  </w:style>
  <w:style w:type="paragraph" w:styleId="Duidelijkcitaat">
    <w:name w:val="Intense Quote"/>
    <w:basedOn w:val="Standaard"/>
    <w:next w:val="Standaard"/>
    <w:link w:val="DuidelijkcitaatChar"/>
    <w:uiPriority w:val="30"/>
    <w:qFormat/>
    <w:rsid w:val="002F1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1014"/>
    <w:rPr>
      <w:i/>
      <w:iCs/>
      <w:color w:val="2F5496" w:themeColor="accent1" w:themeShade="BF"/>
    </w:rPr>
  </w:style>
  <w:style w:type="character" w:styleId="Intensieveverwijzing">
    <w:name w:val="Intense Reference"/>
    <w:basedOn w:val="Standaardalinea-lettertype"/>
    <w:uiPriority w:val="32"/>
    <w:qFormat/>
    <w:rsid w:val="002F1014"/>
    <w:rPr>
      <w:b/>
      <w:bCs/>
      <w:smallCaps/>
      <w:color w:val="2F5496" w:themeColor="accent1" w:themeShade="BF"/>
      <w:spacing w:val="5"/>
    </w:rPr>
  </w:style>
  <w:style w:type="paragraph" w:customStyle="1" w:styleId="Slotzin">
    <w:name w:val="Slotzin"/>
    <w:basedOn w:val="Standaard"/>
    <w:next w:val="Standaard"/>
    <w:rsid w:val="002F101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2F1014"/>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2F10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F101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F101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F101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424</ap:Characters>
  <ap:DocSecurity>0</ap:DocSecurity>
  <ap:Lines>3</ap:Lines>
  <ap:Paragraphs>1</ap:Paragraphs>
  <ap:ScaleCrop>false</ap:ScaleCrop>
  <ap:LinksUpToDate>false</ap:LinksUpToDate>
  <ap:CharactersWithSpaces>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2025-05-12T15:11:00.0000000Z</dcterms:created>
  <dcterms:modified xsi:type="dcterms:W3CDTF">2025-05-12T15:11:00.0000000Z</dcterms:modified>
  <version/>
  <category/>
</coreProperties>
</file>