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305BB5A" w14:textId="77777777">
        <w:tc>
          <w:tcPr>
            <w:tcW w:w="7792" w:type="dxa"/>
            <w:gridSpan w:val="2"/>
          </w:tcPr>
          <w:p w:rsidR="005D2AE9" w:rsidP="00BF4B66" w:rsidRDefault="005D2AE9" w14:paraId="4F3C9AA6" w14:textId="77777777">
            <w:pPr>
              <w:spacing w:after="40"/>
            </w:pPr>
            <w:r w:rsidRPr="00093942">
              <w:rPr>
                <w:sz w:val="13"/>
              </w:rPr>
              <w:t>&gt; Retouradres Postbus 20701 2500 ES Den Haag</w:t>
            </w:r>
          </w:p>
        </w:tc>
      </w:tr>
      <w:tr w:rsidR="005D2AE9" w:rsidTr="005D2AE9" w14:paraId="03448D6B" w14:textId="77777777">
        <w:tc>
          <w:tcPr>
            <w:tcW w:w="7792" w:type="dxa"/>
            <w:gridSpan w:val="2"/>
          </w:tcPr>
          <w:p w:rsidR="005D2AE9" w:rsidP="00BF4B66" w:rsidRDefault="005D2AE9" w14:paraId="6DF15EDC" w14:textId="77777777">
            <w:pPr>
              <w:tabs>
                <w:tab w:val="left" w:pos="614"/>
              </w:tabs>
              <w:spacing w:after="0"/>
            </w:pPr>
            <w:r>
              <w:t>de Voorzitter van de Tweede Kamer</w:t>
            </w:r>
          </w:p>
          <w:p w:rsidR="005D2AE9" w:rsidP="00BF4B66" w:rsidRDefault="005D2AE9" w14:paraId="5FD0FEBA" w14:textId="77777777">
            <w:pPr>
              <w:tabs>
                <w:tab w:val="left" w:pos="614"/>
              </w:tabs>
              <w:spacing w:after="0"/>
            </w:pPr>
            <w:r>
              <w:t>der Staten-Generaal</w:t>
            </w:r>
          </w:p>
          <w:p w:rsidR="005D2AE9" w:rsidP="00BF4B66" w:rsidRDefault="005D2AE9" w14:paraId="6FC9197B" w14:textId="77777777">
            <w:pPr>
              <w:tabs>
                <w:tab w:val="left" w:pos="614"/>
              </w:tabs>
              <w:spacing w:after="0"/>
            </w:pPr>
            <w:proofErr w:type="spellStart"/>
            <w:r>
              <w:t>Bezuidenhoutseweg</w:t>
            </w:r>
            <w:proofErr w:type="spellEnd"/>
            <w:r>
              <w:t xml:space="preserve"> 67 </w:t>
            </w:r>
          </w:p>
          <w:p w:rsidRPr="0088274C" w:rsidR="005D2AE9" w:rsidP="0088274C" w:rsidRDefault="005D2AE9" w14:paraId="10E383D0" w14:textId="77777777">
            <w:pPr>
              <w:tabs>
                <w:tab w:val="left" w:pos="614"/>
              </w:tabs>
              <w:spacing w:after="240"/>
            </w:pPr>
            <w:r>
              <w:t>2594 AC Den Haag</w:t>
            </w:r>
          </w:p>
        </w:tc>
      </w:tr>
      <w:tr w:rsidR="005D2AE9" w:rsidTr="005D2AE9" w14:paraId="29FB3010" w14:textId="77777777">
        <w:trPr>
          <w:trHeight w:val="283"/>
        </w:trPr>
        <w:tc>
          <w:tcPr>
            <w:tcW w:w="1969" w:type="dxa"/>
          </w:tcPr>
          <w:p w:rsidR="005D2AE9" w:rsidP="00BF4B66" w:rsidRDefault="005D2AE9" w14:paraId="77F206F4" w14:textId="77777777">
            <w:pPr>
              <w:tabs>
                <w:tab w:val="left" w:pos="614"/>
              </w:tabs>
              <w:spacing w:after="0"/>
            </w:pPr>
            <w:r>
              <w:t>Datum</w:t>
            </w:r>
          </w:p>
        </w:tc>
        <w:sdt>
          <w:sdtPr>
            <w:alias w:val="Datum daadwerkelijke verzending"/>
            <w:tag w:val="Datum daadwerkelijke verzending"/>
            <w:id w:val="1978256768"/>
            <w:placeholder>
              <w:docPart w:val="70AF13E36BA441E094B33C2D63F76A9F"/>
            </w:placeholder>
            <w:date w:fullDate="2025-04-24T00:00:00Z">
              <w:dateFormat w:val="d MMMM yyyy"/>
              <w:lid w:val="nl-NL"/>
              <w:storeMappedDataAs w:val="dateTime"/>
              <w:calendar w:val="gregorian"/>
            </w:date>
          </w:sdtPr>
          <w:sdtEndPr/>
          <w:sdtContent>
            <w:tc>
              <w:tcPr>
                <w:tcW w:w="5823" w:type="dxa"/>
              </w:tcPr>
              <w:p w:rsidR="005D2AE9" w:rsidP="000605A5" w:rsidRDefault="00442D18" w14:paraId="1B01AA9E" w14:textId="13FF3B73">
                <w:pPr>
                  <w:keepNext/>
                  <w:spacing w:after="0"/>
                </w:pPr>
                <w:r>
                  <w:t>24 april 2025</w:t>
                </w:r>
              </w:p>
            </w:tc>
          </w:sdtContent>
        </w:sdt>
      </w:tr>
      <w:tr w:rsidR="005D2AE9" w:rsidTr="005D2AE9" w14:paraId="5E6B0DA9" w14:textId="77777777">
        <w:trPr>
          <w:trHeight w:val="283"/>
        </w:trPr>
        <w:tc>
          <w:tcPr>
            <w:tcW w:w="1969" w:type="dxa"/>
          </w:tcPr>
          <w:p w:rsidR="005D2AE9" w:rsidP="00BF4B66" w:rsidRDefault="005D2AE9" w14:paraId="246FA64A" w14:textId="77777777">
            <w:pPr>
              <w:tabs>
                <w:tab w:val="left" w:pos="614"/>
              </w:tabs>
              <w:spacing w:after="0"/>
            </w:pPr>
            <w:r>
              <w:t>Betreft</w:t>
            </w:r>
          </w:p>
        </w:tc>
        <w:tc>
          <w:tcPr>
            <w:tcW w:w="5823" w:type="dxa"/>
          </w:tcPr>
          <w:p w:rsidR="005D2AE9" w:rsidP="00FF32CA" w:rsidRDefault="000A568C" w14:paraId="6A4B1B81" w14:textId="0EB2C731">
            <w:pPr>
              <w:tabs>
                <w:tab w:val="left" w:pos="614"/>
              </w:tabs>
              <w:spacing w:after="0"/>
            </w:pPr>
            <w:r>
              <w:t xml:space="preserve">Stand van zaken </w:t>
            </w:r>
            <w:r w:rsidRPr="003D0C2E" w:rsidR="00FF32CA">
              <w:rPr>
                <w:i/>
              </w:rPr>
              <w:t>NATO New Force Model</w:t>
            </w:r>
          </w:p>
        </w:tc>
      </w:tr>
    </w:tbl>
    <w:p w:rsidRPr="00C666E9" w:rsidR="005E2AEA" w:rsidP="00C666E9" w:rsidRDefault="005D2AE9" w14:paraId="4BF7F884" w14:textId="77777777">
      <w:r>
        <w:rPr>
          <w:noProof/>
          <w:lang w:eastAsia="nl-NL" w:bidi="ar-SA"/>
        </w:rPr>
        <mc:AlternateContent>
          <mc:Choice Requires="wps">
            <w:drawing>
              <wp:anchor distT="0" distB="0" distL="114300" distR="114300" simplePos="0" relativeHeight="251659264" behindDoc="0" locked="0" layoutInCell="1" allowOverlap="1" wp14:editId="0C423167" wp14:anchorId="3D5F4E0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7A49E87F" w14:textId="77777777">
                            <w:pPr>
                              <w:pStyle w:val="ReferentiegegevenskopW1-Huisstijl"/>
                              <w:spacing w:before="360"/>
                            </w:pPr>
                            <w:r>
                              <w:t>Ministerie van Defensie</w:t>
                            </w:r>
                          </w:p>
                          <w:p w:rsidR="006B51CD" w:rsidP="00BF4B66" w:rsidRDefault="006B51CD" w14:paraId="0069434E" w14:textId="77777777">
                            <w:pPr>
                              <w:pStyle w:val="Referentiegegevens-Huisstijl"/>
                            </w:pPr>
                            <w:r>
                              <w:t>Plein 4</w:t>
                            </w:r>
                          </w:p>
                          <w:p w:rsidR="006B51CD" w:rsidP="00BF4B66" w:rsidRDefault="006B51CD" w14:paraId="6147C1DA" w14:textId="77777777">
                            <w:pPr>
                              <w:pStyle w:val="Referentiegegevens-Huisstijl"/>
                            </w:pPr>
                            <w:r>
                              <w:t>MPC 58 B</w:t>
                            </w:r>
                          </w:p>
                          <w:p w:rsidRPr="0088274C" w:rsidR="006B51CD" w:rsidP="00BF4B66" w:rsidRDefault="006B51CD" w14:paraId="18E4C315" w14:textId="77777777">
                            <w:pPr>
                              <w:pStyle w:val="Referentiegegevens-Huisstijl"/>
                              <w:rPr>
                                <w:lang w:val="de-DE"/>
                              </w:rPr>
                            </w:pPr>
                            <w:r w:rsidRPr="0088274C">
                              <w:rPr>
                                <w:lang w:val="de-DE"/>
                              </w:rPr>
                              <w:t>Postbus 20701</w:t>
                            </w:r>
                          </w:p>
                          <w:p w:rsidRPr="0088274C" w:rsidR="006B51CD" w:rsidP="00BF4B66" w:rsidRDefault="006B51CD" w14:paraId="1B1CBA4C" w14:textId="77777777">
                            <w:pPr>
                              <w:pStyle w:val="Referentiegegevens-Huisstijl"/>
                              <w:rPr>
                                <w:lang w:val="de-DE"/>
                              </w:rPr>
                            </w:pPr>
                            <w:r w:rsidRPr="0088274C">
                              <w:rPr>
                                <w:lang w:val="de-DE"/>
                              </w:rPr>
                              <w:t>2500 ES Den Haag</w:t>
                            </w:r>
                          </w:p>
                          <w:p w:rsidRPr="0088274C" w:rsidR="006B51CD" w:rsidP="00BF4B66" w:rsidRDefault="006B51CD" w14:paraId="3823BBE5" w14:textId="77777777">
                            <w:pPr>
                              <w:pStyle w:val="Referentiegegevens-Huisstijl"/>
                              <w:rPr>
                                <w:lang w:val="de-DE"/>
                              </w:rPr>
                            </w:pPr>
                            <w:r w:rsidRPr="0088274C">
                              <w:rPr>
                                <w:lang w:val="de-DE"/>
                              </w:rPr>
                              <w:t>www.defensie.nl</w:t>
                            </w:r>
                          </w:p>
                          <w:sdt>
                            <w:sdtPr>
                              <w:id w:val="-1579366926"/>
                              <w:lock w:val="contentLocked"/>
                              <w:placeholder>
                                <w:docPart w:val="B49DABBF8C10486D828A52175FD7740B"/>
                              </w:placeholder>
                            </w:sdtPr>
                            <w:sdtEndPr/>
                            <w:sdtContent>
                              <w:p w:rsidR="006B51CD" w:rsidP="00BF4B66" w:rsidRDefault="006B51CD" w14:paraId="4DEC0234" w14:textId="77777777">
                                <w:pPr>
                                  <w:pStyle w:val="ReferentiegegevenskopW1-Huisstijl"/>
                                  <w:spacing w:before="120"/>
                                </w:pPr>
                                <w:r>
                                  <w:t>Onze referentie</w:t>
                                </w:r>
                              </w:p>
                            </w:sdtContent>
                          </w:sdt>
                          <w:p w:rsidRPr="00457BBC" w:rsidR="006B51CD" w:rsidP="00BF4B66" w:rsidRDefault="006403C8" w14:paraId="721D5FB3" w14:textId="77777777">
                            <w:pPr>
                              <w:pStyle w:val="Referentiegegevens-Huisstijl"/>
                            </w:pPr>
                            <w:r>
                              <w:t>MINDEF2025-001940</w:t>
                            </w:r>
                          </w:p>
                          <w:p w:rsidR="006B51CD" w:rsidP="00BF4B66" w:rsidRDefault="006B51CD" w14:paraId="6BED5BEC" w14:textId="77777777">
                            <w:pPr>
                              <w:pStyle w:val="Algemenevoorwaarden-Huisstijl"/>
                            </w:pPr>
                            <w:r>
                              <w:t>Bij beantwoording, datum, onze referentie en onderwerp vermelden.</w:t>
                            </w:r>
                          </w:p>
                          <w:p w:rsidR="008967D1" w:rsidP="008967D1" w:rsidRDefault="005B1E70" w14:paraId="0BEC5D5B" w14:textId="77777777">
                            <w:pPr>
                              <w:pStyle w:val="Algemenevoorwaarden-Huisstijl"/>
                            </w:pPr>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5F4E0E">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7A49E87F" w14:textId="77777777">
                      <w:pPr>
                        <w:pStyle w:val="ReferentiegegevenskopW1-Huisstijl"/>
                        <w:spacing w:before="360"/>
                      </w:pPr>
                      <w:r>
                        <w:t>Ministerie van Defensie</w:t>
                      </w:r>
                    </w:p>
                    <w:p w:rsidR="006B51CD" w:rsidP="00BF4B66" w:rsidRDefault="006B51CD" w14:paraId="0069434E" w14:textId="77777777">
                      <w:pPr>
                        <w:pStyle w:val="Referentiegegevens-Huisstijl"/>
                      </w:pPr>
                      <w:r>
                        <w:t>Plein 4</w:t>
                      </w:r>
                    </w:p>
                    <w:p w:rsidR="006B51CD" w:rsidP="00BF4B66" w:rsidRDefault="006B51CD" w14:paraId="6147C1DA" w14:textId="77777777">
                      <w:pPr>
                        <w:pStyle w:val="Referentiegegevens-Huisstijl"/>
                      </w:pPr>
                      <w:r>
                        <w:t>MPC 58 B</w:t>
                      </w:r>
                    </w:p>
                    <w:p w:rsidRPr="0088274C" w:rsidR="006B51CD" w:rsidP="00BF4B66" w:rsidRDefault="006B51CD" w14:paraId="18E4C315" w14:textId="77777777">
                      <w:pPr>
                        <w:pStyle w:val="Referentiegegevens-Huisstijl"/>
                        <w:rPr>
                          <w:lang w:val="de-DE"/>
                        </w:rPr>
                      </w:pPr>
                      <w:r w:rsidRPr="0088274C">
                        <w:rPr>
                          <w:lang w:val="de-DE"/>
                        </w:rPr>
                        <w:t>Postbus 20701</w:t>
                      </w:r>
                    </w:p>
                    <w:p w:rsidRPr="0088274C" w:rsidR="006B51CD" w:rsidP="00BF4B66" w:rsidRDefault="006B51CD" w14:paraId="1B1CBA4C" w14:textId="77777777">
                      <w:pPr>
                        <w:pStyle w:val="Referentiegegevens-Huisstijl"/>
                        <w:rPr>
                          <w:lang w:val="de-DE"/>
                        </w:rPr>
                      </w:pPr>
                      <w:r w:rsidRPr="0088274C">
                        <w:rPr>
                          <w:lang w:val="de-DE"/>
                        </w:rPr>
                        <w:t>2500 ES Den Haag</w:t>
                      </w:r>
                    </w:p>
                    <w:p w:rsidRPr="0088274C" w:rsidR="006B51CD" w:rsidP="00BF4B66" w:rsidRDefault="006B51CD" w14:paraId="3823BBE5" w14:textId="77777777">
                      <w:pPr>
                        <w:pStyle w:val="Referentiegegevens-Huisstijl"/>
                        <w:rPr>
                          <w:lang w:val="de-DE"/>
                        </w:rPr>
                      </w:pPr>
                      <w:r w:rsidRPr="0088274C">
                        <w:rPr>
                          <w:lang w:val="de-DE"/>
                        </w:rPr>
                        <w:t>www.defensie.nl</w:t>
                      </w:r>
                    </w:p>
                    <w:sdt>
                      <w:sdtPr>
                        <w:id w:val="-1579366926"/>
                        <w:lock w:val="contentLocked"/>
                        <w:placeholder>
                          <w:docPart w:val="B49DABBF8C10486D828A52175FD7740B"/>
                        </w:placeholder>
                      </w:sdtPr>
                      <w:sdtEndPr/>
                      <w:sdtContent>
                        <w:p w:rsidR="006B51CD" w:rsidP="00BF4B66" w:rsidRDefault="006B51CD" w14:paraId="4DEC0234" w14:textId="77777777">
                          <w:pPr>
                            <w:pStyle w:val="ReferentiegegevenskopW1-Huisstijl"/>
                            <w:spacing w:before="120"/>
                          </w:pPr>
                          <w:r>
                            <w:t>Onze referentie</w:t>
                          </w:r>
                        </w:p>
                      </w:sdtContent>
                    </w:sdt>
                    <w:p w:rsidRPr="00457BBC" w:rsidR="006B51CD" w:rsidP="00BF4B66" w:rsidRDefault="006403C8" w14:paraId="721D5FB3" w14:textId="77777777">
                      <w:pPr>
                        <w:pStyle w:val="Referentiegegevens-Huisstijl"/>
                      </w:pPr>
                      <w:r>
                        <w:t>MINDEF2025-001940</w:t>
                      </w:r>
                    </w:p>
                    <w:p w:rsidR="006B51CD" w:rsidP="00BF4B66" w:rsidRDefault="006B51CD" w14:paraId="6BED5BEC" w14:textId="77777777">
                      <w:pPr>
                        <w:pStyle w:val="Algemenevoorwaarden-Huisstijl"/>
                      </w:pPr>
                      <w:r>
                        <w:t>Bij beantwoording, datum, onze referentie en onderwerp vermelden.</w:t>
                      </w:r>
                    </w:p>
                    <w:p w:rsidR="008967D1" w:rsidP="008967D1" w:rsidRDefault="005B1E70" w14:paraId="0BEC5D5B" w14:textId="77777777">
                      <w:pPr>
                        <w:pStyle w:val="Algemenevoorwaarden-Huisstijl"/>
                      </w:pPr>
                      <w:r>
                        <w:t xml:space="preserve"> </w:t>
                      </w:r>
                    </w:p>
                  </w:txbxContent>
                </v:textbox>
                <w10:wrap anchorx="page" anchory="page"/>
              </v:shape>
            </w:pict>
          </mc:Fallback>
        </mc:AlternateContent>
      </w:r>
    </w:p>
    <w:p w:rsidR="000F6F3A" w:rsidP="00DD06D0" w:rsidRDefault="000F6F3A" w14:paraId="578CBF9A" w14:textId="77777777">
      <w:pPr>
        <w:tabs>
          <w:tab w:val="left" w:pos="5219"/>
        </w:tabs>
      </w:pPr>
    </w:p>
    <w:p w:rsidR="005E2AEA" w:rsidP="00DD06D0" w:rsidRDefault="005E2AEA" w14:paraId="0E538B4F" w14:textId="3C7B0C1E">
      <w:pPr>
        <w:tabs>
          <w:tab w:val="left" w:pos="5219"/>
        </w:tabs>
      </w:pPr>
      <w:r>
        <w:t>Geachte voorzitter,</w:t>
      </w:r>
      <w:r>
        <w:tab/>
      </w:r>
    </w:p>
    <w:p w:rsidR="005E2AEA" w:rsidP="00C666E9" w:rsidRDefault="005E2AEA" w14:paraId="36140C40" w14:textId="4A78D911">
      <w:r>
        <w:t xml:space="preserve">Begin maart 2024 heeft uw Kamer een vertrouwelijke technische briefing </w:t>
      </w:r>
      <w:r w:rsidR="00FF32CA">
        <w:t xml:space="preserve">gekregen </w:t>
      </w:r>
      <w:r>
        <w:t xml:space="preserve">over het </w:t>
      </w:r>
      <w:r w:rsidRPr="00822C5E">
        <w:rPr>
          <w:i/>
        </w:rPr>
        <w:t>NATO New Force Model</w:t>
      </w:r>
      <w:r>
        <w:t xml:space="preserve"> (NFM) </w:t>
      </w:r>
      <w:r>
        <w:rPr>
          <w:kern w:val="0"/>
        </w:rPr>
        <w:t xml:space="preserve">en de Nederlandse bijdrage hieraan </w:t>
      </w:r>
      <w:r w:rsidDel="0026164C">
        <w:rPr>
          <w:kern w:val="0"/>
        </w:rPr>
        <w:t>(Activiteitnummer 2024A01333)</w:t>
      </w:r>
      <w:r>
        <w:rPr>
          <w:kern w:val="0"/>
        </w:rPr>
        <w:t>.</w:t>
      </w:r>
      <w:r w:rsidRPr="2D412ACC">
        <w:t xml:space="preserve"> </w:t>
      </w:r>
      <w:r>
        <w:rPr>
          <w:kern w:val="0"/>
        </w:rPr>
        <w:t>De operationele planning bevindt zich inmiddels in een fase waarin een update kan worden gegeven. In deze Kamerbrief wordt ingegaan op de ontwikkeling van het NFM en de Nederlandse prioritering van capaciteiten in het kader van inzet voor hoofdtaak één</w:t>
      </w:r>
      <w:r w:rsidRPr="2D412ACC">
        <w:t xml:space="preserve">. </w:t>
      </w:r>
    </w:p>
    <w:p w:rsidR="000D0CBB" w:rsidP="00C666E9" w:rsidRDefault="005E2AEA" w14:paraId="7CA26804" w14:textId="4BEE8150">
      <w:pPr>
        <w:spacing w:after="0"/>
      </w:pPr>
      <w:r>
        <w:t>Gezien de gevoeligheid en vertrouwelijkheid van de informatie wordt in deze brief op hoofdlijnen ingegaan op het proces rond het NFM e</w:t>
      </w:r>
      <w:r w:rsidR="00D023F7">
        <w:t>n de Nederlandse bijdrage. Het m</w:t>
      </w:r>
      <w:r>
        <w:t>inisterie van Defensie is graag bereid om te voorzien in een vertrouwelijke technische briefing om de voortgang nader toe te lichten.</w:t>
      </w:r>
    </w:p>
    <w:p w:rsidRPr="000D0CBB" w:rsidR="00A12296" w:rsidP="00C666E9" w:rsidRDefault="00A12296" w14:paraId="283FABFE" w14:textId="3B8E283D">
      <w:pPr>
        <w:spacing w:after="0"/>
      </w:pPr>
    </w:p>
    <w:p w:rsidRPr="006756BB" w:rsidR="005E2AEA" w:rsidP="00C666E9" w:rsidRDefault="005E2AEA" w14:paraId="7D7D6639" w14:textId="77777777">
      <w:pPr>
        <w:pStyle w:val="Normaalweb"/>
        <w:spacing w:before="0" w:beforeAutospacing="0" w:after="0" w:afterAutospacing="0" w:line="240" w:lineRule="atLeast"/>
        <w:rPr>
          <w:rFonts w:ascii="Verdana" w:hAnsi="Verdana" w:eastAsia="SimSun" w:cs="Lohit Hindi"/>
          <w:b/>
          <w:sz w:val="18"/>
          <w:szCs w:val="18"/>
          <w:lang w:val="nl-NL" w:eastAsia="zh-CN" w:bidi="hi-IN"/>
        </w:rPr>
      </w:pPr>
      <w:r w:rsidRPr="006756BB">
        <w:rPr>
          <w:rFonts w:ascii="Verdana" w:hAnsi="Verdana" w:eastAsia="SimSun" w:cs="Lohit Hindi"/>
          <w:b/>
          <w:sz w:val="18"/>
          <w:szCs w:val="18"/>
          <w:lang w:val="nl-NL" w:eastAsia="zh-CN" w:bidi="hi-IN"/>
        </w:rPr>
        <w:t xml:space="preserve">NATO </w:t>
      </w:r>
      <w:r w:rsidRPr="2D412ACC">
        <w:rPr>
          <w:rFonts w:ascii="Verdana" w:hAnsi="Verdana" w:eastAsia="SimSun" w:cs="Lohit Hindi"/>
          <w:b/>
          <w:bCs/>
          <w:sz w:val="18"/>
          <w:szCs w:val="18"/>
          <w:lang w:val="nl-NL" w:eastAsia="zh-CN" w:bidi="hi-IN"/>
        </w:rPr>
        <w:t xml:space="preserve">New </w:t>
      </w:r>
      <w:r w:rsidRPr="006756BB">
        <w:rPr>
          <w:rFonts w:ascii="Verdana" w:hAnsi="Verdana" w:eastAsia="SimSun" w:cs="Lohit Hindi"/>
          <w:b/>
          <w:sz w:val="18"/>
          <w:szCs w:val="18"/>
          <w:lang w:val="nl-NL" w:eastAsia="zh-CN" w:bidi="hi-IN"/>
        </w:rPr>
        <w:t>Force Model</w:t>
      </w:r>
    </w:p>
    <w:p w:rsidR="005E2AEA" w:rsidP="00C666E9" w:rsidRDefault="005E2AEA" w14:paraId="4EC793D0" w14:textId="3FDEBA40">
      <w:pPr>
        <w:pStyle w:val="Normaalweb"/>
        <w:spacing w:before="0" w:beforeAutospacing="0" w:after="120" w:afterAutospacing="0" w:line="240" w:lineRule="atLeast"/>
        <w:rPr>
          <w:rFonts w:ascii="Verdana" w:hAnsi="Verdana"/>
          <w:sz w:val="18"/>
          <w:szCs w:val="18"/>
          <w:lang w:val="nl-NL"/>
        </w:rPr>
      </w:pPr>
      <w:r w:rsidRPr="0067075B">
        <w:rPr>
          <w:rFonts w:ascii="Verdana" w:hAnsi="Verdana" w:eastAsia="SimSun" w:cs="Lohit Hindi"/>
          <w:sz w:val="18"/>
          <w:szCs w:val="18"/>
          <w:lang w:val="nl-NL" w:eastAsia="zh-CN" w:bidi="hi-IN"/>
        </w:rPr>
        <w:t xml:space="preserve">De NAVO werkt aan versterking van de collectieve afschrikking en verdediging. Deze noodzaak is </w:t>
      </w:r>
      <w:r w:rsidRPr="0077264B">
        <w:rPr>
          <w:rFonts w:ascii="Verdana" w:hAnsi="Verdana"/>
          <w:sz w:val="18"/>
          <w:szCs w:val="18"/>
          <w:lang w:val="nl-NL"/>
        </w:rPr>
        <w:t>herbevestigd door de grootschalige Ru</w:t>
      </w:r>
      <w:bookmarkStart w:name="_GoBack" w:id="0"/>
      <w:bookmarkEnd w:id="0"/>
      <w:r w:rsidRPr="0077264B">
        <w:rPr>
          <w:rFonts w:ascii="Verdana" w:hAnsi="Verdana"/>
          <w:sz w:val="18"/>
          <w:szCs w:val="18"/>
          <w:lang w:val="nl-NL"/>
        </w:rPr>
        <w:t>ssische invasie van Oekraïne in 2022. Enkele maanden na de inval stemde de NAVO</w:t>
      </w:r>
      <w:r w:rsidRPr="00440AE1">
        <w:rPr>
          <w:rFonts w:ascii="Verdana" w:hAnsi="Verdana"/>
          <w:sz w:val="18"/>
          <w:szCs w:val="18"/>
          <w:lang w:val="nl-NL"/>
        </w:rPr>
        <w:t xml:space="preserve"> </w:t>
      </w:r>
      <w:r>
        <w:rPr>
          <w:rFonts w:ascii="Verdana" w:hAnsi="Verdana"/>
          <w:sz w:val="18"/>
          <w:szCs w:val="18"/>
          <w:lang w:val="nl-NL"/>
        </w:rPr>
        <w:t xml:space="preserve">tijdens de top </w:t>
      </w:r>
      <w:r w:rsidRPr="00440AE1">
        <w:rPr>
          <w:rFonts w:ascii="Verdana" w:hAnsi="Verdana"/>
          <w:sz w:val="18"/>
          <w:szCs w:val="18"/>
          <w:lang w:val="nl-NL"/>
        </w:rPr>
        <w:t>in Madrid in met een nie</w:t>
      </w:r>
      <w:r w:rsidR="001474CC">
        <w:rPr>
          <w:rFonts w:ascii="Verdana" w:hAnsi="Verdana"/>
          <w:sz w:val="18"/>
          <w:szCs w:val="18"/>
          <w:lang w:val="nl-NL"/>
        </w:rPr>
        <w:t>uw strategisch</w:t>
      </w:r>
      <w:r w:rsidRPr="00440AE1">
        <w:rPr>
          <w:rFonts w:ascii="Verdana" w:hAnsi="Verdana"/>
          <w:sz w:val="18"/>
          <w:szCs w:val="18"/>
          <w:lang w:val="nl-NL"/>
        </w:rPr>
        <w:t xml:space="preserve"> concept</w:t>
      </w:r>
      <w:r w:rsidR="00D023F7">
        <w:rPr>
          <w:rFonts w:ascii="Verdana" w:hAnsi="Verdana"/>
          <w:sz w:val="18"/>
          <w:szCs w:val="18"/>
          <w:lang w:val="nl-NL"/>
        </w:rPr>
        <w:t>,</w:t>
      </w:r>
      <w:r w:rsidRPr="00440AE1">
        <w:rPr>
          <w:rFonts w:ascii="Verdana" w:hAnsi="Verdana"/>
          <w:sz w:val="18"/>
          <w:szCs w:val="18"/>
          <w:lang w:val="nl-NL"/>
        </w:rPr>
        <w:t xml:space="preserve"> waarin Rusland als meest belangrijke dreiging werd gedefinieerd.</w:t>
      </w:r>
      <w:r>
        <w:rPr>
          <w:rFonts w:ascii="Verdana" w:hAnsi="Verdana"/>
          <w:sz w:val="18"/>
          <w:szCs w:val="18"/>
          <w:lang w:val="nl-NL"/>
        </w:rPr>
        <w:t xml:space="preserve"> </w:t>
      </w:r>
      <w:r w:rsidRPr="00740BF3">
        <w:rPr>
          <w:rFonts w:ascii="Verdana" w:hAnsi="Verdana"/>
          <w:sz w:val="18"/>
          <w:szCs w:val="18"/>
          <w:lang w:val="nl-NL"/>
        </w:rPr>
        <w:t xml:space="preserve">Door deze verschuiving in focus werd de inzet van </w:t>
      </w:r>
      <w:r w:rsidR="00391FD0">
        <w:rPr>
          <w:rFonts w:ascii="Verdana" w:hAnsi="Verdana"/>
          <w:sz w:val="18"/>
          <w:szCs w:val="18"/>
          <w:lang w:val="nl-NL"/>
        </w:rPr>
        <w:t>de</w:t>
      </w:r>
      <w:r w:rsidR="00057918">
        <w:rPr>
          <w:rFonts w:ascii="Verdana" w:hAnsi="Verdana"/>
          <w:sz w:val="18"/>
          <w:szCs w:val="18"/>
          <w:lang w:val="nl-NL"/>
        </w:rPr>
        <w:t xml:space="preserve"> </w:t>
      </w:r>
      <w:r w:rsidRPr="00740BF3">
        <w:rPr>
          <w:rFonts w:ascii="Verdana" w:hAnsi="Verdana"/>
          <w:sz w:val="18"/>
          <w:szCs w:val="18"/>
          <w:lang w:val="nl-NL"/>
        </w:rPr>
        <w:t>NAVO verlegd van expeditionair optreden naar de verdediging en afschrikking van het bondge</w:t>
      </w:r>
      <w:r w:rsidR="002D7268">
        <w:rPr>
          <w:rFonts w:ascii="Verdana" w:hAnsi="Verdana"/>
          <w:sz w:val="18"/>
          <w:szCs w:val="18"/>
          <w:lang w:val="nl-NL"/>
        </w:rPr>
        <w:t xml:space="preserve">nootschappelijk verdragsgebied; hoofdtaak </w:t>
      </w:r>
      <w:r w:rsidR="00391FD0">
        <w:rPr>
          <w:rFonts w:ascii="Verdana" w:hAnsi="Verdana"/>
          <w:sz w:val="18"/>
          <w:szCs w:val="18"/>
          <w:lang w:val="nl-NL"/>
        </w:rPr>
        <w:t>één</w:t>
      </w:r>
      <w:r w:rsidR="002D7268">
        <w:rPr>
          <w:rFonts w:ascii="Verdana" w:hAnsi="Verdana"/>
          <w:sz w:val="18"/>
          <w:szCs w:val="18"/>
          <w:lang w:val="nl-NL"/>
        </w:rPr>
        <w:t xml:space="preserve"> voor Nederland.</w:t>
      </w:r>
    </w:p>
    <w:p w:rsidRPr="006D3A03" w:rsidR="005E2AEA" w:rsidP="00C666E9" w:rsidRDefault="005E2AEA" w14:paraId="597E7D2F" w14:textId="5DF3B180">
      <w:pPr>
        <w:pStyle w:val="Normaalweb"/>
        <w:spacing w:before="0" w:beforeAutospacing="0" w:after="120" w:afterAutospacing="0" w:line="240" w:lineRule="atLeast"/>
        <w:rPr>
          <w:rFonts w:ascii="Verdana" w:hAnsi="Verdana" w:eastAsia="SimSun" w:cs="Lohit Hindi"/>
          <w:sz w:val="18"/>
          <w:szCs w:val="18"/>
          <w:lang w:val="nl-NL" w:eastAsia="zh-CN" w:bidi="hi-IN"/>
        </w:rPr>
      </w:pPr>
      <w:r w:rsidRPr="00A06E0D">
        <w:rPr>
          <w:rFonts w:ascii="Verdana" w:hAnsi="Verdana" w:eastAsia="SimSun" w:cs="Lohit Hindi"/>
          <w:sz w:val="18"/>
          <w:szCs w:val="18"/>
          <w:lang w:val="nl-NL" w:eastAsia="zh-CN" w:bidi="hi-IN"/>
        </w:rPr>
        <w:t xml:space="preserve">Tijdens de NAVO-top in Vilnius in 2023 (Kamerstuk 28 676, nr. 440) besloten bondgenoten tot een pakket militaire plannen en maatregelen, inclusief de daarbij horende behoefte aan eenheden en tijdslijnen, om de bondgenootschappelijke afschrikking en verdediging aanzienlijk te versterken. Het </w:t>
      </w:r>
      <w:r w:rsidRPr="00CF798B">
        <w:rPr>
          <w:rFonts w:ascii="Verdana" w:hAnsi="Verdana" w:eastAsia="SimSun" w:cs="Lohit Hindi"/>
          <w:i/>
          <w:sz w:val="18"/>
          <w:szCs w:val="18"/>
          <w:lang w:val="nl-NL" w:eastAsia="zh-CN" w:bidi="hi-IN"/>
        </w:rPr>
        <w:t>NATO New Force Model</w:t>
      </w:r>
      <w:r w:rsidRPr="00A06E0D">
        <w:rPr>
          <w:rFonts w:ascii="Verdana" w:hAnsi="Verdana" w:eastAsia="SimSun" w:cs="Lohit Hindi"/>
          <w:sz w:val="18"/>
          <w:szCs w:val="18"/>
          <w:lang w:val="nl-NL" w:eastAsia="zh-CN" w:bidi="hi-IN"/>
        </w:rPr>
        <w:t xml:space="preserve"> (NFM) werd geïntroduceerd als instrument om gereedstaande eenheden en hoofdkwartieren tijdig te kunnen activeren. Sindsdien is en wordt hard gewerkt door </w:t>
      </w:r>
      <w:r>
        <w:rPr>
          <w:rFonts w:ascii="Verdana" w:hAnsi="Verdana" w:eastAsia="SimSun" w:cs="Lohit Hindi"/>
          <w:sz w:val="18"/>
          <w:szCs w:val="18"/>
          <w:lang w:val="nl-NL" w:eastAsia="zh-CN" w:bidi="hi-IN"/>
        </w:rPr>
        <w:t xml:space="preserve">zowel </w:t>
      </w:r>
      <w:r w:rsidRPr="00A06E0D">
        <w:rPr>
          <w:rFonts w:ascii="Verdana" w:hAnsi="Verdana" w:eastAsia="SimSun" w:cs="Lohit Hindi"/>
          <w:sz w:val="18"/>
          <w:szCs w:val="18"/>
          <w:lang w:val="nl-NL" w:eastAsia="zh-CN" w:bidi="hi-IN"/>
        </w:rPr>
        <w:t xml:space="preserve">de NAVO </w:t>
      </w:r>
      <w:r>
        <w:rPr>
          <w:rFonts w:ascii="Verdana" w:hAnsi="Verdana" w:eastAsia="SimSun" w:cs="Lohit Hindi"/>
          <w:sz w:val="18"/>
          <w:szCs w:val="18"/>
          <w:lang w:val="nl-NL" w:eastAsia="zh-CN" w:bidi="hi-IN"/>
        </w:rPr>
        <w:t>als</w:t>
      </w:r>
      <w:r w:rsidRPr="00A06E0D">
        <w:rPr>
          <w:rFonts w:ascii="Verdana" w:hAnsi="Verdana" w:eastAsia="SimSun" w:cs="Lohit Hindi"/>
          <w:sz w:val="18"/>
          <w:szCs w:val="18"/>
          <w:lang w:val="nl-NL" w:eastAsia="zh-CN" w:bidi="hi-IN"/>
        </w:rPr>
        <w:t xml:space="preserve"> </w:t>
      </w:r>
      <w:r>
        <w:rPr>
          <w:rFonts w:ascii="Verdana" w:hAnsi="Verdana" w:eastAsia="SimSun" w:cs="Lohit Hindi"/>
          <w:sz w:val="18"/>
          <w:szCs w:val="18"/>
          <w:lang w:val="nl-NL" w:eastAsia="zh-CN" w:bidi="hi-IN"/>
        </w:rPr>
        <w:t>de defensieorganisatie</w:t>
      </w:r>
      <w:r w:rsidRPr="00A06E0D">
        <w:rPr>
          <w:rFonts w:ascii="Verdana" w:hAnsi="Verdana" w:eastAsia="SimSun" w:cs="Lohit Hindi"/>
          <w:sz w:val="18"/>
          <w:szCs w:val="18"/>
          <w:lang w:val="nl-NL" w:eastAsia="zh-CN" w:bidi="hi-IN"/>
        </w:rPr>
        <w:t xml:space="preserve"> om deze plannen verder te implementeren. </w:t>
      </w:r>
      <w:r w:rsidR="00391FD0">
        <w:rPr>
          <w:rFonts w:ascii="Verdana" w:hAnsi="Verdana" w:eastAsia="SimSun" w:cs="Lohit Hindi"/>
          <w:sz w:val="18"/>
          <w:szCs w:val="18"/>
          <w:lang w:val="nl-NL" w:eastAsia="zh-CN" w:bidi="hi-IN"/>
        </w:rPr>
        <w:t xml:space="preserve">De </w:t>
      </w:r>
      <w:r w:rsidRPr="00A06E0D">
        <w:rPr>
          <w:rFonts w:ascii="Verdana" w:hAnsi="Verdana" w:eastAsia="SimSun" w:cs="Lohit Hindi"/>
          <w:sz w:val="18"/>
          <w:szCs w:val="18"/>
          <w:lang w:val="nl-NL" w:eastAsia="zh-CN" w:bidi="hi-IN"/>
        </w:rPr>
        <w:t xml:space="preserve">NAVO heeft de commandostructuur vastgesteld, </w:t>
      </w:r>
      <w:r>
        <w:rPr>
          <w:rFonts w:ascii="Verdana" w:hAnsi="Verdana" w:eastAsia="SimSun" w:cs="Lohit Hindi"/>
          <w:sz w:val="18"/>
          <w:szCs w:val="18"/>
          <w:lang w:val="nl-NL" w:eastAsia="zh-CN" w:bidi="hi-IN"/>
        </w:rPr>
        <w:t>en koppelt</w:t>
      </w:r>
      <w:r w:rsidRPr="00A06E0D">
        <w:rPr>
          <w:rFonts w:ascii="Verdana" w:hAnsi="Verdana" w:eastAsia="SimSun" w:cs="Lohit Hindi"/>
          <w:sz w:val="18"/>
          <w:szCs w:val="18"/>
          <w:lang w:val="nl-NL" w:eastAsia="zh-CN" w:bidi="hi-IN"/>
        </w:rPr>
        <w:t xml:space="preserve"> de </w:t>
      </w:r>
      <w:r w:rsidR="00FF32CA">
        <w:rPr>
          <w:rFonts w:ascii="Verdana" w:hAnsi="Verdana" w:eastAsia="SimSun" w:cs="Lohit Hindi"/>
          <w:sz w:val="18"/>
          <w:szCs w:val="18"/>
          <w:lang w:val="nl-NL" w:eastAsia="zh-CN" w:bidi="hi-IN"/>
        </w:rPr>
        <w:t xml:space="preserve">door lidstaten </w:t>
      </w:r>
      <w:r>
        <w:rPr>
          <w:rFonts w:ascii="Verdana" w:hAnsi="Verdana" w:eastAsia="SimSun" w:cs="Lohit Hindi"/>
          <w:sz w:val="18"/>
          <w:szCs w:val="18"/>
          <w:lang w:val="nl-NL" w:eastAsia="zh-CN" w:bidi="hi-IN"/>
        </w:rPr>
        <w:t>aangeboden</w:t>
      </w:r>
      <w:r w:rsidRPr="00A06E0D">
        <w:rPr>
          <w:rFonts w:ascii="Verdana" w:hAnsi="Verdana" w:eastAsia="SimSun" w:cs="Lohit Hindi"/>
          <w:sz w:val="18"/>
          <w:szCs w:val="18"/>
          <w:lang w:val="nl-NL" w:eastAsia="zh-CN" w:bidi="hi-IN"/>
        </w:rPr>
        <w:t xml:space="preserve"> eenheden aan plannen</w:t>
      </w:r>
      <w:r>
        <w:rPr>
          <w:rFonts w:ascii="Verdana" w:hAnsi="Verdana" w:eastAsia="SimSun" w:cs="Lohit Hindi"/>
          <w:sz w:val="18"/>
          <w:szCs w:val="18"/>
          <w:lang w:val="nl-NL" w:eastAsia="zh-CN" w:bidi="hi-IN"/>
        </w:rPr>
        <w:t xml:space="preserve">. </w:t>
      </w:r>
    </w:p>
    <w:p w:rsidR="000D0CBB" w:rsidP="00C666E9" w:rsidRDefault="005E2AEA" w14:paraId="6495601E" w14:textId="32D34F27">
      <w:r>
        <w:t>De nieuwe militaire plannen om effectief te kunnen afschrikken en te verdedigen</w:t>
      </w:r>
      <w:r w:rsidR="00EE619D">
        <w:t>, gelden zowel in vredestijd als in crisis en conflict</w:t>
      </w:r>
      <w:r>
        <w:t xml:space="preserve">. De militaire plannen zijn voor een deel geregionaliseerd; in regionale plannen worden capaciteiten </w:t>
      </w:r>
      <w:r w:rsidR="007459C6">
        <w:t>aangeboden</w:t>
      </w:r>
      <w:r>
        <w:t xml:space="preserve"> vanuit bondgenoten, </w:t>
      </w:r>
      <w:r w:rsidR="00FF32CA">
        <w:t>waarna</w:t>
      </w:r>
      <w:r>
        <w:t xml:space="preserve"> de plannen ook daadwerkelijk uitgevoerd kunnen worden met militaire eenheden. De regionale plannen worden momenteel geactualiseerd en incrementeel steeds verder verfijnd. Zo </w:t>
      </w:r>
      <w:r w:rsidR="008F483F">
        <w:t>wordt</w:t>
      </w:r>
      <w:r>
        <w:t xml:space="preserve"> bijvoorbeeld de </w:t>
      </w:r>
      <w:r w:rsidR="00FF32CA">
        <w:t xml:space="preserve">recente </w:t>
      </w:r>
      <w:r>
        <w:t>toetreding van Finland en Zweden verwerkt en is er</w:t>
      </w:r>
      <w:r w:rsidR="00FF32CA">
        <w:t xml:space="preserve"> steeds</w:t>
      </w:r>
      <w:r>
        <w:t xml:space="preserve"> meer bekend over nationale verdedigingsplannen van lidstaten, die gesynchroniseerd moeten </w:t>
      </w:r>
      <w:r w:rsidR="00EE619D">
        <w:t>worden</w:t>
      </w:r>
      <w:r>
        <w:t xml:space="preserve"> met de NAVO plannen. </w:t>
      </w:r>
    </w:p>
    <w:p w:rsidR="00A12296" w:rsidP="00C666E9" w:rsidRDefault="00A12296" w14:paraId="5523D471" w14:textId="77777777">
      <w:pPr>
        <w:spacing w:after="0"/>
      </w:pPr>
    </w:p>
    <w:p w:rsidR="00A12296" w:rsidRDefault="00A12296" w14:paraId="547A6364" w14:textId="77777777">
      <w:pPr>
        <w:widowControl w:val="0"/>
        <w:spacing w:after="0" w:line="240" w:lineRule="auto"/>
      </w:pPr>
      <w:r>
        <w:br w:type="page"/>
      </w:r>
    </w:p>
    <w:p w:rsidR="005E2AEA" w:rsidP="00C666E9" w:rsidRDefault="005E2AEA" w14:paraId="51955C41" w14:textId="321813A3">
      <w:pPr>
        <w:spacing w:after="0"/>
      </w:pPr>
      <w:r>
        <w:lastRenderedPageBreak/>
        <w:t xml:space="preserve">Anders dan voorheen zijn de capaciteitsdoelstellingen van de landen voor de langere termijn in het </w:t>
      </w:r>
      <w:r w:rsidRPr="00CF798B">
        <w:rPr>
          <w:i/>
        </w:rPr>
        <w:t xml:space="preserve">NATO </w:t>
      </w:r>
      <w:proofErr w:type="spellStart"/>
      <w:r w:rsidRPr="00CF798B">
        <w:rPr>
          <w:i/>
        </w:rPr>
        <w:t>Defence</w:t>
      </w:r>
      <w:proofErr w:type="spellEnd"/>
      <w:r w:rsidRPr="00CF798B">
        <w:rPr>
          <w:i/>
        </w:rPr>
        <w:t xml:space="preserve"> Planning Proces</w:t>
      </w:r>
      <w:r>
        <w:t xml:space="preserve"> (NDPP) gesynchroniseerd met de behoeften uit de regionale plannen. Bondgenoten krijgen doelstellingen voor vereiste capaciteiten toegewezen op basis van economisch en technisch potentieel, bevolkingsomvang en </w:t>
      </w:r>
      <w:proofErr w:type="spellStart"/>
      <w:r w:rsidRPr="006D3A03">
        <w:rPr>
          <w:i/>
        </w:rPr>
        <w:t>burden</w:t>
      </w:r>
      <w:proofErr w:type="spellEnd"/>
      <w:r w:rsidRPr="006D3A03">
        <w:rPr>
          <w:i/>
        </w:rPr>
        <w:t xml:space="preserve"> </w:t>
      </w:r>
      <w:proofErr w:type="spellStart"/>
      <w:r w:rsidRPr="006D3A03">
        <w:rPr>
          <w:i/>
        </w:rPr>
        <w:t>sharing</w:t>
      </w:r>
      <w:proofErr w:type="spellEnd"/>
      <w:r>
        <w:t xml:space="preserve"> in budget en risico. D</w:t>
      </w:r>
      <w:r w:rsidR="00FF32CA">
        <w:t>i</w:t>
      </w:r>
      <w:r>
        <w:t xml:space="preserve">e </w:t>
      </w:r>
      <w:r w:rsidR="00FF32CA">
        <w:t xml:space="preserve">geactualiseerde </w:t>
      </w:r>
      <w:r>
        <w:t>capaciteitsdoelstellingen (</w:t>
      </w:r>
      <w:proofErr w:type="spellStart"/>
      <w:r w:rsidRPr="006D3A03">
        <w:rPr>
          <w:i/>
        </w:rPr>
        <w:t>Capability</w:t>
      </w:r>
      <w:proofErr w:type="spellEnd"/>
      <w:r w:rsidRPr="006D3A03">
        <w:rPr>
          <w:i/>
        </w:rPr>
        <w:t xml:space="preserve"> Targets</w:t>
      </w:r>
      <w:r>
        <w:t xml:space="preserve">) voor Nederland zijn eerder dit jaar toegelicht aan uw Kamer in een technische briefing (Activiteitnummer 2024A06001 van 25 september 2024). Die </w:t>
      </w:r>
      <w:r w:rsidR="008F0FA9">
        <w:t xml:space="preserve">geactualiseerde </w:t>
      </w:r>
      <w:r>
        <w:t xml:space="preserve">capaciteitsdoelstellingen worden formeel door de bondgenoten </w:t>
      </w:r>
      <w:r w:rsidR="008849AE">
        <w:t>vastgesteld</w:t>
      </w:r>
      <w:r>
        <w:t xml:space="preserve"> t</w:t>
      </w:r>
      <w:r w:rsidR="00D023F7">
        <w:t>ijdens de bijeenkomst van NAVO-m</w:t>
      </w:r>
      <w:r>
        <w:t>inisters van Defensie in juni 2025.</w:t>
      </w:r>
    </w:p>
    <w:p w:rsidR="00497357" w:rsidP="00C666E9" w:rsidRDefault="00497357" w14:paraId="5781F36F" w14:textId="0B21D1A2">
      <w:pPr>
        <w:spacing w:after="0"/>
      </w:pPr>
    </w:p>
    <w:p w:rsidR="00497357" w:rsidP="00497357" w:rsidRDefault="00497357" w14:paraId="0EC3598E" w14:textId="16140BED">
      <w:pPr>
        <w:rPr>
          <w:i/>
          <w:iCs/>
        </w:rPr>
      </w:pPr>
      <w:r>
        <w:rPr>
          <w:color w:val="211D1F"/>
        </w:rPr>
        <w:t xml:space="preserve">De regionale plannen, die de basis vormen voor de capaciteitsdoelstellingen in het NDPP,  hebben grote gevolgen voor </w:t>
      </w:r>
      <w:r w:rsidRPr="2D412ACC">
        <w:rPr>
          <w:color w:val="211D1F"/>
        </w:rPr>
        <w:t>alle bondgenoten, ook voor Nederland.</w:t>
      </w:r>
      <w:r>
        <w:rPr>
          <w:color w:val="211D1F"/>
        </w:rPr>
        <w:t xml:space="preserve"> De collectieve verdedigingstaak vraagt om investeringen in, en verdere adaptatie en versterking van de krijgsmacht. Daar zijn de huidige investeringsplannen van de krijgsmacht ook op gericht. </w:t>
      </w:r>
      <w:r w:rsidRPr="00822C5E">
        <w:t>In de Defensienota</w:t>
      </w:r>
      <w:r>
        <w:t>’s</w:t>
      </w:r>
      <w:r w:rsidRPr="00822C5E">
        <w:t xml:space="preserve"> 2022 en 2024</w:t>
      </w:r>
      <w:r>
        <w:t xml:space="preserve"> heeft het kabinet de investeringen in het versterken en toekomstbestendig maken van de krijgsmacht uitgewerkt. </w:t>
      </w:r>
    </w:p>
    <w:p w:rsidRPr="003D0C2E" w:rsidR="00497357" w:rsidP="003D0C2E" w:rsidRDefault="00497357" w14:paraId="2B73F1F8" w14:textId="7639906D">
      <w:pPr>
        <w:rPr>
          <w:rFonts w:ascii="Calibri" w:hAnsi="Calibri"/>
          <w:iCs/>
          <w:sz w:val="22"/>
          <w:szCs w:val="22"/>
        </w:rPr>
      </w:pPr>
      <w:r w:rsidRPr="007025F4">
        <w:rPr>
          <w:iCs/>
        </w:rPr>
        <w:t xml:space="preserve">De huidige investeringen zijn vooralsnog onvoldoende om de volledige NAVO-capaciteitsdoelstellingen in te vullen, zodat er nog steeds keuzes nodig zijn. Er bestaat consensus onder bondgenoten dat het volledig invullen van de capaciteitsdoelstellingen meer dan 2% van het BBP </w:t>
      </w:r>
      <w:r w:rsidR="001474CC">
        <w:rPr>
          <w:iCs/>
        </w:rPr>
        <w:t>zou</w:t>
      </w:r>
      <w:r w:rsidRPr="007025F4">
        <w:rPr>
          <w:iCs/>
        </w:rPr>
        <w:t xml:space="preserve"> vragen. Zoals toegezegd zal ik u met een Kamerbrief zo spoedig mogelijk informeren wat de capaciteitsdoelstellingen voor Nederland financieel zouden kunnen betekenen.</w:t>
      </w:r>
    </w:p>
    <w:p w:rsidR="00A12296" w:rsidP="00C666E9" w:rsidRDefault="00A12296" w14:paraId="702DC785" w14:textId="62FE28DE">
      <w:pPr>
        <w:spacing w:after="0"/>
      </w:pPr>
    </w:p>
    <w:p w:rsidRPr="0021572A" w:rsidR="005E2AEA" w:rsidP="00C666E9" w:rsidRDefault="005E2AEA" w14:paraId="4344B271" w14:textId="43660206">
      <w:pPr>
        <w:pStyle w:val="Normaalweb"/>
        <w:spacing w:before="0" w:beforeAutospacing="0" w:after="0" w:afterAutospacing="0" w:line="240" w:lineRule="atLeast"/>
        <w:rPr>
          <w:rFonts w:ascii="Verdana" w:hAnsi="Verdana" w:eastAsia="SimSun" w:cs="Lohit Hindi"/>
          <w:b/>
          <w:sz w:val="18"/>
          <w:szCs w:val="18"/>
          <w:lang w:val="nl-NL" w:eastAsia="zh-CN" w:bidi="hi-IN"/>
        </w:rPr>
      </w:pPr>
      <w:r w:rsidRPr="0021572A">
        <w:rPr>
          <w:rFonts w:ascii="Verdana" w:hAnsi="Verdana" w:eastAsia="SimSun" w:cs="Lohit Hindi"/>
          <w:b/>
          <w:sz w:val="18"/>
          <w:szCs w:val="18"/>
          <w:lang w:val="nl-NL" w:eastAsia="zh-CN" w:bidi="hi-IN"/>
        </w:rPr>
        <w:t xml:space="preserve">Prioriteren van </w:t>
      </w:r>
      <w:r w:rsidR="00497357">
        <w:rPr>
          <w:rFonts w:ascii="Verdana" w:hAnsi="Verdana" w:eastAsia="SimSun" w:cs="Lohit Hindi"/>
          <w:b/>
          <w:sz w:val="18"/>
          <w:szCs w:val="18"/>
          <w:lang w:val="nl-NL" w:eastAsia="zh-CN" w:bidi="hi-IN"/>
        </w:rPr>
        <w:t xml:space="preserve">inzet van </w:t>
      </w:r>
      <w:r w:rsidRPr="0021572A">
        <w:rPr>
          <w:rFonts w:ascii="Verdana" w:hAnsi="Verdana" w:eastAsia="SimSun" w:cs="Lohit Hindi"/>
          <w:b/>
          <w:sz w:val="18"/>
          <w:szCs w:val="18"/>
          <w:lang w:val="nl-NL" w:eastAsia="zh-CN" w:bidi="hi-IN"/>
        </w:rPr>
        <w:t>capaciteiten</w:t>
      </w:r>
    </w:p>
    <w:p w:rsidR="005E2AEA" w:rsidP="00C666E9" w:rsidRDefault="005E2AEA" w14:paraId="3D7E7F67" w14:textId="6FFE5A82">
      <w:r>
        <w:t xml:space="preserve">Nederland heeft één krijgsmacht, met één set aan capaciteiten. Gezien de vele nationale én internationale verplichtingen, is het belangrijk om de inzet van deze capaciteiten te prioriteren. Daarom wordt kritisch gekeken naar de inzet van capaciteiten op de verschillende </w:t>
      </w:r>
      <w:r w:rsidR="00D023F7">
        <w:t xml:space="preserve">taken en </w:t>
      </w:r>
      <w:r w:rsidR="00391FD0">
        <w:t>verantwoordelijkheden die voorliggen:</w:t>
      </w:r>
      <w:r>
        <w:t xml:space="preserve"> de verdediging van Nederland en het Caribisch deel van het Koninkrijk, </w:t>
      </w:r>
      <w:r w:rsidR="00D023F7">
        <w:t xml:space="preserve">de taken binnen de regionale plannen van de NAVO en de instandhouding van de Nederlandse capaciteiten daarbij, </w:t>
      </w:r>
      <w:r>
        <w:t xml:space="preserve">de </w:t>
      </w:r>
      <w:r w:rsidRPr="04F8F78C">
        <w:t>(</w:t>
      </w:r>
      <w:r w:rsidRPr="00575457">
        <w:rPr>
          <w:i/>
        </w:rPr>
        <w:t xml:space="preserve">Host </w:t>
      </w:r>
      <w:proofErr w:type="spellStart"/>
      <w:r w:rsidRPr="00575457">
        <w:rPr>
          <w:i/>
        </w:rPr>
        <w:t>Nat</w:t>
      </w:r>
      <w:r w:rsidRPr="00B21516">
        <w:rPr>
          <w:i/>
        </w:rPr>
        <w:t>ion</w:t>
      </w:r>
      <w:proofErr w:type="spellEnd"/>
      <w:r w:rsidRPr="00B21516">
        <w:rPr>
          <w:i/>
        </w:rPr>
        <w:t xml:space="preserve"> Support</w:t>
      </w:r>
      <w:r w:rsidRPr="04F8F78C">
        <w:t xml:space="preserve">) </w:t>
      </w:r>
      <w:r>
        <w:t xml:space="preserve">rol die Nederland heeft als doorvoerland voor (trans-Atlantische) bondgenoten, </w:t>
      </w:r>
      <w:r w:rsidR="00D04A9D">
        <w:t xml:space="preserve">ondersteuning van </w:t>
      </w:r>
      <w:r w:rsidR="00087BF1">
        <w:t>Oekraïne</w:t>
      </w:r>
      <w:r w:rsidR="00D04A9D">
        <w:t xml:space="preserve">, </w:t>
      </w:r>
      <w:r w:rsidR="00D023F7">
        <w:t xml:space="preserve">de </w:t>
      </w:r>
      <w:r>
        <w:t xml:space="preserve">inzet in </w:t>
      </w:r>
      <w:r w:rsidR="00D023F7">
        <w:t>EU</w:t>
      </w:r>
      <w:r>
        <w:t>- e</w:t>
      </w:r>
      <w:r w:rsidR="00D023F7">
        <w:t>n VN-verband en overige inzet in strategische regio’s</w:t>
      </w:r>
      <w:r>
        <w:t>.</w:t>
      </w:r>
    </w:p>
    <w:p w:rsidR="00497357" w:rsidP="00C666E9" w:rsidRDefault="00D023F7" w14:paraId="06C7F164" w14:textId="78B46685">
      <w:r>
        <w:t>O</w:t>
      </w:r>
      <w:r w:rsidR="00497357">
        <w:t xml:space="preserve">p basis van de beschikbare capaciteiten van </w:t>
      </w:r>
      <w:r>
        <w:t xml:space="preserve">onze </w:t>
      </w:r>
      <w:r w:rsidR="00497357">
        <w:t>krijgsmacht</w:t>
      </w:r>
      <w:r>
        <w:t xml:space="preserve"> spant Nederland zich in om een maximale bijdrage te leveren aan het NFM. Daarbij is Nederland realistisch over de inzetbare capaciteiten</w:t>
      </w:r>
      <w:r w:rsidR="00497357">
        <w:t xml:space="preserve">. Dat is in lijn met </w:t>
      </w:r>
      <w:r w:rsidRPr="00B9300E" w:rsidR="00497357">
        <w:t>de brief van 25 januari 2024 (Aanhangsel Handelingen II 2023/24, nr. 872) en de geannoteerde agenda voor de DMM</w:t>
      </w:r>
      <w:r w:rsidR="00391FD0">
        <w:t xml:space="preserve"> van</w:t>
      </w:r>
      <w:r w:rsidRPr="00B9300E" w:rsidR="00497357">
        <w:t xml:space="preserve"> juni 2024 (Kamerstuk 28 676, nr. 449)</w:t>
      </w:r>
      <w:r>
        <w:t>,</w:t>
      </w:r>
      <w:r w:rsidR="00497357">
        <w:t xml:space="preserve"> waarin ik uw Kamer heb geïnformeerd dat Nederland heeft benadrukt dat regionale plannen realistisch en op betrouwbare wijze moeten worden gevuld.</w:t>
      </w:r>
    </w:p>
    <w:p w:rsidRPr="00FE6ACC" w:rsidR="00211301" w:rsidP="00211301" w:rsidRDefault="00211301" w14:paraId="14FA29A2" w14:textId="51AFC8A6">
      <w:r w:rsidRPr="00220EDE">
        <w:t xml:space="preserve">Nederland heeft binnen het NFM </w:t>
      </w:r>
      <w:r>
        <w:t xml:space="preserve">onder andere het Duits/Nederlandse Legerkorps hoofdkwartier (1st </w:t>
      </w:r>
      <w:proofErr w:type="spellStart"/>
      <w:r w:rsidRPr="006D3A03">
        <w:rPr>
          <w:i/>
        </w:rPr>
        <w:t>German</w:t>
      </w:r>
      <w:proofErr w:type="spellEnd"/>
      <w:r w:rsidRPr="006D3A03">
        <w:rPr>
          <w:i/>
        </w:rPr>
        <w:t xml:space="preserve"> Netherlands Corps</w:t>
      </w:r>
      <w:r>
        <w:t xml:space="preserve"> - </w:t>
      </w:r>
      <w:r w:rsidRPr="00220EDE">
        <w:t>1GNC</w:t>
      </w:r>
      <w:r>
        <w:t>)</w:t>
      </w:r>
      <w:r w:rsidRPr="00220EDE">
        <w:t xml:space="preserve"> aangeboden. 1GNC zal daarmee ingezet worden als </w:t>
      </w:r>
      <w:r>
        <w:t>tactisch hoofdkwartier</w:t>
      </w:r>
      <w:r w:rsidRPr="00220EDE">
        <w:t xml:space="preserve"> in de regionale plannen. Nederland en Duitsland hebben </w:t>
      </w:r>
      <w:r>
        <w:t>aan de NAVO</w:t>
      </w:r>
      <w:r w:rsidRPr="00220EDE">
        <w:t xml:space="preserve"> </w:t>
      </w:r>
      <w:r>
        <w:t xml:space="preserve">aangegeven dat 1GNC </w:t>
      </w:r>
      <w:r w:rsidRPr="00220EDE">
        <w:t xml:space="preserve">nog </w:t>
      </w:r>
      <w:r>
        <w:t xml:space="preserve">wel </w:t>
      </w:r>
      <w:r w:rsidRPr="00220EDE">
        <w:t>de nodige ondersteunin</w:t>
      </w:r>
      <w:r>
        <w:t>g en troepen</w:t>
      </w:r>
      <w:r w:rsidRPr="00220EDE">
        <w:t xml:space="preserve"> nodig heeft om de taak adequaat te kunnen uitvoeren. </w:t>
      </w:r>
      <w:r>
        <w:t xml:space="preserve">SACEUR overlegt met </w:t>
      </w:r>
      <w:r w:rsidRPr="470CDBFD">
        <w:rPr>
          <w:i/>
          <w:iCs/>
        </w:rPr>
        <w:t>Framework Nations</w:t>
      </w:r>
      <w:r w:rsidRPr="00220EDE">
        <w:t xml:space="preserve"> </w:t>
      </w:r>
      <w:r>
        <w:t>Nederland en Duitsland,</w:t>
      </w:r>
      <w:r w:rsidRPr="00220EDE">
        <w:t xml:space="preserve"> </w:t>
      </w:r>
      <w:r>
        <w:t>en</w:t>
      </w:r>
      <w:r w:rsidRPr="00220EDE">
        <w:t xml:space="preserve"> </w:t>
      </w:r>
      <w:r>
        <w:t xml:space="preserve">met andere bondgenoten hoe </w:t>
      </w:r>
      <w:r w:rsidRPr="00220EDE">
        <w:t>deze capaciteiten multinationaal in</w:t>
      </w:r>
      <w:r>
        <w:t>gevuld kunnen worden</w:t>
      </w:r>
      <w:r w:rsidRPr="00220EDE">
        <w:t xml:space="preserve">. Op termijn </w:t>
      </w:r>
      <w:r w:rsidR="00817DC6">
        <w:t>wordt er naar gestreefd</w:t>
      </w:r>
      <w:r w:rsidRPr="00220EDE" w:rsidR="00817DC6">
        <w:t xml:space="preserve"> </w:t>
      </w:r>
      <w:r w:rsidR="00DB4C28">
        <w:t>dit</w:t>
      </w:r>
      <w:r w:rsidRPr="00220EDE">
        <w:t xml:space="preserve"> </w:t>
      </w:r>
      <w:r w:rsidR="00DB4C28">
        <w:t>deels</w:t>
      </w:r>
      <w:r w:rsidRPr="00220EDE">
        <w:t xml:space="preserve"> door Duitsland en Nederland </w:t>
      </w:r>
      <w:r w:rsidR="00817DC6">
        <w:t>te laten leveren</w:t>
      </w:r>
      <w:r>
        <w:t>,</w:t>
      </w:r>
      <w:r w:rsidR="004F0662">
        <w:t xml:space="preserve"> omdat</w:t>
      </w:r>
      <w:r w:rsidR="00391FD0">
        <w:t xml:space="preserve"> de</w:t>
      </w:r>
      <w:r w:rsidR="004F0662">
        <w:t xml:space="preserve"> NAVO de</w:t>
      </w:r>
      <w:r>
        <w:t xml:space="preserve"> </w:t>
      </w:r>
      <w:r w:rsidR="004F0662">
        <w:t>verantwoordelijkheid hiervoor via de NAVO cap</w:t>
      </w:r>
      <w:r w:rsidR="00817DC6">
        <w:t>a</w:t>
      </w:r>
      <w:r w:rsidR="004F0662">
        <w:t xml:space="preserve">citeitsdoelstellingen bij beide landen heeft belegd </w:t>
      </w:r>
      <w:r>
        <w:t>(</w:t>
      </w:r>
      <w:r w:rsidRPr="006D3A03">
        <w:rPr>
          <w:i/>
        </w:rPr>
        <w:t xml:space="preserve">NATO </w:t>
      </w:r>
      <w:proofErr w:type="spellStart"/>
      <w:r w:rsidRPr="006D3A03">
        <w:rPr>
          <w:i/>
        </w:rPr>
        <w:t>Capability</w:t>
      </w:r>
      <w:proofErr w:type="spellEnd"/>
      <w:r w:rsidRPr="006D3A03">
        <w:rPr>
          <w:i/>
        </w:rPr>
        <w:t xml:space="preserve"> Targets 2025</w:t>
      </w:r>
      <w:r>
        <w:t xml:space="preserve"> – Kamerbrief 28 676, nr. 472 van 8 november 2024).</w:t>
      </w:r>
      <w:r w:rsidR="00771D39">
        <w:t xml:space="preserve"> Ook hier geldt dat keuzes nodig</w:t>
      </w:r>
      <w:r w:rsidR="00497357">
        <w:t xml:space="preserve"> blijven</w:t>
      </w:r>
      <w:r w:rsidR="00771D39">
        <w:t>.</w:t>
      </w:r>
    </w:p>
    <w:p w:rsidR="00FE6ACC" w:rsidP="00C666E9" w:rsidRDefault="00FE6ACC" w14:paraId="5C1BEBEA" w14:textId="53A4E36A">
      <w:r>
        <w:lastRenderedPageBreak/>
        <w:t xml:space="preserve">De inzet van capaciteiten van de Landmacht, Luchtmacht </w:t>
      </w:r>
      <w:r w:rsidR="00D04A9D">
        <w:t xml:space="preserve">en Marine </w:t>
      </w:r>
      <w:r>
        <w:t>vindt plaats binnen de bekende samenwerkingsverbanden met internationale partners</w:t>
      </w:r>
      <w:r w:rsidRPr="5D03FAB3">
        <w:t>,</w:t>
      </w:r>
      <w:r>
        <w:t xml:space="preserve"> waar ook tijdens de </w:t>
      </w:r>
      <w:proofErr w:type="spellStart"/>
      <w:r>
        <w:t>gereedstelling</w:t>
      </w:r>
      <w:proofErr w:type="spellEnd"/>
      <w:r>
        <w:t xml:space="preserve"> intensief mee wordt gewerkt. Zo is inzet van Nederlandse brigades gesynchroniseerd met de Duitse divisies, werken luchtmacht squadrons samen met partners uit de F-35</w:t>
      </w:r>
      <w:r w:rsidRPr="4444CF30">
        <w:t xml:space="preserve"> </w:t>
      </w:r>
      <w:r w:rsidRPr="0049635E">
        <w:rPr>
          <w:i/>
          <w:iCs/>
        </w:rPr>
        <w:t>community</w:t>
      </w:r>
      <w:r w:rsidRPr="0049635E">
        <w:rPr>
          <w:i/>
        </w:rPr>
        <w:t xml:space="preserve"> </w:t>
      </w:r>
      <w:r w:rsidRPr="59B42DB3">
        <w:t xml:space="preserve">en trekken onze maritieme eenheden op binnen de </w:t>
      </w:r>
      <w:r w:rsidRPr="4444CF30">
        <w:t xml:space="preserve">internationale </w:t>
      </w:r>
      <w:r w:rsidRPr="59B42DB3">
        <w:t>vlootverbanden waarmee zij dagelijks optreden.</w:t>
      </w:r>
      <w:r w:rsidDel="00B42091">
        <w:t xml:space="preserve"> </w:t>
      </w:r>
      <w:r w:rsidRPr="37B13764">
        <w:t>De bijdrage van de Marechaussee</w:t>
      </w:r>
      <w:r w:rsidRPr="4467E6EE">
        <w:t xml:space="preserve"> </w:t>
      </w:r>
      <w:r w:rsidRPr="77EE414A">
        <w:t xml:space="preserve">is voor </w:t>
      </w:r>
      <w:r w:rsidRPr="4CECA7F9">
        <w:t>buitenlandse</w:t>
      </w:r>
      <w:r w:rsidRPr="77EE414A">
        <w:t xml:space="preserve"> inzet in NAVO-verband </w:t>
      </w:r>
      <w:r w:rsidRPr="4CECA7F9">
        <w:t xml:space="preserve">grotendeels </w:t>
      </w:r>
      <w:r w:rsidRPr="77EE414A">
        <w:t xml:space="preserve">gekoppeld aan de bijdrage van de </w:t>
      </w:r>
      <w:r w:rsidRPr="4CECA7F9">
        <w:t>Landmacht</w:t>
      </w:r>
      <w:r w:rsidR="00D023F7">
        <w:t xml:space="preserve">. In </w:t>
      </w:r>
      <w:r w:rsidRPr="4CECA7F9">
        <w:t xml:space="preserve">Nederland </w:t>
      </w:r>
      <w:r w:rsidR="00D023F7">
        <w:t xml:space="preserve">is de inzet gericht </w:t>
      </w:r>
      <w:r>
        <w:t xml:space="preserve">op grensbewaking en </w:t>
      </w:r>
      <w:r w:rsidRPr="00CF798B">
        <w:rPr>
          <w:i/>
        </w:rPr>
        <w:t xml:space="preserve">Host </w:t>
      </w:r>
      <w:proofErr w:type="spellStart"/>
      <w:r w:rsidRPr="00CF798B">
        <w:rPr>
          <w:i/>
        </w:rPr>
        <w:t>Nation</w:t>
      </w:r>
      <w:proofErr w:type="spellEnd"/>
      <w:r w:rsidRPr="00CF798B">
        <w:rPr>
          <w:i/>
        </w:rPr>
        <w:t xml:space="preserve"> Support</w:t>
      </w:r>
      <w:r>
        <w:t xml:space="preserve"> ter </w:t>
      </w:r>
      <w:r w:rsidRPr="4CECA7F9">
        <w:t>ondersteuning van de verplaatsingen van buitenlandse eenhed</w:t>
      </w:r>
      <w:r>
        <w:t>en over Nederlands grondgebied.</w:t>
      </w:r>
    </w:p>
    <w:p w:rsidR="005E2AEA" w:rsidP="00DD06D0" w:rsidRDefault="005E2AEA" w14:paraId="36365576" w14:textId="68811775">
      <w:r w:rsidRPr="2D412ACC">
        <w:rPr>
          <w:color w:val="211D1F"/>
        </w:rPr>
        <w:t xml:space="preserve">Het kabinet zal </w:t>
      </w:r>
      <w:r>
        <w:rPr>
          <w:color w:val="211D1F"/>
        </w:rPr>
        <w:t>uw</w:t>
      </w:r>
      <w:r w:rsidRPr="2D412ACC">
        <w:rPr>
          <w:color w:val="211D1F"/>
        </w:rPr>
        <w:t xml:space="preserve"> Kamer</w:t>
      </w:r>
      <w:r w:rsidR="00391FD0">
        <w:rPr>
          <w:color w:val="211D1F"/>
        </w:rPr>
        <w:t xml:space="preserve"> actief</w:t>
      </w:r>
      <w:r w:rsidRPr="2D412ACC">
        <w:rPr>
          <w:color w:val="211D1F"/>
        </w:rPr>
        <w:t xml:space="preserve"> blijven informeren over verdere ontwikkelingen.</w:t>
      </w:r>
    </w:p>
    <w:p w:rsidRPr="00881E10" w:rsidR="00BE2D79" w:rsidP="00E26D15" w:rsidRDefault="00BE2D79" w14:paraId="5D796775" w14:textId="77777777">
      <w:pPr>
        <w:keepNext/>
        <w:spacing w:before="600" w:after="0"/>
      </w:pPr>
      <w:r>
        <w:t>Hoogachtend,</w:t>
      </w:r>
    </w:p>
    <w:p w:rsidRPr="003E0DA1" w:rsidR="0060422E" w:rsidP="005348AC" w:rsidRDefault="005348AC" w14:paraId="1582DA4F" w14:textId="77777777">
      <w:pPr>
        <w:keepNext/>
        <w:spacing w:before="600" w:after="0"/>
        <w:rPr>
          <w:i/>
          <w:iCs/>
          <w:color w:val="000000" w:themeColor="text1"/>
        </w:rPr>
      </w:pPr>
      <w:r w:rsidRPr="005348AC">
        <w:rPr>
          <w:i/>
          <w:iCs/>
          <w:color w:val="000000" w:themeColor="text1"/>
        </w:rPr>
        <w:t>DE MINISTER VAN DEFENSIE</w:t>
      </w:r>
    </w:p>
    <w:p w:rsidR="00A42B10" w:rsidP="00C666E9" w:rsidRDefault="00373928" w14:paraId="57FDC444" w14:textId="77777777">
      <w:pPr>
        <w:spacing w:before="960" w:after="0"/>
        <w:rPr>
          <w:i/>
          <w:iCs/>
          <w:color w:val="000000" w:themeColor="text1"/>
        </w:rPr>
      </w:pPr>
      <w:r>
        <w:rPr>
          <w:color w:val="000000" w:themeColor="text1"/>
        </w:rPr>
        <w:t>Ruben Brekelmans</w:t>
      </w:r>
    </w:p>
    <w:sectPr w:rsidR="00A42B10" w:rsidSect="00A12296">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2266" w:bottom="1049" w:left="1276"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19AB" w14:textId="77777777" w:rsidR="00994929" w:rsidRDefault="00994929" w:rsidP="001E0A0C">
      <w:r>
        <w:separator/>
      </w:r>
    </w:p>
  </w:endnote>
  <w:endnote w:type="continuationSeparator" w:id="0">
    <w:p w14:paraId="2A3CB1BB" w14:textId="77777777" w:rsidR="00994929" w:rsidRDefault="00994929"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FF4D" w14:textId="77777777" w:rsidR="005C2E79" w:rsidRDefault="005C2E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06CC" w14:textId="77777777" w:rsidR="005C2E79" w:rsidRDefault="005C2E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0E1C" w14:textId="77777777" w:rsidR="005C2E79" w:rsidRDefault="005C2E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CBBD5" w14:textId="77777777" w:rsidR="00994929" w:rsidRDefault="00994929" w:rsidP="001E0A0C">
      <w:r>
        <w:separator/>
      </w:r>
    </w:p>
  </w:footnote>
  <w:footnote w:type="continuationSeparator" w:id="0">
    <w:p w14:paraId="22F5A7A8" w14:textId="77777777" w:rsidR="00994929" w:rsidRDefault="00994929"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FD1C" w14:textId="77777777" w:rsidR="005C2E79" w:rsidRDefault="005C2E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2278"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6B5B816" wp14:editId="1464057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0FC1C02" w14:textId="2D1876DF" w:rsidR="009C283A" w:rsidRDefault="009C283A">
                          <w:pPr>
                            <w:pStyle w:val="Paginanummer-Huisstijl"/>
                          </w:pPr>
                          <w:r>
                            <w:t xml:space="preserve">Pagina </w:t>
                          </w:r>
                          <w:r>
                            <w:fldChar w:fldCharType="begin"/>
                          </w:r>
                          <w:r>
                            <w:instrText xml:space="preserve"> PAGE    \* MERGEFORMAT </w:instrText>
                          </w:r>
                          <w:r>
                            <w:fldChar w:fldCharType="separate"/>
                          </w:r>
                          <w:r w:rsidR="005C2E79">
                            <w:rPr>
                              <w:noProof/>
                            </w:rPr>
                            <w:t>3</w:t>
                          </w:r>
                          <w:r>
                            <w:fldChar w:fldCharType="end"/>
                          </w:r>
                          <w:r>
                            <w:t xml:space="preserve"> van </w:t>
                          </w:r>
                          <w:fldSimple w:instr=" SECTIONPAGES  \* Arabic  \* MERGEFORMAT ">
                            <w:r w:rsidR="005C2E79">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5B81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0FC1C02" w14:textId="2D1876DF" w:rsidR="009C283A" w:rsidRDefault="009C283A">
                    <w:pPr>
                      <w:pStyle w:val="Paginanummer-Huisstijl"/>
                    </w:pPr>
                    <w:r>
                      <w:t xml:space="preserve">Pagina </w:t>
                    </w:r>
                    <w:r>
                      <w:fldChar w:fldCharType="begin"/>
                    </w:r>
                    <w:r>
                      <w:instrText xml:space="preserve"> PAGE    \* MERGEFORMAT </w:instrText>
                    </w:r>
                    <w:r>
                      <w:fldChar w:fldCharType="separate"/>
                    </w:r>
                    <w:r w:rsidR="005C2E79">
                      <w:rPr>
                        <w:noProof/>
                      </w:rPr>
                      <w:t>3</w:t>
                    </w:r>
                    <w:r>
                      <w:fldChar w:fldCharType="end"/>
                    </w:r>
                    <w:r>
                      <w:t xml:space="preserve"> van </w:t>
                    </w:r>
                    <w:fldSimple w:instr=" SECTIONPAGES  \* Arabic  \* MERGEFORMAT ">
                      <w:r w:rsidR="005C2E79">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7371" w14:textId="106BBAFB"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5C2E79">
      <w:rPr>
        <w:noProof/>
      </w:rPr>
      <w:t>1</w:t>
    </w:r>
    <w:r w:rsidR="009C283A">
      <w:fldChar w:fldCharType="end"/>
    </w:r>
    <w:r w:rsidR="009C283A">
      <w:t xml:space="preserve"> </w:t>
    </w:r>
    <w:r>
      <w:t>van</w:t>
    </w:r>
    <w:r w:rsidR="009C283A">
      <w:t xml:space="preserve"> </w:t>
    </w:r>
    <w:fldSimple w:instr=" NUMPAGES  \* Arabic  \* MERGEFORMAT ">
      <w:r w:rsidR="005C2E79">
        <w:rPr>
          <w:noProof/>
        </w:rPr>
        <w:t>3</w:t>
      </w:r>
    </w:fldSimple>
  </w:p>
  <w:p w14:paraId="0CFB8D6C" w14:textId="77777777" w:rsidR="009C283A" w:rsidRDefault="009C283A" w:rsidP="001E0A0C">
    <w:pPr>
      <w:pStyle w:val="Koptekst"/>
      <w:spacing w:after="0" w:line="240" w:lineRule="auto"/>
    </w:pPr>
  </w:p>
  <w:p w14:paraId="296D13C5" w14:textId="77777777" w:rsidR="009C283A" w:rsidRDefault="009C283A" w:rsidP="001E0A0C">
    <w:pPr>
      <w:pStyle w:val="Koptekst"/>
      <w:spacing w:after="0" w:line="240" w:lineRule="auto"/>
    </w:pPr>
  </w:p>
  <w:p w14:paraId="589C347F" w14:textId="77777777" w:rsidR="009C283A" w:rsidRDefault="009C283A" w:rsidP="001E0A0C">
    <w:pPr>
      <w:pStyle w:val="Koptekst"/>
      <w:spacing w:after="0" w:line="240" w:lineRule="auto"/>
    </w:pPr>
  </w:p>
  <w:p w14:paraId="7B96D45C" w14:textId="77777777" w:rsidR="009C283A" w:rsidRDefault="009C283A" w:rsidP="001E0A0C">
    <w:pPr>
      <w:pStyle w:val="Koptekst"/>
      <w:spacing w:after="0" w:line="240" w:lineRule="auto"/>
    </w:pPr>
  </w:p>
  <w:p w14:paraId="645DC0A9" w14:textId="77777777" w:rsidR="009C283A" w:rsidRDefault="009C283A" w:rsidP="001E0A0C">
    <w:pPr>
      <w:pStyle w:val="Koptekst"/>
      <w:spacing w:after="0" w:line="240" w:lineRule="auto"/>
    </w:pPr>
  </w:p>
  <w:p w14:paraId="7BB4FB51" w14:textId="77777777" w:rsidR="009C283A" w:rsidRDefault="009C283A" w:rsidP="001E0A0C">
    <w:pPr>
      <w:pStyle w:val="Koptekst"/>
      <w:spacing w:after="0" w:line="240" w:lineRule="auto"/>
    </w:pPr>
  </w:p>
  <w:p w14:paraId="691A5027" w14:textId="77777777" w:rsidR="009C283A" w:rsidRDefault="009C283A" w:rsidP="001E0A0C">
    <w:pPr>
      <w:pStyle w:val="Koptekst"/>
      <w:spacing w:after="0" w:line="240" w:lineRule="auto"/>
    </w:pPr>
  </w:p>
  <w:p w14:paraId="3181E094" w14:textId="77777777" w:rsidR="009C283A" w:rsidRDefault="009C283A" w:rsidP="001E0A0C">
    <w:pPr>
      <w:pStyle w:val="Koptekst"/>
      <w:spacing w:after="0" w:line="240" w:lineRule="auto"/>
    </w:pPr>
  </w:p>
  <w:p w14:paraId="5E9163A2" w14:textId="77777777" w:rsidR="009C283A" w:rsidRDefault="009C283A" w:rsidP="001E0A0C">
    <w:pPr>
      <w:pStyle w:val="Koptekst"/>
      <w:spacing w:after="0" w:line="240" w:lineRule="auto"/>
    </w:pPr>
  </w:p>
  <w:p w14:paraId="0AA81DD7" w14:textId="77777777" w:rsidR="009C283A" w:rsidRDefault="009C283A" w:rsidP="001E0A0C">
    <w:pPr>
      <w:pStyle w:val="Koptekst"/>
      <w:spacing w:after="0" w:line="240" w:lineRule="auto"/>
    </w:pPr>
  </w:p>
  <w:p w14:paraId="6E8D685E" w14:textId="77777777" w:rsidR="009C283A" w:rsidRDefault="009C283A" w:rsidP="001E0A0C">
    <w:pPr>
      <w:pStyle w:val="Koptekst"/>
      <w:spacing w:after="0" w:line="240" w:lineRule="auto"/>
    </w:pPr>
  </w:p>
  <w:p w14:paraId="41E9BEE2" w14:textId="78BA2535"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5D668D71" wp14:editId="424D0C3B">
          <wp:simplePos x="0" y="0"/>
          <wp:positionH relativeFrom="page">
            <wp:posOffset>3542665</wp:posOffset>
          </wp:positionH>
          <wp:positionV relativeFrom="page">
            <wp:posOffset>0</wp:posOffset>
          </wp:positionV>
          <wp:extent cx="468000" cy="1580400"/>
          <wp:effectExtent l="0" t="0" r="8255" b="1270"/>
          <wp:wrapNone/>
          <wp:docPr id="32" name="Afbeelding 32"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0DB07A8" wp14:editId="0DC171C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1E34426C" w14:textId="77777777">
                            <w:trPr>
                              <w:trHeight w:hRule="exact" w:val="1049"/>
                            </w:trPr>
                            <w:tc>
                              <w:tcPr>
                                <w:tcW w:w="1983" w:type="dxa"/>
                                <w:tcMar>
                                  <w:left w:w="0" w:type="dxa"/>
                                  <w:right w:w="0" w:type="dxa"/>
                                </w:tcMar>
                                <w:vAlign w:val="bottom"/>
                              </w:tcPr>
                              <w:p w14:paraId="34A74479" w14:textId="77777777" w:rsidR="009C283A" w:rsidRDefault="009C283A">
                                <w:pPr>
                                  <w:pStyle w:val="Rubricering-Huisstijl"/>
                                </w:pPr>
                              </w:p>
                              <w:p w14:paraId="0FFAA90E" w14:textId="7C620FAA" w:rsidR="009C283A" w:rsidRDefault="009C283A">
                                <w:pPr>
                                  <w:pStyle w:val="Rubricering-Huisstijl"/>
                                </w:pPr>
                              </w:p>
                            </w:tc>
                          </w:tr>
                        </w:tbl>
                        <w:p w14:paraId="55E4F5E3"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B07A8"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1E34426C" w14:textId="77777777">
                      <w:trPr>
                        <w:trHeight w:hRule="exact" w:val="1049"/>
                      </w:trPr>
                      <w:tc>
                        <w:tcPr>
                          <w:tcW w:w="1983" w:type="dxa"/>
                          <w:tcMar>
                            <w:left w:w="0" w:type="dxa"/>
                            <w:right w:w="0" w:type="dxa"/>
                          </w:tcMar>
                          <w:vAlign w:val="bottom"/>
                        </w:tcPr>
                        <w:p w14:paraId="34A74479" w14:textId="77777777" w:rsidR="009C283A" w:rsidRDefault="009C283A">
                          <w:pPr>
                            <w:pStyle w:val="Rubricering-Huisstijl"/>
                          </w:pPr>
                        </w:p>
                        <w:p w14:paraId="0FFAA90E" w14:textId="7C620FAA" w:rsidR="009C283A" w:rsidRDefault="009C283A">
                          <w:pPr>
                            <w:pStyle w:val="Rubricering-Huisstijl"/>
                          </w:pPr>
                        </w:p>
                      </w:tc>
                    </w:tr>
                  </w:tbl>
                  <w:p w14:paraId="55E4F5E3"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022362D" wp14:editId="7C46780F">
          <wp:simplePos x="0" y="0"/>
          <wp:positionH relativeFrom="page">
            <wp:posOffset>4010025</wp:posOffset>
          </wp:positionH>
          <wp:positionV relativeFrom="page">
            <wp:posOffset>0</wp:posOffset>
          </wp:positionV>
          <wp:extent cx="2333625" cy="1581150"/>
          <wp:effectExtent l="0" t="0" r="0" b="0"/>
          <wp:wrapNone/>
          <wp:docPr id="33"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BE5EAA"/>
    <w:multiLevelType w:val="hybridMultilevel"/>
    <w:tmpl w:val="8ECEFC36"/>
    <w:lvl w:ilvl="0" w:tplc="8CBECCB6">
      <w:start w:val="1"/>
      <w:numFmt w:val="bullet"/>
      <w:pStyle w:val="Geenafstand"/>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547690"/>
    <w:multiLevelType w:val="hybridMultilevel"/>
    <w:tmpl w:val="BCA21902"/>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0"/>
  </w:num>
  <w:num w:numId="18">
    <w:abstractNumId w:val="13"/>
  </w:num>
  <w:num w:numId="19">
    <w:abstractNumId w:val="19"/>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EE"/>
    <w:rsid w:val="0000462D"/>
    <w:rsid w:val="00007ABC"/>
    <w:rsid w:val="000503BE"/>
    <w:rsid w:val="000537BF"/>
    <w:rsid w:val="00057918"/>
    <w:rsid w:val="00057DFD"/>
    <w:rsid w:val="000605A5"/>
    <w:rsid w:val="00070F18"/>
    <w:rsid w:val="000718DF"/>
    <w:rsid w:val="00076014"/>
    <w:rsid w:val="00087BF1"/>
    <w:rsid w:val="00090FCA"/>
    <w:rsid w:val="00096025"/>
    <w:rsid w:val="000A0AB2"/>
    <w:rsid w:val="000A397C"/>
    <w:rsid w:val="000A568C"/>
    <w:rsid w:val="000C3320"/>
    <w:rsid w:val="000C5B9A"/>
    <w:rsid w:val="000D0975"/>
    <w:rsid w:val="000D0CBB"/>
    <w:rsid w:val="000D19DB"/>
    <w:rsid w:val="000E25B3"/>
    <w:rsid w:val="000F4AD1"/>
    <w:rsid w:val="000F6F3A"/>
    <w:rsid w:val="001130FE"/>
    <w:rsid w:val="00113A09"/>
    <w:rsid w:val="00114173"/>
    <w:rsid w:val="0012473F"/>
    <w:rsid w:val="001261CA"/>
    <w:rsid w:val="00126A63"/>
    <w:rsid w:val="00145577"/>
    <w:rsid w:val="00147198"/>
    <w:rsid w:val="001474CC"/>
    <w:rsid w:val="00152833"/>
    <w:rsid w:val="0015319A"/>
    <w:rsid w:val="001571CB"/>
    <w:rsid w:val="00173BA8"/>
    <w:rsid w:val="001863E9"/>
    <w:rsid w:val="001874DF"/>
    <w:rsid w:val="00197AA3"/>
    <w:rsid w:val="001A38C2"/>
    <w:rsid w:val="001A4B9E"/>
    <w:rsid w:val="001A5484"/>
    <w:rsid w:val="001B1B69"/>
    <w:rsid w:val="001B1B99"/>
    <w:rsid w:val="001B3349"/>
    <w:rsid w:val="001C42AA"/>
    <w:rsid w:val="001C44AE"/>
    <w:rsid w:val="001D1FDB"/>
    <w:rsid w:val="001D20F6"/>
    <w:rsid w:val="001D34D1"/>
    <w:rsid w:val="001D35F1"/>
    <w:rsid w:val="001E0A0C"/>
    <w:rsid w:val="001E2263"/>
    <w:rsid w:val="001E23C4"/>
    <w:rsid w:val="001E45EE"/>
    <w:rsid w:val="001F0506"/>
    <w:rsid w:val="001F2B92"/>
    <w:rsid w:val="001F5313"/>
    <w:rsid w:val="00210349"/>
    <w:rsid w:val="00211301"/>
    <w:rsid w:val="002161F3"/>
    <w:rsid w:val="002238A6"/>
    <w:rsid w:val="002341CC"/>
    <w:rsid w:val="00234F08"/>
    <w:rsid w:val="00241EB6"/>
    <w:rsid w:val="0024266E"/>
    <w:rsid w:val="00255208"/>
    <w:rsid w:val="002635AF"/>
    <w:rsid w:val="00264F8A"/>
    <w:rsid w:val="00265D42"/>
    <w:rsid w:val="002735D4"/>
    <w:rsid w:val="00273ACE"/>
    <w:rsid w:val="002745FE"/>
    <w:rsid w:val="00283B56"/>
    <w:rsid w:val="00291F1F"/>
    <w:rsid w:val="002970D1"/>
    <w:rsid w:val="002B2BE9"/>
    <w:rsid w:val="002B48F6"/>
    <w:rsid w:val="002C06C7"/>
    <w:rsid w:val="002C1FD5"/>
    <w:rsid w:val="002D2E33"/>
    <w:rsid w:val="002D7268"/>
    <w:rsid w:val="002E2649"/>
    <w:rsid w:val="002E37E8"/>
    <w:rsid w:val="002F3579"/>
    <w:rsid w:val="00304E2E"/>
    <w:rsid w:val="003136EE"/>
    <w:rsid w:val="0031619B"/>
    <w:rsid w:val="00316E6F"/>
    <w:rsid w:val="003177F0"/>
    <w:rsid w:val="003239AE"/>
    <w:rsid w:val="003433DF"/>
    <w:rsid w:val="00343458"/>
    <w:rsid w:val="00372F73"/>
    <w:rsid w:val="00373928"/>
    <w:rsid w:val="00375465"/>
    <w:rsid w:val="00385E03"/>
    <w:rsid w:val="003918AF"/>
    <w:rsid w:val="00391FD0"/>
    <w:rsid w:val="003A5399"/>
    <w:rsid w:val="003C3279"/>
    <w:rsid w:val="003C4AA2"/>
    <w:rsid w:val="003D0C2E"/>
    <w:rsid w:val="003D6BE4"/>
    <w:rsid w:val="003D7FAA"/>
    <w:rsid w:val="003E2999"/>
    <w:rsid w:val="003F2336"/>
    <w:rsid w:val="003F46A3"/>
    <w:rsid w:val="003F4F40"/>
    <w:rsid w:val="003F72C3"/>
    <w:rsid w:val="003F7896"/>
    <w:rsid w:val="0040612F"/>
    <w:rsid w:val="00421420"/>
    <w:rsid w:val="00421CB2"/>
    <w:rsid w:val="00422958"/>
    <w:rsid w:val="00423DED"/>
    <w:rsid w:val="0042405C"/>
    <w:rsid w:val="0042438A"/>
    <w:rsid w:val="00424CCD"/>
    <w:rsid w:val="00442D18"/>
    <w:rsid w:val="0044385C"/>
    <w:rsid w:val="004472CC"/>
    <w:rsid w:val="00447563"/>
    <w:rsid w:val="004478FA"/>
    <w:rsid w:val="00457BBC"/>
    <w:rsid w:val="00460D4E"/>
    <w:rsid w:val="004942D2"/>
    <w:rsid w:val="00497357"/>
    <w:rsid w:val="004B0E47"/>
    <w:rsid w:val="004C06E9"/>
    <w:rsid w:val="004D5253"/>
    <w:rsid w:val="004E2B06"/>
    <w:rsid w:val="004F0662"/>
    <w:rsid w:val="004F4E45"/>
    <w:rsid w:val="00502113"/>
    <w:rsid w:val="0050690D"/>
    <w:rsid w:val="0051541D"/>
    <w:rsid w:val="0052640B"/>
    <w:rsid w:val="005348AC"/>
    <w:rsid w:val="00534BC3"/>
    <w:rsid w:val="00541E6C"/>
    <w:rsid w:val="005420B7"/>
    <w:rsid w:val="00554568"/>
    <w:rsid w:val="005608B4"/>
    <w:rsid w:val="00566704"/>
    <w:rsid w:val="00575CA2"/>
    <w:rsid w:val="00587114"/>
    <w:rsid w:val="00596A52"/>
    <w:rsid w:val="005A2A6C"/>
    <w:rsid w:val="005A50BA"/>
    <w:rsid w:val="005B1E70"/>
    <w:rsid w:val="005C2E79"/>
    <w:rsid w:val="005C4B86"/>
    <w:rsid w:val="005D1E20"/>
    <w:rsid w:val="005D2AE9"/>
    <w:rsid w:val="005D33EB"/>
    <w:rsid w:val="005D5F99"/>
    <w:rsid w:val="005E2AEA"/>
    <w:rsid w:val="005E51A9"/>
    <w:rsid w:val="005E7487"/>
    <w:rsid w:val="006003A0"/>
    <w:rsid w:val="0060422E"/>
    <w:rsid w:val="006241DB"/>
    <w:rsid w:val="006257EB"/>
    <w:rsid w:val="00626F8C"/>
    <w:rsid w:val="006403C8"/>
    <w:rsid w:val="006441DF"/>
    <w:rsid w:val="00646C84"/>
    <w:rsid w:val="0065060E"/>
    <w:rsid w:val="00652223"/>
    <w:rsid w:val="00655408"/>
    <w:rsid w:val="006714BD"/>
    <w:rsid w:val="006756BB"/>
    <w:rsid w:val="00675E64"/>
    <w:rsid w:val="006A0D68"/>
    <w:rsid w:val="006B2A52"/>
    <w:rsid w:val="006B51CD"/>
    <w:rsid w:val="006B765D"/>
    <w:rsid w:val="006D0865"/>
    <w:rsid w:val="006D4DE7"/>
    <w:rsid w:val="006D6B61"/>
    <w:rsid w:val="007008BD"/>
    <w:rsid w:val="00701C98"/>
    <w:rsid w:val="00701FEB"/>
    <w:rsid w:val="0070547E"/>
    <w:rsid w:val="0071103C"/>
    <w:rsid w:val="00711425"/>
    <w:rsid w:val="00715023"/>
    <w:rsid w:val="0072417E"/>
    <w:rsid w:val="00743FC8"/>
    <w:rsid w:val="007459C6"/>
    <w:rsid w:val="00747697"/>
    <w:rsid w:val="007549D9"/>
    <w:rsid w:val="00765C53"/>
    <w:rsid w:val="00767792"/>
    <w:rsid w:val="00771D39"/>
    <w:rsid w:val="00791C0F"/>
    <w:rsid w:val="007A2822"/>
    <w:rsid w:val="007B0B76"/>
    <w:rsid w:val="007B4D24"/>
    <w:rsid w:val="007C6A73"/>
    <w:rsid w:val="007D5130"/>
    <w:rsid w:val="007D75C6"/>
    <w:rsid w:val="007E06A0"/>
    <w:rsid w:val="00801481"/>
    <w:rsid w:val="00803B7B"/>
    <w:rsid w:val="00804927"/>
    <w:rsid w:val="00817DC6"/>
    <w:rsid w:val="00822C5E"/>
    <w:rsid w:val="00823AA1"/>
    <w:rsid w:val="00830504"/>
    <w:rsid w:val="00834709"/>
    <w:rsid w:val="00837C7F"/>
    <w:rsid w:val="008655E7"/>
    <w:rsid w:val="00874163"/>
    <w:rsid w:val="00881E10"/>
    <w:rsid w:val="0088274C"/>
    <w:rsid w:val="008849AE"/>
    <w:rsid w:val="00885B51"/>
    <w:rsid w:val="00886CF8"/>
    <w:rsid w:val="00887812"/>
    <w:rsid w:val="00894290"/>
    <w:rsid w:val="008967D1"/>
    <w:rsid w:val="008A5130"/>
    <w:rsid w:val="008C1103"/>
    <w:rsid w:val="008C2A38"/>
    <w:rsid w:val="008C5CF4"/>
    <w:rsid w:val="008D0DB9"/>
    <w:rsid w:val="008D2C06"/>
    <w:rsid w:val="008D681B"/>
    <w:rsid w:val="008E1769"/>
    <w:rsid w:val="008E2670"/>
    <w:rsid w:val="008F0FA9"/>
    <w:rsid w:val="008F1831"/>
    <w:rsid w:val="008F483F"/>
    <w:rsid w:val="008F5563"/>
    <w:rsid w:val="00900EAB"/>
    <w:rsid w:val="00910062"/>
    <w:rsid w:val="0092106C"/>
    <w:rsid w:val="0093242C"/>
    <w:rsid w:val="00940075"/>
    <w:rsid w:val="00964168"/>
    <w:rsid w:val="00965521"/>
    <w:rsid w:val="00971A71"/>
    <w:rsid w:val="00981162"/>
    <w:rsid w:val="00981259"/>
    <w:rsid w:val="0098313C"/>
    <w:rsid w:val="0099070B"/>
    <w:rsid w:val="009911EA"/>
    <w:rsid w:val="00992639"/>
    <w:rsid w:val="00994929"/>
    <w:rsid w:val="009A0B66"/>
    <w:rsid w:val="009B2E39"/>
    <w:rsid w:val="009C283A"/>
    <w:rsid w:val="009C5173"/>
    <w:rsid w:val="009D4D9A"/>
    <w:rsid w:val="009D7791"/>
    <w:rsid w:val="009F01F6"/>
    <w:rsid w:val="009F741F"/>
    <w:rsid w:val="00A01699"/>
    <w:rsid w:val="00A12296"/>
    <w:rsid w:val="00A17844"/>
    <w:rsid w:val="00A17A2B"/>
    <w:rsid w:val="00A20678"/>
    <w:rsid w:val="00A212C8"/>
    <w:rsid w:val="00A223D2"/>
    <w:rsid w:val="00A25A2B"/>
    <w:rsid w:val="00A33D11"/>
    <w:rsid w:val="00A42B10"/>
    <w:rsid w:val="00A4515C"/>
    <w:rsid w:val="00A473A2"/>
    <w:rsid w:val="00A54BF5"/>
    <w:rsid w:val="00A70CA4"/>
    <w:rsid w:val="00A73535"/>
    <w:rsid w:val="00A74EB5"/>
    <w:rsid w:val="00A85074"/>
    <w:rsid w:val="00A93006"/>
    <w:rsid w:val="00A95F6F"/>
    <w:rsid w:val="00AA5907"/>
    <w:rsid w:val="00AA62CF"/>
    <w:rsid w:val="00AB7285"/>
    <w:rsid w:val="00AB7964"/>
    <w:rsid w:val="00AC0AD7"/>
    <w:rsid w:val="00AC296E"/>
    <w:rsid w:val="00AC67B6"/>
    <w:rsid w:val="00AD0B2E"/>
    <w:rsid w:val="00AD4968"/>
    <w:rsid w:val="00AD621D"/>
    <w:rsid w:val="00AD691D"/>
    <w:rsid w:val="00AE0C75"/>
    <w:rsid w:val="00AE4C45"/>
    <w:rsid w:val="00AE4F70"/>
    <w:rsid w:val="00AE5BFC"/>
    <w:rsid w:val="00AE617F"/>
    <w:rsid w:val="00B07EF5"/>
    <w:rsid w:val="00B1421F"/>
    <w:rsid w:val="00B142BB"/>
    <w:rsid w:val="00B14D05"/>
    <w:rsid w:val="00B3702A"/>
    <w:rsid w:val="00B47722"/>
    <w:rsid w:val="00B61F48"/>
    <w:rsid w:val="00B669CF"/>
    <w:rsid w:val="00B70E58"/>
    <w:rsid w:val="00B821DA"/>
    <w:rsid w:val="00B90D29"/>
    <w:rsid w:val="00B91A7C"/>
    <w:rsid w:val="00B934C7"/>
    <w:rsid w:val="00B970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63682"/>
    <w:rsid w:val="00C666E9"/>
    <w:rsid w:val="00C70906"/>
    <w:rsid w:val="00C87479"/>
    <w:rsid w:val="00C93038"/>
    <w:rsid w:val="00CB7EF3"/>
    <w:rsid w:val="00CC6BF3"/>
    <w:rsid w:val="00CD5FC5"/>
    <w:rsid w:val="00CD6C56"/>
    <w:rsid w:val="00CE1E49"/>
    <w:rsid w:val="00CF3370"/>
    <w:rsid w:val="00D023F7"/>
    <w:rsid w:val="00D04A9D"/>
    <w:rsid w:val="00D05C33"/>
    <w:rsid w:val="00D10B98"/>
    <w:rsid w:val="00D1163F"/>
    <w:rsid w:val="00D21110"/>
    <w:rsid w:val="00D21AAA"/>
    <w:rsid w:val="00D24F30"/>
    <w:rsid w:val="00D26C03"/>
    <w:rsid w:val="00D32089"/>
    <w:rsid w:val="00D33128"/>
    <w:rsid w:val="00D36E0B"/>
    <w:rsid w:val="00D42E0D"/>
    <w:rsid w:val="00D43433"/>
    <w:rsid w:val="00D476F2"/>
    <w:rsid w:val="00D75FE2"/>
    <w:rsid w:val="00D835CF"/>
    <w:rsid w:val="00D8409E"/>
    <w:rsid w:val="00D86FCD"/>
    <w:rsid w:val="00D927FE"/>
    <w:rsid w:val="00D943DE"/>
    <w:rsid w:val="00DA47C4"/>
    <w:rsid w:val="00DA72E4"/>
    <w:rsid w:val="00DB4C28"/>
    <w:rsid w:val="00DB5AD2"/>
    <w:rsid w:val="00DC0BA5"/>
    <w:rsid w:val="00DC2AB1"/>
    <w:rsid w:val="00DC3DD2"/>
    <w:rsid w:val="00DE0D2F"/>
    <w:rsid w:val="00DE57C8"/>
    <w:rsid w:val="00DF09E3"/>
    <w:rsid w:val="00DF7C21"/>
    <w:rsid w:val="00E06236"/>
    <w:rsid w:val="00E24E54"/>
    <w:rsid w:val="00E26D15"/>
    <w:rsid w:val="00E36D52"/>
    <w:rsid w:val="00E41E85"/>
    <w:rsid w:val="00E42927"/>
    <w:rsid w:val="00E52875"/>
    <w:rsid w:val="00E5734B"/>
    <w:rsid w:val="00E57D29"/>
    <w:rsid w:val="00E62B19"/>
    <w:rsid w:val="00E654B6"/>
    <w:rsid w:val="00E72065"/>
    <w:rsid w:val="00E759DA"/>
    <w:rsid w:val="00E75FD6"/>
    <w:rsid w:val="00E771D0"/>
    <w:rsid w:val="00E8200A"/>
    <w:rsid w:val="00EA63DF"/>
    <w:rsid w:val="00EB2E29"/>
    <w:rsid w:val="00EB65AA"/>
    <w:rsid w:val="00EB6CBE"/>
    <w:rsid w:val="00ED3EAC"/>
    <w:rsid w:val="00EE2969"/>
    <w:rsid w:val="00EE2DE4"/>
    <w:rsid w:val="00EE619D"/>
    <w:rsid w:val="00EE629D"/>
    <w:rsid w:val="00EE7661"/>
    <w:rsid w:val="00F023CF"/>
    <w:rsid w:val="00F14EE4"/>
    <w:rsid w:val="00F3235A"/>
    <w:rsid w:val="00F525EE"/>
    <w:rsid w:val="00F54B43"/>
    <w:rsid w:val="00F56C1D"/>
    <w:rsid w:val="00F579EA"/>
    <w:rsid w:val="00F6079D"/>
    <w:rsid w:val="00F62306"/>
    <w:rsid w:val="00F65010"/>
    <w:rsid w:val="00F80EEB"/>
    <w:rsid w:val="00F901FE"/>
    <w:rsid w:val="00F96FEF"/>
    <w:rsid w:val="00FA0B2F"/>
    <w:rsid w:val="00FA7018"/>
    <w:rsid w:val="00FB1934"/>
    <w:rsid w:val="00FD12F2"/>
    <w:rsid w:val="00FD3A00"/>
    <w:rsid w:val="00FD70F2"/>
    <w:rsid w:val="00FD724C"/>
    <w:rsid w:val="00FE6ACC"/>
    <w:rsid w:val="00FF32C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CB8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88274C"/>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88274C"/>
    <w:rPr>
      <w:rFonts w:ascii="Verdana" w:hAnsi="Verdana" w:cs="Mangal"/>
      <w:sz w:val="20"/>
      <w:szCs w:val="18"/>
    </w:rPr>
  </w:style>
  <w:style w:type="character" w:styleId="Voetnootmarkering">
    <w:name w:val="footnote reference"/>
    <w:basedOn w:val="Standaardalinea-lettertype"/>
    <w:uiPriority w:val="99"/>
    <w:semiHidden/>
    <w:unhideWhenUsed/>
    <w:rsid w:val="0088274C"/>
    <w:rPr>
      <w:vertAlign w:val="superscript"/>
    </w:rPr>
  </w:style>
  <w:style w:type="paragraph" w:styleId="Normaalweb">
    <w:name w:val="Normal (Web)"/>
    <w:basedOn w:val="Standaard"/>
    <w:uiPriority w:val="99"/>
    <w:unhideWhenUsed/>
    <w:rsid w:val="005B1E70"/>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en-GB" w:eastAsia="en-GB" w:bidi="ar-SA"/>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DC3DD2"/>
    <w:rPr>
      <w:rFonts w:ascii="Verdana" w:hAnsi="Verdana" w:cs="Mangal"/>
      <w:sz w:val="18"/>
      <w:szCs w:val="16"/>
    </w:rPr>
  </w:style>
  <w:style w:type="paragraph" w:styleId="Geenafstand">
    <w:name w:val="No Spacing"/>
    <w:basedOn w:val="Lijstalinea"/>
    <w:uiPriority w:val="1"/>
    <w:qFormat/>
    <w:rsid w:val="00DC3DD2"/>
    <w:pPr>
      <w:numPr>
        <w:numId w:val="20"/>
      </w:numPr>
      <w:suppressAutoHyphens w:val="0"/>
      <w:autoSpaceDN/>
      <w:spacing w:after="0" w:line="276" w:lineRule="auto"/>
      <w:textAlignment w:val="auto"/>
    </w:pPr>
    <w:rPr>
      <w:rFonts w:eastAsiaTheme="minorHAnsi" w:cstheme="minorBidi"/>
      <w:kern w:val="0"/>
      <w:szCs w:val="20"/>
      <w:lang w:eastAsia="en-US" w:bidi="ar-SA"/>
    </w:rPr>
  </w:style>
  <w:style w:type="character" w:styleId="Verwijzingopmerking">
    <w:name w:val="annotation reference"/>
    <w:basedOn w:val="Standaardalinea-lettertype"/>
    <w:uiPriority w:val="99"/>
    <w:semiHidden/>
    <w:unhideWhenUsed/>
    <w:rsid w:val="008F483F"/>
    <w:rPr>
      <w:sz w:val="16"/>
      <w:szCs w:val="16"/>
    </w:rPr>
  </w:style>
  <w:style w:type="paragraph" w:styleId="Tekstopmerking">
    <w:name w:val="annotation text"/>
    <w:basedOn w:val="Standaard"/>
    <w:link w:val="TekstopmerkingChar"/>
    <w:uiPriority w:val="99"/>
    <w:semiHidden/>
    <w:unhideWhenUsed/>
    <w:rsid w:val="008F483F"/>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8F483F"/>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F483F"/>
    <w:rPr>
      <w:b/>
      <w:bCs/>
    </w:rPr>
  </w:style>
  <w:style w:type="character" w:customStyle="1" w:styleId="OnderwerpvanopmerkingChar">
    <w:name w:val="Onderwerp van opmerking Char"/>
    <w:basedOn w:val="TekstopmerkingChar"/>
    <w:link w:val="Onderwerpvanopmerking"/>
    <w:uiPriority w:val="99"/>
    <w:semiHidden/>
    <w:rsid w:val="008F483F"/>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1461">
      <w:bodyDiv w:val="1"/>
      <w:marLeft w:val="0"/>
      <w:marRight w:val="0"/>
      <w:marTop w:val="0"/>
      <w:marBottom w:val="0"/>
      <w:divBdr>
        <w:top w:val="none" w:sz="0" w:space="0" w:color="auto"/>
        <w:left w:val="none" w:sz="0" w:space="0" w:color="auto"/>
        <w:bottom w:val="none" w:sz="0" w:space="0" w:color="auto"/>
        <w:right w:val="none" w:sz="0" w:space="0" w:color="auto"/>
      </w:divBdr>
    </w:div>
    <w:div w:id="154303886">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976498238">
      <w:bodyDiv w:val="1"/>
      <w:marLeft w:val="0"/>
      <w:marRight w:val="0"/>
      <w:marTop w:val="0"/>
      <w:marBottom w:val="0"/>
      <w:divBdr>
        <w:top w:val="none" w:sz="0" w:space="0" w:color="auto"/>
        <w:left w:val="none" w:sz="0" w:space="0" w:color="auto"/>
        <w:bottom w:val="none" w:sz="0" w:space="0" w:color="auto"/>
        <w:right w:val="none" w:sz="0" w:space="0" w:color="auto"/>
      </w:divBdr>
    </w:div>
    <w:div w:id="119395836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04570970">
      <w:bodyDiv w:val="1"/>
      <w:marLeft w:val="0"/>
      <w:marRight w:val="0"/>
      <w:marTop w:val="0"/>
      <w:marBottom w:val="0"/>
      <w:divBdr>
        <w:top w:val="none" w:sz="0" w:space="0" w:color="auto"/>
        <w:left w:val="none" w:sz="0" w:space="0" w:color="auto"/>
        <w:bottom w:val="none" w:sz="0" w:space="0" w:color="auto"/>
        <w:right w:val="none" w:sz="0" w:space="0" w:color="auto"/>
      </w:divBdr>
    </w:div>
    <w:div w:id="146946874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67996765">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AF13E36BA441E094B33C2D63F76A9F"/>
        <w:category>
          <w:name w:val="Algemeen"/>
          <w:gallery w:val="placeholder"/>
        </w:category>
        <w:types>
          <w:type w:val="bbPlcHdr"/>
        </w:types>
        <w:behaviors>
          <w:behavior w:val="content"/>
        </w:behaviors>
        <w:guid w:val="{501B01A8-FE1D-40AB-87A9-2A3666B08B1C}"/>
      </w:docPartPr>
      <w:docPartBody>
        <w:p w:rsidR="00F41FF1" w:rsidRDefault="00F41FF1">
          <w:pPr>
            <w:pStyle w:val="70AF13E36BA441E094B33C2D63F76A9F"/>
          </w:pPr>
          <w:r w:rsidRPr="0059366F">
            <w:rPr>
              <w:rStyle w:val="Tekstvantijdelijkeaanduiding"/>
            </w:rPr>
            <w:t>Klik of tik om een datum in te voeren.</w:t>
          </w:r>
        </w:p>
      </w:docPartBody>
    </w:docPart>
    <w:docPart>
      <w:docPartPr>
        <w:name w:val="B49DABBF8C10486D828A52175FD7740B"/>
        <w:category>
          <w:name w:val="Algemeen"/>
          <w:gallery w:val="placeholder"/>
        </w:category>
        <w:types>
          <w:type w:val="bbPlcHdr"/>
        </w:types>
        <w:behaviors>
          <w:behavior w:val="content"/>
        </w:behaviors>
        <w:guid w:val="{F461B9E3-298F-4D2E-9954-4E9B54795E26}"/>
      </w:docPartPr>
      <w:docPartBody>
        <w:p w:rsidR="00F41FF1" w:rsidRDefault="00F41FF1">
          <w:pPr>
            <w:pStyle w:val="B49DABBF8C10486D828A52175FD7740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F1"/>
    <w:rsid w:val="00143063"/>
    <w:rsid w:val="002C2045"/>
    <w:rsid w:val="003F5ED0"/>
    <w:rsid w:val="004A0EB5"/>
    <w:rsid w:val="004B13A2"/>
    <w:rsid w:val="00520B2A"/>
    <w:rsid w:val="00575507"/>
    <w:rsid w:val="00602652"/>
    <w:rsid w:val="00681A89"/>
    <w:rsid w:val="006E2277"/>
    <w:rsid w:val="00A3125B"/>
    <w:rsid w:val="00AB5273"/>
    <w:rsid w:val="00B21737"/>
    <w:rsid w:val="00BF0478"/>
    <w:rsid w:val="00C12995"/>
    <w:rsid w:val="00C610C4"/>
    <w:rsid w:val="00C9519F"/>
    <w:rsid w:val="00CE0D3A"/>
    <w:rsid w:val="00CE39A1"/>
    <w:rsid w:val="00CF3B44"/>
    <w:rsid w:val="00D10921"/>
    <w:rsid w:val="00F41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AD686A1BC5A47CCA063A1FD7117C1FB">
    <w:name w:val="1AD686A1BC5A47CCA063A1FD7117C1FB"/>
  </w:style>
  <w:style w:type="character" w:styleId="Tekstvantijdelijkeaanduiding">
    <w:name w:val="Placeholder Text"/>
    <w:basedOn w:val="Standaardalinea-lettertype"/>
    <w:uiPriority w:val="99"/>
    <w:semiHidden/>
    <w:rsid w:val="004A0EB5"/>
    <w:rPr>
      <w:color w:val="808080"/>
    </w:rPr>
  </w:style>
  <w:style w:type="paragraph" w:customStyle="1" w:styleId="70AF13E36BA441E094B33C2D63F76A9F">
    <w:name w:val="70AF13E36BA441E094B33C2D63F76A9F"/>
  </w:style>
  <w:style w:type="paragraph" w:customStyle="1" w:styleId="6749118AC8354E659D142B1EF4D51F20">
    <w:name w:val="6749118AC8354E659D142B1EF4D51F20"/>
  </w:style>
  <w:style w:type="paragraph" w:customStyle="1" w:styleId="4063513298824E32BF15845497CDB942">
    <w:name w:val="4063513298824E32BF15845497CDB942"/>
  </w:style>
  <w:style w:type="paragraph" w:customStyle="1" w:styleId="B9E381832F3C4168BDD75BCC2C0EF377">
    <w:name w:val="B9E381832F3C4168BDD75BCC2C0EF377"/>
  </w:style>
  <w:style w:type="paragraph" w:customStyle="1" w:styleId="B49DABBF8C10486D828A52175FD7740B">
    <w:name w:val="B49DABBF8C10486D828A52175FD7740B"/>
  </w:style>
  <w:style w:type="paragraph" w:customStyle="1" w:styleId="F56D87F956464A879612F0AF0175DE4F">
    <w:name w:val="F56D87F956464A879612F0AF0175DE4F"/>
    <w:rsid w:val="00CF3B44"/>
  </w:style>
  <w:style w:type="paragraph" w:customStyle="1" w:styleId="4CF05E45B971490A91693951E56F150D">
    <w:name w:val="4CF05E45B971490A91693951E56F150D"/>
    <w:rsid w:val="00CF3B44"/>
  </w:style>
  <w:style w:type="paragraph" w:customStyle="1" w:styleId="516442253E754DBEBD0D0C43899DD1B3">
    <w:name w:val="516442253E754DBEBD0D0C43899DD1B3"/>
    <w:rsid w:val="004A0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1163</ap:Words>
  <ap:Characters>6399</ap:Characters>
  <ap:DocSecurity>0</ap:DocSecurity>
  <ap:Lines>53</ap:Lines>
  <ap:Paragraphs>15</ap:Paragraphs>
  <ap:ScaleCrop>false</ap:ScaleCrop>
  <ap:LinksUpToDate>false</ap:LinksUpToDate>
  <ap:CharactersWithSpaces>7547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2025-04-24T13:57:00.0000000Z</dcterms:created>
  <dcterms:modified xsi:type="dcterms:W3CDTF">2025-04-24T13:57:00.0000000Z</dcterms:modified>
  <dc:description>------------------------</dc:description>
  <version/>
  <category/>
</coreProperties>
</file>