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F1657" w:rsidR="00EF1657" w:rsidRDefault="008B305B" w14:paraId="7AF0619B" w14:textId="33E5BDDB">
      <w:pPr>
        <w:rPr>
          <w:rFonts w:ascii="Calibri" w:hAnsi="Calibri" w:cs="Calibri"/>
        </w:rPr>
      </w:pPr>
      <w:r w:rsidRPr="00EF1657">
        <w:rPr>
          <w:rFonts w:ascii="Calibri" w:hAnsi="Calibri" w:cs="Calibri"/>
        </w:rPr>
        <w:t>24</w:t>
      </w:r>
      <w:r w:rsidRPr="00EF1657" w:rsidR="00EF1657">
        <w:rPr>
          <w:rFonts w:ascii="Calibri" w:hAnsi="Calibri" w:cs="Calibri"/>
        </w:rPr>
        <w:t xml:space="preserve"> </w:t>
      </w:r>
      <w:r w:rsidRPr="00EF1657">
        <w:rPr>
          <w:rFonts w:ascii="Calibri" w:hAnsi="Calibri" w:cs="Calibri"/>
        </w:rPr>
        <w:t>587</w:t>
      </w:r>
      <w:r w:rsidRPr="00EF1657" w:rsidR="00EF1657">
        <w:rPr>
          <w:rFonts w:ascii="Calibri" w:hAnsi="Calibri" w:cs="Calibri"/>
        </w:rPr>
        <w:tab/>
      </w:r>
      <w:r w:rsidRPr="00EF1657" w:rsidR="00EF1657">
        <w:rPr>
          <w:rFonts w:ascii="Calibri" w:hAnsi="Calibri" w:cs="Calibri"/>
        </w:rPr>
        <w:tab/>
        <w:t>Justitiële Inrichtingen</w:t>
      </w:r>
    </w:p>
    <w:p w:rsidRPr="00EF1657" w:rsidR="00EF1657" w:rsidP="004474D9" w:rsidRDefault="00EF1657" w14:paraId="079F9E4D" w14:textId="77777777">
      <w:pPr>
        <w:rPr>
          <w:rFonts w:ascii="Calibri" w:hAnsi="Calibri" w:cs="Calibri"/>
          <w:color w:val="000000"/>
        </w:rPr>
      </w:pPr>
      <w:r w:rsidRPr="00EF1657">
        <w:rPr>
          <w:rFonts w:ascii="Calibri" w:hAnsi="Calibri" w:cs="Calibri"/>
        </w:rPr>
        <w:t xml:space="preserve">Nr. </w:t>
      </w:r>
      <w:r w:rsidRPr="00EF1657" w:rsidR="008B305B">
        <w:rPr>
          <w:rFonts w:ascii="Calibri" w:hAnsi="Calibri" w:cs="Calibri"/>
        </w:rPr>
        <w:t>1053</w:t>
      </w:r>
      <w:r w:rsidRPr="00EF1657">
        <w:rPr>
          <w:rFonts w:ascii="Calibri" w:hAnsi="Calibri" w:cs="Calibri"/>
        </w:rPr>
        <w:tab/>
        <w:t>Brief van de staatssecretaris van Justitie en Veiligheid</w:t>
      </w:r>
    </w:p>
    <w:p w:rsidRPr="00EF1657" w:rsidR="008B305B" w:rsidP="008B305B" w:rsidRDefault="00EF1657" w14:paraId="51AB93C9" w14:textId="69D6B74F">
      <w:pPr>
        <w:rPr>
          <w:rFonts w:ascii="Calibri" w:hAnsi="Calibri" w:cs="Calibri"/>
        </w:rPr>
      </w:pPr>
      <w:r w:rsidRPr="00EF1657">
        <w:rPr>
          <w:rFonts w:ascii="Calibri" w:hAnsi="Calibri" w:cs="Calibri"/>
        </w:rPr>
        <w:t>Aan de Voorzitter van de Tweede Kamer der Staten-Generaal</w:t>
      </w:r>
    </w:p>
    <w:p w:rsidRPr="00EF1657" w:rsidR="00EF1657" w:rsidP="008B305B" w:rsidRDefault="00EF1657" w14:paraId="4956ABDA" w14:textId="69F799EF">
      <w:pPr>
        <w:rPr>
          <w:rFonts w:ascii="Calibri" w:hAnsi="Calibri" w:cs="Calibri"/>
        </w:rPr>
      </w:pPr>
      <w:r w:rsidRPr="00EF1657">
        <w:rPr>
          <w:rFonts w:ascii="Calibri" w:hAnsi="Calibri" w:cs="Calibri"/>
        </w:rPr>
        <w:t>Den Haag, 23 april 2025</w:t>
      </w:r>
    </w:p>
    <w:p w:rsidRPr="00EF1657" w:rsidR="008B305B" w:rsidP="008B305B" w:rsidRDefault="008B305B" w14:paraId="55E2498C" w14:textId="77777777">
      <w:pPr>
        <w:rPr>
          <w:rFonts w:ascii="Calibri" w:hAnsi="Calibri" w:cs="Calibri"/>
        </w:rPr>
      </w:pPr>
    </w:p>
    <w:p w:rsidRPr="00EF1657" w:rsidR="008B305B" w:rsidP="008B305B" w:rsidRDefault="008B305B" w14:paraId="508F1869" w14:textId="3E51742A">
      <w:pPr>
        <w:rPr>
          <w:rFonts w:ascii="Calibri" w:hAnsi="Calibri" w:cs="Calibri"/>
        </w:rPr>
      </w:pPr>
      <w:r w:rsidRPr="00EF1657">
        <w:rPr>
          <w:rFonts w:ascii="Calibri" w:hAnsi="Calibri" w:cs="Calibri"/>
        </w:rPr>
        <w:t>Hierbij beantwoord ik uw schriftelijke vraag uit de Commissie JenV van 27 maart 2025 om nader geïnformeerd te worden over een melding financiële integriteitsschending bij DJI.</w:t>
      </w:r>
    </w:p>
    <w:p w:rsidRPr="00EF1657" w:rsidR="008B305B" w:rsidP="008B305B" w:rsidRDefault="008B305B" w14:paraId="1CA857F4" w14:textId="77777777">
      <w:pPr>
        <w:rPr>
          <w:rFonts w:ascii="Calibri" w:hAnsi="Calibri" w:cs="Calibri"/>
        </w:rPr>
      </w:pPr>
    </w:p>
    <w:p w:rsidRPr="00EF1657" w:rsidR="008B305B" w:rsidP="008B305B" w:rsidRDefault="008B305B" w14:paraId="2FBD4C7E" w14:textId="5B286BB7">
      <w:pPr>
        <w:rPr>
          <w:rFonts w:ascii="Calibri" w:hAnsi="Calibri" w:cs="Calibri"/>
        </w:rPr>
      </w:pPr>
      <w:r w:rsidRPr="00EF1657">
        <w:rPr>
          <w:rFonts w:ascii="Calibri" w:hAnsi="Calibri" w:cs="Calibri"/>
        </w:rPr>
        <w:t>Vanwege het lopende strafrechtelijk onderzoek is het op dit moment niet mogelijk nadere informatie te verstrekken. Ik zal uw Kamer nader informeren zodra het lopende onderzoek is afgerond.</w:t>
      </w:r>
    </w:p>
    <w:p w:rsidRPr="00EF1657" w:rsidR="008B305B" w:rsidP="008B305B" w:rsidRDefault="008B305B" w14:paraId="0C2C4D20" w14:textId="77777777">
      <w:pPr>
        <w:rPr>
          <w:rFonts w:ascii="Calibri" w:hAnsi="Calibri" w:cs="Calibri"/>
        </w:rPr>
      </w:pPr>
    </w:p>
    <w:p w:rsidRPr="00EF1657" w:rsidR="008B305B" w:rsidP="00EF1657" w:rsidRDefault="008B305B" w14:paraId="41F55773" w14:textId="237F87FC">
      <w:pPr>
        <w:pStyle w:val="Geenafstand"/>
        <w:rPr>
          <w:rFonts w:ascii="Calibri" w:hAnsi="Calibri" w:cs="Calibri"/>
        </w:rPr>
      </w:pPr>
      <w:r w:rsidRPr="00EF1657">
        <w:rPr>
          <w:rFonts w:ascii="Calibri" w:hAnsi="Calibri" w:cs="Calibri"/>
        </w:rPr>
        <w:t>De </w:t>
      </w:r>
      <w:r w:rsidRPr="00EF1657" w:rsidR="00EF1657">
        <w:rPr>
          <w:rFonts w:ascii="Calibri" w:hAnsi="Calibri" w:cs="Calibri"/>
        </w:rPr>
        <w:t>s</w:t>
      </w:r>
      <w:r w:rsidRPr="00EF1657">
        <w:rPr>
          <w:rFonts w:ascii="Calibri" w:hAnsi="Calibri" w:cs="Calibri"/>
        </w:rPr>
        <w:t>taatssecretaris van Justitie en Veiligheid,</w:t>
      </w:r>
    </w:p>
    <w:p w:rsidRPr="00EF1657" w:rsidR="008B305B" w:rsidP="00EF1657" w:rsidRDefault="008B305B" w14:paraId="5DD0A8F0" w14:textId="77777777">
      <w:pPr>
        <w:pStyle w:val="Geenafstand"/>
        <w:rPr>
          <w:rFonts w:ascii="Calibri" w:hAnsi="Calibri" w:cs="Calibri"/>
        </w:rPr>
      </w:pPr>
      <w:r w:rsidRPr="00EF1657">
        <w:rPr>
          <w:rFonts w:ascii="Calibri" w:hAnsi="Calibri" w:cs="Calibri"/>
        </w:rPr>
        <w:t>I. Coenradie</w:t>
      </w:r>
    </w:p>
    <w:p w:rsidRPr="00EF1657" w:rsidR="00FE0FA3" w:rsidRDefault="00FE0FA3" w14:paraId="294E0B18" w14:textId="77777777">
      <w:pPr>
        <w:rPr>
          <w:rFonts w:ascii="Calibri" w:hAnsi="Calibri" w:cs="Calibri"/>
        </w:rPr>
      </w:pPr>
    </w:p>
    <w:sectPr w:rsidRPr="00EF1657" w:rsidR="00FE0FA3" w:rsidSect="008B30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EF870" w14:textId="77777777" w:rsidR="008B305B" w:rsidRDefault="008B305B" w:rsidP="008B305B">
      <w:pPr>
        <w:spacing w:after="0" w:line="240" w:lineRule="auto"/>
      </w:pPr>
      <w:r>
        <w:separator/>
      </w:r>
    </w:p>
  </w:endnote>
  <w:endnote w:type="continuationSeparator" w:id="0">
    <w:p w14:paraId="095D2CA1" w14:textId="77777777" w:rsidR="008B305B" w:rsidRDefault="008B305B" w:rsidP="008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99AAF" w14:textId="77777777" w:rsidR="008B305B" w:rsidRPr="008B305B" w:rsidRDefault="008B305B" w:rsidP="008B305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2B0C0" w14:textId="77777777" w:rsidR="008B305B" w:rsidRPr="008B305B" w:rsidRDefault="008B305B" w:rsidP="008B305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41B5B" w14:textId="77777777" w:rsidR="008B305B" w:rsidRPr="008B305B" w:rsidRDefault="008B305B" w:rsidP="008B305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63F48" w14:textId="77777777" w:rsidR="008B305B" w:rsidRDefault="008B305B" w:rsidP="008B305B">
      <w:pPr>
        <w:spacing w:after="0" w:line="240" w:lineRule="auto"/>
      </w:pPr>
      <w:r>
        <w:separator/>
      </w:r>
    </w:p>
  </w:footnote>
  <w:footnote w:type="continuationSeparator" w:id="0">
    <w:p w14:paraId="0C2F12B1" w14:textId="77777777" w:rsidR="008B305B" w:rsidRDefault="008B305B" w:rsidP="008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00020" w14:textId="77777777" w:rsidR="008B305B" w:rsidRPr="008B305B" w:rsidRDefault="008B305B" w:rsidP="008B305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C5066" w14:textId="77777777" w:rsidR="008B305B" w:rsidRPr="008B305B" w:rsidRDefault="008B305B" w:rsidP="008B305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FA6B5" w14:textId="77777777" w:rsidR="008B305B" w:rsidRPr="008B305B" w:rsidRDefault="008B305B" w:rsidP="008B305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5B"/>
    <w:rsid w:val="002E3E61"/>
    <w:rsid w:val="008B305B"/>
    <w:rsid w:val="009E7A01"/>
    <w:rsid w:val="00C55F22"/>
    <w:rsid w:val="00D51CB4"/>
    <w:rsid w:val="00DE2A3D"/>
    <w:rsid w:val="00E02F3F"/>
    <w:rsid w:val="00EF1657"/>
    <w:rsid w:val="00F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CF55"/>
  <w15:chartTrackingRefBased/>
  <w15:docId w15:val="{A542FB8D-E1D9-4B86-9F41-9A8B9007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B3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B3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B30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B3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B30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B3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B3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B3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B3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B3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B3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B3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B305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B305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B305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B305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B305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B30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B3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B3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B3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B3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B3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B305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B305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B305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B3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B305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B305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8B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B305B"/>
  </w:style>
  <w:style w:type="paragraph" w:styleId="Voettekst">
    <w:name w:val="footer"/>
    <w:basedOn w:val="Standaard"/>
    <w:link w:val="VoettekstChar"/>
    <w:uiPriority w:val="99"/>
    <w:unhideWhenUsed/>
    <w:rsid w:val="008B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B305B"/>
  </w:style>
  <w:style w:type="paragraph" w:styleId="Geenafstand">
    <w:name w:val="No Spacing"/>
    <w:uiPriority w:val="1"/>
    <w:qFormat/>
    <w:rsid w:val="00EF16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517</ap:Characters>
  <ap:DocSecurity>0</ap:DocSecurity>
  <ap:Lines>4</ap:Lines>
  <ap:Paragraphs>1</ap:Paragraphs>
  <ap:ScaleCrop>false</ap:ScaleCrop>
  <ap:LinksUpToDate>false</ap:LinksUpToDate>
  <ap:CharactersWithSpaces>609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2025-05-08T12:50:00.0000000Z</dcterms:created>
  <dcterms:modified xsi:type="dcterms:W3CDTF">2025-05-08T12:50:00.0000000Z</dcterms:modified>
  <version/>
  <category/>
</coreProperties>
</file>