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66AA" w:rsidRDefault="00FD66AA" w14:paraId="4D29C3E9"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FD66AA" w14:paraId="5FBFC100"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FD66AA" w:rsidRDefault="009B4A29" w14:paraId="564D9FC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FD66AA" w:rsidRDefault="009B4A29" w14:paraId="7AF68E58" w14:textId="77777777">
            <w:pPr>
              <w:pStyle w:val="kamernummer-p"/>
            </w:pPr>
            <w:r>
              <w:t>2</w:t>
            </w:r>
          </w:p>
        </w:tc>
      </w:tr>
      <w:tr w:rsidR="00FD66AA" w14:paraId="1694D6B6"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FD66AA" w:rsidRDefault="009B4A29" w14:paraId="5A5C00BA" w14:textId="77777777">
            <w:pPr>
              <w:pStyle w:val="vergaderjaar-p"/>
            </w:pPr>
            <w:r>
              <w:rPr>
                <w:rStyle w:val="vergaderjaar-text"/>
              </w:rPr>
              <w:t>Vergaderjaar 2024‒2025</w:t>
            </w:r>
          </w:p>
        </w:tc>
      </w:tr>
    </w:tbl>
    <w:p w:rsidR="00FD66AA" w:rsidRDefault="00FD66AA" w14:paraId="66FDB03F" w14:textId="77777777"/>
    <w:p w:rsidR="00FD66AA" w:rsidRDefault="00FD66AA" w14:paraId="2D5F6091"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FD66AA" w:rsidTr="009B4A29" w14:paraId="3FC2E7A1"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FD66AA" w:rsidRDefault="009B4A29" w14:paraId="3F0861EF" w14:textId="77777777">
            <w:r>
              <w:rPr>
                <w:rStyle w:val="dossiernr-text"/>
              </w:rPr>
              <w:t>36 725</w:t>
            </w:r>
            <w:r>
              <w:rPr>
                <w:rStyle w:val="begrotingshoofdstuk-text"/>
              </w:rPr>
              <w:t>XX</w:t>
            </w:r>
          </w:p>
        </w:tc>
        <w:tc>
          <w:tcPr>
            <w:tcW w:w="6377" w:type="dxa"/>
            <w:tcBorders>
              <w:top w:val="single" w:color="000000" w:sz="4" w:space="0"/>
            </w:tcBorders>
            <w:shd w:val="clear" w:color="auto" w:fill="auto"/>
            <w:tcMar>
              <w:top w:w="0" w:type="dxa"/>
              <w:left w:w="0" w:type="dxa"/>
              <w:bottom w:w="0" w:type="dxa"/>
              <w:right w:w="108" w:type="dxa"/>
            </w:tcMar>
          </w:tcPr>
          <w:p w:rsidR="00FD66AA" w:rsidRDefault="009B4A29" w14:paraId="3FA1DDB3" w14:textId="77777777">
            <w:pPr>
              <w:pStyle w:val="title-cell-text"/>
            </w:pPr>
            <w:r>
              <w:rPr>
                <w:rStyle w:val="text-title"/>
              </w:rPr>
              <w:t>Wijziging van de begrotingsstaten van het Ministerie van Asiel en Migratie (XX) voor het jaar 2025 (wijziging samenhangende met de Voorjaarsnota)</w:t>
            </w:r>
          </w:p>
        </w:tc>
      </w:tr>
      <w:tr w:rsidR="00FD66AA" w:rsidTr="009B4A29" w14:paraId="08536A66"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FD66AA" w:rsidRDefault="009B4A29" w14:paraId="2ECB82D5" w14:textId="77777777">
            <w:pPr>
              <w:pStyle w:val="stuknr-p"/>
            </w:pPr>
            <w:r>
              <w:t>Nr. 2</w:t>
            </w:r>
          </w:p>
        </w:tc>
        <w:tc>
          <w:tcPr>
            <w:tcW w:w="6377" w:type="dxa"/>
            <w:shd w:val="clear" w:color="auto" w:fill="auto"/>
            <w:tcMar>
              <w:top w:w="0" w:type="dxa"/>
              <w:left w:w="0" w:type="dxa"/>
              <w:bottom w:w="0" w:type="dxa"/>
              <w:right w:w="108" w:type="dxa"/>
            </w:tcMar>
          </w:tcPr>
          <w:p w:rsidR="00FD66AA" w:rsidRDefault="009B4A29" w14:paraId="5066F34E" w14:textId="77777777">
            <w:pPr>
              <w:pStyle w:val="titel-p"/>
            </w:pPr>
            <w:r>
              <w:t>MEMORIE VAN TOELICHTING</w:t>
            </w:r>
          </w:p>
          <w:p w:rsidR="00FD66AA" w:rsidRDefault="00FD66AA" w14:paraId="1890DBF8" w14:textId="77777777"/>
        </w:tc>
      </w:tr>
    </w:tbl>
    <w:p w:rsidR="009B4A29" w:rsidRDefault="009B4A29" w14:paraId="790D68D8" w14:textId="77777777">
      <w:pPr>
        <w:pStyle w:val="section-title-1"/>
      </w:pPr>
      <w:bookmarkStart w:name="77597536670773" w:id="0"/>
    </w:p>
    <w:p w:rsidR="00FD66AA" w:rsidRDefault="009B4A29" w14:paraId="537096AD" w14:textId="7CFFB69C">
      <w:pPr>
        <w:pStyle w:val="section-title-1"/>
      </w:pPr>
      <w:r>
        <w:t>A. ARTIKELSGEWIJZE TOELICHTING BIJ HET WETSVOORSTEL</w:t>
      </w:r>
      <w:bookmarkEnd w:id="0"/>
    </w:p>
    <w:p w:rsidR="00FD66AA" w:rsidRDefault="009B4A29" w14:paraId="21515493" w14:textId="77777777">
      <w:pPr>
        <w:pStyle w:val="p"/>
      </w:pPr>
      <w:r>
        <w:t>Wetsartikelen 1 tot en met 2</w:t>
      </w:r>
    </w:p>
    <w:p w:rsidR="00FD66AA" w:rsidRDefault="009B4A29" w14:paraId="48266132"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FD66AA" w:rsidRDefault="009B4A29" w14:paraId="036B942F" w14:textId="77777777">
      <w:pPr>
        <w:pStyle w:val="ol-p-l1"/>
      </w:pPr>
      <w:r>
        <w:rPr>
          <w:rStyle w:val="ol-text"/>
        </w:rPr>
        <w:t>de departementale begrotingsstaat van het Ministerie van Asiel en Migratie;</w:t>
      </w:r>
    </w:p>
    <w:p w:rsidR="00FD66AA" w:rsidRDefault="009B4A29" w14:paraId="51207A75" w14:textId="77777777">
      <w:pPr>
        <w:pStyle w:val="ol-p-l1"/>
      </w:pPr>
      <w:r>
        <w:rPr>
          <w:rStyle w:val="ol-text"/>
        </w:rPr>
        <w:t>de begrotingsstaat inzake het agentschap van dit ministerie.</w:t>
      </w:r>
    </w:p>
    <w:p w:rsidR="00FD66AA" w:rsidRDefault="00FD66AA" w14:paraId="6606BADC" w14:textId="77777777"/>
    <w:p w:rsidR="00FD66AA" w:rsidRDefault="009B4A29" w14:paraId="2B3B7A64" w14:textId="77777777">
      <w:pPr>
        <w:pStyle w:val="p"/>
      </w:pPr>
      <w:r>
        <w:t>De in de begrotingsstaten opgenomen begrotingsartikelen worden in onderdeel B van deze memorie van toelichting toegelicht (de zgn. begrotingstoelichting).</w:t>
      </w:r>
    </w:p>
    <w:p w:rsidR="00FD66AA" w:rsidRDefault="009B4A29" w14:paraId="23D31A75" w14:textId="77777777">
      <w:pPr>
        <w:pStyle w:val="functie"/>
      </w:pPr>
      <w:r>
        <w:t>De Minister van Asiel en Migratie,</w:t>
      </w:r>
    </w:p>
    <w:p w:rsidR="00FD66AA" w:rsidRDefault="009B4A29" w14:paraId="560623A5" w14:textId="77777777">
      <w:pPr>
        <w:pStyle w:val="naam"/>
      </w:pPr>
      <w:r>
        <w:t>M</w:t>
      </w:r>
      <w:r>
        <w:t>.H.M. Faber - Van de Klashorst</w:t>
      </w:r>
    </w:p>
    <w:p w:rsidR="00FD66AA" w:rsidRDefault="00FD66AA" w14:paraId="4492477C" w14:textId="77777777"/>
    <w:p w:rsidR="00FD66AA" w:rsidRDefault="00FD66AA" w14:paraId="3ACD3205" w14:textId="77777777">
      <w:pPr>
        <w:pStyle w:val="page-break"/>
      </w:pPr>
    </w:p>
    <w:p w:rsidR="00FD66AA" w:rsidRDefault="009B4A29" w14:paraId="6D04B8B7" w14:textId="77777777">
      <w:pPr>
        <w:pStyle w:val="section-title-1"/>
      </w:pPr>
      <w:bookmarkStart w:name="77597626670778" w:id="1"/>
      <w:r>
        <w:t>B. BEGROTINGSTOELICHTING</w:t>
      </w:r>
      <w:bookmarkEnd w:id="1"/>
    </w:p>
    <w:p w:rsidR="00FD66AA" w:rsidRDefault="009B4A29" w14:paraId="692F2895" w14:textId="77777777">
      <w:pPr>
        <w:pStyle w:val="section-title-2"/>
      </w:pPr>
      <w:bookmarkStart w:name="77598166670828" w:id="2"/>
      <w:r>
        <w:t>1 Leeswijzer</w:t>
      </w:r>
      <w:bookmarkEnd w:id="2"/>
    </w:p>
    <w:p w:rsidR="00FD66AA" w:rsidRDefault="009B4A29" w14:paraId="5134CFBE" w14:textId="77777777">
      <w:pPr>
        <w:pStyle w:val="p"/>
      </w:pPr>
      <w:r>
        <w:t xml:space="preserve">De eerste suppletoire begroting 2025 geeft een </w:t>
      </w:r>
      <w:r>
        <w:t xml:space="preserve">beeld van de uitvoering van de begroting 2025 en bevat de voorgestelde -meerjarige- </w:t>
      </w:r>
      <w:proofErr w:type="spellStart"/>
      <w:r>
        <w:t>wĳzigingen</w:t>
      </w:r>
      <w:proofErr w:type="spellEnd"/>
      <w:r>
        <w:t xml:space="preserve"> ten opzichte van de begroting 2025.</w:t>
      </w:r>
    </w:p>
    <w:p w:rsidR="00FD66AA" w:rsidRDefault="009B4A29" w14:paraId="72129046" w14:textId="77777777">
      <w:pPr>
        <w:pStyle w:val="p"/>
      </w:pPr>
      <w:r>
        <w:t xml:space="preserve">In hoofdstuk 2 is een meerjarig overzicht opgenomen van de </w:t>
      </w:r>
      <w:proofErr w:type="spellStart"/>
      <w:r>
        <w:t>belangrĳkste</w:t>
      </w:r>
      <w:proofErr w:type="spellEnd"/>
      <w:r>
        <w:t xml:space="preserve"> uitgaven en ontvangsten mutaties. Het betreft de mutaties die groter zĳn dan 10 miljoen euro.</w:t>
      </w:r>
    </w:p>
    <w:p w:rsidR="00FD66AA" w:rsidRDefault="009B4A29" w14:paraId="4D35CEFB" w14:textId="77777777">
      <w:pPr>
        <w:pStyle w:val="p"/>
      </w:pPr>
      <w:r>
        <w:t>In hoofdstuk 3 is per beleidsartikel de tabel ‘budgettaire gevolgen van beleid’ opgenomen. In hoofdstuk 4 gebeurt dit voor de niet-beleidsartikelen.</w:t>
      </w:r>
    </w:p>
    <w:p w:rsidR="00FD66AA" w:rsidRDefault="009B4A29" w14:paraId="24524F46" w14:textId="77777777">
      <w:pPr>
        <w:pStyle w:val="p"/>
      </w:pPr>
      <w:r>
        <w:t xml:space="preserve">Na de tabel budgettaire gevolgen van beleid wordt een meerjarige toelichting op de «mutaties eerste suppletoire begroting» gegeven voor zover deze groter zĳn dan 5 miljoen euro. De mutaties kunnen zowel beleidsmatig als financieel-technisch van aard zĳn. Financieel-technische mutaties worden conform de </w:t>
      </w:r>
      <w:proofErr w:type="spellStart"/>
      <w:r>
        <w:t>Rĳksbegrotingsvoorschriften</w:t>
      </w:r>
      <w:proofErr w:type="spellEnd"/>
      <w:r>
        <w:t xml:space="preserve"> niet nader toegelicht.</w:t>
      </w:r>
    </w:p>
    <w:p w:rsidR="00FD66AA" w:rsidRDefault="009B4A29" w14:paraId="04B7ECFA" w14:textId="77777777">
      <w:pPr>
        <w:pStyle w:val="p"/>
      </w:pPr>
      <w:r>
        <w:t xml:space="preserve">In de regel geldt dat uitgavenmutaties en verplichtingenmutaties aan elkaar </w:t>
      </w:r>
      <w:proofErr w:type="spellStart"/>
      <w:r>
        <w:t>gelĳk</w:t>
      </w:r>
      <w:proofErr w:type="spellEnd"/>
      <w:r>
        <w:t xml:space="preserve"> zĳn. De toelichtingen gelden daarom voor zowel de uitgaven- als de verplichtingenmutaties. Wanneer dit niet het geval is, wordt voor de verplichtingmutaties een aparte toelichting opgenomen als er sprake is van een </w:t>
      </w:r>
      <w:proofErr w:type="spellStart"/>
      <w:r>
        <w:t>opmerkelĳk</w:t>
      </w:r>
      <w:proofErr w:type="spellEnd"/>
      <w:r>
        <w:t xml:space="preserve"> verschil met de uitgavenmutaties.</w:t>
      </w:r>
    </w:p>
    <w:p w:rsidR="00FD66AA" w:rsidRDefault="009B4A29" w14:paraId="1F0ADD4F" w14:textId="77777777">
      <w:pPr>
        <w:pStyle w:val="p"/>
      </w:pPr>
      <w:r>
        <w:t xml:space="preserve">In hoofdstuk 5 zĳn de exploitatie- en kasstroomoverzichten van de agentschappen weergegeven indien de cumulatieve mutaties (in totaal) groter zĳn dan 5% van de </w:t>
      </w:r>
      <w:proofErr w:type="spellStart"/>
      <w:r>
        <w:t>oorspronkelĳk</w:t>
      </w:r>
      <w:proofErr w:type="spellEnd"/>
      <w:r>
        <w:t xml:space="preserve"> vastgestelde begroting of de cumulatieve mutaties (in totaal) groter zĳn dan 20 miljoen euro ten opzichte van de </w:t>
      </w:r>
      <w:proofErr w:type="spellStart"/>
      <w:r>
        <w:t>oorspronkelĳk</w:t>
      </w:r>
      <w:proofErr w:type="spellEnd"/>
      <w:r>
        <w:t xml:space="preserve"> vastgestelde begroting.</w:t>
      </w:r>
    </w:p>
    <w:p w:rsidR="00FD66AA" w:rsidRDefault="009B4A29" w14:paraId="7ED8D2CC" w14:textId="77777777">
      <w:pPr>
        <w:pStyle w:val="section-title-2"/>
      </w:pPr>
      <w:bookmarkStart w:name="77597986670818" w:id="3"/>
      <w:r>
        <w:lastRenderedPageBreak/>
        <w:t>2 Beleid</w:t>
      </w:r>
      <w:bookmarkEnd w:id="3"/>
    </w:p>
    <w:p w:rsidR="00FD66AA" w:rsidRDefault="009B4A29" w14:paraId="5F1BD7AA" w14:textId="77777777">
      <w:pPr>
        <w:pStyle w:val="section-title-3"/>
      </w:pPr>
      <w:r>
        <w:t>2.1 Overzicht belangrijke uitgaven- en ontvangstenmutaties</w:t>
      </w:r>
    </w:p>
    <w:tbl>
      <w:tblPr>
        <w:tblW w:w="9694" w:type="dxa"/>
        <w:tblInd w:w="-3317" w:type="dxa"/>
        <w:tblCellMar>
          <w:left w:w="10" w:type="dxa"/>
          <w:right w:w="10" w:type="dxa"/>
        </w:tblCellMar>
        <w:tblLook w:val="0000" w:firstRow="0" w:lastRow="0" w:firstColumn="0" w:lastColumn="0" w:noHBand="0" w:noVBand="0"/>
      </w:tblPr>
      <w:tblGrid>
        <w:gridCol w:w="255"/>
        <w:gridCol w:w="2392"/>
        <w:gridCol w:w="897"/>
        <w:gridCol w:w="1025"/>
        <w:gridCol w:w="1025"/>
        <w:gridCol w:w="1025"/>
        <w:gridCol w:w="1025"/>
        <w:gridCol w:w="1025"/>
        <w:gridCol w:w="1025"/>
      </w:tblGrid>
      <w:tr w:rsidR="00FD66AA" w14:paraId="4F00D256"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FD66AA" w:rsidRDefault="009B4A29" w14:paraId="4A2D82D4" w14:textId="77777777">
            <w:pPr>
              <w:pStyle w:val="kio2-table-title"/>
            </w:pPr>
            <w:r>
              <w:t>Tabel 1 Belangrijkste suppletoire uitgavenmutaties 2025 (Eerste suppletoire begroting) (bedragen x € 1.000)</w:t>
            </w:r>
          </w:p>
        </w:tc>
      </w:tr>
      <w:tr w:rsidR="00FD66AA" w14:paraId="239E078D"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6D92067B"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160F8357"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6C2E4E62" w14:textId="77777777">
            <w:pPr>
              <w:pStyle w:val="p-table"/>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47820521"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620BA2D2"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73723857"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7FE84A94"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0D81FC0A"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4EAED13E" w14:textId="77777777">
            <w:pPr>
              <w:pStyle w:val="p-table"/>
              <w:jc w:val="right"/>
              <w:rPr>
                <w:color w:val="000000"/>
                <w:sz w:val="17"/>
              </w:rPr>
            </w:pPr>
            <w:r>
              <w:rPr>
                <w:color w:val="000000"/>
                <w:sz w:val="17"/>
              </w:rPr>
              <w:t>2030</w:t>
            </w:r>
          </w:p>
        </w:tc>
      </w:tr>
      <w:tr w:rsidR="00FD66AA" w14:paraId="4A0D8BA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0945F67"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571CA8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16E2F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B2EBCB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B0BE3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2264A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2146B3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461FB0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DE7A0B8" w14:textId="77777777">
            <w:pPr>
              <w:pStyle w:val="p-table"/>
              <w:rPr>
                <w:sz w:val="17"/>
              </w:rPr>
            </w:pPr>
          </w:p>
        </w:tc>
      </w:tr>
      <w:tr w:rsidR="00FD66AA" w14:paraId="1409CCF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4B2A91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50C6ACE"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86A502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192CB68" w14:textId="77777777">
            <w:pPr>
              <w:pStyle w:val="p-table"/>
              <w:jc w:val="right"/>
              <w:rPr>
                <w:sz w:val="17"/>
              </w:rPr>
            </w:pPr>
            <w:r>
              <w:rPr>
                <w:b/>
                <w:sz w:val="17"/>
              </w:rPr>
              <w:t>9.480.898</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7920E53" w14:textId="77777777">
            <w:pPr>
              <w:pStyle w:val="p-table"/>
              <w:jc w:val="right"/>
              <w:rPr>
                <w:sz w:val="17"/>
              </w:rPr>
            </w:pPr>
            <w:r>
              <w:rPr>
                <w:b/>
                <w:sz w:val="17"/>
              </w:rPr>
              <w:t>9.769.219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93C732D" w14:textId="77777777">
            <w:pPr>
              <w:pStyle w:val="p-table"/>
              <w:jc w:val="right"/>
              <w:rPr>
                <w:sz w:val="17"/>
              </w:rPr>
            </w:pPr>
            <w:r>
              <w:rPr>
                <w:b/>
                <w:sz w:val="17"/>
              </w:rPr>
              <w:t>2.854.239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F1B4F73" w14:textId="77777777">
            <w:pPr>
              <w:pStyle w:val="p-table"/>
              <w:jc w:val="right"/>
              <w:rPr>
                <w:sz w:val="17"/>
              </w:rPr>
            </w:pPr>
            <w:r>
              <w:rPr>
                <w:b/>
                <w:sz w:val="17"/>
              </w:rPr>
              <w:t>1.218.804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C3E145" w14:textId="77777777">
            <w:pPr>
              <w:pStyle w:val="p-table"/>
              <w:jc w:val="right"/>
              <w:rPr>
                <w:sz w:val="17"/>
              </w:rPr>
            </w:pPr>
            <w:r>
              <w:rPr>
                <w:b/>
                <w:sz w:val="17"/>
              </w:rPr>
              <w:t>1.218.804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6A5DC86" w14:textId="77777777">
            <w:pPr>
              <w:pStyle w:val="p-table"/>
              <w:jc w:val="right"/>
              <w:rPr>
                <w:sz w:val="17"/>
              </w:rPr>
            </w:pPr>
            <w:r>
              <w:rPr>
                <w:b/>
                <w:sz w:val="17"/>
              </w:rPr>
              <w:t>0</w:t>
            </w:r>
          </w:p>
        </w:tc>
      </w:tr>
      <w:tr w:rsidR="00FD66AA" w14:paraId="24CCBB7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708A96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025772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FC0B37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EB2F2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20DB7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337EB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350488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9FC6F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43F8B38" w14:textId="77777777">
            <w:pPr>
              <w:pStyle w:val="p-table"/>
              <w:rPr>
                <w:sz w:val="17"/>
              </w:rPr>
            </w:pPr>
          </w:p>
        </w:tc>
      </w:tr>
      <w:tr w:rsidR="00FD66AA" w14:paraId="337B80F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D4068B8"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AFE464B" w14:textId="77777777">
            <w:pPr>
              <w:pStyle w:val="p-table"/>
              <w:rPr>
                <w:sz w:val="17"/>
              </w:rPr>
            </w:pPr>
            <w:r>
              <w:rPr>
                <w:b/>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7DB70D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885519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D979A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C156E4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D34AA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86BC1A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8F03DB0" w14:textId="77777777">
            <w:pPr>
              <w:pStyle w:val="p-table"/>
              <w:rPr>
                <w:sz w:val="17"/>
              </w:rPr>
            </w:pPr>
          </w:p>
        </w:tc>
      </w:tr>
      <w:tr w:rsidR="00FD66AA" w14:paraId="7DB669E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240FAA00" w14:textId="77777777">
            <w:pPr>
              <w:pStyle w:val="p-table"/>
              <w:jc w:val="right"/>
              <w:rPr>
                <w:sz w:val="17"/>
              </w:rPr>
            </w:pPr>
            <w:r>
              <w:rPr>
                <w:sz w:val="17"/>
              </w:rPr>
              <w:t>1</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7F977CD" w14:textId="77777777">
            <w:pPr>
              <w:pStyle w:val="p-table"/>
              <w:rPr>
                <w:sz w:val="17"/>
              </w:rPr>
            </w:pPr>
            <w:r>
              <w:rPr>
                <w:sz w:val="17"/>
              </w:rPr>
              <w:t>Dwangsommen IND</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875B6FD"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6F9AE46" w14:textId="77777777">
            <w:pPr>
              <w:pStyle w:val="p-table"/>
              <w:jc w:val="right"/>
              <w:rPr>
                <w:sz w:val="17"/>
              </w:rPr>
            </w:pPr>
            <w:r>
              <w:rPr>
                <w:sz w:val="17"/>
              </w:rPr>
              <w:t>20.000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39F8D45" w14:textId="77777777">
            <w:pPr>
              <w:pStyle w:val="p-table"/>
              <w:jc w:val="right"/>
              <w:rPr>
                <w:sz w:val="17"/>
              </w:rPr>
            </w:pPr>
            <w:r>
              <w:rPr>
                <w:sz w:val="17"/>
              </w:rPr>
              <w:t>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AFB61B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8E1690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A87E5F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A8D6707" w14:textId="77777777">
            <w:pPr>
              <w:pStyle w:val="p-table"/>
              <w:jc w:val="right"/>
              <w:rPr>
                <w:sz w:val="17"/>
              </w:rPr>
            </w:pPr>
            <w:r>
              <w:rPr>
                <w:sz w:val="17"/>
              </w:rPr>
              <w:t>0</w:t>
            </w:r>
          </w:p>
        </w:tc>
      </w:tr>
      <w:tr w:rsidR="00FD66AA" w14:paraId="06D128B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5A08E3FC" w14:textId="77777777">
            <w:pPr>
              <w:pStyle w:val="p-table"/>
              <w:jc w:val="right"/>
              <w:rPr>
                <w:sz w:val="17"/>
              </w:rPr>
            </w:pPr>
            <w:r>
              <w:rPr>
                <w:sz w:val="17"/>
              </w:rPr>
              <w:t>2</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21F0F25" w14:textId="77777777">
            <w:pPr>
              <w:pStyle w:val="p-table"/>
              <w:rPr>
                <w:sz w:val="17"/>
              </w:rPr>
            </w:pPr>
            <w:r>
              <w:rPr>
                <w:sz w:val="17"/>
              </w:rPr>
              <w:t>Richtlijn Tijdelijke Bescherming IND</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C94B4B1"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FE4B14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3710B57"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2CCE4B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96E3D3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52EEB1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3FE1DFC" w14:textId="77777777">
            <w:pPr>
              <w:pStyle w:val="p-table"/>
              <w:jc w:val="right"/>
              <w:rPr>
                <w:sz w:val="17"/>
              </w:rPr>
            </w:pPr>
            <w:r>
              <w:rPr>
                <w:sz w:val="17"/>
              </w:rPr>
              <w:t>0</w:t>
            </w:r>
          </w:p>
        </w:tc>
      </w:tr>
      <w:tr w:rsidR="00FD66AA" w14:paraId="08EF194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211391A1" w14:textId="77777777">
            <w:pPr>
              <w:pStyle w:val="p-table"/>
              <w:jc w:val="right"/>
              <w:rPr>
                <w:sz w:val="17"/>
              </w:rPr>
            </w:pPr>
            <w:r>
              <w:rPr>
                <w:sz w:val="17"/>
              </w:rPr>
              <w:t>3</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6C69A38" w14:textId="77777777">
            <w:pPr>
              <w:pStyle w:val="p-table"/>
              <w:rPr>
                <w:sz w:val="17"/>
              </w:rPr>
            </w:pPr>
            <w:proofErr w:type="spellStart"/>
            <w:r>
              <w:rPr>
                <w:sz w:val="17"/>
              </w:rPr>
              <w:t>Meerjaren</w:t>
            </w:r>
            <w:proofErr w:type="spellEnd"/>
            <w:r>
              <w:rPr>
                <w:sz w:val="17"/>
              </w:rPr>
              <w:t xml:space="preserve"> Productie Prognose (MPP)</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C1709D3"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AE08EF5" w14:textId="77777777">
            <w:pPr>
              <w:pStyle w:val="p-table"/>
              <w:jc w:val="right"/>
              <w:rPr>
                <w:sz w:val="17"/>
              </w:rPr>
            </w:pPr>
            <w:r>
              <w:rPr>
                <w:sz w:val="17"/>
              </w:rPr>
              <w:t>250.337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3D94CC2" w14:textId="77777777">
            <w:pPr>
              <w:pStyle w:val="p-table"/>
              <w:jc w:val="right"/>
              <w:rPr>
                <w:sz w:val="17"/>
              </w:rPr>
            </w:pPr>
            <w:r>
              <w:rPr>
                <w:sz w:val="17"/>
              </w:rPr>
              <w:t>‒</w:t>
            </w:r>
            <w:r>
              <w:rPr>
                <w:sz w:val="17"/>
              </w:rPr>
              <w:t xml:space="preserve"> 228.122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2627CC8" w14:textId="77777777">
            <w:pPr>
              <w:pStyle w:val="p-table"/>
              <w:jc w:val="right"/>
              <w:rPr>
                <w:sz w:val="17"/>
              </w:rPr>
            </w:pPr>
            <w:r>
              <w:rPr>
                <w:sz w:val="17"/>
              </w:rPr>
              <w:t>454.002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759B104" w14:textId="77777777">
            <w:pPr>
              <w:pStyle w:val="p-table"/>
              <w:jc w:val="right"/>
              <w:rPr>
                <w:sz w:val="17"/>
              </w:rPr>
            </w:pPr>
            <w:r>
              <w:rPr>
                <w:sz w:val="17"/>
              </w:rPr>
              <w:t>590.440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6E8AE4F" w14:textId="77777777">
            <w:pPr>
              <w:pStyle w:val="p-table"/>
              <w:jc w:val="right"/>
              <w:rPr>
                <w:sz w:val="17"/>
              </w:rPr>
            </w:pPr>
            <w:r>
              <w:rPr>
                <w:sz w:val="17"/>
              </w:rPr>
              <w:t>374.120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77404F7" w14:textId="77777777">
            <w:pPr>
              <w:pStyle w:val="p-table"/>
              <w:jc w:val="right"/>
              <w:rPr>
                <w:sz w:val="17"/>
              </w:rPr>
            </w:pPr>
            <w:r>
              <w:rPr>
                <w:sz w:val="17"/>
              </w:rPr>
              <w:t>374.120</w:t>
            </w:r>
          </w:p>
        </w:tc>
      </w:tr>
      <w:tr w:rsidR="00FD66AA" w14:paraId="43590DF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57AA60D5" w14:textId="77777777">
            <w:pPr>
              <w:pStyle w:val="p-table"/>
              <w:jc w:val="right"/>
              <w:rPr>
                <w:sz w:val="17"/>
              </w:rPr>
            </w:pPr>
            <w:r>
              <w:rPr>
                <w:sz w:val="17"/>
              </w:rPr>
              <w:t>4</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E51BE9E" w14:textId="77777777">
            <w:pPr>
              <w:pStyle w:val="p-table"/>
              <w:rPr>
                <w:sz w:val="17"/>
              </w:rPr>
            </w:pPr>
            <w:r>
              <w:rPr>
                <w:sz w:val="17"/>
              </w:rPr>
              <w:t>Faciliteitenbesluit opvangcentra 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10A9B2C"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EEFD6C6" w14:textId="77777777">
            <w:pPr>
              <w:pStyle w:val="p-table"/>
              <w:jc w:val="right"/>
              <w:rPr>
                <w:sz w:val="17"/>
              </w:rPr>
            </w:pPr>
            <w:r>
              <w:rPr>
                <w:sz w:val="17"/>
              </w:rPr>
              <w:t>‒</w:t>
            </w:r>
            <w:r>
              <w:rPr>
                <w:sz w:val="17"/>
              </w:rPr>
              <w:t xml:space="preserve"> 11.427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20F6A7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472EB9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7C4830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8E29FF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91FC86F" w14:textId="77777777">
            <w:pPr>
              <w:pStyle w:val="p-table"/>
              <w:jc w:val="right"/>
              <w:rPr>
                <w:sz w:val="17"/>
              </w:rPr>
            </w:pPr>
            <w:r>
              <w:rPr>
                <w:sz w:val="17"/>
              </w:rPr>
              <w:t>0</w:t>
            </w:r>
          </w:p>
        </w:tc>
      </w:tr>
      <w:tr w:rsidR="00FD66AA" w14:paraId="4518146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4A7A5736" w14:textId="77777777">
            <w:pPr>
              <w:pStyle w:val="p-table"/>
              <w:jc w:val="right"/>
              <w:rPr>
                <w:sz w:val="17"/>
              </w:rPr>
            </w:pPr>
            <w:r>
              <w:rPr>
                <w:sz w:val="17"/>
              </w:rPr>
              <w:t>5</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2708437" w14:textId="77777777">
            <w:pPr>
              <w:pStyle w:val="p-table"/>
              <w:rPr>
                <w:sz w:val="17"/>
              </w:rPr>
            </w:pPr>
            <w:proofErr w:type="spellStart"/>
            <w:r>
              <w:rPr>
                <w:sz w:val="17"/>
              </w:rPr>
              <w:t>Spredingswet</w:t>
            </w:r>
            <w:proofErr w:type="spellEnd"/>
            <w:r>
              <w:rPr>
                <w:sz w:val="17"/>
              </w:rPr>
              <w:t xml:space="preserve"> bonussen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18D0467"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9EEB5C3" w14:textId="77777777">
            <w:pPr>
              <w:pStyle w:val="p-table"/>
              <w:jc w:val="right"/>
              <w:rPr>
                <w:sz w:val="17"/>
              </w:rPr>
            </w:pPr>
            <w:r>
              <w:rPr>
                <w:sz w:val="17"/>
              </w:rPr>
              <w:t>31.122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BFEB9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EBD82A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749299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CCE3EA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F478077" w14:textId="77777777">
            <w:pPr>
              <w:pStyle w:val="p-table"/>
              <w:jc w:val="right"/>
              <w:rPr>
                <w:sz w:val="17"/>
              </w:rPr>
            </w:pPr>
            <w:r>
              <w:rPr>
                <w:sz w:val="17"/>
              </w:rPr>
              <w:t>0</w:t>
            </w:r>
          </w:p>
        </w:tc>
      </w:tr>
      <w:tr w:rsidR="00FD66AA" w14:paraId="78D1394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47D34540" w14:textId="77777777">
            <w:pPr>
              <w:pStyle w:val="p-table"/>
              <w:jc w:val="right"/>
              <w:rPr>
                <w:sz w:val="17"/>
              </w:rPr>
            </w:pPr>
            <w:r>
              <w:rPr>
                <w:sz w:val="17"/>
              </w:rPr>
              <w:t>6</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F148AEF" w14:textId="77777777">
            <w:pPr>
              <w:pStyle w:val="p-table"/>
              <w:rPr>
                <w:sz w:val="17"/>
              </w:rPr>
            </w:pPr>
            <w:r>
              <w:rPr>
                <w:sz w:val="17"/>
              </w:rPr>
              <w:t>Identificatie en Registratie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222AEC5"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7977B08" w14:textId="77777777">
            <w:pPr>
              <w:pStyle w:val="p-table"/>
              <w:jc w:val="right"/>
              <w:rPr>
                <w:sz w:val="17"/>
              </w:rPr>
            </w:pPr>
            <w:r>
              <w:rPr>
                <w:sz w:val="17"/>
              </w:rPr>
              <w:t>16.800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957B5F9" w14:textId="77777777">
            <w:pPr>
              <w:pStyle w:val="p-table"/>
              <w:jc w:val="right"/>
              <w:rPr>
                <w:sz w:val="17"/>
              </w:rPr>
            </w:pPr>
            <w:r>
              <w:rPr>
                <w:sz w:val="17"/>
              </w:rPr>
              <w:t>16.800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4ED0A05" w14:textId="77777777">
            <w:pPr>
              <w:pStyle w:val="p-table"/>
              <w:jc w:val="right"/>
              <w:rPr>
                <w:sz w:val="17"/>
              </w:rPr>
            </w:pPr>
            <w:r>
              <w:rPr>
                <w:sz w:val="17"/>
              </w:rPr>
              <w:t>16.800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4A61F56" w14:textId="77777777">
            <w:pPr>
              <w:pStyle w:val="p-table"/>
              <w:jc w:val="right"/>
              <w:rPr>
                <w:sz w:val="17"/>
              </w:rPr>
            </w:pPr>
            <w:r>
              <w:rPr>
                <w:sz w:val="17"/>
              </w:rPr>
              <w:t>16.800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40CDE96" w14:textId="77777777">
            <w:pPr>
              <w:pStyle w:val="p-table"/>
              <w:jc w:val="right"/>
              <w:rPr>
                <w:sz w:val="17"/>
              </w:rPr>
            </w:pPr>
            <w:r>
              <w:rPr>
                <w:sz w:val="17"/>
              </w:rPr>
              <w:t>16.800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CC4111C" w14:textId="77777777">
            <w:pPr>
              <w:pStyle w:val="p-table"/>
              <w:jc w:val="right"/>
              <w:rPr>
                <w:sz w:val="17"/>
              </w:rPr>
            </w:pPr>
            <w:r>
              <w:rPr>
                <w:sz w:val="17"/>
              </w:rPr>
              <w:t>16.800</w:t>
            </w:r>
          </w:p>
        </w:tc>
      </w:tr>
      <w:tr w:rsidR="00FD66AA" w14:paraId="460A35F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0D90793F" w14:textId="77777777">
            <w:pPr>
              <w:pStyle w:val="p-table"/>
              <w:jc w:val="right"/>
              <w:rPr>
                <w:sz w:val="17"/>
              </w:rPr>
            </w:pPr>
            <w:r>
              <w:rPr>
                <w:sz w:val="17"/>
              </w:rPr>
              <w:t>7</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A882EF0" w14:textId="77777777">
            <w:pPr>
              <w:pStyle w:val="p-table"/>
              <w:rPr>
                <w:sz w:val="17"/>
              </w:rPr>
            </w:pPr>
            <w:r>
              <w:rPr>
                <w:sz w:val="17"/>
              </w:rPr>
              <w:t>Nationaal Programma Oekraïense Ontheemden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57DB136" w14:textId="77777777">
            <w:pPr>
              <w:pStyle w:val="p-table"/>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204408E" w14:textId="77777777">
            <w:pPr>
              <w:pStyle w:val="p-table"/>
              <w:jc w:val="right"/>
              <w:rPr>
                <w:sz w:val="17"/>
              </w:rPr>
            </w:pPr>
            <w:r>
              <w:rPr>
                <w:sz w:val="17"/>
              </w:rPr>
              <w:t>‒</w:t>
            </w:r>
            <w:r>
              <w:rPr>
                <w:sz w:val="17"/>
              </w:rPr>
              <w:t xml:space="preserve"> 1.182.334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82D5C8F" w14:textId="77777777">
            <w:pPr>
              <w:pStyle w:val="p-table"/>
              <w:jc w:val="right"/>
              <w:rPr>
                <w:sz w:val="17"/>
              </w:rPr>
            </w:pPr>
            <w:r>
              <w:rPr>
                <w:sz w:val="17"/>
              </w:rPr>
              <w:t>‒</w:t>
            </w:r>
            <w:r>
              <w:rPr>
                <w:sz w:val="17"/>
              </w:rPr>
              <w:t xml:space="preserve"> </w:t>
            </w:r>
            <w:r>
              <w:rPr>
                <w:sz w:val="17"/>
              </w:rPr>
              <w:t>1.051.162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F448CA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3D5A19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5A3ED8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CDD04B3" w14:textId="77777777">
            <w:pPr>
              <w:pStyle w:val="p-table"/>
              <w:jc w:val="right"/>
              <w:rPr>
                <w:sz w:val="17"/>
              </w:rPr>
            </w:pPr>
            <w:r>
              <w:rPr>
                <w:sz w:val="17"/>
              </w:rPr>
              <w:t>0</w:t>
            </w:r>
          </w:p>
        </w:tc>
      </w:tr>
      <w:tr w:rsidR="00FD66AA" w14:paraId="3C39582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10C651EE" w14:textId="77777777">
            <w:pPr>
              <w:pStyle w:val="p-table"/>
              <w:jc w:val="right"/>
              <w:rPr>
                <w:sz w:val="17"/>
              </w:rPr>
            </w:pPr>
            <w:r>
              <w:rPr>
                <w:sz w:val="17"/>
              </w:rPr>
              <w:t>8</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341C638" w14:textId="77777777">
            <w:pPr>
              <w:pStyle w:val="p-table"/>
              <w:rPr>
                <w:sz w:val="17"/>
              </w:rPr>
            </w:pPr>
            <w:r>
              <w:rPr>
                <w:sz w:val="17"/>
              </w:rPr>
              <w:t>Herverkaveling apparaatsuitgaven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D5E1302" w14:textId="77777777">
            <w:pPr>
              <w:pStyle w:val="p-table"/>
              <w:rPr>
                <w:sz w:val="17"/>
              </w:rPr>
            </w:pPr>
            <w:r>
              <w:rPr>
                <w:sz w:val="17"/>
              </w:rPr>
              <w:t>37, 91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D0C0434" w14:textId="77777777">
            <w:pPr>
              <w:pStyle w:val="p-table"/>
              <w:jc w:val="right"/>
              <w:rPr>
                <w:sz w:val="17"/>
              </w:rPr>
            </w:pPr>
            <w:r>
              <w:rPr>
                <w:sz w:val="17"/>
              </w:rPr>
              <w:t>120.734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109F584" w14:textId="77777777">
            <w:pPr>
              <w:pStyle w:val="p-table"/>
              <w:jc w:val="right"/>
              <w:rPr>
                <w:sz w:val="17"/>
              </w:rPr>
            </w:pPr>
            <w:r>
              <w:rPr>
                <w:sz w:val="17"/>
              </w:rPr>
              <w:t>111.804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61C8C64" w14:textId="77777777">
            <w:pPr>
              <w:pStyle w:val="p-table"/>
              <w:jc w:val="right"/>
              <w:rPr>
                <w:sz w:val="17"/>
              </w:rPr>
            </w:pPr>
            <w:r>
              <w:rPr>
                <w:sz w:val="17"/>
              </w:rPr>
              <w:t>104.405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0429E16" w14:textId="77777777">
            <w:pPr>
              <w:pStyle w:val="p-table"/>
              <w:jc w:val="right"/>
              <w:rPr>
                <w:sz w:val="17"/>
              </w:rPr>
            </w:pPr>
            <w:r>
              <w:rPr>
                <w:sz w:val="17"/>
              </w:rPr>
              <w:t>103.705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6B78FF3" w14:textId="77777777">
            <w:pPr>
              <w:pStyle w:val="p-table"/>
              <w:jc w:val="right"/>
              <w:rPr>
                <w:sz w:val="17"/>
              </w:rPr>
            </w:pPr>
            <w:r>
              <w:rPr>
                <w:sz w:val="17"/>
              </w:rPr>
              <w:t>103.425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B1A54EF" w14:textId="77777777">
            <w:pPr>
              <w:pStyle w:val="p-table"/>
              <w:jc w:val="right"/>
              <w:rPr>
                <w:sz w:val="17"/>
              </w:rPr>
            </w:pPr>
            <w:r>
              <w:rPr>
                <w:sz w:val="17"/>
              </w:rPr>
              <w:t>103.425</w:t>
            </w:r>
          </w:p>
        </w:tc>
      </w:tr>
      <w:tr w:rsidR="00FD66AA" w14:paraId="0B4D367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7EF879DB" w14:textId="77777777">
            <w:pPr>
              <w:pStyle w:val="p-table"/>
              <w:jc w:val="right"/>
              <w:rPr>
                <w:sz w:val="17"/>
              </w:rPr>
            </w:pPr>
            <w:r>
              <w:rPr>
                <w:sz w:val="17"/>
              </w:rPr>
              <w:t>9</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D67B9A7" w14:textId="77777777">
            <w:pPr>
              <w:pStyle w:val="p-table"/>
              <w:rPr>
                <w:sz w:val="17"/>
              </w:rPr>
            </w:pPr>
            <w:r>
              <w:rPr>
                <w:sz w:val="17"/>
              </w:rPr>
              <w:t>Loonbijstelling 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F49EF25" w14:textId="77777777">
            <w:pPr>
              <w:pStyle w:val="p-table"/>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268301D" w14:textId="77777777">
            <w:pPr>
              <w:pStyle w:val="p-table"/>
              <w:jc w:val="right"/>
              <w:rPr>
                <w:sz w:val="17"/>
              </w:rPr>
            </w:pPr>
            <w:r>
              <w:rPr>
                <w:sz w:val="17"/>
              </w:rPr>
              <w:t>97.485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20AA1ED" w14:textId="77777777">
            <w:pPr>
              <w:pStyle w:val="p-table"/>
              <w:jc w:val="right"/>
              <w:rPr>
                <w:sz w:val="17"/>
              </w:rPr>
            </w:pPr>
            <w:r>
              <w:rPr>
                <w:sz w:val="17"/>
              </w:rPr>
              <w:t>92.201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CF2CF52" w14:textId="77777777">
            <w:pPr>
              <w:pStyle w:val="p-table"/>
              <w:jc w:val="right"/>
              <w:rPr>
                <w:sz w:val="17"/>
              </w:rPr>
            </w:pPr>
            <w:r>
              <w:rPr>
                <w:sz w:val="17"/>
              </w:rPr>
              <w:t>34.763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A086EE7" w14:textId="77777777">
            <w:pPr>
              <w:pStyle w:val="p-table"/>
              <w:jc w:val="right"/>
              <w:rPr>
                <w:sz w:val="17"/>
              </w:rPr>
            </w:pPr>
            <w:r>
              <w:rPr>
                <w:sz w:val="17"/>
              </w:rPr>
              <w:t>25.683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0938642" w14:textId="77777777">
            <w:pPr>
              <w:pStyle w:val="p-table"/>
              <w:jc w:val="right"/>
              <w:rPr>
                <w:sz w:val="17"/>
              </w:rPr>
            </w:pPr>
            <w:r>
              <w:rPr>
                <w:sz w:val="17"/>
              </w:rPr>
              <w:t>25.683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69272DD" w14:textId="77777777">
            <w:pPr>
              <w:pStyle w:val="p-table"/>
              <w:jc w:val="right"/>
              <w:rPr>
                <w:sz w:val="17"/>
              </w:rPr>
            </w:pPr>
            <w:r>
              <w:rPr>
                <w:sz w:val="17"/>
              </w:rPr>
              <w:t>25.683</w:t>
            </w:r>
          </w:p>
        </w:tc>
      </w:tr>
      <w:tr w:rsidR="00FD66AA" w14:paraId="5095376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2C2E62B2" w14:textId="77777777">
            <w:pPr>
              <w:pStyle w:val="p-table"/>
              <w:jc w:val="right"/>
              <w:rPr>
                <w:sz w:val="17"/>
              </w:rPr>
            </w:pPr>
            <w:r>
              <w:rPr>
                <w:sz w:val="17"/>
              </w:rPr>
              <w:t>10</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A8D11BF" w14:textId="77777777">
            <w:pPr>
              <w:pStyle w:val="p-table"/>
              <w:rPr>
                <w:sz w:val="17"/>
              </w:rPr>
            </w:pPr>
            <w:r>
              <w:rPr>
                <w:sz w:val="17"/>
              </w:rPr>
              <w:t>Prijsbijstelling 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0EE8003" w14:textId="77777777">
            <w:pPr>
              <w:pStyle w:val="p-table"/>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8B1D2B3" w14:textId="77777777">
            <w:pPr>
              <w:pStyle w:val="p-table"/>
              <w:jc w:val="right"/>
              <w:rPr>
                <w:sz w:val="17"/>
              </w:rPr>
            </w:pPr>
            <w:r>
              <w:rPr>
                <w:sz w:val="17"/>
              </w:rPr>
              <w:t>27.336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8ECEE2D" w14:textId="77777777">
            <w:pPr>
              <w:pStyle w:val="p-table"/>
              <w:jc w:val="right"/>
              <w:rPr>
                <w:sz w:val="17"/>
              </w:rPr>
            </w:pPr>
            <w:r>
              <w:rPr>
                <w:sz w:val="17"/>
              </w:rPr>
              <w:t>24.902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47A0352" w14:textId="77777777">
            <w:pPr>
              <w:pStyle w:val="p-table"/>
              <w:jc w:val="right"/>
              <w:rPr>
                <w:sz w:val="17"/>
              </w:rPr>
            </w:pPr>
            <w:r>
              <w:rPr>
                <w:sz w:val="17"/>
              </w:rPr>
              <w:t>7.372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7DE4BDC" w14:textId="77777777">
            <w:pPr>
              <w:pStyle w:val="p-table"/>
              <w:jc w:val="right"/>
              <w:rPr>
                <w:sz w:val="17"/>
              </w:rPr>
            </w:pPr>
            <w:r>
              <w:rPr>
                <w:sz w:val="17"/>
              </w:rPr>
              <w:t>5.133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611266A" w14:textId="77777777">
            <w:pPr>
              <w:pStyle w:val="p-table"/>
              <w:jc w:val="right"/>
              <w:rPr>
                <w:sz w:val="17"/>
              </w:rPr>
            </w:pPr>
            <w:r>
              <w:rPr>
                <w:sz w:val="17"/>
              </w:rPr>
              <w:t>5.133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AFB9522" w14:textId="77777777">
            <w:pPr>
              <w:pStyle w:val="p-table"/>
              <w:jc w:val="right"/>
              <w:rPr>
                <w:sz w:val="17"/>
              </w:rPr>
            </w:pPr>
            <w:r>
              <w:rPr>
                <w:sz w:val="17"/>
              </w:rPr>
              <w:t>5.133</w:t>
            </w:r>
          </w:p>
        </w:tc>
      </w:tr>
      <w:tr w:rsidR="00FD66AA" w14:paraId="0FC4FF8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077A7229" w14:textId="77777777">
            <w:pPr>
              <w:pStyle w:val="p-table"/>
              <w:jc w:val="right"/>
              <w:rPr>
                <w:sz w:val="17"/>
              </w:rPr>
            </w:pPr>
            <w:r>
              <w:rPr>
                <w:sz w:val="17"/>
              </w:rPr>
              <w:t>11</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F7A5446" w14:textId="77777777">
            <w:pPr>
              <w:pStyle w:val="p-table"/>
              <w:rPr>
                <w:sz w:val="17"/>
              </w:rPr>
            </w:pPr>
            <w:r>
              <w:rPr>
                <w:sz w:val="17"/>
              </w:rPr>
              <w:t>Middelen wetsvoorstellen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3000947" w14:textId="77777777">
            <w:pPr>
              <w:pStyle w:val="p-table"/>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370A869"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3F97FCA"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5A83256"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09FF1CD"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30BEFCF"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BFBA3BA" w14:textId="77777777">
            <w:pPr>
              <w:pStyle w:val="p-table"/>
              <w:jc w:val="right"/>
              <w:rPr>
                <w:sz w:val="17"/>
              </w:rPr>
            </w:pPr>
            <w:r>
              <w:rPr>
                <w:sz w:val="17"/>
              </w:rPr>
              <w:t>115.000</w:t>
            </w:r>
          </w:p>
        </w:tc>
      </w:tr>
      <w:tr w:rsidR="00FD66AA" w14:paraId="3ECE1CE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138AF3CC" w14:textId="77777777">
            <w:pPr>
              <w:pStyle w:val="p-table"/>
              <w:jc w:val="right"/>
              <w:rPr>
                <w:sz w:val="17"/>
              </w:rPr>
            </w:pPr>
            <w:r>
              <w:rPr>
                <w:sz w:val="17"/>
              </w:rPr>
              <w:t>12</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4B79D38" w14:textId="77777777">
            <w:pPr>
              <w:pStyle w:val="p-table"/>
              <w:rPr>
                <w:sz w:val="17"/>
              </w:rPr>
            </w:pPr>
            <w:r>
              <w:rPr>
                <w:sz w:val="17"/>
              </w:rPr>
              <w:t>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3174B75" w14:textId="77777777">
            <w:pPr>
              <w:pStyle w:val="p-table"/>
              <w:rPr>
                <w:sz w:val="17"/>
              </w:rPr>
            </w:pPr>
            <w:r>
              <w:rPr>
                <w:sz w:val="17"/>
              </w:rPr>
              <w:t>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FB6806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767B78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0F9331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329491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1E6452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9F8F4A4" w14:textId="77777777">
            <w:pPr>
              <w:pStyle w:val="p-table"/>
              <w:jc w:val="right"/>
              <w:rPr>
                <w:sz w:val="17"/>
              </w:rPr>
            </w:pPr>
            <w:r>
              <w:rPr>
                <w:sz w:val="17"/>
              </w:rPr>
              <w:t>1.218.804</w:t>
            </w:r>
          </w:p>
        </w:tc>
      </w:tr>
      <w:tr w:rsidR="00FD66AA" w14:paraId="7BE932A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436D3C3"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466682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59C19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0934B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DC4A5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C1783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D15F96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F0E57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44A92A9" w14:textId="77777777">
            <w:pPr>
              <w:pStyle w:val="p-table"/>
              <w:rPr>
                <w:sz w:val="17"/>
              </w:rPr>
            </w:pPr>
          </w:p>
        </w:tc>
      </w:tr>
      <w:tr w:rsidR="00FD66AA" w14:paraId="60A2470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3C49725C"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8B4FBBA" w14:textId="77777777">
            <w:pPr>
              <w:pStyle w:val="p-table"/>
              <w:rPr>
                <w:sz w:val="17"/>
              </w:rPr>
            </w:pPr>
            <w:r>
              <w:rPr>
                <w:sz w:val="17"/>
              </w:rPr>
              <w:t>Overige mutaties</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229F34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E66A311" w14:textId="77777777">
            <w:pPr>
              <w:pStyle w:val="p-table"/>
              <w:jc w:val="right"/>
              <w:rPr>
                <w:sz w:val="17"/>
              </w:rPr>
            </w:pPr>
            <w:r>
              <w:rPr>
                <w:sz w:val="17"/>
              </w:rPr>
              <w:t>1.408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28A8676" w14:textId="77777777">
            <w:pPr>
              <w:pStyle w:val="p-table"/>
              <w:jc w:val="right"/>
              <w:rPr>
                <w:sz w:val="17"/>
              </w:rPr>
            </w:pPr>
            <w:r>
              <w:rPr>
                <w:sz w:val="17"/>
              </w:rPr>
              <w:t>909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755520D" w14:textId="77777777">
            <w:pPr>
              <w:pStyle w:val="p-table"/>
              <w:jc w:val="right"/>
              <w:rPr>
                <w:sz w:val="17"/>
              </w:rPr>
            </w:pPr>
            <w:r>
              <w:rPr>
                <w:sz w:val="17"/>
              </w:rPr>
              <w:t>‒</w:t>
            </w:r>
            <w:r>
              <w:rPr>
                <w:sz w:val="17"/>
              </w:rPr>
              <w:t xml:space="preserve"> 3.559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F39C039" w14:textId="77777777">
            <w:pPr>
              <w:pStyle w:val="p-table"/>
              <w:jc w:val="right"/>
              <w:rPr>
                <w:sz w:val="17"/>
              </w:rPr>
            </w:pPr>
            <w:r>
              <w:rPr>
                <w:sz w:val="17"/>
              </w:rPr>
              <w:t>‒</w:t>
            </w:r>
            <w:r>
              <w:rPr>
                <w:sz w:val="17"/>
              </w:rPr>
              <w:t xml:space="preserve"> 5.254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5901C28" w14:textId="77777777">
            <w:pPr>
              <w:pStyle w:val="p-table"/>
              <w:jc w:val="right"/>
              <w:rPr>
                <w:sz w:val="17"/>
              </w:rPr>
            </w:pPr>
            <w:r>
              <w:rPr>
                <w:sz w:val="17"/>
              </w:rPr>
              <w:t>‒</w:t>
            </w:r>
            <w:r>
              <w:rPr>
                <w:sz w:val="17"/>
              </w:rPr>
              <w:t xml:space="preserve"> 5.956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494EF05" w14:textId="77777777">
            <w:pPr>
              <w:pStyle w:val="p-table"/>
              <w:jc w:val="right"/>
              <w:rPr>
                <w:sz w:val="17"/>
              </w:rPr>
            </w:pPr>
            <w:r>
              <w:rPr>
                <w:sz w:val="17"/>
              </w:rPr>
              <w:t>‒</w:t>
            </w:r>
            <w:r>
              <w:rPr>
                <w:sz w:val="17"/>
              </w:rPr>
              <w:t xml:space="preserve"> 5.956</w:t>
            </w:r>
          </w:p>
        </w:tc>
      </w:tr>
      <w:tr w:rsidR="00FD66AA" w14:paraId="6977AA8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4C8C3BA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3AD83F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50F55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84048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52EB9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C8F57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20DD7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81C3B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E262C21" w14:textId="77777777">
            <w:pPr>
              <w:pStyle w:val="p-table"/>
              <w:rPr>
                <w:sz w:val="17"/>
              </w:rPr>
            </w:pPr>
          </w:p>
        </w:tc>
      </w:tr>
      <w:tr w:rsidR="00FD66AA" w14:paraId="23E58B6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2ED5F441"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1083B13"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3CF437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15BCD80" w14:textId="77777777">
            <w:pPr>
              <w:pStyle w:val="p-table"/>
              <w:jc w:val="right"/>
              <w:rPr>
                <w:sz w:val="17"/>
              </w:rPr>
            </w:pPr>
            <w:r>
              <w:rPr>
                <w:b/>
                <w:sz w:val="17"/>
              </w:rPr>
              <w:t>8.967.359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9E773DB" w14:textId="77777777">
            <w:pPr>
              <w:pStyle w:val="p-table"/>
              <w:jc w:val="right"/>
              <w:rPr>
                <w:sz w:val="17"/>
              </w:rPr>
            </w:pPr>
            <w:r>
              <w:rPr>
                <w:b/>
                <w:sz w:val="17"/>
              </w:rPr>
              <w:t>8.911.551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F544F8F" w14:textId="77777777">
            <w:pPr>
              <w:pStyle w:val="p-table"/>
              <w:jc w:val="right"/>
              <w:rPr>
                <w:sz w:val="17"/>
              </w:rPr>
            </w:pPr>
            <w:r>
              <w:rPr>
                <w:b/>
                <w:sz w:val="17"/>
              </w:rPr>
              <w:t>3.583.022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07CE0DD" w14:textId="77777777">
            <w:pPr>
              <w:pStyle w:val="p-table"/>
              <w:jc w:val="right"/>
              <w:rPr>
                <w:sz w:val="17"/>
              </w:rPr>
            </w:pPr>
            <w:r>
              <w:rPr>
                <w:b/>
                <w:sz w:val="17"/>
              </w:rPr>
              <w:t>2.070.311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1CB55CD" w14:textId="77777777">
            <w:pPr>
              <w:pStyle w:val="p-table"/>
              <w:jc w:val="right"/>
              <w:rPr>
                <w:sz w:val="17"/>
              </w:rPr>
            </w:pPr>
            <w:r>
              <w:rPr>
                <w:b/>
                <w:sz w:val="17"/>
              </w:rPr>
              <w:t>1.853.009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0A7794F" w14:textId="77777777">
            <w:pPr>
              <w:pStyle w:val="p-table"/>
              <w:jc w:val="right"/>
              <w:rPr>
                <w:sz w:val="17"/>
              </w:rPr>
            </w:pPr>
            <w:r>
              <w:rPr>
                <w:b/>
                <w:sz w:val="17"/>
              </w:rPr>
              <w:t>1.853.009</w:t>
            </w:r>
          </w:p>
        </w:tc>
      </w:tr>
    </w:tbl>
    <w:p w:rsidR="00FD66AA" w:rsidRDefault="00FD66AA" w14:paraId="38213DF1" w14:textId="77777777">
      <w:pPr>
        <w:pStyle w:val="p-marginbottom"/>
      </w:pPr>
    </w:p>
    <w:p w:rsidR="00FD66AA" w:rsidRDefault="009B4A29" w14:paraId="6E520C62" w14:textId="77777777">
      <w:pPr>
        <w:pStyle w:val="header-h1"/>
      </w:pPr>
      <w:r>
        <w:t>Toelichting</w:t>
      </w:r>
    </w:p>
    <w:p w:rsidR="00FD66AA" w:rsidRDefault="009B4A29" w14:paraId="5CB1F087" w14:textId="77777777">
      <w:pPr>
        <w:pStyle w:val="ol-p-l1"/>
        <w:numPr>
          <w:ilvl w:val="0"/>
          <w:numId w:val="7"/>
        </w:numPr>
      </w:pPr>
      <w:r>
        <w:rPr>
          <w:rStyle w:val="ol-text"/>
        </w:rPr>
        <w:t>Dwangsommen IND</w:t>
      </w:r>
    </w:p>
    <w:p w:rsidR="00FD66AA" w:rsidRDefault="009B4A29" w14:paraId="31655EA9" w14:textId="77777777">
      <w:pPr>
        <w:pStyle w:val="ol-p-l1"/>
      </w:pPr>
      <w:r>
        <w:rPr>
          <w:rStyle w:val="ol-text"/>
        </w:rPr>
        <w:t xml:space="preserve">Als de IND een aanvraag voor een </w:t>
      </w:r>
      <w:proofErr w:type="spellStart"/>
      <w:r>
        <w:rPr>
          <w:rStyle w:val="ol-text"/>
        </w:rPr>
        <w:t>verblĳf</w:t>
      </w:r>
      <w:proofErr w:type="spellEnd"/>
      <w:r>
        <w:rPr>
          <w:rStyle w:val="ol-text"/>
        </w:rPr>
        <w:t xml:space="preserve"> in Nederland niet binnen de </w:t>
      </w:r>
      <w:proofErr w:type="spellStart"/>
      <w:r>
        <w:rPr>
          <w:rStyle w:val="ol-text"/>
        </w:rPr>
        <w:t>wettelĳke</w:t>
      </w:r>
      <w:proofErr w:type="spellEnd"/>
      <w:r>
        <w:rPr>
          <w:rStyle w:val="ol-text"/>
        </w:rPr>
        <w:t xml:space="preserve"> </w:t>
      </w:r>
      <w:proofErr w:type="spellStart"/>
      <w:r>
        <w:rPr>
          <w:rStyle w:val="ol-text"/>
        </w:rPr>
        <w:t>termĳn</w:t>
      </w:r>
      <w:proofErr w:type="spellEnd"/>
      <w:r>
        <w:rPr>
          <w:rStyle w:val="ol-text"/>
        </w:rPr>
        <w:t xml:space="preserve"> kan afhandelen hebben aanvragers in sommige gevallen recht op een dwangsom. Met de </w:t>
      </w:r>
      <w:r>
        <w:rPr>
          <w:rStyle w:val="ol-text"/>
        </w:rPr>
        <w:t xml:space="preserve">huidige geraamde asielinstroom, afhandeling van asielaanvragen en </w:t>
      </w:r>
      <w:proofErr w:type="spellStart"/>
      <w:r>
        <w:rPr>
          <w:rStyle w:val="ol-text"/>
        </w:rPr>
        <w:t>bĳ</w:t>
      </w:r>
      <w:proofErr w:type="spellEnd"/>
      <w:r>
        <w:rPr>
          <w:rStyle w:val="ol-text"/>
        </w:rPr>
        <w:t xml:space="preserve"> </w:t>
      </w:r>
      <w:proofErr w:type="spellStart"/>
      <w:r>
        <w:rPr>
          <w:rStyle w:val="ol-text"/>
        </w:rPr>
        <w:t>ongewĳzigd</w:t>
      </w:r>
      <w:proofErr w:type="spellEnd"/>
      <w:r>
        <w:rPr>
          <w:rStyle w:val="ol-text"/>
        </w:rPr>
        <w:t xml:space="preserve"> beleid rondom dwangsommen, zullen in de komende periode niet alle asiel</w:t>
      </w:r>
      <w:r>
        <w:rPr>
          <w:rStyle w:val="ol-text"/>
        </w:rPr>
        <w:softHyphen/>
        <w:t xml:space="preserve"> aanvragen binnen de </w:t>
      </w:r>
      <w:proofErr w:type="spellStart"/>
      <w:r>
        <w:rPr>
          <w:rStyle w:val="ol-text"/>
        </w:rPr>
        <w:t>wettelĳke</w:t>
      </w:r>
      <w:proofErr w:type="spellEnd"/>
      <w:r>
        <w:rPr>
          <w:rStyle w:val="ol-text"/>
        </w:rPr>
        <w:t xml:space="preserve"> </w:t>
      </w:r>
      <w:proofErr w:type="spellStart"/>
      <w:r>
        <w:rPr>
          <w:rStyle w:val="ol-text"/>
        </w:rPr>
        <w:t>beslistermĳn</w:t>
      </w:r>
      <w:proofErr w:type="spellEnd"/>
      <w:r>
        <w:rPr>
          <w:rStyle w:val="ol-text"/>
        </w:rPr>
        <w:t xml:space="preserve"> worden afgehandeld. Hiervoor is in 2025 € 20 mln. en in 2026 € 50 mln. beschikbaar gesteld.</w:t>
      </w:r>
      <w:r>
        <w:br/>
      </w:r>
    </w:p>
    <w:p w:rsidR="00FD66AA" w:rsidRDefault="009B4A29" w14:paraId="18ED374A" w14:textId="77777777">
      <w:pPr>
        <w:pStyle w:val="ol-p-l1"/>
      </w:pPr>
      <w:r>
        <w:rPr>
          <w:rStyle w:val="ol-text"/>
        </w:rPr>
        <w:t>Richtlijn Tijdelijke Bescherming IND</w:t>
      </w:r>
    </w:p>
    <w:p w:rsidR="00FD66AA" w:rsidRDefault="009B4A29" w14:paraId="5F6EC6B5" w14:textId="77777777">
      <w:pPr>
        <w:pStyle w:val="ol-p-l1"/>
      </w:pPr>
      <w:r>
        <w:rPr>
          <w:rStyle w:val="ol-text"/>
        </w:rPr>
        <w:t>Vanwege de looptijd van de Richtlijn Tijdelijke Bescherming (RTB) voor Oekraïense ontheemden tot 4 maart 2026 door de Europese Commissie, wordt de IND verzocht de werkzaamheden in het kader van de RTB het komende jaar voort te zetten.</w:t>
      </w:r>
      <w:r>
        <w:br/>
      </w:r>
    </w:p>
    <w:p w:rsidR="00FD66AA" w:rsidRDefault="009B4A29" w14:paraId="37C9E9C4" w14:textId="77777777">
      <w:pPr>
        <w:pStyle w:val="ol-p-l1"/>
      </w:pPr>
      <w:proofErr w:type="spellStart"/>
      <w:r>
        <w:rPr>
          <w:rStyle w:val="ol-text"/>
        </w:rPr>
        <w:t>Meerjaren</w:t>
      </w:r>
      <w:proofErr w:type="spellEnd"/>
      <w:r>
        <w:rPr>
          <w:rStyle w:val="ol-text"/>
        </w:rPr>
        <w:t xml:space="preserve"> Productie Prognose (MPP)</w:t>
      </w:r>
    </w:p>
    <w:p w:rsidR="00FD66AA" w:rsidRDefault="009B4A29" w14:paraId="5819E024" w14:textId="77777777">
      <w:pPr>
        <w:pStyle w:val="ol-p-l1"/>
      </w:pPr>
      <w:r>
        <w:rPr>
          <w:rStyle w:val="ol-text"/>
        </w:rPr>
        <w:t xml:space="preserve">De raming van het mediaanscenario van de </w:t>
      </w:r>
      <w:proofErr w:type="spellStart"/>
      <w:r>
        <w:rPr>
          <w:rStyle w:val="ol-text"/>
        </w:rPr>
        <w:t>Meerjaren</w:t>
      </w:r>
      <w:proofErr w:type="spellEnd"/>
      <w:r>
        <w:rPr>
          <w:rStyle w:val="ol-text"/>
        </w:rPr>
        <w:t xml:space="preserve"> Productie Prognose (MPP) leidt tot de volgende bijstellingen op het budget:</w:t>
      </w:r>
    </w:p>
    <w:p w:rsidR="00FD66AA" w:rsidRDefault="009B4A29" w14:paraId="73B89A0B" w14:textId="77777777">
      <w:pPr>
        <w:pStyle w:val="ol-p-l1"/>
      </w:pPr>
      <w:r>
        <w:rPr>
          <w:rStyle w:val="ol-text"/>
        </w:rPr>
        <w:t xml:space="preserve">Bij de IND leidt de MPP-raming tot een budgetverhoging van € 33,8 mln. in 2025; € 87,6 mln. in 2026; € 454,0 mln. in 2027; € 590,4 </w:t>
      </w:r>
      <w:r>
        <w:rPr>
          <w:rStyle w:val="ol-text"/>
        </w:rPr>
        <w:lastRenderedPageBreak/>
        <w:t>mln. in 2028 met een afloop naar € 374,1 mln. vanaf 2029. Op basis van het aantal verwachte zaken en de productie die de IND de komende jaren kan leveren om de werkvoorraden terug te brengen van asielaanvragen, zijn in de komende jaren aanvullende middelen nodig.</w:t>
      </w:r>
    </w:p>
    <w:p w:rsidR="00FD66AA" w:rsidRDefault="009B4A29" w14:paraId="0BFA9774" w14:textId="77777777">
      <w:pPr>
        <w:pStyle w:val="ol-p-l1"/>
      </w:pPr>
      <w:r>
        <w:rPr>
          <w:rStyle w:val="ol-text"/>
        </w:rPr>
        <w:t>Bij het COA leidt de MPP-raming tot een budgetverhoging van € 779,4 mln. in 2025 en € 401,5 mln. in 2026.</w:t>
      </w:r>
    </w:p>
    <w:p w:rsidR="00FD66AA" w:rsidRDefault="009B4A29" w14:paraId="2790EF92" w14:textId="77777777">
      <w:pPr>
        <w:pStyle w:val="ol-p-l1"/>
      </w:pPr>
      <w:r>
        <w:rPr>
          <w:rStyle w:val="ol-text"/>
        </w:rPr>
        <w:t>In elk geval de komende twee jaren moet zowel de reguliere opvang als de opvang van statushouders worden gerealiseerd. Daarbij blijft duurdere noodopvang noodzakelijk.</w:t>
      </w:r>
      <w:r>
        <w:br/>
      </w:r>
      <w:r>
        <w:rPr>
          <w:rStyle w:val="ol-text"/>
        </w:rPr>
        <w:t xml:space="preserve">Conform de reguliere systematiek wordt een deel van de kosten van </w:t>
      </w:r>
      <w:proofErr w:type="spellStart"/>
      <w:r>
        <w:rPr>
          <w:rStyle w:val="ol-text"/>
        </w:rPr>
        <w:t>eerstejaarsasielopvang</w:t>
      </w:r>
      <w:proofErr w:type="spellEnd"/>
      <w:r>
        <w:rPr>
          <w:rStyle w:val="ol-text"/>
        </w:rPr>
        <w:t xml:space="preserve"> gefinancierd uit het Official Development Assistance (ODA) budget. Als gevolg van de lagere geprognotiseerde bezetting ten opzichte van de voorgaande MPP en de afrekening over 2024, wordt de toerekening aan ODA van </w:t>
      </w:r>
      <w:proofErr w:type="spellStart"/>
      <w:r>
        <w:rPr>
          <w:rStyle w:val="ol-text"/>
        </w:rPr>
        <w:t>eerstejaarsasielopvang</w:t>
      </w:r>
      <w:proofErr w:type="spellEnd"/>
      <w:r>
        <w:rPr>
          <w:rStyle w:val="ol-text"/>
        </w:rPr>
        <w:t xml:space="preserve"> neerwaarts bijgesteld in 2025 en 2026. Vanaf 2027 is de toerekening van </w:t>
      </w:r>
      <w:proofErr w:type="spellStart"/>
      <w:r>
        <w:rPr>
          <w:rStyle w:val="ol-text"/>
        </w:rPr>
        <w:t>eerstejaarsasielopvang</w:t>
      </w:r>
      <w:proofErr w:type="spellEnd"/>
      <w:r>
        <w:rPr>
          <w:rStyle w:val="ol-text"/>
        </w:rPr>
        <w:t xml:space="preserve"> gemaximeerd tot 10% van het ODA budget. In 2025 met € -571,2 mln. en in 2026 € -712,2 mln.</w:t>
      </w:r>
    </w:p>
    <w:p w:rsidR="00FD66AA" w:rsidRDefault="009B4A29" w14:paraId="7E4370E1" w14:textId="77777777">
      <w:pPr>
        <w:pStyle w:val="ol-p-l1"/>
      </w:pPr>
      <w:r>
        <w:rPr>
          <w:rStyle w:val="ol-text"/>
        </w:rPr>
        <w:t xml:space="preserve">De MPP-raming laat voor de stichting </w:t>
      </w:r>
      <w:proofErr w:type="spellStart"/>
      <w:r>
        <w:rPr>
          <w:rStyle w:val="ol-text"/>
        </w:rPr>
        <w:t>Nidos</w:t>
      </w:r>
      <w:proofErr w:type="spellEnd"/>
      <w:r>
        <w:rPr>
          <w:rStyle w:val="ol-text"/>
        </w:rPr>
        <w:t xml:space="preserve"> in 2025 (€ -8 mln.) en in 2026 (€ -21,6 mln.) een meevaller zien.</w:t>
      </w:r>
    </w:p>
    <w:p w:rsidR="00FD66AA" w:rsidRDefault="009B4A29" w14:paraId="7C4E5475" w14:textId="77777777">
      <w:pPr>
        <w:pStyle w:val="ol-p-l1"/>
      </w:pPr>
      <w:r>
        <w:rPr>
          <w:rStyle w:val="ol-text"/>
        </w:rPr>
        <w:t xml:space="preserve">Het identificeren en </w:t>
      </w:r>
      <w:r>
        <w:rPr>
          <w:rStyle w:val="ol-text"/>
        </w:rPr>
        <w:t>registreren van vreemdelingen die asiel aanvragen is in 2025 geen taak meer van de politie. Vanaf 1 januari wordt dit uitgevoerd door de Dienst Identificatie en Screening Asielzoekers (DISA). Op basis van de MPP-raming wordt het budget verhoogd omdat de komende jaren meer registraties worden uitgevoerd door DISA. Voor 2025 en 2026 betreft dit € 8,8 mln.</w:t>
      </w:r>
    </w:p>
    <w:p w:rsidR="00FD66AA" w:rsidRDefault="009B4A29" w14:paraId="640AFBEC" w14:textId="77777777">
      <w:pPr>
        <w:pStyle w:val="ol-p-l1"/>
      </w:pPr>
      <w:r>
        <w:rPr>
          <w:rStyle w:val="ol-text"/>
        </w:rPr>
        <w:t>Bij Dienst Terugkeer en Vertrek (</w:t>
      </w:r>
      <w:proofErr w:type="spellStart"/>
      <w:r>
        <w:rPr>
          <w:rStyle w:val="ol-text"/>
        </w:rPr>
        <w:t>DTenV</w:t>
      </w:r>
      <w:proofErr w:type="spellEnd"/>
      <w:r>
        <w:rPr>
          <w:rStyle w:val="ol-text"/>
        </w:rPr>
        <w:t>) leidt de MPP-raming tot een budgetverhoging van € 7,5 mln. in 2025 en € 7,8 mln. In 2026.</w:t>
      </w:r>
      <w:r>
        <w:br/>
      </w:r>
    </w:p>
    <w:p w:rsidR="00FD66AA" w:rsidRDefault="00FD66AA" w14:paraId="146F6A79" w14:textId="77777777"/>
    <w:p w:rsidR="00FD66AA" w:rsidRDefault="009B4A29" w14:paraId="1154605A" w14:textId="77777777">
      <w:pPr>
        <w:pStyle w:val="ol-p-l1"/>
      </w:pPr>
      <w:r>
        <w:rPr>
          <w:rStyle w:val="ol-text"/>
        </w:rPr>
        <w:t>Faciliteitenbesluit opvangcentra</w:t>
      </w:r>
    </w:p>
    <w:p w:rsidR="00FD66AA" w:rsidRDefault="009B4A29" w14:paraId="6D011F9B" w14:textId="77777777">
      <w:pPr>
        <w:pStyle w:val="ol-p-l1"/>
      </w:pPr>
      <w:r>
        <w:rPr>
          <w:rStyle w:val="ol-text"/>
        </w:rPr>
        <w:t xml:space="preserve">Aan een gemeente waarin een opvangcentrum is gevestigd, wordt </w:t>
      </w:r>
      <w:proofErr w:type="spellStart"/>
      <w:r>
        <w:rPr>
          <w:rStyle w:val="ol-text"/>
        </w:rPr>
        <w:t>jaarlĳks</w:t>
      </w:r>
      <w:proofErr w:type="spellEnd"/>
      <w:r>
        <w:rPr>
          <w:rStyle w:val="ol-text"/>
        </w:rPr>
        <w:t xml:space="preserve"> door het COA een uitkering verstrekt op basis van het aantal door asielzoekers permanent te bezetten capaciteitsplaatsen verminderd met het aantal op 1 januari van het uitkeringsjaar in de Basisregistratie Personen ingeschreven bewoners van het opvangcentrum. In het Faciliteitenbesluit is geregeld dat de gemeenten die een opvangcentrum voor asielzoekers hebben, uitkeringen </w:t>
      </w:r>
      <w:proofErr w:type="spellStart"/>
      <w:r>
        <w:rPr>
          <w:rStyle w:val="ol-text"/>
        </w:rPr>
        <w:t>krĳgen</w:t>
      </w:r>
      <w:proofErr w:type="spellEnd"/>
      <w:r>
        <w:rPr>
          <w:rStyle w:val="ol-text"/>
        </w:rPr>
        <w:t xml:space="preserve"> vanuit een decentrale uitkering (DU). Het Faciliteitenbesluit is per wet geregeld en daarmee is deze DU een juridische v</w:t>
      </w:r>
      <w:r>
        <w:rPr>
          <w:rStyle w:val="ol-text"/>
        </w:rPr>
        <w:t>erplichting. Voor het jaar 2025 wordt door Asiel en Migratie € 11,4 mln. overgeboekt naar BZK /Gemeenten middels de meicirculaire van het gemeentefonds.</w:t>
      </w:r>
      <w:r>
        <w:br/>
      </w:r>
    </w:p>
    <w:p w:rsidR="00FD66AA" w:rsidRDefault="009B4A29" w14:paraId="5F265F03" w14:textId="77777777">
      <w:pPr>
        <w:pStyle w:val="ol-p-l1"/>
      </w:pPr>
      <w:r>
        <w:rPr>
          <w:rStyle w:val="ol-text"/>
        </w:rPr>
        <w:t>Spreidingswet bonussen</w:t>
      </w:r>
    </w:p>
    <w:p w:rsidR="00FD66AA" w:rsidRDefault="009B4A29" w14:paraId="5E17F0E5" w14:textId="77777777">
      <w:pPr>
        <w:pStyle w:val="ol-p-l1"/>
      </w:pPr>
      <w:r>
        <w:rPr>
          <w:rStyle w:val="ol-text"/>
        </w:rPr>
        <w:t>Ter uitvoering van de Spreidingswet moeten bonussen worden uitgekeerd aan gemeenten. Om de afgesproken systematiek te handhaven is besloten deze bonussen in 2025 uit te keren in plaats van in 2024. Met deze mutatie zetten we de middelen hiervoor op onze begroting.</w:t>
      </w:r>
      <w:r>
        <w:br/>
      </w:r>
    </w:p>
    <w:p w:rsidR="00FD66AA" w:rsidRDefault="009B4A29" w14:paraId="5781763A" w14:textId="77777777">
      <w:pPr>
        <w:pStyle w:val="ol-p-l1"/>
      </w:pPr>
      <w:r>
        <w:rPr>
          <w:rStyle w:val="ol-text"/>
        </w:rPr>
        <w:t>Identificatie en Registratie</w:t>
      </w:r>
    </w:p>
    <w:p w:rsidR="00FD66AA" w:rsidRDefault="009B4A29" w14:paraId="1CA184A3" w14:textId="77777777">
      <w:pPr>
        <w:pStyle w:val="ol-p-l1"/>
      </w:pPr>
      <w:r>
        <w:rPr>
          <w:rStyle w:val="ol-text"/>
        </w:rPr>
        <w: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de DISA.</w:t>
      </w:r>
      <w:r>
        <w:br/>
      </w:r>
    </w:p>
    <w:p w:rsidR="00FD66AA" w:rsidRDefault="009B4A29" w14:paraId="7B6A1476" w14:textId="77777777">
      <w:pPr>
        <w:pStyle w:val="ol-p-l1"/>
      </w:pPr>
      <w:r>
        <w:rPr>
          <w:rStyle w:val="ol-text"/>
        </w:rPr>
        <w:t>Nationaal Programma Oekraïense Ontheemden</w:t>
      </w:r>
    </w:p>
    <w:p w:rsidR="00FD66AA" w:rsidRDefault="009B4A29" w14:paraId="2F9FFC5D" w14:textId="77777777">
      <w:pPr>
        <w:pStyle w:val="ol-p-l1"/>
      </w:pPr>
      <w:r>
        <w:rPr>
          <w:rStyle w:val="ol-text"/>
        </w:rPr>
        <w:lastRenderedPageBreak/>
        <w:t>De verwachte uitgaven voor de Oekraïense ontheemden in Nederland zijn meerjarig aangepast.</w:t>
      </w:r>
    </w:p>
    <w:p w:rsidR="00FD66AA" w:rsidRDefault="009B4A29" w14:paraId="27A13B40" w14:textId="77777777">
      <w:pPr>
        <w:pStyle w:val="ol-p-l1"/>
      </w:pPr>
      <w:r>
        <w:rPr>
          <w:rStyle w:val="ol-text"/>
        </w:rPr>
        <w:t>In 2025 is een aanvullend bedrag van € 10,2 mln. aan taallessen voor ontheemden nodig.</w:t>
      </w:r>
    </w:p>
    <w:p w:rsidR="00FD66AA" w:rsidRDefault="009B4A29" w14:paraId="6F6ADA51" w14:textId="77777777">
      <w:pPr>
        <w:pStyle w:val="ol-p-l1"/>
      </w:pPr>
      <w:r>
        <w:rPr>
          <w:rStyle w:val="ol-text"/>
        </w:rPr>
        <w:t xml:space="preserve">Op basis van de </w:t>
      </w:r>
      <w:proofErr w:type="spellStart"/>
      <w:r>
        <w:rPr>
          <w:rStyle w:val="ol-text"/>
        </w:rPr>
        <w:t>Meerjaren</w:t>
      </w:r>
      <w:proofErr w:type="spellEnd"/>
      <w:r>
        <w:rPr>
          <w:rStyle w:val="ol-text"/>
        </w:rPr>
        <w:t xml:space="preserve"> Productie Prognose (MPP) is het gemiddelde aantal gemeentelijke opvangplekken lager dan waar in de ontwerpbegroting mee was gerekend, daarnaast is het normbedrag voor gemeenten verlaagd naar € 44 per dag per Gemeentelijke Opvang Oekraïners (GOO) plek. Het budget in 2025 (€ -1.046 mln.) en 2026 (€ -975,7 mln.) wordt navenant verlaagd.</w:t>
      </w:r>
    </w:p>
    <w:p w:rsidR="00FD66AA" w:rsidRDefault="009B4A29" w14:paraId="71464DFC" w14:textId="77777777">
      <w:pPr>
        <w:pStyle w:val="ol-p-l1"/>
      </w:pPr>
      <w:r>
        <w:rPr>
          <w:rStyle w:val="ol-text"/>
        </w:rPr>
        <w:t>Minder uitgaven aan de opvang van Oekraïense ontheemden heeft ook een lagere afdracht aan het btw-compensatiefonds tot gevolg in 2025 (€ -71,5 mln.) en 2026 (€ -69,3 mln.).</w:t>
      </w:r>
    </w:p>
    <w:p w:rsidR="00FD66AA" w:rsidRDefault="009B4A29" w14:paraId="312AA06D" w14:textId="77777777">
      <w:pPr>
        <w:pStyle w:val="ol-p-l1"/>
      </w:pPr>
      <w:r>
        <w:rPr>
          <w:rStyle w:val="ol-text"/>
        </w:rPr>
        <w:t>De verwachte uitgaven voor transitiekosten zijn lager omdat er minder nieuwe opvangplekken in 2025 (€ -106 mln.) en 2026 (€ -47,8 mln.) verwacht worden dan waar in de ontwerpbegroting mee was gerekend.</w:t>
      </w:r>
    </w:p>
    <w:p w:rsidR="00FD66AA" w:rsidRDefault="009B4A29" w14:paraId="4B595462" w14:textId="77777777">
      <w:pPr>
        <w:pStyle w:val="ol-p-l1"/>
      </w:pPr>
      <w:r>
        <w:rPr>
          <w:rStyle w:val="ol-text"/>
        </w:rPr>
        <w:t>Het subsidiebudget Oekraïense ontheemden wordt de komende jaren afgebouwd. In 2025 wordt het budget verlaagd met € -11,3 mln. en in 2026 met € -17,7 mln.</w:t>
      </w:r>
    </w:p>
    <w:p w:rsidR="00FD66AA" w:rsidRDefault="009B4A29" w14:paraId="3D0704D3" w14:textId="77777777">
      <w:pPr>
        <w:pStyle w:val="ol-p-l1"/>
      </w:pPr>
      <w:r>
        <w:rPr>
          <w:rStyle w:val="ol-text"/>
        </w:rPr>
        <w:t>Voor de Regeling Medische zorg Ontheemden (RMO) is meer budget nodig doordat de gemiddelde zorgkosten per ontheemden zijn gestegen. In 2025 € 41,5 mln. en in 2026 € 58,3 mln.</w:t>
      </w:r>
    </w:p>
    <w:p w:rsidR="00FD66AA" w:rsidRDefault="009B4A29" w14:paraId="5150E898" w14:textId="77777777">
      <w:pPr>
        <w:pStyle w:val="ol-p-l1"/>
      </w:pPr>
      <w:r>
        <w:rPr>
          <w:rStyle w:val="ol-text"/>
        </w:rPr>
        <w:t>Het restant saldo betreft een aantal kleinere mutaties.</w:t>
      </w:r>
      <w:r>
        <w:br/>
      </w:r>
    </w:p>
    <w:p w:rsidR="00FD66AA" w:rsidRDefault="00FD66AA" w14:paraId="27F7F62C" w14:textId="77777777"/>
    <w:p w:rsidR="00FD66AA" w:rsidRDefault="009B4A29" w14:paraId="6EABBF7D" w14:textId="77777777">
      <w:pPr>
        <w:pStyle w:val="ol-p-l1"/>
      </w:pPr>
      <w:r>
        <w:rPr>
          <w:rStyle w:val="ol-text"/>
        </w:rPr>
        <w:t>Herverkaveling apparaatsuitgaven</w:t>
      </w:r>
    </w:p>
    <w:p w:rsidR="00FD66AA" w:rsidRDefault="009B4A29" w14:paraId="4DDDFF84" w14:textId="77777777">
      <w:pPr>
        <w:pStyle w:val="ol-p-l1"/>
      </w:pPr>
      <w:r>
        <w:rPr>
          <w:rStyle w:val="ol-text"/>
        </w:rPr>
        <w: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w:t>
      </w:r>
      <w:r>
        <w:br/>
      </w:r>
    </w:p>
    <w:p w:rsidR="00FD66AA" w:rsidRDefault="009B4A29" w14:paraId="58A05460" w14:textId="77777777">
      <w:pPr>
        <w:pStyle w:val="ol-p-l1"/>
      </w:pPr>
      <w:r>
        <w:rPr>
          <w:rStyle w:val="ol-text"/>
        </w:rPr>
        <w:t>Loonbijstelling 2025</w:t>
      </w:r>
    </w:p>
    <w:p w:rsidR="00FD66AA" w:rsidRDefault="009B4A29" w14:paraId="19D1D685" w14:textId="77777777">
      <w:pPr>
        <w:pStyle w:val="ol-p-l1"/>
      </w:pPr>
      <w:r>
        <w:rPr>
          <w:rStyle w:val="ol-text"/>
        </w:rPr>
        <w:t>De tranche loonbijstelling 2025 is na aftrek van de loonbijstelling externe inhuur met deze mutatie aan de begroting van Asiel en Migratie toegevoegd.</w:t>
      </w:r>
      <w:r>
        <w:br/>
      </w:r>
    </w:p>
    <w:p w:rsidR="00FD66AA" w:rsidRDefault="009B4A29" w14:paraId="221F7885" w14:textId="77777777">
      <w:pPr>
        <w:pStyle w:val="ol-p-l1"/>
      </w:pPr>
      <w:r>
        <w:rPr>
          <w:rStyle w:val="ol-text"/>
        </w:rPr>
        <w:t>Prijsbijstelling 2025</w:t>
      </w:r>
    </w:p>
    <w:p w:rsidR="00FD66AA" w:rsidRDefault="009B4A29" w14:paraId="2C5F55BE" w14:textId="77777777">
      <w:pPr>
        <w:pStyle w:val="ol-p-l1"/>
      </w:pPr>
      <w:r>
        <w:rPr>
          <w:rStyle w:val="ol-text"/>
        </w:rPr>
        <w:t>De jaarlijkse prijsbijstelling is bij Voorjaarsnota met 50% gekort en de toekenning van deze prijsbijstelling wordt met deze mutatie toegevoegd aan de Asiel en Migratie begroting.</w:t>
      </w:r>
      <w:r>
        <w:br/>
      </w:r>
    </w:p>
    <w:p w:rsidR="00FD66AA" w:rsidRDefault="009B4A29" w14:paraId="6069222D" w14:textId="77777777">
      <w:pPr>
        <w:pStyle w:val="ol-p-l1"/>
      </w:pPr>
      <w:r>
        <w:rPr>
          <w:rStyle w:val="ol-text"/>
        </w:rPr>
        <w:t>Middelen wetsvoorstellen</w:t>
      </w:r>
    </w:p>
    <w:p w:rsidR="00FD66AA" w:rsidRDefault="009B4A29" w14:paraId="3C51157A" w14:textId="77777777">
      <w:pPr>
        <w:pStyle w:val="ol-p-l1"/>
      </w:pPr>
      <w:r>
        <w:rPr>
          <w:rStyle w:val="ol-text"/>
        </w:rPr>
        <w:t xml:space="preserve">Er volgen vanuit de </w:t>
      </w:r>
      <w:r>
        <w:rPr>
          <w:rStyle w:val="ol-text"/>
        </w:rPr>
        <w:t>asielwetgeving, waaronder het tweestatusstelsel, de asielnoodmaatregelenwetgeving en de terugkeer en vreemdelingenbewaring, budgettaire consequenties voor onder andere de IND en rechtspraak. Deze worden deels gedekt uit de reservering van 50 miljoen euro op de Aanvullende Post. En er is aanvullend 65 miljoen euro beschikbaar gesteld voor de gevolgen bij de uitvoering. Voor deze mutatie ontvangt uw Kamer voor het zomerreces de onderbouwing conform de werkwijze Beleidskeuzes uitgelegd.</w:t>
      </w:r>
      <w:r>
        <w:br/>
      </w:r>
    </w:p>
    <w:p w:rsidR="00FD66AA" w:rsidRDefault="009B4A29" w14:paraId="0DB1D033" w14:textId="77777777">
      <w:pPr>
        <w:pStyle w:val="ol-p-l1"/>
      </w:pPr>
      <w:r>
        <w:rPr>
          <w:rStyle w:val="ol-text"/>
        </w:rPr>
        <w:t>Extrapolatie</w:t>
      </w:r>
    </w:p>
    <w:p w:rsidR="00FD66AA" w:rsidRDefault="009B4A29" w14:paraId="798CF70F" w14:textId="77777777">
      <w:pPr>
        <w:pStyle w:val="ol-p-l1"/>
      </w:pPr>
      <w:r>
        <w:rPr>
          <w:rStyle w:val="ol-text"/>
        </w:rPr>
        <w:t xml:space="preserve">Dit </w:t>
      </w:r>
      <w:r>
        <w:rPr>
          <w:rStyle w:val="ol-text"/>
        </w:rPr>
        <w:t>zijn de standen van het jaar 2029 die nu ook voor 2030 zijn opgenomen (ook wel de extrapolatiestanden genoemd).</w:t>
      </w:r>
    </w:p>
    <w:p w:rsidR="00FD66AA" w:rsidRDefault="00FD66AA" w14:paraId="2FEF060B" w14:textId="77777777"/>
    <w:p w:rsidR="00FD66AA" w:rsidRDefault="00FD66AA" w14:paraId="7FC796C1"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254"/>
        <w:gridCol w:w="2629"/>
        <w:gridCol w:w="973"/>
        <w:gridCol w:w="973"/>
        <w:gridCol w:w="973"/>
        <w:gridCol w:w="973"/>
        <w:gridCol w:w="973"/>
        <w:gridCol w:w="973"/>
        <w:gridCol w:w="973"/>
      </w:tblGrid>
      <w:tr w:rsidR="00FD66AA" w14:paraId="48E5A1B9" w14:textId="77777777">
        <w:tblPrEx>
          <w:tblCellMar>
            <w:top w:w="0" w:type="dxa"/>
            <w:bottom w:w="0" w:type="dxa"/>
          </w:tblCellMar>
        </w:tblPrEx>
        <w:trPr>
          <w:tblHeader/>
        </w:trPr>
        <w:tc>
          <w:tcPr>
            <w:tcW w:w="9144" w:type="dxa"/>
            <w:gridSpan w:val="9"/>
            <w:shd w:val="clear" w:color="auto" w:fill="auto"/>
            <w:tcMar>
              <w:top w:w="22" w:type="dxa"/>
              <w:left w:w="113" w:type="dxa"/>
              <w:bottom w:w="22" w:type="dxa"/>
            </w:tcMar>
          </w:tcPr>
          <w:p w:rsidR="00FD66AA" w:rsidRDefault="009B4A29" w14:paraId="26EF6440" w14:textId="77777777">
            <w:pPr>
              <w:pStyle w:val="kio2-table-title"/>
            </w:pPr>
            <w:r>
              <w:t>Tabel 2 Belangrijkste suppletoire ontvangstenmutaties 2025 (Eerste suppletoire begroting) (bedragen x € 1.000)</w:t>
            </w:r>
          </w:p>
        </w:tc>
      </w:tr>
      <w:tr w:rsidR="00FD66AA" w14:paraId="0CF1DB60"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2C7A1212" w14:textId="77777777">
            <w:pPr>
              <w:pStyle w:val="p-table"/>
              <w:rPr>
                <w:color w:val="000000"/>
                <w:sz w:val="17"/>
              </w:rPr>
            </w:pPr>
          </w:p>
        </w:tc>
        <w:tc>
          <w:tcPr>
            <w:tcW w:w="2479"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62140A8A"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35E52D58"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3409614F"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66E6F375"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4516AE97"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12349D97"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078E6F51"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FD66AA" w:rsidRDefault="009B4A29" w14:paraId="7E513882" w14:textId="77777777">
            <w:pPr>
              <w:pStyle w:val="p-table"/>
              <w:jc w:val="right"/>
              <w:rPr>
                <w:color w:val="000000"/>
                <w:sz w:val="17"/>
              </w:rPr>
            </w:pPr>
            <w:r>
              <w:rPr>
                <w:color w:val="000000"/>
                <w:sz w:val="17"/>
              </w:rPr>
              <w:t>2030</w:t>
            </w:r>
          </w:p>
        </w:tc>
      </w:tr>
      <w:tr w:rsidR="00FD66AA" w14:paraId="41F8D3D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3579A700"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17087C8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B9DEC2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478AAD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43E05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A5DE1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E97D1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14A60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D5571BB" w14:textId="77777777">
            <w:pPr>
              <w:pStyle w:val="p-table"/>
              <w:rPr>
                <w:sz w:val="17"/>
              </w:rPr>
            </w:pPr>
          </w:p>
        </w:tc>
      </w:tr>
      <w:tr w:rsidR="00FD66AA" w14:paraId="7026E24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1E304AC"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D36E4BE"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DF237F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059377A" w14:textId="77777777">
            <w:pPr>
              <w:pStyle w:val="p-table"/>
              <w:jc w:val="right"/>
              <w:rPr>
                <w:sz w:val="17"/>
              </w:rPr>
            </w:pPr>
            <w:r>
              <w:rPr>
                <w:b/>
                <w:sz w:val="17"/>
              </w:rPr>
              <w:t>12.826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9B200C3"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CD41095"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E8CF280"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040188F"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FAC366" w14:textId="77777777">
            <w:pPr>
              <w:pStyle w:val="p-table"/>
              <w:jc w:val="right"/>
              <w:rPr>
                <w:sz w:val="17"/>
              </w:rPr>
            </w:pPr>
            <w:r>
              <w:rPr>
                <w:b/>
                <w:sz w:val="17"/>
              </w:rPr>
              <w:t>0</w:t>
            </w:r>
          </w:p>
        </w:tc>
      </w:tr>
      <w:tr w:rsidR="00FD66AA" w14:paraId="0C63988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1EC42EFD"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674B6E5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3D5A0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56B053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5B4FD8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B6F145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F6CF1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18BD4A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C6A7DA9" w14:textId="77777777">
            <w:pPr>
              <w:pStyle w:val="p-table"/>
              <w:rPr>
                <w:sz w:val="17"/>
              </w:rPr>
            </w:pPr>
          </w:p>
        </w:tc>
      </w:tr>
      <w:tr w:rsidR="00FD66AA" w14:paraId="60BB2A7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63E0697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33AA098" w14:textId="77777777">
            <w:pPr>
              <w:pStyle w:val="p-table"/>
              <w:rPr>
                <w:sz w:val="17"/>
              </w:rPr>
            </w:pPr>
            <w:r>
              <w:rPr>
                <w:b/>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B2FC10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20E2E2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50C34C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05278A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6EAC8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82354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E65C173" w14:textId="77777777">
            <w:pPr>
              <w:pStyle w:val="p-table"/>
              <w:rPr>
                <w:sz w:val="17"/>
              </w:rPr>
            </w:pPr>
          </w:p>
        </w:tc>
      </w:tr>
      <w:tr w:rsidR="00FD66AA" w14:paraId="096A21F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0758572C" w14:textId="77777777">
            <w:pPr>
              <w:pStyle w:val="p-table"/>
              <w:jc w:val="right"/>
              <w:rPr>
                <w:sz w:val="17"/>
              </w:rPr>
            </w:pPr>
            <w:r>
              <w:rPr>
                <w:sz w:val="17"/>
              </w:rPr>
              <w:t>1</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314DAD8" w14:textId="77777777">
            <w:pPr>
              <w:pStyle w:val="p-table"/>
              <w:rPr>
                <w:sz w:val="17"/>
              </w:rPr>
            </w:pPr>
            <w:r>
              <w:rPr>
                <w:sz w:val="17"/>
              </w:rPr>
              <w:t>Asielreserve</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21C8296" w14:textId="77777777">
            <w:pPr>
              <w:pStyle w:val="p-table"/>
              <w:jc w:val="right"/>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ACA8079" w14:textId="77777777">
            <w:pPr>
              <w:pStyle w:val="p-table"/>
              <w:jc w:val="right"/>
              <w:rPr>
                <w:sz w:val="17"/>
              </w:rPr>
            </w:pPr>
            <w:r>
              <w:rPr>
                <w:sz w:val="17"/>
              </w:rPr>
              <w:t>9.000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5AF5C7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37B88D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3D75C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1DB11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C47CC02" w14:textId="77777777">
            <w:pPr>
              <w:pStyle w:val="p-table"/>
              <w:jc w:val="right"/>
              <w:rPr>
                <w:sz w:val="17"/>
              </w:rPr>
            </w:pPr>
            <w:r>
              <w:rPr>
                <w:sz w:val="17"/>
              </w:rPr>
              <w:t>0</w:t>
            </w:r>
          </w:p>
        </w:tc>
      </w:tr>
      <w:tr w:rsidR="00FD66AA" w14:paraId="207C249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D66AA" w:rsidRDefault="009B4A29" w14:paraId="47A61E9B" w14:textId="77777777">
            <w:pPr>
              <w:pStyle w:val="p-table"/>
              <w:jc w:val="right"/>
              <w:rPr>
                <w:sz w:val="17"/>
              </w:rPr>
            </w:pPr>
            <w:r>
              <w:rPr>
                <w:sz w:val="17"/>
              </w:rPr>
              <w:t>2</w:t>
            </w: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AF0EF48" w14:textId="77777777">
            <w:pPr>
              <w:pStyle w:val="p-table"/>
              <w:rPr>
                <w:sz w:val="17"/>
              </w:rPr>
            </w:pPr>
            <w:r>
              <w:rPr>
                <w:sz w:val="17"/>
              </w:rPr>
              <w:t>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818883B" w14:textId="77777777">
            <w:pPr>
              <w:pStyle w:val="p-table"/>
              <w:jc w:val="right"/>
              <w:rPr>
                <w:sz w:val="17"/>
              </w:rPr>
            </w:pPr>
            <w:r>
              <w:rPr>
                <w:sz w:val="17"/>
              </w:rPr>
              <w:t>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02F089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76860F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A5BD53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00F9B2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1BF66B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6D4E5AE" w14:textId="77777777">
            <w:pPr>
              <w:pStyle w:val="p-table"/>
              <w:jc w:val="right"/>
              <w:rPr>
                <w:sz w:val="17"/>
              </w:rPr>
            </w:pPr>
            <w:r>
              <w:rPr>
                <w:sz w:val="17"/>
              </w:rPr>
              <w:t>13.826</w:t>
            </w:r>
          </w:p>
        </w:tc>
      </w:tr>
      <w:tr w:rsidR="00FD66AA" w14:paraId="7AE8C4C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593BF24"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2018BA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FBA3B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68943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AEC10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D3094B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BC53F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92A1B3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F6398C7" w14:textId="77777777">
            <w:pPr>
              <w:pStyle w:val="p-table"/>
              <w:rPr>
                <w:sz w:val="17"/>
              </w:rPr>
            </w:pPr>
          </w:p>
        </w:tc>
      </w:tr>
      <w:tr w:rsidR="00FD66AA" w14:paraId="5F74111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4ED33415"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781DF46" w14:textId="77777777">
            <w:pPr>
              <w:pStyle w:val="p-table"/>
              <w:rPr>
                <w:sz w:val="17"/>
              </w:rPr>
            </w:pPr>
            <w:r>
              <w:rPr>
                <w:sz w:val="17"/>
              </w:rPr>
              <w:t>Overige mutaties</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C5F4B8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EE0943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8A2E1A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BB80EE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F1F723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46E068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BFCE1EC" w14:textId="77777777">
            <w:pPr>
              <w:pStyle w:val="p-table"/>
              <w:jc w:val="right"/>
              <w:rPr>
                <w:sz w:val="17"/>
              </w:rPr>
            </w:pPr>
            <w:r>
              <w:rPr>
                <w:sz w:val="17"/>
              </w:rPr>
              <w:t>0</w:t>
            </w:r>
          </w:p>
        </w:tc>
      </w:tr>
      <w:tr w:rsidR="00FD66AA" w14:paraId="51F2EAC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2C1ABCE"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tcPr>
          <w:p w:rsidR="00FD66AA" w:rsidRDefault="00FD66AA" w14:paraId="5AE8B3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C4037B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6A6BE4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5DF60B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58F51E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64524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592E42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F4695EF" w14:textId="77777777">
            <w:pPr>
              <w:pStyle w:val="p-table"/>
              <w:rPr>
                <w:sz w:val="17"/>
              </w:rPr>
            </w:pPr>
          </w:p>
        </w:tc>
      </w:tr>
      <w:tr w:rsidR="00FD66AA" w14:paraId="48A42E1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6F24F4E8" w14:textId="77777777">
            <w:pPr>
              <w:pStyle w:val="p-table"/>
              <w:rPr>
                <w:sz w:val="17"/>
              </w:rPr>
            </w:pPr>
          </w:p>
        </w:tc>
        <w:tc>
          <w:tcPr>
            <w:tcW w:w="2479"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7D45FB7"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968DE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7197CD8" w14:textId="77777777">
            <w:pPr>
              <w:pStyle w:val="p-table"/>
              <w:jc w:val="right"/>
              <w:rPr>
                <w:sz w:val="17"/>
              </w:rPr>
            </w:pPr>
            <w:r>
              <w:rPr>
                <w:b/>
                <w:sz w:val="17"/>
              </w:rPr>
              <w:t>21.826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7D731F3"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5A41C0E"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3D52AB0"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3D38777" w14:textId="77777777">
            <w:pPr>
              <w:pStyle w:val="p-table"/>
              <w:jc w:val="right"/>
              <w:rPr>
                <w:sz w:val="17"/>
              </w:rPr>
            </w:pPr>
            <w:r>
              <w:rPr>
                <w:b/>
                <w:sz w:val="17"/>
              </w:rPr>
              <w:t>13.826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500BECA" w14:textId="77777777">
            <w:pPr>
              <w:pStyle w:val="p-table"/>
              <w:jc w:val="right"/>
              <w:rPr>
                <w:sz w:val="17"/>
              </w:rPr>
            </w:pPr>
            <w:r>
              <w:rPr>
                <w:b/>
                <w:sz w:val="17"/>
              </w:rPr>
              <w:t>13.826</w:t>
            </w:r>
          </w:p>
        </w:tc>
      </w:tr>
    </w:tbl>
    <w:p w:rsidR="00FD66AA" w:rsidRDefault="00FD66AA" w14:paraId="5D87FE1E" w14:textId="77777777">
      <w:pPr>
        <w:pStyle w:val="p-marginbottom"/>
      </w:pPr>
    </w:p>
    <w:p w:rsidR="00FD66AA" w:rsidRDefault="009B4A29" w14:paraId="452CAABA" w14:textId="77777777">
      <w:pPr>
        <w:pStyle w:val="header-h1"/>
      </w:pPr>
      <w:r>
        <w:t>Toelichting</w:t>
      </w:r>
    </w:p>
    <w:p w:rsidR="00FD66AA" w:rsidRDefault="009B4A29" w14:paraId="5D9E75A3" w14:textId="77777777">
      <w:pPr>
        <w:pStyle w:val="ol-p-l1"/>
        <w:numPr>
          <w:ilvl w:val="0"/>
          <w:numId w:val="8"/>
        </w:numPr>
      </w:pPr>
      <w:r>
        <w:rPr>
          <w:rStyle w:val="ol-text"/>
        </w:rPr>
        <w:t>Asielreserve</w:t>
      </w:r>
      <w:r>
        <w:br/>
      </w:r>
      <w:r>
        <w:rPr>
          <w:rStyle w:val="ol-text"/>
        </w:rPr>
        <w:t xml:space="preserve">Door een technische omissie is de asielreserve vorig jaar abusievelijk niet op de begroting van </w:t>
      </w:r>
      <w:proofErr w:type="spellStart"/>
      <w:r>
        <w:rPr>
          <w:rStyle w:val="ol-text"/>
        </w:rPr>
        <w:t>AenM</w:t>
      </w:r>
      <w:proofErr w:type="spellEnd"/>
      <w:r>
        <w:rPr>
          <w:rStyle w:val="ol-text"/>
        </w:rPr>
        <w:t xml:space="preserve"> geboekt waardoor deze niet is </w:t>
      </w:r>
      <w:r>
        <w:rPr>
          <w:rStyle w:val="ol-text"/>
        </w:rPr>
        <w:t>vrijgevallen. Met deze mutatie laten we de asielreserve dit jaar alsnog vrijvallen.</w:t>
      </w:r>
      <w:r>
        <w:br/>
      </w:r>
    </w:p>
    <w:p w:rsidR="00FD66AA" w:rsidRDefault="009B4A29" w14:paraId="2313E6C7" w14:textId="77777777">
      <w:pPr>
        <w:pStyle w:val="ol-p-l1"/>
      </w:pPr>
      <w:r>
        <w:rPr>
          <w:rStyle w:val="ol-text"/>
        </w:rPr>
        <w:t>Extrapolatie</w:t>
      </w:r>
    </w:p>
    <w:p w:rsidR="00FD66AA" w:rsidRDefault="009B4A29" w14:paraId="4D891DBC" w14:textId="77777777">
      <w:pPr>
        <w:pStyle w:val="ol-p-l1"/>
      </w:pPr>
      <w:r>
        <w:rPr>
          <w:rStyle w:val="ol-text"/>
        </w:rPr>
        <w:t>Dit zijn de standen van het jaar 2029 die nu ook voor 2030 zijn opgenomen (ook wel de extrapolatiestanden genoemd).</w:t>
      </w:r>
    </w:p>
    <w:p w:rsidR="00FD66AA" w:rsidRDefault="00FD66AA" w14:paraId="20468D0A" w14:textId="77777777"/>
    <w:p w:rsidR="00FD66AA" w:rsidRDefault="009B4A29" w14:paraId="4D9D8702" w14:textId="77777777">
      <w:pPr>
        <w:pStyle w:val="section-title-2"/>
      </w:pPr>
      <w:bookmarkStart w:name="77597716670783" w:id="4"/>
      <w:r>
        <w:lastRenderedPageBreak/>
        <w:t>3 Beleidsartikelen</w:t>
      </w:r>
      <w:bookmarkEnd w:id="4"/>
    </w:p>
    <w:p w:rsidR="00FD66AA" w:rsidRDefault="009B4A29" w14:paraId="2F51316B" w14:textId="77777777">
      <w:pPr>
        <w:pStyle w:val="section-title-3"/>
      </w:pPr>
      <w:r>
        <w:t xml:space="preserve">3.1 Artikel 37 </w:t>
      </w:r>
      <w:r>
        <w:t>Migratie</w:t>
      </w:r>
    </w:p>
    <w:p w:rsidR="00FD66AA" w:rsidRDefault="009B4A29" w14:paraId="58E1999B" w14:textId="77777777">
      <w:pPr>
        <w:pStyle w:val="section-title-4"/>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406"/>
        <w:gridCol w:w="977"/>
        <w:gridCol w:w="865"/>
        <w:gridCol w:w="519"/>
        <w:gridCol w:w="866"/>
        <w:gridCol w:w="866"/>
        <w:gridCol w:w="866"/>
        <w:gridCol w:w="866"/>
        <w:gridCol w:w="866"/>
        <w:gridCol w:w="866"/>
        <w:gridCol w:w="866"/>
        <w:gridCol w:w="866"/>
      </w:tblGrid>
      <w:tr w:rsidR="00FD66AA" w14:paraId="5166DB07" w14:textId="77777777">
        <w:tblPrEx>
          <w:tblCellMar>
            <w:top w:w="0" w:type="dxa"/>
            <w:bottom w:w="0" w:type="dxa"/>
          </w:tblCellMar>
        </w:tblPrEx>
        <w:trPr>
          <w:tblHeader/>
        </w:trPr>
        <w:tc>
          <w:tcPr>
            <w:tcW w:w="9225" w:type="dxa"/>
            <w:gridSpan w:val="12"/>
            <w:shd w:val="clear" w:color="auto" w:fill="auto"/>
            <w:tcMar>
              <w:top w:w="22" w:type="dxa"/>
              <w:left w:w="113" w:type="dxa"/>
              <w:bottom w:w="22" w:type="dxa"/>
            </w:tcMar>
          </w:tcPr>
          <w:p w:rsidR="00FD66AA" w:rsidRDefault="009B4A29" w14:paraId="61CEB0F0" w14:textId="77777777">
            <w:pPr>
              <w:pStyle w:val="kio2-table-title"/>
            </w:pPr>
            <w:r>
              <w:lastRenderedPageBreak/>
              <w:t>Tabel 3 Budgettaire gevolgen van beleid art.37 Migratie (bedragen x € 1.000)</w:t>
            </w:r>
          </w:p>
        </w:tc>
      </w:tr>
      <w:tr w:rsidR="00FD66AA" w14:paraId="1B562531" w14:textId="77777777">
        <w:tblPrEx>
          <w:tblCellMar>
            <w:top w:w="0" w:type="dxa"/>
            <w:bottom w:w="0" w:type="dxa"/>
          </w:tblCellMar>
        </w:tblPrEx>
        <w:trPr>
          <w:tblHeader/>
        </w:trPr>
        <w:tc>
          <w:tcPr>
            <w:tcW w:w="229"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71ED6E56"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3CAECE6E"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19322F19" w14:textId="77777777">
            <w:pPr>
              <w:pStyle w:val="p-table"/>
              <w:jc w:val="center"/>
              <w:rPr>
                <w:color w:val="000000"/>
                <w:sz w:val="17"/>
              </w:rPr>
            </w:pPr>
            <w:r>
              <w:rPr>
                <w:color w:val="000000"/>
                <w:sz w:val="17"/>
              </w:rPr>
              <w:t>Ontwerpbegroting t (1)</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3545A37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B9C7D05"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D750786"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1DAE904D" w14:textId="77777777">
            <w:pPr>
              <w:pStyle w:val="p-table"/>
              <w:jc w:val="center"/>
              <w:rPr>
                <w:color w:val="000000"/>
                <w:sz w:val="17"/>
              </w:rPr>
            </w:pPr>
            <w:r>
              <w:rPr>
                <w:color w:val="000000"/>
                <w:sz w:val="17"/>
              </w:rPr>
              <w:t>Stand 1e suppletoire begroting (5) = (3) +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CE28DAC" w14:textId="77777777">
            <w:pPr>
              <w:pStyle w:val="p-table"/>
              <w:jc w:val="center"/>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2A61E610" w14:textId="77777777">
            <w:pPr>
              <w:pStyle w:val="p-table"/>
              <w:jc w:val="center"/>
              <w:rPr>
                <w:color w:val="000000"/>
                <w:sz w:val="17"/>
              </w:rPr>
            </w:pPr>
            <w:r>
              <w:rPr>
                <w:color w:val="000000"/>
                <w:sz w:val="17"/>
              </w:rPr>
              <w:t>Mutatie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8C3C0D8" w14:textId="77777777">
            <w:pPr>
              <w:pStyle w:val="p-table"/>
              <w:jc w:val="center"/>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58C9C774" w14:textId="77777777">
            <w:pPr>
              <w:pStyle w:val="p-table"/>
              <w:jc w:val="center"/>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FF594B1" w14:textId="77777777">
            <w:pPr>
              <w:pStyle w:val="p-table"/>
              <w:jc w:val="center"/>
              <w:rPr>
                <w:color w:val="000000"/>
                <w:sz w:val="17"/>
              </w:rPr>
            </w:pPr>
            <w:r>
              <w:rPr>
                <w:color w:val="000000"/>
                <w:sz w:val="17"/>
              </w:rPr>
              <w:t>Mutatie 2030</w:t>
            </w:r>
          </w:p>
        </w:tc>
      </w:tr>
      <w:tr w:rsidR="00FD66AA" w14:paraId="6B57ED0C"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52DD88F0"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FD66AA" w:rsidRDefault="009B4A29" w14:paraId="17DB4B9D" w14:textId="77777777">
            <w:pPr>
              <w:pStyle w:val="p-table"/>
              <w:rPr>
                <w:sz w:val="17"/>
              </w:rPr>
            </w:pPr>
            <w:r>
              <w:rPr>
                <w:b/>
                <w:sz w:val="17"/>
              </w:rPr>
              <w:t>Verplichtingen</w:t>
            </w:r>
          </w:p>
        </w:tc>
        <w:tc>
          <w:tcPr>
            <w:tcW w:w="643" w:type="dxa"/>
            <w:shd w:val="clear" w:color="auto" w:fill="auto"/>
            <w:tcMar>
              <w:top w:w="22" w:type="dxa"/>
              <w:left w:w="28" w:type="dxa"/>
              <w:bottom w:w="22" w:type="dxa"/>
              <w:right w:w="28" w:type="dxa"/>
            </w:tcMar>
          </w:tcPr>
          <w:p w:rsidR="00FD66AA" w:rsidRDefault="009B4A29" w14:paraId="52F07324" w14:textId="77777777">
            <w:pPr>
              <w:pStyle w:val="p-table"/>
              <w:jc w:val="right"/>
              <w:rPr>
                <w:sz w:val="17"/>
              </w:rPr>
            </w:pPr>
            <w:r>
              <w:rPr>
                <w:b/>
                <w:sz w:val="17"/>
              </w:rPr>
              <w:t>9.490.898</w:t>
            </w:r>
          </w:p>
        </w:tc>
        <w:tc>
          <w:tcPr>
            <w:tcW w:w="551" w:type="dxa"/>
            <w:shd w:val="clear" w:color="auto" w:fill="auto"/>
            <w:tcMar>
              <w:top w:w="22" w:type="dxa"/>
              <w:left w:w="28" w:type="dxa"/>
              <w:bottom w:w="22" w:type="dxa"/>
              <w:right w:w="28" w:type="dxa"/>
            </w:tcMar>
          </w:tcPr>
          <w:p w:rsidR="00FD66AA" w:rsidRDefault="009B4A29" w14:paraId="6D7E134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18B58307" w14:textId="77777777">
            <w:pPr>
              <w:pStyle w:val="p-table"/>
              <w:jc w:val="right"/>
              <w:rPr>
                <w:sz w:val="17"/>
              </w:rPr>
            </w:pPr>
            <w:r>
              <w:rPr>
                <w:b/>
                <w:sz w:val="17"/>
              </w:rPr>
              <w:t>9.490.898</w:t>
            </w:r>
          </w:p>
        </w:tc>
        <w:tc>
          <w:tcPr>
            <w:tcW w:w="780" w:type="dxa"/>
            <w:shd w:val="clear" w:color="auto" w:fill="auto"/>
            <w:tcMar>
              <w:top w:w="22" w:type="dxa"/>
              <w:left w:w="28" w:type="dxa"/>
              <w:bottom w:w="22" w:type="dxa"/>
              <w:right w:w="28" w:type="dxa"/>
            </w:tcMar>
          </w:tcPr>
          <w:p w:rsidR="00FD66AA" w:rsidRDefault="009B4A29" w14:paraId="067051ED" w14:textId="77777777">
            <w:pPr>
              <w:pStyle w:val="p-table"/>
              <w:jc w:val="right"/>
              <w:rPr>
                <w:sz w:val="17"/>
              </w:rPr>
            </w:pPr>
            <w:r>
              <w:rPr>
                <w:b/>
                <w:sz w:val="17"/>
              </w:rPr>
              <w:t>‒</w:t>
            </w:r>
            <w:r>
              <w:rPr>
                <w:b/>
                <w:sz w:val="17"/>
              </w:rPr>
              <w:t xml:space="preserve"> 795.662</w:t>
            </w:r>
          </w:p>
        </w:tc>
        <w:tc>
          <w:tcPr>
            <w:tcW w:w="780" w:type="dxa"/>
            <w:shd w:val="clear" w:color="auto" w:fill="auto"/>
            <w:tcMar>
              <w:top w:w="22" w:type="dxa"/>
              <w:left w:w="28" w:type="dxa"/>
              <w:bottom w:w="22" w:type="dxa"/>
              <w:right w:w="28" w:type="dxa"/>
            </w:tcMar>
          </w:tcPr>
          <w:p w:rsidR="00FD66AA" w:rsidRDefault="009B4A29" w14:paraId="1E03B549" w14:textId="77777777">
            <w:pPr>
              <w:pStyle w:val="p-table"/>
              <w:jc w:val="right"/>
              <w:rPr>
                <w:sz w:val="17"/>
              </w:rPr>
            </w:pPr>
            <w:r>
              <w:rPr>
                <w:b/>
                <w:sz w:val="17"/>
              </w:rPr>
              <w:t>8.695.236</w:t>
            </w:r>
          </w:p>
        </w:tc>
        <w:tc>
          <w:tcPr>
            <w:tcW w:w="780" w:type="dxa"/>
            <w:shd w:val="clear" w:color="auto" w:fill="auto"/>
            <w:tcMar>
              <w:top w:w="22" w:type="dxa"/>
              <w:left w:w="28" w:type="dxa"/>
              <w:bottom w:w="22" w:type="dxa"/>
              <w:right w:w="28" w:type="dxa"/>
            </w:tcMar>
          </w:tcPr>
          <w:p w:rsidR="00FD66AA" w:rsidRDefault="009B4A29" w14:paraId="0F4E703D" w14:textId="77777777">
            <w:pPr>
              <w:pStyle w:val="p-table"/>
              <w:jc w:val="right"/>
              <w:rPr>
                <w:sz w:val="17"/>
              </w:rPr>
            </w:pPr>
            <w:r>
              <w:rPr>
                <w:b/>
                <w:sz w:val="17"/>
              </w:rPr>
              <w:t>‒</w:t>
            </w:r>
            <w:r>
              <w:rPr>
                <w:b/>
                <w:sz w:val="17"/>
              </w:rPr>
              <w:t xml:space="preserve"> 1.131.441</w:t>
            </w:r>
          </w:p>
        </w:tc>
        <w:tc>
          <w:tcPr>
            <w:tcW w:w="780" w:type="dxa"/>
            <w:shd w:val="clear" w:color="auto" w:fill="auto"/>
            <w:tcMar>
              <w:top w:w="22" w:type="dxa"/>
              <w:left w:w="28" w:type="dxa"/>
              <w:bottom w:w="22" w:type="dxa"/>
              <w:right w:w="28" w:type="dxa"/>
            </w:tcMar>
          </w:tcPr>
          <w:p w:rsidR="00FD66AA" w:rsidRDefault="009B4A29" w14:paraId="4F3488E9" w14:textId="77777777">
            <w:pPr>
              <w:pStyle w:val="p-table"/>
              <w:jc w:val="right"/>
              <w:rPr>
                <w:sz w:val="17"/>
              </w:rPr>
            </w:pPr>
            <w:r>
              <w:rPr>
                <w:b/>
                <w:sz w:val="17"/>
              </w:rPr>
              <w:t>538.953</w:t>
            </w:r>
          </w:p>
        </w:tc>
        <w:tc>
          <w:tcPr>
            <w:tcW w:w="780" w:type="dxa"/>
            <w:shd w:val="clear" w:color="auto" w:fill="auto"/>
            <w:tcMar>
              <w:top w:w="22" w:type="dxa"/>
              <w:left w:w="28" w:type="dxa"/>
              <w:bottom w:w="22" w:type="dxa"/>
              <w:right w:w="28" w:type="dxa"/>
            </w:tcMar>
          </w:tcPr>
          <w:p w:rsidR="00FD66AA" w:rsidRDefault="009B4A29" w14:paraId="2D7527B1" w14:textId="77777777">
            <w:pPr>
              <w:pStyle w:val="p-table"/>
              <w:jc w:val="right"/>
              <w:rPr>
                <w:sz w:val="17"/>
              </w:rPr>
            </w:pPr>
            <w:r>
              <w:rPr>
                <w:b/>
                <w:sz w:val="17"/>
              </w:rPr>
              <w:t>685.406</w:t>
            </w:r>
          </w:p>
        </w:tc>
        <w:tc>
          <w:tcPr>
            <w:tcW w:w="780" w:type="dxa"/>
            <w:shd w:val="clear" w:color="auto" w:fill="auto"/>
            <w:tcMar>
              <w:top w:w="22" w:type="dxa"/>
              <w:left w:w="28" w:type="dxa"/>
              <w:bottom w:w="22" w:type="dxa"/>
              <w:right w:w="28" w:type="dxa"/>
            </w:tcMar>
          </w:tcPr>
          <w:p w:rsidR="00FD66AA" w:rsidRDefault="009B4A29" w14:paraId="02806B00" w14:textId="77777777">
            <w:pPr>
              <w:pStyle w:val="p-table"/>
              <w:jc w:val="right"/>
              <w:rPr>
                <w:sz w:val="17"/>
              </w:rPr>
            </w:pPr>
            <w:r>
              <w:rPr>
                <w:b/>
                <w:sz w:val="17"/>
              </w:rPr>
              <w:t>468.323</w:t>
            </w:r>
          </w:p>
        </w:tc>
        <w:tc>
          <w:tcPr>
            <w:tcW w:w="643" w:type="dxa"/>
            <w:shd w:val="clear" w:color="auto" w:fill="auto"/>
            <w:tcMar>
              <w:top w:w="22" w:type="dxa"/>
              <w:left w:w="28" w:type="dxa"/>
              <w:bottom w:w="22" w:type="dxa"/>
              <w:right w:w="28" w:type="dxa"/>
            </w:tcMar>
          </w:tcPr>
          <w:p w:rsidR="00FD66AA" w:rsidRDefault="009B4A29" w14:paraId="13958D3C" w14:textId="77777777">
            <w:pPr>
              <w:pStyle w:val="p-table"/>
              <w:jc w:val="right"/>
              <w:rPr>
                <w:sz w:val="17"/>
              </w:rPr>
            </w:pPr>
            <w:r>
              <w:rPr>
                <w:b/>
                <w:sz w:val="17"/>
              </w:rPr>
              <w:t>1.687.127</w:t>
            </w:r>
          </w:p>
        </w:tc>
      </w:tr>
      <w:tr w:rsidR="00FD66AA" w14:paraId="27235C17"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FD66AA" w:rsidRDefault="00FD66AA" w14:paraId="272DC352"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FD66AA" w:rsidRDefault="00FD66AA" w14:paraId="21AAF23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361BD2A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646CDE8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3FA1D2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3E0379D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2664F2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09B940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22F2C43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565EB2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09EBD80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37CBF92F" w14:textId="77777777">
            <w:pPr>
              <w:pStyle w:val="p-table"/>
              <w:rPr>
                <w:sz w:val="17"/>
              </w:rPr>
            </w:pPr>
          </w:p>
        </w:tc>
      </w:tr>
      <w:tr w:rsidR="00FD66AA" w14:paraId="4B29D6D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129093E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F87E66E" w14:textId="77777777">
            <w:pPr>
              <w:pStyle w:val="p-table"/>
              <w:rPr>
                <w:sz w:val="17"/>
              </w:rPr>
            </w:pPr>
            <w:r>
              <w:rPr>
                <w:b/>
                <w:sz w:val="17"/>
              </w:rPr>
              <w:t>Uitgaven</w:t>
            </w:r>
          </w:p>
        </w:tc>
        <w:tc>
          <w:tcPr>
            <w:tcW w:w="643" w:type="dxa"/>
            <w:shd w:val="clear" w:color="auto" w:fill="auto"/>
            <w:tcMar>
              <w:top w:w="22" w:type="dxa"/>
              <w:left w:w="28" w:type="dxa"/>
              <w:bottom w:w="22" w:type="dxa"/>
              <w:right w:w="28" w:type="dxa"/>
            </w:tcMar>
          </w:tcPr>
          <w:p w:rsidR="00FD66AA" w:rsidRDefault="009B4A29" w14:paraId="2B9FE30D" w14:textId="77777777">
            <w:pPr>
              <w:pStyle w:val="p-table"/>
              <w:jc w:val="right"/>
              <w:rPr>
                <w:sz w:val="17"/>
              </w:rPr>
            </w:pPr>
            <w:r>
              <w:rPr>
                <w:b/>
                <w:sz w:val="17"/>
              </w:rPr>
              <w:t>9.480.898</w:t>
            </w:r>
          </w:p>
        </w:tc>
        <w:tc>
          <w:tcPr>
            <w:tcW w:w="551" w:type="dxa"/>
            <w:shd w:val="clear" w:color="auto" w:fill="auto"/>
            <w:tcMar>
              <w:top w:w="22" w:type="dxa"/>
              <w:left w:w="28" w:type="dxa"/>
              <w:bottom w:w="22" w:type="dxa"/>
              <w:right w:w="28" w:type="dxa"/>
            </w:tcMar>
          </w:tcPr>
          <w:p w:rsidR="00FD66AA" w:rsidRDefault="009B4A29" w14:paraId="2FD64270"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49BF9EED" w14:textId="77777777">
            <w:pPr>
              <w:pStyle w:val="p-table"/>
              <w:jc w:val="right"/>
              <w:rPr>
                <w:sz w:val="17"/>
              </w:rPr>
            </w:pPr>
            <w:r>
              <w:rPr>
                <w:b/>
                <w:sz w:val="17"/>
              </w:rPr>
              <w:t>9.480.898</w:t>
            </w:r>
          </w:p>
        </w:tc>
        <w:tc>
          <w:tcPr>
            <w:tcW w:w="780" w:type="dxa"/>
            <w:shd w:val="clear" w:color="auto" w:fill="auto"/>
            <w:tcMar>
              <w:top w:w="22" w:type="dxa"/>
              <w:left w:w="28" w:type="dxa"/>
              <w:bottom w:w="22" w:type="dxa"/>
              <w:right w:w="28" w:type="dxa"/>
            </w:tcMar>
          </w:tcPr>
          <w:p w:rsidR="00FD66AA" w:rsidRDefault="009B4A29" w14:paraId="5740B493" w14:textId="77777777">
            <w:pPr>
              <w:pStyle w:val="p-table"/>
              <w:jc w:val="right"/>
              <w:rPr>
                <w:sz w:val="17"/>
              </w:rPr>
            </w:pPr>
            <w:r>
              <w:rPr>
                <w:b/>
                <w:sz w:val="17"/>
              </w:rPr>
              <w:t>‒</w:t>
            </w:r>
            <w:r>
              <w:rPr>
                <w:b/>
                <w:sz w:val="17"/>
              </w:rPr>
              <w:t xml:space="preserve"> 789.105</w:t>
            </w:r>
          </w:p>
        </w:tc>
        <w:tc>
          <w:tcPr>
            <w:tcW w:w="780" w:type="dxa"/>
            <w:shd w:val="clear" w:color="auto" w:fill="auto"/>
            <w:tcMar>
              <w:top w:w="22" w:type="dxa"/>
              <w:left w:w="28" w:type="dxa"/>
              <w:bottom w:w="22" w:type="dxa"/>
              <w:right w:w="28" w:type="dxa"/>
            </w:tcMar>
          </w:tcPr>
          <w:p w:rsidR="00FD66AA" w:rsidRDefault="009B4A29" w14:paraId="685C5A5E" w14:textId="77777777">
            <w:pPr>
              <w:pStyle w:val="p-table"/>
              <w:jc w:val="right"/>
              <w:rPr>
                <w:sz w:val="17"/>
              </w:rPr>
            </w:pPr>
            <w:r>
              <w:rPr>
                <w:b/>
                <w:sz w:val="17"/>
              </w:rPr>
              <w:t>8.691.793</w:t>
            </w:r>
          </w:p>
        </w:tc>
        <w:tc>
          <w:tcPr>
            <w:tcW w:w="780" w:type="dxa"/>
            <w:shd w:val="clear" w:color="auto" w:fill="auto"/>
            <w:tcMar>
              <w:top w:w="22" w:type="dxa"/>
              <w:left w:w="28" w:type="dxa"/>
              <w:bottom w:w="22" w:type="dxa"/>
              <w:right w:w="28" w:type="dxa"/>
            </w:tcMar>
          </w:tcPr>
          <w:p w:rsidR="00FD66AA" w:rsidRDefault="009B4A29" w14:paraId="3A03C8BA" w14:textId="77777777">
            <w:pPr>
              <w:pStyle w:val="p-table"/>
              <w:jc w:val="right"/>
              <w:rPr>
                <w:sz w:val="17"/>
              </w:rPr>
            </w:pPr>
            <w:r>
              <w:rPr>
                <w:b/>
                <w:sz w:val="17"/>
              </w:rPr>
              <w:t>‒</w:t>
            </w:r>
            <w:r>
              <w:rPr>
                <w:b/>
                <w:sz w:val="17"/>
              </w:rPr>
              <w:t xml:space="preserve"> 1.124.477</w:t>
            </w:r>
          </w:p>
        </w:tc>
        <w:tc>
          <w:tcPr>
            <w:tcW w:w="780" w:type="dxa"/>
            <w:shd w:val="clear" w:color="auto" w:fill="auto"/>
            <w:tcMar>
              <w:top w:w="22" w:type="dxa"/>
              <w:left w:w="28" w:type="dxa"/>
              <w:bottom w:w="22" w:type="dxa"/>
              <w:right w:w="28" w:type="dxa"/>
            </w:tcMar>
          </w:tcPr>
          <w:p w:rsidR="00FD66AA" w:rsidRDefault="009B4A29" w14:paraId="3E3855B9" w14:textId="77777777">
            <w:pPr>
              <w:pStyle w:val="p-table"/>
              <w:jc w:val="right"/>
              <w:rPr>
                <w:sz w:val="17"/>
              </w:rPr>
            </w:pPr>
            <w:r>
              <w:rPr>
                <w:b/>
                <w:sz w:val="17"/>
              </w:rPr>
              <w:t>544.180</w:t>
            </w:r>
          </w:p>
        </w:tc>
        <w:tc>
          <w:tcPr>
            <w:tcW w:w="780" w:type="dxa"/>
            <w:shd w:val="clear" w:color="auto" w:fill="auto"/>
            <w:tcMar>
              <w:top w:w="22" w:type="dxa"/>
              <w:left w:w="28" w:type="dxa"/>
              <w:bottom w:w="22" w:type="dxa"/>
              <w:right w:w="28" w:type="dxa"/>
            </w:tcMar>
          </w:tcPr>
          <w:p w:rsidR="00FD66AA" w:rsidRDefault="009B4A29" w14:paraId="123D5EFF" w14:textId="77777777">
            <w:pPr>
              <w:pStyle w:val="p-table"/>
              <w:jc w:val="right"/>
              <w:rPr>
                <w:sz w:val="17"/>
              </w:rPr>
            </w:pPr>
            <w:r>
              <w:rPr>
                <w:b/>
                <w:sz w:val="17"/>
              </w:rPr>
              <w:t>685.406</w:t>
            </w:r>
          </w:p>
        </w:tc>
        <w:tc>
          <w:tcPr>
            <w:tcW w:w="780" w:type="dxa"/>
            <w:shd w:val="clear" w:color="auto" w:fill="auto"/>
            <w:tcMar>
              <w:top w:w="22" w:type="dxa"/>
              <w:left w:w="28" w:type="dxa"/>
              <w:bottom w:w="22" w:type="dxa"/>
              <w:right w:w="28" w:type="dxa"/>
            </w:tcMar>
          </w:tcPr>
          <w:p w:rsidR="00FD66AA" w:rsidRDefault="009B4A29" w14:paraId="5772065F" w14:textId="77777777">
            <w:pPr>
              <w:pStyle w:val="p-table"/>
              <w:jc w:val="right"/>
              <w:rPr>
                <w:sz w:val="17"/>
              </w:rPr>
            </w:pPr>
            <w:r>
              <w:rPr>
                <w:b/>
                <w:sz w:val="17"/>
              </w:rPr>
              <w:t>468.323</w:t>
            </w:r>
          </w:p>
        </w:tc>
        <w:tc>
          <w:tcPr>
            <w:tcW w:w="643" w:type="dxa"/>
            <w:shd w:val="clear" w:color="auto" w:fill="auto"/>
            <w:tcMar>
              <w:top w:w="22" w:type="dxa"/>
              <w:left w:w="28" w:type="dxa"/>
              <w:bottom w:w="22" w:type="dxa"/>
              <w:right w:w="28" w:type="dxa"/>
            </w:tcMar>
          </w:tcPr>
          <w:p w:rsidR="00FD66AA" w:rsidRDefault="009B4A29" w14:paraId="4C6B4B05" w14:textId="77777777">
            <w:pPr>
              <w:pStyle w:val="p-table"/>
              <w:jc w:val="right"/>
              <w:rPr>
                <w:sz w:val="17"/>
              </w:rPr>
            </w:pPr>
            <w:r>
              <w:rPr>
                <w:b/>
                <w:sz w:val="17"/>
              </w:rPr>
              <w:t>1.687.127</w:t>
            </w:r>
          </w:p>
        </w:tc>
      </w:tr>
      <w:tr w:rsidR="00FD66AA" w14:paraId="5EEA925C"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FD66AA" w:rsidRDefault="00FD66AA" w14:paraId="1F2479CF"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FD66AA" w:rsidRDefault="00FD66AA" w14:paraId="5561C3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22923204"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5D9596FF"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4ECEA2C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6847AC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20C295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63DC3AE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12CDB34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786447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3A1B7C0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4B719193" w14:textId="77777777">
            <w:pPr>
              <w:pStyle w:val="p-table"/>
              <w:rPr>
                <w:sz w:val="17"/>
              </w:rPr>
            </w:pPr>
          </w:p>
        </w:tc>
      </w:tr>
      <w:tr w:rsidR="00FD66AA" w14:paraId="613208B3"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67FDCB15" w14:textId="77777777">
            <w:pPr>
              <w:pStyle w:val="p-table"/>
              <w:rPr>
                <w:sz w:val="17"/>
              </w:rPr>
            </w:pPr>
            <w:r>
              <w:rPr>
                <w:b/>
                <w:sz w:val="17"/>
              </w:rPr>
              <w:t>37.1</w:t>
            </w:r>
          </w:p>
        </w:tc>
        <w:tc>
          <w:tcPr>
            <w:tcW w:w="1928" w:type="dxa"/>
            <w:shd w:val="clear" w:color="auto" w:fill="auto"/>
            <w:tcMar>
              <w:top w:w="22" w:type="dxa"/>
              <w:left w:w="28" w:type="dxa"/>
              <w:bottom w:w="22" w:type="dxa"/>
              <w:right w:w="28" w:type="dxa"/>
            </w:tcMar>
          </w:tcPr>
          <w:p w:rsidR="00FD66AA" w:rsidRDefault="009B4A29" w14:paraId="0E64C18B" w14:textId="77777777">
            <w:pPr>
              <w:pStyle w:val="p-table"/>
              <w:rPr>
                <w:sz w:val="17"/>
              </w:rPr>
            </w:pPr>
            <w:r>
              <w:rPr>
                <w:b/>
                <w:sz w:val="17"/>
              </w:rPr>
              <w:t>Apparaat Dienst Terugkeer en Vertrek</w:t>
            </w:r>
          </w:p>
        </w:tc>
        <w:tc>
          <w:tcPr>
            <w:tcW w:w="643" w:type="dxa"/>
            <w:shd w:val="clear" w:color="auto" w:fill="auto"/>
            <w:tcMar>
              <w:top w:w="22" w:type="dxa"/>
              <w:left w:w="28" w:type="dxa"/>
              <w:bottom w:w="22" w:type="dxa"/>
              <w:right w:w="28" w:type="dxa"/>
            </w:tcMar>
          </w:tcPr>
          <w:p w:rsidR="00FD66AA" w:rsidRDefault="009B4A29" w14:paraId="4A61ADF7"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205BA69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77138C41"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43F894CC" w14:textId="77777777">
            <w:pPr>
              <w:pStyle w:val="p-table"/>
              <w:jc w:val="right"/>
              <w:rPr>
                <w:sz w:val="17"/>
              </w:rPr>
            </w:pPr>
            <w:r>
              <w:rPr>
                <w:b/>
                <w:sz w:val="17"/>
              </w:rPr>
              <w:t>90.708</w:t>
            </w:r>
          </w:p>
        </w:tc>
        <w:tc>
          <w:tcPr>
            <w:tcW w:w="780" w:type="dxa"/>
            <w:shd w:val="clear" w:color="auto" w:fill="auto"/>
            <w:tcMar>
              <w:top w:w="22" w:type="dxa"/>
              <w:left w:w="28" w:type="dxa"/>
              <w:bottom w:w="22" w:type="dxa"/>
              <w:right w:w="28" w:type="dxa"/>
            </w:tcMar>
          </w:tcPr>
          <w:p w:rsidR="00FD66AA" w:rsidRDefault="009B4A29" w14:paraId="32712143" w14:textId="77777777">
            <w:pPr>
              <w:pStyle w:val="p-table"/>
              <w:jc w:val="right"/>
              <w:rPr>
                <w:sz w:val="17"/>
              </w:rPr>
            </w:pPr>
            <w:r>
              <w:rPr>
                <w:b/>
                <w:sz w:val="17"/>
              </w:rPr>
              <w:t>90.708</w:t>
            </w:r>
          </w:p>
        </w:tc>
        <w:tc>
          <w:tcPr>
            <w:tcW w:w="780" w:type="dxa"/>
            <w:shd w:val="clear" w:color="auto" w:fill="auto"/>
            <w:tcMar>
              <w:top w:w="22" w:type="dxa"/>
              <w:left w:w="28" w:type="dxa"/>
              <w:bottom w:w="22" w:type="dxa"/>
              <w:right w:w="28" w:type="dxa"/>
            </w:tcMar>
          </w:tcPr>
          <w:p w:rsidR="00FD66AA" w:rsidRDefault="009B4A29" w14:paraId="3915E84C" w14:textId="77777777">
            <w:pPr>
              <w:pStyle w:val="p-table"/>
              <w:jc w:val="right"/>
              <w:rPr>
                <w:sz w:val="17"/>
              </w:rPr>
            </w:pPr>
            <w:r>
              <w:rPr>
                <w:b/>
                <w:sz w:val="17"/>
              </w:rPr>
              <w:t>89.805</w:t>
            </w:r>
          </w:p>
        </w:tc>
        <w:tc>
          <w:tcPr>
            <w:tcW w:w="780" w:type="dxa"/>
            <w:shd w:val="clear" w:color="auto" w:fill="auto"/>
            <w:tcMar>
              <w:top w:w="22" w:type="dxa"/>
              <w:left w:w="28" w:type="dxa"/>
              <w:bottom w:w="22" w:type="dxa"/>
              <w:right w:w="28" w:type="dxa"/>
            </w:tcMar>
          </w:tcPr>
          <w:p w:rsidR="00FD66AA" w:rsidRDefault="009B4A29" w14:paraId="187D8719" w14:textId="77777777">
            <w:pPr>
              <w:pStyle w:val="p-table"/>
              <w:jc w:val="right"/>
              <w:rPr>
                <w:sz w:val="17"/>
              </w:rPr>
            </w:pPr>
            <w:r>
              <w:rPr>
                <w:b/>
                <w:sz w:val="17"/>
              </w:rPr>
              <w:t>86.072</w:t>
            </w:r>
          </w:p>
        </w:tc>
        <w:tc>
          <w:tcPr>
            <w:tcW w:w="780" w:type="dxa"/>
            <w:shd w:val="clear" w:color="auto" w:fill="auto"/>
            <w:tcMar>
              <w:top w:w="22" w:type="dxa"/>
              <w:left w:w="28" w:type="dxa"/>
              <w:bottom w:w="22" w:type="dxa"/>
              <w:right w:w="28" w:type="dxa"/>
            </w:tcMar>
          </w:tcPr>
          <w:p w:rsidR="00FD66AA" w:rsidRDefault="009B4A29" w14:paraId="22B49B9B" w14:textId="77777777">
            <w:pPr>
              <w:pStyle w:val="p-table"/>
              <w:jc w:val="right"/>
              <w:rPr>
                <w:sz w:val="17"/>
              </w:rPr>
            </w:pPr>
            <w:r>
              <w:rPr>
                <w:b/>
                <w:sz w:val="17"/>
              </w:rPr>
              <w:t>85.920</w:t>
            </w:r>
          </w:p>
        </w:tc>
        <w:tc>
          <w:tcPr>
            <w:tcW w:w="780" w:type="dxa"/>
            <w:shd w:val="clear" w:color="auto" w:fill="auto"/>
            <w:tcMar>
              <w:top w:w="22" w:type="dxa"/>
              <w:left w:w="28" w:type="dxa"/>
              <w:bottom w:w="22" w:type="dxa"/>
              <w:right w:w="28" w:type="dxa"/>
            </w:tcMar>
          </w:tcPr>
          <w:p w:rsidR="00FD66AA" w:rsidRDefault="009B4A29" w14:paraId="05C254C4" w14:textId="77777777">
            <w:pPr>
              <w:pStyle w:val="p-table"/>
              <w:jc w:val="right"/>
              <w:rPr>
                <w:sz w:val="17"/>
              </w:rPr>
            </w:pPr>
            <w:r>
              <w:rPr>
                <w:b/>
                <w:sz w:val="17"/>
              </w:rPr>
              <w:t>85.859</w:t>
            </w:r>
          </w:p>
        </w:tc>
        <w:tc>
          <w:tcPr>
            <w:tcW w:w="643" w:type="dxa"/>
            <w:shd w:val="clear" w:color="auto" w:fill="auto"/>
            <w:tcMar>
              <w:top w:w="22" w:type="dxa"/>
              <w:left w:w="28" w:type="dxa"/>
              <w:bottom w:w="22" w:type="dxa"/>
              <w:right w:w="28" w:type="dxa"/>
            </w:tcMar>
          </w:tcPr>
          <w:p w:rsidR="00FD66AA" w:rsidRDefault="009B4A29" w14:paraId="0B3A9350" w14:textId="77777777">
            <w:pPr>
              <w:pStyle w:val="p-table"/>
              <w:jc w:val="right"/>
              <w:rPr>
                <w:sz w:val="17"/>
              </w:rPr>
            </w:pPr>
            <w:r>
              <w:rPr>
                <w:b/>
                <w:sz w:val="17"/>
              </w:rPr>
              <w:t>85.859</w:t>
            </w:r>
          </w:p>
        </w:tc>
      </w:tr>
      <w:tr w:rsidR="00FD66AA" w14:paraId="5750D6A7"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784B469"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90A03E0" w14:textId="77777777">
            <w:pPr>
              <w:pStyle w:val="p-table"/>
              <w:rPr>
                <w:sz w:val="17"/>
              </w:rPr>
            </w:pPr>
            <w:r>
              <w:rPr>
                <w:i/>
                <w:sz w:val="17"/>
              </w:rPr>
              <w:t>Personele uitgaven</w:t>
            </w:r>
          </w:p>
        </w:tc>
        <w:tc>
          <w:tcPr>
            <w:tcW w:w="643" w:type="dxa"/>
            <w:shd w:val="clear" w:color="auto" w:fill="auto"/>
            <w:tcMar>
              <w:top w:w="22" w:type="dxa"/>
              <w:left w:w="28" w:type="dxa"/>
              <w:bottom w:w="22" w:type="dxa"/>
              <w:right w:w="28" w:type="dxa"/>
            </w:tcMar>
          </w:tcPr>
          <w:p w:rsidR="00FD66AA" w:rsidRDefault="009B4A29" w14:paraId="30437926"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278B794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2CB9584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5D7CD623" w14:textId="77777777">
            <w:pPr>
              <w:pStyle w:val="p-table"/>
              <w:jc w:val="right"/>
              <w:rPr>
                <w:sz w:val="17"/>
              </w:rPr>
            </w:pPr>
            <w:r>
              <w:rPr>
                <w:i/>
                <w:sz w:val="17"/>
              </w:rPr>
              <w:t>75.468</w:t>
            </w:r>
          </w:p>
        </w:tc>
        <w:tc>
          <w:tcPr>
            <w:tcW w:w="780" w:type="dxa"/>
            <w:shd w:val="clear" w:color="auto" w:fill="auto"/>
            <w:tcMar>
              <w:top w:w="22" w:type="dxa"/>
              <w:left w:w="28" w:type="dxa"/>
              <w:bottom w:w="22" w:type="dxa"/>
              <w:right w:w="28" w:type="dxa"/>
            </w:tcMar>
          </w:tcPr>
          <w:p w:rsidR="00FD66AA" w:rsidRDefault="009B4A29" w14:paraId="192FF2F4" w14:textId="77777777">
            <w:pPr>
              <w:pStyle w:val="p-table"/>
              <w:jc w:val="right"/>
              <w:rPr>
                <w:sz w:val="17"/>
              </w:rPr>
            </w:pPr>
            <w:r>
              <w:rPr>
                <w:i/>
                <w:sz w:val="17"/>
              </w:rPr>
              <w:t>75.468</w:t>
            </w:r>
          </w:p>
        </w:tc>
        <w:tc>
          <w:tcPr>
            <w:tcW w:w="780" w:type="dxa"/>
            <w:shd w:val="clear" w:color="auto" w:fill="auto"/>
            <w:tcMar>
              <w:top w:w="22" w:type="dxa"/>
              <w:left w:w="28" w:type="dxa"/>
              <w:bottom w:w="22" w:type="dxa"/>
              <w:right w:w="28" w:type="dxa"/>
            </w:tcMar>
          </w:tcPr>
          <w:p w:rsidR="00FD66AA" w:rsidRDefault="009B4A29" w14:paraId="5F88463E" w14:textId="77777777">
            <w:pPr>
              <w:pStyle w:val="p-table"/>
              <w:jc w:val="right"/>
              <w:rPr>
                <w:sz w:val="17"/>
              </w:rPr>
            </w:pPr>
            <w:r>
              <w:rPr>
                <w:i/>
                <w:sz w:val="17"/>
              </w:rPr>
              <w:t>74.562</w:t>
            </w:r>
          </w:p>
        </w:tc>
        <w:tc>
          <w:tcPr>
            <w:tcW w:w="780" w:type="dxa"/>
            <w:shd w:val="clear" w:color="auto" w:fill="auto"/>
            <w:tcMar>
              <w:top w:w="22" w:type="dxa"/>
              <w:left w:w="28" w:type="dxa"/>
              <w:bottom w:w="22" w:type="dxa"/>
              <w:right w:w="28" w:type="dxa"/>
            </w:tcMar>
          </w:tcPr>
          <w:p w:rsidR="00FD66AA" w:rsidRDefault="009B4A29" w14:paraId="09FB9CEE" w14:textId="77777777">
            <w:pPr>
              <w:pStyle w:val="p-table"/>
              <w:jc w:val="right"/>
              <w:rPr>
                <w:sz w:val="17"/>
              </w:rPr>
            </w:pPr>
            <w:r>
              <w:rPr>
                <w:i/>
                <w:sz w:val="17"/>
              </w:rPr>
              <w:t>71.570</w:t>
            </w:r>
          </w:p>
        </w:tc>
        <w:tc>
          <w:tcPr>
            <w:tcW w:w="780" w:type="dxa"/>
            <w:shd w:val="clear" w:color="auto" w:fill="auto"/>
            <w:tcMar>
              <w:top w:w="22" w:type="dxa"/>
              <w:left w:w="28" w:type="dxa"/>
              <w:bottom w:w="22" w:type="dxa"/>
              <w:right w:w="28" w:type="dxa"/>
            </w:tcMar>
          </w:tcPr>
          <w:p w:rsidR="00FD66AA" w:rsidRDefault="009B4A29" w14:paraId="14C0193A" w14:textId="77777777">
            <w:pPr>
              <w:pStyle w:val="p-table"/>
              <w:jc w:val="right"/>
              <w:rPr>
                <w:sz w:val="17"/>
              </w:rPr>
            </w:pPr>
            <w:r>
              <w:rPr>
                <w:i/>
                <w:sz w:val="17"/>
              </w:rPr>
              <w:t>71.418</w:t>
            </w:r>
          </w:p>
        </w:tc>
        <w:tc>
          <w:tcPr>
            <w:tcW w:w="780" w:type="dxa"/>
            <w:shd w:val="clear" w:color="auto" w:fill="auto"/>
            <w:tcMar>
              <w:top w:w="22" w:type="dxa"/>
              <w:left w:w="28" w:type="dxa"/>
              <w:bottom w:w="22" w:type="dxa"/>
              <w:right w:w="28" w:type="dxa"/>
            </w:tcMar>
          </w:tcPr>
          <w:p w:rsidR="00FD66AA" w:rsidRDefault="009B4A29" w14:paraId="2894737B" w14:textId="77777777">
            <w:pPr>
              <w:pStyle w:val="p-table"/>
              <w:jc w:val="right"/>
              <w:rPr>
                <w:sz w:val="17"/>
              </w:rPr>
            </w:pPr>
            <w:r>
              <w:rPr>
                <w:i/>
                <w:sz w:val="17"/>
              </w:rPr>
              <w:t>71.357</w:t>
            </w:r>
          </w:p>
        </w:tc>
        <w:tc>
          <w:tcPr>
            <w:tcW w:w="643" w:type="dxa"/>
            <w:shd w:val="clear" w:color="auto" w:fill="auto"/>
            <w:tcMar>
              <w:top w:w="22" w:type="dxa"/>
              <w:left w:w="28" w:type="dxa"/>
              <w:bottom w:w="22" w:type="dxa"/>
              <w:right w:w="28" w:type="dxa"/>
            </w:tcMar>
          </w:tcPr>
          <w:p w:rsidR="00FD66AA" w:rsidRDefault="009B4A29" w14:paraId="621EEC01" w14:textId="77777777">
            <w:pPr>
              <w:pStyle w:val="p-table"/>
              <w:jc w:val="right"/>
              <w:rPr>
                <w:sz w:val="17"/>
              </w:rPr>
            </w:pPr>
            <w:r>
              <w:rPr>
                <w:i/>
                <w:sz w:val="17"/>
              </w:rPr>
              <w:t>71.357</w:t>
            </w:r>
          </w:p>
        </w:tc>
      </w:tr>
      <w:tr w:rsidR="00FD66AA" w14:paraId="5A32120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3479AE9"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D0EB91A" w14:textId="77777777">
            <w:pPr>
              <w:pStyle w:val="p-table"/>
              <w:rPr>
                <w:sz w:val="17"/>
              </w:rPr>
            </w:pPr>
            <w:r>
              <w:rPr>
                <w:sz w:val="17"/>
              </w:rPr>
              <w:t>Eigen personeel</w:t>
            </w:r>
          </w:p>
        </w:tc>
        <w:tc>
          <w:tcPr>
            <w:tcW w:w="643" w:type="dxa"/>
            <w:shd w:val="clear" w:color="auto" w:fill="auto"/>
            <w:tcMar>
              <w:top w:w="22" w:type="dxa"/>
              <w:left w:w="28" w:type="dxa"/>
              <w:bottom w:w="22" w:type="dxa"/>
              <w:right w:w="28" w:type="dxa"/>
            </w:tcMar>
          </w:tcPr>
          <w:p w:rsidR="00FD66AA" w:rsidRDefault="009B4A29" w14:paraId="38E02031"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93FDA7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71AD82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288709BD" w14:textId="77777777">
            <w:pPr>
              <w:pStyle w:val="p-table"/>
              <w:jc w:val="right"/>
              <w:rPr>
                <w:sz w:val="17"/>
              </w:rPr>
            </w:pPr>
            <w:r>
              <w:rPr>
                <w:sz w:val="17"/>
              </w:rPr>
              <w:t>68.793</w:t>
            </w:r>
          </w:p>
        </w:tc>
        <w:tc>
          <w:tcPr>
            <w:tcW w:w="780" w:type="dxa"/>
            <w:shd w:val="clear" w:color="auto" w:fill="auto"/>
            <w:tcMar>
              <w:top w:w="22" w:type="dxa"/>
              <w:left w:w="28" w:type="dxa"/>
              <w:bottom w:w="22" w:type="dxa"/>
              <w:right w:w="28" w:type="dxa"/>
            </w:tcMar>
          </w:tcPr>
          <w:p w:rsidR="00FD66AA" w:rsidRDefault="009B4A29" w14:paraId="5F8D6BCE" w14:textId="77777777">
            <w:pPr>
              <w:pStyle w:val="p-table"/>
              <w:jc w:val="right"/>
              <w:rPr>
                <w:sz w:val="17"/>
              </w:rPr>
            </w:pPr>
            <w:r>
              <w:rPr>
                <w:sz w:val="17"/>
              </w:rPr>
              <w:t>68.793</w:t>
            </w:r>
          </w:p>
        </w:tc>
        <w:tc>
          <w:tcPr>
            <w:tcW w:w="780" w:type="dxa"/>
            <w:shd w:val="clear" w:color="auto" w:fill="auto"/>
            <w:tcMar>
              <w:top w:w="22" w:type="dxa"/>
              <w:left w:w="28" w:type="dxa"/>
              <w:bottom w:w="22" w:type="dxa"/>
              <w:right w:w="28" w:type="dxa"/>
            </w:tcMar>
          </w:tcPr>
          <w:p w:rsidR="00FD66AA" w:rsidRDefault="009B4A29" w14:paraId="4F6D9700" w14:textId="77777777">
            <w:pPr>
              <w:pStyle w:val="p-table"/>
              <w:jc w:val="right"/>
              <w:rPr>
                <w:sz w:val="17"/>
              </w:rPr>
            </w:pPr>
            <w:r>
              <w:rPr>
                <w:sz w:val="17"/>
              </w:rPr>
              <w:t>68.141</w:t>
            </w:r>
          </w:p>
        </w:tc>
        <w:tc>
          <w:tcPr>
            <w:tcW w:w="780" w:type="dxa"/>
            <w:shd w:val="clear" w:color="auto" w:fill="auto"/>
            <w:tcMar>
              <w:top w:w="22" w:type="dxa"/>
              <w:left w:w="28" w:type="dxa"/>
              <w:bottom w:w="22" w:type="dxa"/>
              <w:right w:w="28" w:type="dxa"/>
            </w:tcMar>
          </w:tcPr>
          <w:p w:rsidR="00FD66AA" w:rsidRDefault="009B4A29" w14:paraId="3A46BAAF" w14:textId="77777777">
            <w:pPr>
              <w:pStyle w:val="p-table"/>
              <w:jc w:val="right"/>
              <w:rPr>
                <w:sz w:val="17"/>
              </w:rPr>
            </w:pPr>
            <w:r>
              <w:rPr>
                <w:sz w:val="17"/>
              </w:rPr>
              <w:t>65.268</w:t>
            </w:r>
          </w:p>
        </w:tc>
        <w:tc>
          <w:tcPr>
            <w:tcW w:w="780" w:type="dxa"/>
            <w:shd w:val="clear" w:color="auto" w:fill="auto"/>
            <w:tcMar>
              <w:top w:w="22" w:type="dxa"/>
              <w:left w:w="28" w:type="dxa"/>
              <w:bottom w:w="22" w:type="dxa"/>
              <w:right w:w="28" w:type="dxa"/>
            </w:tcMar>
          </w:tcPr>
          <w:p w:rsidR="00FD66AA" w:rsidRDefault="009B4A29" w14:paraId="4674A3B1" w14:textId="77777777">
            <w:pPr>
              <w:pStyle w:val="p-table"/>
              <w:jc w:val="right"/>
              <w:rPr>
                <w:sz w:val="17"/>
              </w:rPr>
            </w:pPr>
            <w:r>
              <w:rPr>
                <w:sz w:val="17"/>
              </w:rPr>
              <w:t>65.234</w:t>
            </w:r>
          </w:p>
        </w:tc>
        <w:tc>
          <w:tcPr>
            <w:tcW w:w="780" w:type="dxa"/>
            <w:shd w:val="clear" w:color="auto" w:fill="auto"/>
            <w:tcMar>
              <w:top w:w="22" w:type="dxa"/>
              <w:left w:w="28" w:type="dxa"/>
              <w:bottom w:w="22" w:type="dxa"/>
              <w:right w:w="28" w:type="dxa"/>
            </w:tcMar>
          </w:tcPr>
          <w:p w:rsidR="00FD66AA" w:rsidRDefault="009B4A29" w14:paraId="03B88828" w14:textId="77777777">
            <w:pPr>
              <w:pStyle w:val="p-table"/>
              <w:jc w:val="right"/>
              <w:rPr>
                <w:sz w:val="17"/>
              </w:rPr>
            </w:pPr>
            <w:r>
              <w:rPr>
                <w:sz w:val="17"/>
              </w:rPr>
              <w:t>65.221</w:t>
            </w:r>
          </w:p>
        </w:tc>
        <w:tc>
          <w:tcPr>
            <w:tcW w:w="643" w:type="dxa"/>
            <w:shd w:val="clear" w:color="auto" w:fill="auto"/>
            <w:tcMar>
              <w:top w:w="22" w:type="dxa"/>
              <w:left w:w="28" w:type="dxa"/>
              <w:bottom w:w="22" w:type="dxa"/>
              <w:right w:w="28" w:type="dxa"/>
            </w:tcMar>
          </w:tcPr>
          <w:p w:rsidR="00FD66AA" w:rsidRDefault="009B4A29" w14:paraId="594C2B9D" w14:textId="77777777">
            <w:pPr>
              <w:pStyle w:val="p-table"/>
              <w:jc w:val="right"/>
              <w:rPr>
                <w:sz w:val="17"/>
              </w:rPr>
            </w:pPr>
            <w:r>
              <w:rPr>
                <w:sz w:val="17"/>
              </w:rPr>
              <w:t>65.221</w:t>
            </w:r>
          </w:p>
        </w:tc>
      </w:tr>
      <w:tr w:rsidR="00FD66AA" w14:paraId="6C00D17A"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DE9A6C0"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7AEED4B" w14:textId="77777777">
            <w:pPr>
              <w:pStyle w:val="p-table"/>
              <w:rPr>
                <w:sz w:val="17"/>
              </w:rPr>
            </w:pPr>
            <w:r>
              <w:rPr>
                <w:sz w:val="17"/>
              </w:rPr>
              <w:t>Externe inhuur</w:t>
            </w:r>
          </w:p>
        </w:tc>
        <w:tc>
          <w:tcPr>
            <w:tcW w:w="643" w:type="dxa"/>
            <w:shd w:val="clear" w:color="auto" w:fill="auto"/>
            <w:tcMar>
              <w:top w:w="22" w:type="dxa"/>
              <w:left w:w="28" w:type="dxa"/>
              <w:bottom w:w="22" w:type="dxa"/>
              <w:right w:w="28" w:type="dxa"/>
            </w:tcMar>
          </w:tcPr>
          <w:p w:rsidR="00FD66AA" w:rsidRDefault="009B4A29" w14:paraId="2CD20C0C"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1124EBD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07996B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398AA7F" w14:textId="77777777">
            <w:pPr>
              <w:pStyle w:val="p-table"/>
              <w:jc w:val="right"/>
              <w:rPr>
                <w:sz w:val="17"/>
              </w:rPr>
            </w:pPr>
            <w:r>
              <w:rPr>
                <w:sz w:val="17"/>
              </w:rPr>
              <w:t>6.662</w:t>
            </w:r>
          </w:p>
        </w:tc>
        <w:tc>
          <w:tcPr>
            <w:tcW w:w="780" w:type="dxa"/>
            <w:shd w:val="clear" w:color="auto" w:fill="auto"/>
            <w:tcMar>
              <w:top w:w="22" w:type="dxa"/>
              <w:left w:w="28" w:type="dxa"/>
              <w:bottom w:w="22" w:type="dxa"/>
              <w:right w:w="28" w:type="dxa"/>
            </w:tcMar>
          </w:tcPr>
          <w:p w:rsidR="00FD66AA" w:rsidRDefault="009B4A29" w14:paraId="72D1C22B" w14:textId="77777777">
            <w:pPr>
              <w:pStyle w:val="p-table"/>
              <w:jc w:val="right"/>
              <w:rPr>
                <w:sz w:val="17"/>
              </w:rPr>
            </w:pPr>
            <w:r>
              <w:rPr>
                <w:sz w:val="17"/>
              </w:rPr>
              <w:t>6.662</w:t>
            </w:r>
          </w:p>
        </w:tc>
        <w:tc>
          <w:tcPr>
            <w:tcW w:w="780" w:type="dxa"/>
            <w:shd w:val="clear" w:color="auto" w:fill="auto"/>
            <w:tcMar>
              <w:top w:w="22" w:type="dxa"/>
              <w:left w:w="28" w:type="dxa"/>
              <w:bottom w:w="22" w:type="dxa"/>
              <w:right w:w="28" w:type="dxa"/>
            </w:tcMar>
          </w:tcPr>
          <w:p w:rsidR="00FD66AA" w:rsidRDefault="009B4A29" w14:paraId="7412EB5F" w14:textId="77777777">
            <w:pPr>
              <w:pStyle w:val="p-table"/>
              <w:jc w:val="right"/>
              <w:rPr>
                <w:sz w:val="17"/>
              </w:rPr>
            </w:pPr>
            <w:r>
              <w:rPr>
                <w:sz w:val="17"/>
              </w:rPr>
              <w:t>5.672</w:t>
            </w:r>
          </w:p>
        </w:tc>
        <w:tc>
          <w:tcPr>
            <w:tcW w:w="780" w:type="dxa"/>
            <w:shd w:val="clear" w:color="auto" w:fill="auto"/>
            <w:tcMar>
              <w:top w:w="22" w:type="dxa"/>
              <w:left w:w="28" w:type="dxa"/>
              <w:bottom w:w="22" w:type="dxa"/>
              <w:right w:w="28" w:type="dxa"/>
            </w:tcMar>
          </w:tcPr>
          <w:p w:rsidR="00FD66AA" w:rsidRDefault="009B4A29" w14:paraId="14DC902E" w14:textId="77777777">
            <w:pPr>
              <w:pStyle w:val="p-table"/>
              <w:jc w:val="right"/>
              <w:rPr>
                <w:sz w:val="17"/>
              </w:rPr>
            </w:pPr>
            <w:r>
              <w:rPr>
                <w:sz w:val="17"/>
              </w:rPr>
              <w:t>5.553</w:t>
            </w:r>
          </w:p>
        </w:tc>
        <w:tc>
          <w:tcPr>
            <w:tcW w:w="780" w:type="dxa"/>
            <w:shd w:val="clear" w:color="auto" w:fill="auto"/>
            <w:tcMar>
              <w:top w:w="22" w:type="dxa"/>
              <w:left w:w="28" w:type="dxa"/>
              <w:bottom w:w="22" w:type="dxa"/>
              <w:right w:w="28" w:type="dxa"/>
            </w:tcMar>
          </w:tcPr>
          <w:p w:rsidR="00FD66AA" w:rsidRDefault="009B4A29" w14:paraId="6C93E124" w14:textId="77777777">
            <w:pPr>
              <w:pStyle w:val="p-table"/>
              <w:jc w:val="right"/>
              <w:rPr>
                <w:sz w:val="17"/>
              </w:rPr>
            </w:pPr>
            <w:r>
              <w:rPr>
                <w:sz w:val="17"/>
              </w:rPr>
              <w:t>5.435</w:t>
            </w:r>
          </w:p>
        </w:tc>
        <w:tc>
          <w:tcPr>
            <w:tcW w:w="780" w:type="dxa"/>
            <w:shd w:val="clear" w:color="auto" w:fill="auto"/>
            <w:tcMar>
              <w:top w:w="22" w:type="dxa"/>
              <w:left w:w="28" w:type="dxa"/>
              <w:bottom w:w="22" w:type="dxa"/>
              <w:right w:w="28" w:type="dxa"/>
            </w:tcMar>
          </w:tcPr>
          <w:p w:rsidR="00FD66AA" w:rsidRDefault="009B4A29" w14:paraId="00311745" w14:textId="77777777">
            <w:pPr>
              <w:pStyle w:val="p-table"/>
              <w:jc w:val="right"/>
              <w:rPr>
                <w:sz w:val="17"/>
              </w:rPr>
            </w:pPr>
            <w:r>
              <w:rPr>
                <w:sz w:val="17"/>
              </w:rPr>
              <w:t>5.387</w:t>
            </w:r>
          </w:p>
        </w:tc>
        <w:tc>
          <w:tcPr>
            <w:tcW w:w="643" w:type="dxa"/>
            <w:shd w:val="clear" w:color="auto" w:fill="auto"/>
            <w:tcMar>
              <w:top w:w="22" w:type="dxa"/>
              <w:left w:w="28" w:type="dxa"/>
              <w:bottom w:w="22" w:type="dxa"/>
              <w:right w:w="28" w:type="dxa"/>
            </w:tcMar>
          </w:tcPr>
          <w:p w:rsidR="00FD66AA" w:rsidRDefault="009B4A29" w14:paraId="765668D6" w14:textId="77777777">
            <w:pPr>
              <w:pStyle w:val="p-table"/>
              <w:jc w:val="right"/>
              <w:rPr>
                <w:sz w:val="17"/>
              </w:rPr>
            </w:pPr>
            <w:r>
              <w:rPr>
                <w:sz w:val="17"/>
              </w:rPr>
              <w:t>5.387</w:t>
            </w:r>
          </w:p>
        </w:tc>
      </w:tr>
      <w:tr w:rsidR="00FD66AA" w14:paraId="037CA7F9"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6712795"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E087F7B" w14:textId="77777777">
            <w:pPr>
              <w:pStyle w:val="p-table"/>
              <w:rPr>
                <w:sz w:val="17"/>
              </w:rPr>
            </w:pPr>
            <w:r>
              <w:rPr>
                <w:sz w:val="17"/>
              </w:rPr>
              <w:t>Overig Personeel</w:t>
            </w:r>
          </w:p>
        </w:tc>
        <w:tc>
          <w:tcPr>
            <w:tcW w:w="643" w:type="dxa"/>
            <w:shd w:val="clear" w:color="auto" w:fill="auto"/>
            <w:tcMar>
              <w:top w:w="22" w:type="dxa"/>
              <w:left w:w="28" w:type="dxa"/>
              <w:bottom w:w="22" w:type="dxa"/>
              <w:right w:w="28" w:type="dxa"/>
            </w:tcMar>
          </w:tcPr>
          <w:p w:rsidR="00FD66AA" w:rsidRDefault="009B4A29" w14:paraId="570F715E"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67CFB5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3C30A6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C73DEEC" w14:textId="77777777">
            <w:pPr>
              <w:pStyle w:val="p-table"/>
              <w:jc w:val="right"/>
              <w:rPr>
                <w:sz w:val="17"/>
              </w:rPr>
            </w:pPr>
            <w:r>
              <w:rPr>
                <w:sz w:val="17"/>
              </w:rPr>
              <w:t>13</w:t>
            </w:r>
          </w:p>
        </w:tc>
        <w:tc>
          <w:tcPr>
            <w:tcW w:w="780" w:type="dxa"/>
            <w:shd w:val="clear" w:color="auto" w:fill="auto"/>
            <w:tcMar>
              <w:top w:w="22" w:type="dxa"/>
              <w:left w:w="28" w:type="dxa"/>
              <w:bottom w:w="22" w:type="dxa"/>
              <w:right w:w="28" w:type="dxa"/>
            </w:tcMar>
          </w:tcPr>
          <w:p w:rsidR="00FD66AA" w:rsidRDefault="009B4A29" w14:paraId="343BF015" w14:textId="77777777">
            <w:pPr>
              <w:pStyle w:val="p-table"/>
              <w:jc w:val="right"/>
              <w:rPr>
                <w:sz w:val="17"/>
              </w:rPr>
            </w:pPr>
            <w:r>
              <w:rPr>
                <w:sz w:val="17"/>
              </w:rPr>
              <w:t>13</w:t>
            </w:r>
          </w:p>
        </w:tc>
        <w:tc>
          <w:tcPr>
            <w:tcW w:w="780" w:type="dxa"/>
            <w:shd w:val="clear" w:color="auto" w:fill="auto"/>
            <w:tcMar>
              <w:top w:w="22" w:type="dxa"/>
              <w:left w:w="28" w:type="dxa"/>
              <w:bottom w:w="22" w:type="dxa"/>
              <w:right w:w="28" w:type="dxa"/>
            </w:tcMar>
          </w:tcPr>
          <w:p w:rsidR="00FD66AA" w:rsidRDefault="009B4A29" w14:paraId="7A762247" w14:textId="77777777">
            <w:pPr>
              <w:pStyle w:val="p-table"/>
              <w:jc w:val="right"/>
              <w:rPr>
                <w:sz w:val="17"/>
              </w:rPr>
            </w:pPr>
            <w:r>
              <w:rPr>
                <w:sz w:val="17"/>
              </w:rPr>
              <w:t>749</w:t>
            </w:r>
          </w:p>
        </w:tc>
        <w:tc>
          <w:tcPr>
            <w:tcW w:w="780" w:type="dxa"/>
            <w:shd w:val="clear" w:color="auto" w:fill="auto"/>
            <w:tcMar>
              <w:top w:w="22" w:type="dxa"/>
              <w:left w:w="28" w:type="dxa"/>
              <w:bottom w:w="22" w:type="dxa"/>
              <w:right w:w="28" w:type="dxa"/>
            </w:tcMar>
          </w:tcPr>
          <w:p w:rsidR="00FD66AA" w:rsidRDefault="009B4A29" w14:paraId="210DF707" w14:textId="77777777">
            <w:pPr>
              <w:pStyle w:val="p-table"/>
              <w:jc w:val="right"/>
              <w:rPr>
                <w:sz w:val="17"/>
              </w:rPr>
            </w:pPr>
            <w:r>
              <w:rPr>
                <w:sz w:val="17"/>
              </w:rPr>
              <w:t>749</w:t>
            </w:r>
          </w:p>
        </w:tc>
        <w:tc>
          <w:tcPr>
            <w:tcW w:w="780" w:type="dxa"/>
            <w:shd w:val="clear" w:color="auto" w:fill="auto"/>
            <w:tcMar>
              <w:top w:w="22" w:type="dxa"/>
              <w:left w:w="28" w:type="dxa"/>
              <w:bottom w:w="22" w:type="dxa"/>
              <w:right w:w="28" w:type="dxa"/>
            </w:tcMar>
          </w:tcPr>
          <w:p w:rsidR="00FD66AA" w:rsidRDefault="009B4A29" w14:paraId="2FCA9D7D" w14:textId="77777777">
            <w:pPr>
              <w:pStyle w:val="p-table"/>
              <w:jc w:val="right"/>
              <w:rPr>
                <w:sz w:val="17"/>
              </w:rPr>
            </w:pPr>
            <w:r>
              <w:rPr>
                <w:sz w:val="17"/>
              </w:rPr>
              <w:t>749</w:t>
            </w:r>
          </w:p>
        </w:tc>
        <w:tc>
          <w:tcPr>
            <w:tcW w:w="780" w:type="dxa"/>
            <w:shd w:val="clear" w:color="auto" w:fill="auto"/>
            <w:tcMar>
              <w:top w:w="22" w:type="dxa"/>
              <w:left w:w="28" w:type="dxa"/>
              <w:bottom w:w="22" w:type="dxa"/>
              <w:right w:w="28" w:type="dxa"/>
            </w:tcMar>
          </w:tcPr>
          <w:p w:rsidR="00FD66AA" w:rsidRDefault="009B4A29" w14:paraId="0B088500" w14:textId="77777777">
            <w:pPr>
              <w:pStyle w:val="p-table"/>
              <w:jc w:val="right"/>
              <w:rPr>
                <w:sz w:val="17"/>
              </w:rPr>
            </w:pPr>
            <w:r>
              <w:rPr>
                <w:sz w:val="17"/>
              </w:rPr>
              <w:t>749</w:t>
            </w:r>
          </w:p>
        </w:tc>
        <w:tc>
          <w:tcPr>
            <w:tcW w:w="643" w:type="dxa"/>
            <w:shd w:val="clear" w:color="auto" w:fill="auto"/>
            <w:tcMar>
              <w:top w:w="22" w:type="dxa"/>
              <w:left w:w="28" w:type="dxa"/>
              <w:bottom w:w="22" w:type="dxa"/>
              <w:right w:w="28" w:type="dxa"/>
            </w:tcMar>
          </w:tcPr>
          <w:p w:rsidR="00FD66AA" w:rsidRDefault="009B4A29" w14:paraId="60E31A81" w14:textId="77777777">
            <w:pPr>
              <w:pStyle w:val="p-table"/>
              <w:jc w:val="right"/>
              <w:rPr>
                <w:sz w:val="17"/>
              </w:rPr>
            </w:pPr>
            <w:r>
              <w:rPr>
                <w:sz w:val="17"/>
              </w:rPr>
              <w:t>749</w:t>
            </w:r>
          </w:p>
        </w:tc>
      </w:tr>
      <w:tr w:rsidR="00FD66AA" w14:paraId="3ED21118"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044BE84"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84DBD99" w14:textId="77777777">
            <w:pPr>
              <w:pStyle w:val="p-table"/>
              <w:rPr>
                <w:sz w:val="17"/>
              </w:rPr>
            </w:pPr>
            <w:r>
              <w:rPr>
                <w:i/>
                <w:sz w:val="17"/>
              </w:rPr>
              <w:t>Materiële uitgaven</w:t>
            </w:r>
          </w:p>
        </w:tc>
        <w:tc>
          <w:tcPr>
            <w:tcW w:w="643" w:type="dxa"/>
            <w:shd w:val="clear" w:color="auto" w:fill="auto"/>
            <w:tcMar>
              <w:top w:w="22" w:type="dxa"/>
              <w:left w:w="28" w:type="dxa"/>
              <w:bottom w:w="22" w:type="dxa"/>
              <w:right w:w="28" w:type="dxa"/>
            </w:tcMar>
          </w:tcPr>
          <w:p w:rsidR="00FD66AA" w:rsidRDefault="009B4A29" w14:paraId="696F62C8"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712D8871"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7AD8459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55F1C8E1" w14:textId="77777777">
            <w:pPr>
              <w:pStyle w:val="p-table"/>
              <w:jc w:val="right"/>
              <w:rPr>
                <w:sz w:val="17"/>
              </w:rPr>
            </w:pPr>
            <w:r>
              <w:rPr>
                <w:i/>
                <w:sz w:val="17"/>
              </w:rPr>
              <w:t>15.240</w:t>
            </w:r>
          </w:p>
        </w:tc>
        <w:tc>
          <w:tcPr>
            <w:tcW w:w="780" w:type="dxa"/>
            <w:shd w:val="clear" w:color="auto" w:fill="auto"/>
            <w:tcMar>
              <w:top w:w="22" w:type="dxa"/>
              <w:left w:w="28" w:type="dxa"/>
              <w:bottom w:w="22" w:type="dxa"/>
              <w:right w:w="28" w:type="dxa"/>
            </w:tcMar>
          </w:tcPr>
          <w:p w:rsidR="00FD66AA" w:rsidRDefault="009B4A29" w14:paraId="37B44DA9" w14:textId="77777777">
            <w:pPr>
              <w:pStyle w:val="p-table"/>
              <w:jc w:val="right"/>
              <w:rPr>
                <w:sz w:val="17"/>
              </w:rPr>
            </w:pPr>
            <w:r>
              <w:rPr>
                <w:i/>
                <w:sz w:val="17"/>
              </w:rPr>
              <w:t>15.240</w:t>
            </w:r>
          </w:p>
        </w:tc>
        <w:tc>
          <w:tcPr>
            <w:tcW w:w="780" w:type="dxa"/>
            <w:shd w:val="clear" w:color="auto" w:fill="auto"/>
            <w:tcMar>
              <w:top w:w="22" w:type="dxa"/>
              <w:left w:w="28" w:type="dxa"/>
              <w:bottom w:w="22" w:type="dxa"/>
              <w:right w:w="28" w:type="dxa"/>
            </w:tcMar>
          </w:tcPr>
          <w:p w:rsidR="00FD66AA" w:rsidRDefault="009B4A29" w14:paraId="1B1411C8" w14:textId="77777777">
            <w:pPr>
              <w:pStyle w:val="p-table"/>
              <w:jc w:val="right"/>
              <w:rPr>
                <w:sz w:val="17"/>
              </w:rPr>
            </w:pPr>
            <w:r>
              <w:rPr>
                <w:i/>
                <w:sz w:val="17"/>
              </w:rPr>
              <w:t>15.243</w:t>
            </w:r>
          </w:p>
        </w:tc>
        <w:tc>
          <w:tcPr>
            <w:tcW w:w="780" w:type="dxa"/>
            <w:shd w:val="clear" w:color="auto" w:fill="auto"/>
            <w:tcMar>
              <w:top w:w="22" w:type="dxa"/>
              <w:left w:w="28" w:type="dxa"/>
              <w:bottom w:w="22" w:type="dxa"/>
              <w:right w:w="28" w:type="dxa"/>
            </w:tcMar>
          </w:tcPr>
          <w:p w:rsidR="00FD66AA" w:rsidRDefault="009B4A29" w14:paraId="6BFAE0C6" w14:textId="77777777">
            <w:pPr>
              <w:pStyle w:val="p-table"/>
              <w:jc w:val="right"/>
              <w:rPr>
                <w:sz w:val="17"/>
              </w:rPr>
            </w:pPr>
            <w:r>
              <w:rPr>
                <w:i/>
                <w:sz w:val="17"/>
              </w:rPr>
              <w:t>14.502</w:t>
            </w:r>
          </w:p>
        </w:tc>
        <w:tc>
          <w:tcPr>
            <w:tcW w:w="780" w:type="dxa"/>
            <w:shd w:val="clear" w:color="auto" w:fill="auto"/>
            <w:tcMar>
              <w:top w:w="22" w:type="dxa"/>
              <w:left w:w="28" w:type="dxa"/>
              <w:bottom w:w="22" w:type="dxa"/>
              <w:right w:w="28" w:type="dxa"/>
            </w:tcMar>
          </w:tcPr>
          <w:p w:rsidR="00FD66AA" w:rsidRDefault="009B4A29" w14:paraId="128DF1D6" w14:textId="77777777">
            <w:pPr>
              <w:pStyle w:val="p-table"/>
              <w:jc w:val="right"/>
              <w:rPr>
                <w:sz w:val="17"/>
              </w:rPr>
            </w:pPr>
            <w:r>
              <w:rPr>
                <w:i/>
                <w:sz w:val="17"/>
              </w:rPr>
              <w:t>14.502</w:t>
            </w:r>
          </w:p>
        </w:tc>
        <w:tc>
          <w:tcPr>
            <w:tcW w:w="780" w:type="dxa"/>
            <w:shd w:val="clear" w:color="auto" w:fill="auto"/>
            <w:tcMar>
              <w:top w:w="22" w:type="dxa"/>
              <w:left w:w="28" w:type="dxa"/>
              <w:bottom w:w="22" w:type="dxa"/>
              <w:right w:w="28" w:type="dxa"/>
            </w:tcMar>
          </w:tcPr>
          <w:p w:rsidR="00FD66AA" w:rsidRDefault="009B4A29" w14:paraId="6A83536A" w14:textId="77777777">
            <w:pPr>
              <w:pStyle w:val="p-table"/>
              <w:jc w:val="right"/>
              <w:rPr>
                <w:sz w:val="17"/>
              </w:rPr>
            </w:pPr>
            <w:r>
              <w:rPr>
                <w:i/>
                <w:sz w:val="17"/>
              </w:rPr>
              <w:t>14.502</w:t>
            </w:r>
          </w:p>
        </w:tc>
        <w:tc>
          <w:tcPr>
            <w:tcW w:w="643" w:type="dxa"/>
            <w:shd w:val="clear" w:color="auto" w:fill="auto"/>
            <w:tcMar>
              <w:top w:w="22" w:type="dxa"/>
              <w:left w:w="28" w:type="dxa"/>
              <w:bottom w:w="22" w:type="dxa"/>
              <w:right w:w="28" w:type="dxa"/>
            </w:tcMar>
          </w:tcPr>
          <w:p w:rsidR="00FD66AA" w:rsidRDefault="009B4A29" w14:paraId="4B23FDF2" w14:textId="77777777">
            <w:pPr>
              <w:pStyle w:val="p-table"/>
              <w:jc w:val="right"/>
              <w:rPr>
                <w:sz w:val="17"/>
              </w:rPr>
            </w:pPr>
            <w:r>
              <w:rPr>
                <w:i/>
                <w:sz w:val="17"/>
              </w:rPr>
              <w:t>14.502</w:t>
            </w:r>
          </w:p>
        </w:tc>
      </w:tr>
      <w:tr w:rsidR="00FD66AA" w14:paraId="70E0EEF6"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1BE699F1"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8AC6C51" w14:textId="77777777">
            <w:pPr>
              <w:pStyle w:val="p-table"/>
              <w:rPr>
                <w:sz w:val="17"/>
              </w:rPr>
            </w:pPr>
            <w:r>
              <w:rPr>
                <w:sz w:val="17"/>
              </w:rPr>
              <w:t>ICT</w:t>
            </w:r>
          </w:p>
        </w:tc>
        <w:tc>
          <w:tcPr>
            <w:tcW w:w="643" w:type="dxa"/>
            <w:shd w:val="clear" w:color="auto" w:fill="auto"/>
            <w:tcMar>
              <w:top w:w="22" w:type="dxa"/>
              <w:left w:w="28" w:type="dxa"/>
              <w:bottom w:w="22" w:type="dxa"/>
              <w:right w:w="28" w:type="dxa"/>
            </w:tcMar>
          </w:tcPr>
          <w:p w:rsidR="00FD66AA" w:rsidRDefault="009B4A29" w14:paraId="09C4615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4DD7925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215C28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7D3EA30" w14:textId="77777777">
            <w:pPr>
              <w:pStyle w:val="p-table"/>
              <w:jc w:val="right"/>
              <w:rPr>
                <w:sz w:val="17"/>
              </w:rPr>
            </w:pPr>
            <w:r>
              <w:rPr>
                <w:sz w:val="17"/>
              </w:rPr>
              <w:t>7.786</w:t>
            </w:r>
          </w:p>
        </w:tc>
        <w:tc>
          <w:tcPr>
            <w:tcW w:w="780" w:type="dxa"/>
            <w:shd w:val="clear" w:color="auto" w:fill="auto"/>
            <w:tcMar>
              <w:top w:w="22" w:type="dxa"/>
              <w:left w:w="28" w:type="dxa"/>
              <w:bottom w:w="22" w:type="dxa"/>
              <w:right w:w="28" w:type="dxa"/>
            </w:tcMar>
          </w:tcPr>
          <w:p w:rsidR="00FD66AA" w:rsidRDefault="009B4A29" w14:paraId="17CC2209" w14:textId="77777777">
            <w:pPr>
              <w:pStyle w:val="p-table"/>
              <w:jc w:val="right"/>
              <w:rPr>
                <w:sz w:val="17"/>
              </w:rPr>
            </w:pPr>
            <w:r>
              <w:rPr>
                <w:sz w:val="17"/>
              </w:rPr>
              <w:t>7.786</w:t>
            </w:r>
          </w:p>
        </w:tc>
        <w:tc>
          <w:tcPr>
            <w:tcW w:w="780" w:type="dxa"/>
            <w:shd w:val="clear" w:color="auto" w:fill="auto"/>
            <w:tcMar>
              <w:top w:w="22" w:type="dxa"/>
              <w:left w:w="28" w:type="dxa"/>
              <w:bottom w:w="22" w:type="dxa"/>
              <w:right w:w="28" w:type="dxa"/>
            </w:tcMar>
          </w:tcPr>
          <w:p w:rsidR="00FD66AA" w:rsidRDefault="009B4A29" w14:paraId="0D426AA5" w14:textId="77777777">
            <w:pPr>
              <w:pStyle w:val="p-table"/>
              <w:jc w:val="right"/>
              <w:rPr>
                <w:sz w:val="17"/>
              </w:rPr>
            </w:pPr>
            <w:r>
              <w:rPr>
                <w:sz w:val="17"/>
              </w:rPr>
              <w:t>7.775</w:t>
            </w:r>
          </w:p>
        </w:tc>
        <w:tc>
          <w:tcPr>
            <w:tcW w:w="780" w:type="dxa"/>
            <w:shd w:val="clear" w:color="auto" w:fill="auto"/>
            <w:tcMar>
              <w:top w:w="22" w:type="dxa"/>
              <w:left w:w="28" w:type="dxa"/>
              <w:bottom w:w="22" w:type="dxa"/>
              <w:right w:w="28" w:type="dxa"/>
            </w:tcMar>
          </w:tcPr>
          <w:p w:rsidR="00FD66AA" w:rsidRDefault="009B4A29" w14:paraId="4801F855" w14:textId="77777777">
            <w:pPr>
              <w:pStyle w:val="p-table"/>
              <w:jc w:val="right"/>
              <w:rPr>
                <w:sz w:val="17"/>
              </w:rPr>
            </w:pPr>
            <w:r>
              <w:rPr>
                <w:sz w:val="17"/>
              </w:rPr>
              <w:t>7.037</w:t>
            </w:r>
          </w:p>
        </w:tc>
        <w:tc>
          <w:tcPr>
            <w:tcW w:w="780" w:type="dxa"/>
            <w:shd w:val="clear" w:color="auto" w:fill="auto"/>
            <w:tcMar>
              <w:top w:w="22" w:type="dxa"/>
              <w:left w:w="28" w:type="dxa"/>
              <w:bottom w:w="22" w:type="dxa"/>
              <w:right w:w="28" w:type="dxa"/>
            </w:tcMar>
          </w:tcPr>
          <w:p w:rsidR="00FD66AA" w:rsidRDefault="009B4A29" w14:paraId="0EA0BE28" w14:textId="77777777">
            <w:pPr>
              <w:pStyle w:val="p-table"/>
              <w:jc w:val="right"/>
              <w:rPr>
                <w:sz w:val="17"/>
              </w:rPr>
            </w:pPr>
            <w:r>
              <w:rPr>
                <w:sz w:val="17"/>
              </w:rPr>
              <w:t>7.037</w:t>
            </w:r>
          </w:p>
        </w:tc>
        <w:tc>
          <w:tcPr>
            <w:tcW w:w="780" w:type="dxa"/>
            <w:shd w:val="clear" w:color="auto" w:fill="auto"/>
            <w:tcMar>
              <w:top w:w="22" w:type="dxa"/>
              <w:left w:w="28" w:type="dxa"/>
              <w:bottom w:w="22" w:type="dxa"/>
              <w:right w:w="28" w:type="dxa"/>
            </w:tcMar>
          </w:tcPr>
          <w:p w:rsidR="00FD66AA" w:rsidRDefault="009B4A29" w14:paraId="47ABBFE0" w14:textId="77777777">
            <w:pPr>
              <w:pStyle w:val="p-table"/>
              <w:jc w:val="right"/>
              <w:rPr>
                <w:sz w:val="17"/>
              </w:rPr>
            </w:pPr>
            <w:r>
              <w:rPr>
                <w:sz w:val="17"/>
              </w:rPr>
              <w:t>7.037</w:t>
            </w:r>
          </w:p>
        </w:tc>
        <w:tc>
          <w:tcPr>
            <w:tcW w:w="643" w:type="dxa"/>
            <w:shd w:val="clear" w:color="auto" w:fill="auto"/>
            <w:tcMar>
              <w:top w:w="22" w:type="dxa"/>
              <w:left w:w="28" w:type="dxa"/>
              <w:bottom w:w="22" w:type="dxa"/>
              <w:right w:w="28" w:type="dxa"/>
            </w:tcMar>
          </w:tcPr>
          <w:p w:rsidR="00FD66AA" w:rsidRDefault="009B4A29" w14:paraId="22ECC8D2" w14:textId="77777777">
            <w:pPr>
              <w:pStyle w:val="p-table"/>
              <w:jc w:val="right"/>
              <w:rPr>
                <w:sz w:val="17"/>
              </w:rPr>
            </w:pPr>
            <w:r>
              <w:rPr>
                <w:sz w:val="17"/>
              </w:rPr>
              <w:t>7.037</w:t>
            </w:r>
          </w:p>
        </w:tc>
      </w:tr>
      <w:tr w:rsidR="00FD66AA" w14:paraId="2FCC01B2"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03C48E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3C6AC27" w14:textId="77777777">
            <w:pPr>
              <w:pStyle w:val="p-table"/>
              <w:rPr>
                <w:sz w:val="17"/>
              </w:rPr>
            </w:pPr>
            <w:proofErr w:type="spellStart"/>
            <w:r>
              <w:rPr>
                <w:sz w:val="17"/>
              </w:rPr>
              <w:t>SSO's</w:t>
            </w:r>
            <w:proofErr w:type="spellEnd"/>
          </w:p>
        </w:tc>
        <w:tc>
          <w:tcPr>
            <w:tcW w:w="643" w:type="dxa"/>
            <w:shd w:val="clear" w:color="auto" w:fill="auto"/>
            <w:tcMar>
              <w:top w:w="22" w:type="dxa"/>
              <w:left w:w="28" w:type="dxa"/>
              <w:bottom w:w="22" w:type="dxa"/>
              <w:right w:w="28" w:type="dxa"/>
            </w:tcMar>
          </w:tcPr>
          <w:p w:rsidR="00FD66AA" w:rsidRDefault="009B4A29" w14:paraId="17C717E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4BECE8E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AB107D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5487B0D4" w14:textId="77777777">
            <w:pPr>
              <w:pStyle w:val="p-table"/>
              <w:jc w:val="right"/>
              <w:rPr>
                <w:sz w:val="17"/>
              </w:rPr>
            </w:pPr>
            <w:r>
              <w:rPr>
                <w:sz w:val="17"/>
              </w:rPr>
              <w:t>3.282</w:t>
            </w:r>
          </w:p>
        </w:tc>
        <w:tc>
          <w:tcPr>
            <w:tcW w:w="780" w:type="dxa"/>
            <w:shd w:val="clear" w:color="auto" w:fill="auto"/>
            <w:tcMar>
              <w:top w:w="22" w:type="dxa"/>
              <w:left w:w="28" w:type="dxa"/>
              <w:bottom w:w="22" w:type="dxa"/>
              <w:right w:w="28" w:type="dxa"/>
            </w:tcMar>
          </w:tcPr>
          <w:p w:rsidR="00FD66AA" w:rsidRDefault="009B4A29" w14:paraId="7497A568" w14:textId="77777777">
            <w:pPr>
              <w:pStyle w:val="p-table"/>
              <w:jc w:val="right"/>
              <w:rPr>
                <w:sz w:val="17"/>
              </w:rPr>
            </w:pPr>
            <w:r>
              <w:rPr>
                <w:sz w:val="17"/>
              </w:rPr>
              <w:t>3.282</w:t>
            </w:r>
          </w:p>
        </w:tc>
        <w:tc>
          <w:tcPr>
            <w:tcW w:w="780" w:type="dxa"/>
            <w:shd w:val="clear" w:color="auto" w:fill="auto"/>
            <w:tcMar>
              <w:top w:w="22" w:type="dxa"/>
              <w:left w:w="28" w:type="dxa"/>
              <w:bottom w:w="22" w:type="dxa"/>
              <w:right w:w="28" w:type="dxa"/>
            </w:tcMar>
          </w:tcPr>
          <w:p w:rsidR="00FD66AA" w:rsidRDefault="009B4A29" w14:paraId="78B1724D" w14:textId="77777777">
            <w:pPr>
              <w:pStyle w:val="p-table"/>
              <w:jc w:val="right"/>
              <w:rPr>
                <w:sz w:val="17"/>
              </w:rPr>
            </w:pPr>
            <w:r>
              <w:rPr>
                <w:sz w:val="17"/>
              </w:rPr>
              <w:t>3.910</w:t>
            </w:r>
          </w:p>
        </w:tc>
        <w:tc>
          <w:tcPr>
            <w:tcW w:w="780" w:type="dxa"/>
            <w:shd w:val="clear" w:color="auto" w:fill="auto"/>
            <w:tcMar>
              <w:top w:w="22" w:type="dxa"/>
              <w:left w:w="28" w:type="dxa"/>
              <w:bottom w:w="22" w:type="dxa"/>
              <w:right w:w="28" w:type="dxa"/>
            </w:tcMar>
          </w:tcPr>
          <w:p w:rsidR="00FD66AA" w:rsidRDefault="009B4A29" w14:paraId="4A7AE6FD" w14:textId="77777777">
            <w:pPr>
              <w:pStyle w:val="p-table"/>
              <w:jc w:val="right"/>
              <w:rPr>
                <w:sz w:val="17"/>
              </w:rPr>
            </w:pPr>
            <w:r>
              <w:rPr>
                <w:sz w:val="17"/>
              </w:rPr>
              <w:t>3.908</w:t>
            </w:r>
          </w:p>
        </w:tc>
        <w:tc>
          <w:tcPr>
            <w:tcW w:w="780" w:type="dxa"/>
            <w:shd w:val="clear" w:color="auto" w:fill="auto"/>
            <w:tcMar>
              <w:top w:w="22" w:type="dxa"/>
              <w:left w:w="28" w:type="dxa"/>
              <w:bottom w:w="22" w:type="dxa"/>
              <w:right w:w="28" w:type="dxa"/>
            </w:tcMar>
          </w:tcPr>
          <w:p w:rsidR="00FD66AA" w:rsidRDefault="009B4A29" w14:paraId="67FC4ADB" w14:textId="77777777">
            <w:pPr>
              <w:pStyle w:val="p-table"/>
              <w:jc w:val="right"/>
              <w:rPr>
                <w:sz w:val="17"/>
              </w:rPr>
            </w:pPr>
            <w:r>
              <w:rPr>
                <w:sz w:val="17"/>
              </w:rPr>
              <w:t>3.908</w:t>
            </w:r>
          </w:p>
        </w:tc>
        <w:tc>
          <w:tcPr>
            <w:tcW w:w="780" w:type="dxa"/>
            <w:shd w:val="clear" w:color="auto" w:fill="auto"/>
            <w:tcMar>
              <w:top w:w="22" w:type="dxa"/>
              <w:left w:w="28" w:type="dxa"/>
              <w:bottom w:w="22" w:type="dxa"/>
              <w:right w:w="28" w:type="dxa"/>
            </w:tcMar>
          </w:tcPr>
          <w:p w:rsidR="00FD66AA" w:rsidRDefault="009B4A29" w14:paraId="54D09052" w14:textId="77777777">
            <w:pPr>
              <w:pStyle w:val="p-table"/>
              <w:jc w:val="right"/>
              <w:rPr>
                <w:sz w:val="17"/>
              </w:rPr>
            </w:pPr>
            <w:r>
              <w:rPr>
                <w:sz w:val="17"/>
              </w:rPr>
              <w:t>3.908</w:t>
            </w:r>
          </w:p>
        </w:tc>
        <w:tc>
          <w:tcPr>
            <w:tcW w:w="643" w:type="dxa"/>
            <w:shd w:val="clear" w:color="auto" w:fill="auto"/>
            <w:tcMar>
              <w:top w:w="22" w:type="dxa"/>
              <w:left w:w="28" w:type="dxa"/>
              <w:bottom w:w="22" w:type="dxa"/>
              <w:right w:w="28" w:type="dxa"/>
            </w:tcMar>
          </w:tcPr>
          <w:p w:rsidR="00FD66AA" w:rsidRDefault="009B4A29" w14:paraId="603D6EAE" w14:textId="77777777">
            <w:pPr>
              <w:pStyle w:val="p-table"/>
              <w:jc w:val="right"/>
              <w:rPr>
                <w:sz w:val="17"/>
              </w:rPr>
            </w:pPr>
            <w:r>
              <w:rPr>
                <w:sz w:val="17"/>
              </w:rPr>
              <w:t>3.908</w:t>
            </w:r>
          </w:p>
        </w:tc>
      </w:tr>
      <w:tr w:rsidR="00FD66AA" w14:paraId="53C22966"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069E680"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9BC985D" w14:textId="77777777">
            <w:pPr>
              <w:pStyle w:val="p-table"/>
              <w:rPr>
                <w:sz w:val="17"/>
              </w:rPr>
            </w:pPr>
            <w:r>
              <w:rPr>
                <w:sz w:val="17"/>
              </w:rPr>
              <w:t>Overig materieel</w:t>
            </w:r>
          </w:p>
        </w:tc>
        <w:tc>
          <w:tcPr>
            <w:tcW w:w="643" w:type="dxa"/>
            <w:shd w:val="clear" w:color="auto" w:fill="auto"/>
            <w:tcMar>
              <w:top w:w="22" w:type="dxa"/>
              <w:left w:w="28" w:type="dxa"/>
              <w:bottom w:w="22" w:type="dxa"/>
              <w:right w:w="28" w:type="dxa"/>
            </w:tcMar>
          </w:tcPr>
          <w:p w:rsidR="00FD66AA" w:rsidRDefault="009B4A29" w14:paraId="132DF5C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53AFD3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31198C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51EC3AF" w14:textId="77777777">
            <w:pPr>
              <w:pStyle w:val="p-table"/>
              <w:jc w:val="right"/>
              <w:rPr>
                <w:sz w:val="17"/>
              </w:rPr>
            </w:pPr>
            <w:r>
              <w:rPr>
                <w:sz w:val="17"/>
              </w:rPr>
              <w:t>4.172</w:t>
            </w:r>
          </w:p>
        </w:tc>
        <w:tc>
          <w:tcPr>
            <w:tcW w:w="780" w:type="dxa"/>
            <w:shd w:val="clear" w:color="auto" w:fill="auto"/>
            <w:tcMar>
              <w:top w:w="22" w:type="dxa"/>
              <w:left w:w="28" w:type="dxa"/>
              <w:bottom w:w="22" w:type="dxa"/>
              <w:right w:w="28" w:type="dxa"/>
            </w:tcMar>
          </w:tcPr>
          <w:p w:rsidR="00FD66AA" w:rsidRDefault="009B4A29" w14:paraId="38461606" w14:textId="77777777">
            <w:pPr>
              <w:pStyle w:val="p-table"/>
              <w:jc w:val="right"/>
              <w:rPr>
                <w:sz w:val="17"/>
              </w:rPr>
            </w:pPr>
            <w:r>
              <w:rPr>
                <w:sz w:val="17"/>
              </w:rPr>
              <w:t>4.172</w:t>
            </w:r>
          </w:p>
        </w:tc>
        <w:tc>
          <w:tcPr>
            <w:tcW w:w="780" w:type="dxa"/>
            <w:shd w:val="clear" w:color="auto" w:fill="auto"/>
            <w:tcMar>
              <w:top w:w="22" w:type="dxa"/>
              <w:left w:w="28" w:type="dxa"/>
              <w:bottom w:w="22" w:type="dxa"/>
              <w:right w:w="28" w:type="dxa"/>
            </w:tcMar>
          </w:tcPr>
          <w:p w:rsidR="00FD66AA" w:rsidRDefault="009B4A29" w14:paraId="73C7AAFC" w14:textId="77777777">
            <w:pPr>
              <w:pStyle w:val="p-table"/>
              <w:jc w:val="right"/>
              <w:rPr>
                <w:sz w:val="17"/>
              </w:rPr>
            </w:pPr>
            <w:r>
              <w:rPr>
                <w:sz w:val="17"/>
              </w:rPr>
              <w:t>3.558</w:t>
            </w:r>
          </w:p>
        </w:tc>
        <w:tc>
          <w:tcPr>
            <w:tcW w:w="780" w:type="dxa"/>
            <w:shd w:val="clear" w:color="auto" w:fill="auto"/>
            <w:tcMar>
              <w:top w:w="22" w:type="dxa"/>
              <w:left w:w="28" w:type="dxa"/>
              <w:bottom w:w="22" w:type="dxa"/>
              <w:right w:w="28" w:type="dxa"/>
            </w:tcMar>
          </w:tcPr>
          <w:p w:rsidR="00FD66AA" w:rsidRDefault="009B4A29" w14:paraId="4DF77856" w14:textId="77777777">
            <w:pPr>
              <w:pStyle w:val="p-table"/>
              <w:jc w:val="right"/>
              <w:rPr>
                <w:sz w:val="17"/>
              </w:rPr>
            </w:pPr>
            <w:r>
              <w:rPr>
                <w:sz w:val="17"/>
              </w:rPr>
              <w:t>3.557</w:t>
            </w:r>
          </w:p>
        </w:tc>
        <w:tc>
          <w:tcPr>
            <w:tcW w:w="780" w:type="dxa"/>
            <w:shd w:val="clear" w:color="auto" w:fill="auto"/>
            <w:tcMar>
              <w:top w:w="22" w:type="dxa"/>
              <w:left w:w="28" w:type="dxa"/>
              <w:bottom w:w="22" w:type="dxa"/>
              <w:right w:w="28" w:type="dxa"/>
            </w:tcMar>
          </w:tcPr>
          <w:p w:rsidR="00FD66AA" w:rsidRDefault="009B4A29" w14:paraId="29D05F93" w14:textId="77777777">
            <w:pPr>
              <w:pStyle w:val="p-table"/>
              <w:jc w:val="right"/>
              <w:rPr>
                <w:sz w:val="17"/>
              </w:rPr>
            </w:pPr>
            <w:r>
              <w:rPr>
                <w:sz w:val="17"/>
              </w:rPr>
              <w:t>3.557</w:t>
            </w:r>
          </w:p>
        </w:tc>
        <w:tc>
          <w:tcPr>
            <w:tcW w:w="780" w:type="dxa"/>
            <w:shd w:val="clear" w:color="auto" w:fill="auto"/>
            <w:tcMar>
              <w:top w:w="22" w:type="dxa"/>
              <w:left w:w="28" w:type="dxa"/>
              <w:bottom w:w="22" w:type="dxa"/>
              <w:right w:w="28" w:type="dxa"/>
            </w:tcMar>
          </w:tcPr>
          <w:p w:rsidR="00FD66AA" w:rsidRDefault="009B4A29" w14:paraId="39EF4632" w14:textId="77777777">
            <w:pPr>
              <w:pStyle w:val="p-table"/>
              <w:jc w:val="right"/>
              <w:rPr>
                <w:sz w:val="17"/>
              </w:rPr>
            </w:pPr>
            <w:r>
              <w:rPr>
                <w:sz w:val="17"/>
              </w:rPr>
              <w:t>3.557</w:t>
            </w:r>
          </w:p>
        </w:tc>
        <w:tc>
          <w:tcPr>
            <w:tcW w:w="643" w:type="dxa"/>
            <w:shd w:val="clear" w:color="auto" w:fill="auto"/>
            <w:tcMar>
              <w:top w:w="22" w:type="dxa"/>
              <w:left w:w="28" w:type="dxa"/>
              <w:bottom w:w="22" w:type="dxa"/>
              <w:right w:w="28" w:type="dxa"/>
            </w:tcMar>
          </w:tcPr>
          <w:p w:rsidR="00FD66AA" w:rsidRDefault="009B4A29" w14:paraId="2B64C40E" w14:textId="77777777">
            <w:pPr>
              <w:pStyle w:val="p-table"/>
              <w:jc w:val="right"/>
              <w:rPr>
                <w:sz w:val="17"/>
              </w:rPr>
            </w:pPr>
            <w:r>
              <w:rPr>
                <w:sz w:val="17"/>
              </w:rPr>
              <w:t>3.557</w:t>
            </w:r>
          </w:p>
        </w:tc>
      </w:tr>
      <w:tr w:rsidR="00FD66AA" w14:paraId="503CF74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5ABAFF80" w14:textId="77777777">
            <w:pPr>
              <w:pStyle w:val="p-table"/>
              <w:rPr>
                <w:sz w:val="17"/>
              </w:rPr>
            </w:pPr>
            <w:r>
              <w:rPr>
                <w:b/>
                <w:sz w:val="17"/>
              </w:rPr>
              <w:t>37.2</w:t>
            </w:r>
          </w:p>
        </w:tc>
        <w:tc>
          <w:tcPr>
            <w:tcW w:w="1928" w:type="dxa"/>
            <w:shd w:val="clear" w:color="auto" w:fill="auto"/>
            <w:tcMar>
              <w:top w:w="22" w:type="dxa"/>
              <w:left w:w="28" w:type="dxa"/>
              <w:bottom w:w="22" w:type="dxa"/>
              <w:right w:w="28" w:type="dxa"/>
            </w:tcMar>
          </w:tcPr>
          <w:p w:rsidR="00FD66AA" w:rsidRDefault="009B4A29" w14:paraId="52E8BC59" w14:textId="77777777">
            <w:pPr>
              <w:pStyle w:val="p-table"/>
              <w:rPr>
                <w:sz w:val="17"/>
              </w:rPr>
            </w:pPr>
            <w:r>
              <w:rPr>
                <w:b/>
                <w:sz w:val="17"/>
              </w:rPr>
              <w:t xml:space="preserve">Toegang, </w:t>
            </w:r>
            <w:r>
              <w:rPr>
                <w:b/>
                <w:sz w:val="17"/>
              </w:rPr>
              <w:t>toelating en opvang vreemdelingen</w:t>
            </w:r>
          </w:p>
        </w:tc>
        <w:tc>
          <w:tcPr>
            <w:tcW w:w="643" w:type="dxa"/>
            <w:shd w:val="clear" w:color="auto" w:fill="auto"/>
            <w:tcMar>
              <w:top w:w="22" w:type="dxa"/>
              <w:left w:w="28" w:type="dxa"/>
              <w:bottom w:w="22" w:type="dxa"/>
              <w:right w:w="28" w:type="dxa"/>
            </w:tcMar>
          </w:tcPr>
          <w:p w:rsidR="00FD66AA" w:rsidRDefault="009B4A29" w14:paraId="458E7CEC" w14:textId="77777777">
            <w:pPr>
              <w:pStyle w:val="p-table"/>
              <w:jc w:val="right"/>
              <w:rPr>
                <w:sz w:val="17"/>
              </w:rPr>
            </w:pPr>
            <w:r>
              <w:rPr>
                <w:b/>
                <w:sz w:val="17"/>
              </w:rPr>
              <w:t>9.452.543</w:t>
            </w:r>
          </w:p>
        </w:tc>
        <w:tc>
          <w:tcPr>
            <w:tcW w:w="551" w:type="dxa"/>
            <w:shd w:val="clear" w:color="auto" w:fill="auto"/>
            <w:tcMar>
              <w:top w:w="22" w:type="dxa"/>
              <w:left w:w="28" w:type="dxa"/>
              <w:bottom w:w="22" w:type="dxa"/>
              <w:right w:w="28" w:type="dxa"/>
            </w:tcMar>
          </w:tcPr>
          <w:p w:rsidR="00FD66AA" w:rsidRDefault="009B4A29" w14:paraId="065B345E"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73F4AA53" w14:textId="77777777">
            <w:pPr>
              <w:pStyle w:val="p-table"/>
              <w:jc w:val="right"/>
              <w:rPr>
                <w:sz w:val="17"/>
              </w:rPr>
            </w:pPr>
            <w:r>
              <w:rPr>
                <w:b/>
                <w:sz w:val="17"/>
              </w:rPr>
              <w:t>9.452.543</w:t>
            </w:r>
          </w:p>
        </w:tc>
        <w:tc>
          <w:tcPr>
            <w:tcW w:w="780" w:type="dxa"/>
            <w:shd w:val="clear" w:color="auto" w:fill="auto"/>
            <w:tcMar>
              <w:top w:w="22" w:type="dxa"/>
              <w:left w:w="28" w:type="dxa"/>
              <w:bottom w:w="22" w:type="dxa"/>
              <w:right w:w="28" w:type="dxa"/>
            </w:tcMar>
          </w:tcPr>
          <w:p w:rsidR="00FD66AA" w:rsidRDefault="009B4A29" w14:paraId="0C372A7E" w14:textId="77777777">
            <w:pPr>
              <w:pStyle w:val="p-table"/>
              <w:jc w:val="right"/>
              <w:rPr>
                <w:sz w:val="17"/>
              </w:rPr>
            </w:pPr>
            <w:r>
              <w:rPr>
                <w:b/>
                <w:sz w:val="17"/>
              </w:rPr>
              <w:t>‒</w:t>
            </w:r>
            <w:r>
              <w:rPr>
                <w:b/>
                <w:sz w:val="17"/>
              </w:rPr>
              <w:t xml:space="preserve"> 9.452.543</w:t>
            </w:r>
          </w:p>
        </w:tc>
        <w:tc>
          <w:tcPr>
            <w:tcW w:w="780" w:type="dxa"/>
            <w:shd w:val="clear" w:color="auto" w:fill="auto"/>
            <w:tcMar>
              <w:top w:w="22" w:type="dxa"/>
              <w:left w:w="28" w:type="dxa"/>
              <w:bottom w:w="22" w:type="dxa"/>
              <w:right w:w="28" w:type="dxa"/>
            </w:tcMar>
          </w:tcPr>
          <w:p w:rsidR="00FD66AA" w:rsidRDefault="009B4A29" w14:paraId="3B65CC7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4B61968B" w14:textId="77777777">
            <w:pPr>
              <w:pStyle w:val="p-table"/>
              <w:jc w:val="right"/>
              <w:rPr>
                <w:sz w:val="17"/>
              </w:rPr>
            </w:pPr>
            <w:r>
              <w:rPr>
                <w:b/>
                <w:sz w:val="17"/>
              </w:rPr>
              <w:t>‒</w:t>
            </w:r>
            <w:r>
              <w:rPr>
                <w:b/>
                <w:sz w:val="17"/>
              </w:rPr>
              <w:t xml:space="preserve"> 9.740.097</w:t>
            </w:r>
          </w:p>
        </w:tc>
        <w:tc>
          <w:tcPr>
            <w:tcW w:w="780" w:type="dxa"/>
            <w:shd w:val="clear" w:color="auto" w:fill="auto"/>
            <w:tcMar>
              <w:top w:w="22" w:type="dxa"/>
              <w:left w:w="28" w:type="dxa"/>
              <w:bottom w:w="22" w:type="dxa"/>
              <w:right w:w="28" w:type="dxa"/>
            </w:tcMar>
          </w:tcPr>
          <w:p w:rsidR="00FD66AA" w:rsidRDefault="009B4A29" w14:paraId="79D93DDD" w14:textId="77777777">
            <w:pPr>
              <w:pStyle w:val="p-table"/>
              <w:jc w:val="right"/>
              <w:rPr>
                <w:sz w:val="17"/>
              </w:rPr>
            </w:pPr>
            <w:r>
              <w:rPr>
                <w:b/>
                <w:sz w:val="17"/>
              </w:rPr>
              <w:t>‒</w:t>
            </w:r>
            <w:r>
              <w:rPr>
                <w:b/>
                <w:sz w:val="17"/>
              </w:rPr>
              <w:t xml:space="preserve"> 2.832.388</w:t>
            </w:r>
          </w:p>
        </w:tc>
        <w:tc>
          <w:tcPr>
            <w:tcW w:w="780" w:type="dxa"/>
            <w:shd w:val="clear" w:color="auto" w:fill="auto"/>
            <w:tcMar>
              <w:top w:w="22" w:type="dxa"/>
              <w:left w:w="28" w:type="dxa"/>
              <w:bottom w:w="22" w:type="dxa"/>
              <w:right w:w="28" w:type="dxa"/>
            </w:tcMar>
          </w:tcPr>
          <w:p w:rsidR="00FD66AA" w:rsidRDefault="009B4A29" w14:paraId="1E2752A7" w14:textId="77777777">
            <w:pPr>
              <w:pStyle w:val="p-table"/>
              <w:jc w:val="right"/>
              <w:rPr>
                <w:sz w:val="17"/>
              </w:rPr>
            </w:pPr>
            <w:r>
              <w:rPr>
                <w:b/>
                <w:sz w:val="17"/>
              </w:rPr>
              <w:t>‒</w:t>
            </w:r>
            <w:r>
              <w:rPr>
                <w:b/>
                <w:sz w:val="17"/>
              </w:rPr>
              <w:t xml:space="preserve"> 1.204.218</w:t>
            </w:r>
          </w:p>
        </w:tc>
        <w:tc>
          <w:tcPr>
            <w:tcW w:w="780" w:type="dxa"/>
            <w:shd w:val="clear" w:color="auto" w:fill="auto"/>
            <w:tcMar>
              <w:top w:w="22" w:type="dxa"/>
              <w:left w:w="28" w:type="dxa"/>
              <w:bottom w:w="22" w:type="dxa"/>
              <w:right w:w="28" w:type="dxa"/>
            </w:tcMar>
          </w:tcPr>
          <w:p w:rsidR="00FD66AA" w:rsidRDefault="009B4A29" w14:paraId="659AA4CF" w14:textId="77777777">
            <w:pPr>
              <w:pStyle w:val="p-table"/>
              <w:jc w:val="right"/>
              <w:rPr>
                <w:sz w:val="17"/>
              </w:rPr>
            </w:pPr>
            <w:r>
              <w:rPr>
                <w:b/>
                <w:sz w:val="17"/>
              </w:rPr>
              <w:t>‒</w:t>
            </w:r>
            <w:r>
              <w:rPr>
                <w:b/>
                <w:sz w:val="17"/>
              </w:rPr>
              <w:t xml:space="preserve"> 1.204.218</w:t>
            </w:r>
          </w:p>
        </w:tc>
        <w:tc>
          <w:tcPr>
            <w:tcW w:w="643" w:type="dxa"/>
            <w:shd w:val="clear" w:color="auto" w:fill="auto"/>
            <w:tcMar>
              <w:top w:w="22" w:type="dxa"/>
              <w:left w:w="28" w:type="dxa"/>
              <w:bottom w:w="22" w:type="dxa"/>
              <w:right w:w="28" w:type="dxa"/>
            </w:tcMar>
          </w:tcPr>
          <w:p w:rsidR="00FD66AA" w:rsidRDefault="009B4A29" w14:paraId="78B198B9" w14:textId="77777777">
            <w:pPr>
              <w:pStyle w:val="p-table"/>
              <w:jc w:val="right"/>
              <w:rPr>
                <w:sz w:val="17"/>
              </w:rPr>
            </w:pPr>
            <w:r>
              <w:rPr>
                <w:b/>
                <w:sz w:val="17"/>
              </w:rPr>
              <w:t>0</w:t>
            </w:r>
          </w:p>
        </w:tc>
      </w:tr>
      <w:tr w:rsidR="00FD66AA" w14:paraId="36EE1E8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DE650C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7B6C0A9" w14:textId="77777777">
            <w:pPr>
              <w:pStyle w:val="p-table"/>
              <w:rPr>
                <w:sz w:val="17"/>
              </w:rPr>
            </w:pPr>
            <w:r>
              <w:rPr>
                <w:i/>
                <w:sz w:val="17"/>
              </w:rPr>
              <w:t>Bijdrage aan agentschappen</w:t>
            </w:r>
          </w:p>
        </w:tc>
        <w:tc>
          <w:tcPr>
            <w:tcW w:w="643" w:type="dxa"/>
            <w:shd w:val="clear" w:color="auto" w:fill="auto"/>
            <w:tcMar>
              <w:top w:w="22" w:type="dxa"/>
              <w:left w:w="28" w:type="dxa"/>
              <w:bottom w:w="22" w:type="dxa"/>
              <w:right w:w="28" w:type="dxa"/>
            </w:tcMar>
          </w:tcPr>
          <w:p w:rsidR="00FD66AA" w:rsidRDefault="009B4A29" w14:paraId="5909D45B" w14:textId="77777777">
            <w:pPr>
              <w:pStyle w:val="p-table"/>
              <w:jc w:val="right"/>
              <w:rPr>
                <w:sz w:val="17"/>
              </w:rPr>
            </w:pPr>
            <w:r>
              <w:rPr>
                <w:i/>
                <w:sz w:val="17"/>
              </w:rPr>
              <w:t>951.214</w:t>
            </w:r>
          </w:p>
        </w:tc>
        <w:tc>
          <w:tcPr>
            <w:tcW w:w="551" w:type="dxa"/>
            <w:shd w:val="clear" w:color="auto" w:fill="auto"/>
            <w:tcMar>
              <w:top w:w="22" w:type="dxa"/>
              <w:left w:w="28" w:type="dxa"/>
              <w:bottom w:w="22" w:type="dxa"/>
              <w:right w:w="28" w:type="dxa"/>
            </w:tcMar>
          </w:tcPr>
          <w:p w:rsidR="00FD66AA" w:rsidRDefault="009B4A29" w14:paraId="69249367"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3B37C949" w14:textId="77777777">
            <w:pPr>
              <w:pStyle w:val="p-table"/>
              <w:jc w:val="right"/>
              <w:rPr>
                <w:sz w:val="17"/>
              </w:rPr>
            </w:pPr>
            <w:r>
              <w:rPr>
                <w:i/>
                <w:sz w:val="17"/>
              </w:rPr>
              <w:t>951.214</w:t>
            </w:r>
          </w:p>
        </w:tc>
        <w:tc>
          <w:tcPr>
            <w:tcW w:w="780" w:type="dxa"/>
            <w:shd w:val="clear" w:color="auto" w:fill="auto"/>
            <w:tcMar>
              <w:top w:w="22" w:type="dxa"/>
              <w:left w:w="28" w:type="dxa"/>
              <w:bottom w:w="22" w:type="dxa"/>
              <w:right w:w="28" w:type="dxa"/>
            </w:tcMar>
          </w:tcPr>
          <w:p w:rsidR="00FD66AA" w:rsidRDefault="009B4A29" w14:paraId="6631BA74" w14:textId="77777777">
            <w:pPr>
              <w:pStyle w:val="p-table"/>
              <w:jc w:val="right"/>
              <w:rPr>
                <w:sz w:val="17"/>
              </w:rPr>
            </w:pPr>
            <w:r>
              <w:rPr>
                <w:i/>
                <w:sz w:val="17"/>
              </w:rPr>
              <w:t>‒</w:t>
            </w:r>
            <w:r>
              <w:rPr>
                <w:i/>
                <w:sz w:val="17"/>
              </w:rPr>
              <w:t xml:space="preserve"> 951.214</w:t>
            </w:r>
          </w:p>
        </w:tc>
        <w:tc>
          <w:tcPr>
            <w:tcW w:w="780" w:type="dxa"/>
            <w:shd w:val="clear" w:color="auto" w:fill="auto"/>
            <w:tcMar>
              <w:top w:w="22" w:type="dxa"/>
              <w:left w:w="28" w:type="dxa"/>
              <w:bottom w:w="22" w:type="dxa"/>
              <w:right w:w="28" w:type="dxa"/>
            </w:tcMar>
          </w:tcPr>
          <w:p w:rsidR="00FD66AA" w:rsidRDefault="009B4A29" w14:paraId="1CCAD22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2BEDE09D" w14:textId="77777777">
            <w:pPr>
              <w:pStyle w:val="p-table"/>
              <w:jc w:val="right"/>
              <w:rPr>
                <w:sz w:val="17"/>
              </w:rPr>
            </w:pPr>
            <w:r>
              <w:rPr>
                <w:i/>
                <w:sz w:val="17"/>
              </w:rPr>
              <w:t>‒</w:t>
            </w:r>
            <w:r>
              <w:rPr>
                <w:i/>
                <w:sz w:val="17"/>
              </w:rPr>
              <w:t xml:space="preserve"> 894.507</w:t>
            </w:r>
          </w:p>
        </w:tc>
        <w:tc>
          <w:tcPr>
            <w:tcW w:w="780" w:type="dxa"/>
            <w:shd w:val="clear" w:color="auto" w:fill="auto"/>
            <w:tcMar>
              <w:top w:w="22" w:type="dxa"/>
              <w:left w:w="28" w:type="dxa"/>
              <w:bottom w:w="22" w:type="dxa"/>
              <w:right w:w="28" w:type="dxa"/>
            </w:tcMar>
          </w:tcPr>
          <w:p w:rsidR="00FD66AA" w:rsidRDefault="009B4A29" w14:paraId="5FCEBFD3" w14:textId="77777777">
            <w:pPr>
              <w:pStyle w:val="p-table"/>
              <w:jc w:val="right"/>
              <w:rPr>
                <w:sz w:val="17"/>
              </w:rPr>
            </w:pPr>
            <w:r>
              <w:rPr>
                <w:i/>
                <w:sz w:val="17"/>
              </w:rPr>
              <w:t>‒</w:t>
            </w:r>
            <w:r>
              <w:rPr>
                <w:i/>
                <w:sz w:val="17"/>
              </w:rPr>
              <w:t xml:space="preserve"> 537.886</w:t>
            </w:r>
          </w:p>
        </w:tc>
        <w:tc>
          <w:tcPr>
            <w:tcW w:w="780" w:type="dxa"/>
            <w:shd w:val="clear" w:color="auto" w:fill="auto"/>
            <w:tcMar>
              <w:top w:w="22" w:type="dxa"/>
              <w:left w:w="28" w:type="dxa"/>
              <w:bottom w:w="22" w:type="dxa"/>
              <w:right w:w="28" w:type="dxa"/>
            </w:tcMar>
          </w:tcPr>
          <w:p w:rsidR="00FD66AA" w:rsidRDefault="009B4A29" w14:paraId="19A1E4DC" w14:textId="77777777">
            <w:pPr>
              <w:pStyle w:val="p-table"/>
              <w:jc w:val="right"/>
              <w:rPr>
                <w:sz w:val="17"/>
              </w:rPr>
            </w:pPr>
            <w:r>
              <w:rPr>
                <w:i/>
                <w:sz w:val="17"/>
              </w:rPr>
              <w:t>‒</w:t>
            </w:r>
            <w:r>
              <w:rPr>
                <w:i/>
                <w:sz w:val="17"/>
              </w:rPr>
              <w:t xml:space="preserve"> 402.279</w:t>
            </w:r>
          </w:p>
        </w:tc>
        <w:tc>
          <w:tcPr>
            <w:tcW w:w="780" w:type="dxa"/>
            <w:shd w:val="clear" w:color="auto" w:fill="auto"/>
            <w:tcMar>
              <w:top w:w="22" w:type="dxa"/>
              <w:left w:w="28" w:type="dxa"/>
              <w:bottom w:w="22" w:type="dxa"/>
              <w:right w:w="28" w:type="dxa"/>
            </w:tcMar>
          </w:tcPr>
          <w:p w:rsidR="00FD66AA" w:rsidRDefault="009B4A29" w14:paraId="72D59247" w14:textId="77777777">
            <w:pPr>
              <w:pStyle w:val="p-table"/>
              <w:jc w:val="right"/>
              <w:rPr>
                <w:sz w:val="17"/>
              </w:rPr>
            </w:pPr>
            <w:r>
              <w:rPr>
                <w:i/>
                <w:sz w:val="17"/>
              </w:rPr>
              <w:t>‒</w:t>
            </w:r>
            <w:r>
              <w:rPr>
                <w:i/>
                <w:sz w:val="17"/>
              </w:rPr>
              <w:t xml:space="preserve"> 402.279</w:t>
            </w:r>
          </w:p>
        </w:tc>
        <w:tc>
          <w:tcPr>
            <w:tcW w:w="643" w:type="dxa"/>
            <w:shd w:val="clear" w:color="auto" w:fill="auto"/>
            <w:tcMar>
              <w:top w:w="22" w:type="dxa"/>
              <w:left w:w="28" w:type="dxa"/>
              <w:bottom w:w="22" w:type="dxa"/>
              <w:right w:w="28" w:type="dxa"/>
            </w:tcMar>
          </w:tcPr>
          <w:p w:rsidR="00FD66AA" w:rsidRDefault="009B4A29" w14:paraId="06599D24" w14:textId="77777777">
            <w:pPr>
              <w:pStyle w:val="p-table"/>
              <w:jc w:val="right"/>
              <w:rPr>
                <w:sz w:val="17"/>
              </w:rPr>
            </w:pPr>
            <w:r>
              <w:rPr>
                <w:i/>
                <w:sz w:val="17"/>
              </w:rPr>
              <w:t>0</w:t>
            </w:r>
          </w:p>
        </w:tc>
      </w:tr>
      <w:tr w:rsidR="00FD66AA" w14:paraId="3D820CB5"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8171B6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9842FBD" w14:textId="77777777">
            <w:pPr>
              <w:pStyle w:val="p-table"/>
              <w:rPr>
                <w:sz w:val="17"/>
              </w:rPr>
            </w:pPr>
            <w:r>
              <w:rPr>
                <w:sz w:val="17"/>
              </w:rPr>
              <w:t>IND</w:t>
            </w:r>
          </w:p>
        </w:tc>
        <w:tc>
          <w:tcPr>
            <w:tcW w:w="643" w:type="dxa"/>
            <w:shd w:val="clear" w:color="auto" w:fill="auto"/>
            <w:tcMar>
              <w:top w:w="22" w:type="dxa"/>
              <w:left w:w="28" w:type="dxa"/>
              <w:bottom w:w="22" w:type="dxa"/>
              <w:right w:w="28" w:type="dxa"/>
            </w:tcMar>
          </w:tcPr>
          <w:p w:rsidR="00FD66AA" w:rsidRDefault="009B4A29" w14:paraId="3F284B43" w14:textId="77777777">
            <w:pPr>
              <w:pStyle w:val="p-table"/>
              <w:jc w:val="right"/>
              <w:rPr>
                <w:sz w:val="17"/>
              </w:rPr>
            </w:pPr>
            <w:r>
              <w:rPr>
                <w:sz w:val="17"/>
              </w:rPr>
              <w:t>866.372</w:t>
            </w:r>
          </w:p>
        </w:tc>
        <w:tc>
          <w:tcPr>
            <w:tcW w:w="551" w:type="dxa"/>
            <w:shd w:val="clear" w:color="auto" w:fill="auto"/>
            <w:tcMar>
              <w:top w:w="22" w:type="dxa"/>
              <w:left w:w="28" w:type="dxa"/>
              <w:bottom w:w="22" w:type="dxa"/>
              <w:right w:w="28" w:type="dxa"/>
            </w:tcMar>
          </w:tcPr>
          <w:p w:rsidR="00FD66AA" w:rsidRDefault="009B4A29" w14:paraId="07DC2ED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4FED936" w14:textId="77777777">
            <w:pPr>
              <w:pStyle w:val="p-table"/>
              <w:jc w:val="right"/>
              <w:rPr>
                <w:sz w:val="17"/>
              </w:rPr>
            </w:pPr>
            <w:r>
              <w:rPr>
                <w:sz w:val="17"/>
              </w:rPr>
              <w:t>866.372</w:t>
            </w:r>
          </w:p>
        </w:tc>
        <w:tc>
          <w:tcPr>
            <w:tcW w:w="780" w:type="dxa"/>
            <w:shd w:val="clear" w:color="auto" w:fill="auto"/>
            <w:tcMar>
              <w:top w:w="22" w:type="dxa"/>
              <w:left w:w="28" w:type="dxa"/>
              <w:bottom w:w="22" w:type="dxa"/>
              <w:right w:w="28" w:type="dxa"/>
            </w:tcMar>
          </w:tcPr>
          <w:p w:rsidR="00FD66AA" w:rsidRDefault="009B4A29" w14:paraId="5FDFA8EF" w14:textId="77777777">
            <w:pPr>
              <w:pStyle w:val="p-table"/>
              <w:jc w:val="right"/>
              <w:rPr>
                <w:sz w:val="17"/>
              </w:rPr>
            </w:pPr>
            <w:r>
              <w:rPr>
                <w:sz w:val="17"/>
              </w:rPr>
              <w:t>‒</w:t>
            </w:r>
            <w:r>
              <w:rPr>
                <w:sz w:val="17"/>
              </w:rPr>
              <w:t xml:space="preserve"> </w:t>
            </w:r>
            <w:r>
              <w:rPr>
                <w:sz w:val="17"/>
              </w:rPr>
              <w:t>866.372</w:t>
            </w:r>
          </w:p>
        </w:tc>
        <w:tc>
          <w:tcPr>
            <w:tcW w:w="780" w:type="dxa"/>
            <w:shd w:val="clear" w:color="auto" w:fill="auto"/>
            <w:tcMar>
              <w:top w:w="22" w:type="dxa"/>
              <w:left w:w="28" w:type="dxa"/>
              <w:bottom w:w="22" w:type="dxa"/>
              <w:right w:w="28" w:type="dxa"/>
            </w:tcMar>
          </w:tcPr>
          <w:p w:rsidR="00FD66AA" w:rsidRDefault="009B4A29" w14:paraId="2260BB2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3F7C6D0" w14:textId="77777777">
            <w:pPr>
              <w:pStyle w:val="p-table"/>
              <w:jc w:val="right"/>
              <w:rPr>
                <w:sz w:val="17"/>
              </w:rPr>
            </w:pPr>
            <w:r>
              <w:rPr>
                <w:sz w:val="17"/>
              </w:rPr>
              <w:t>‒</w:t>
            </w:r>
            <w:r>
              <w:rPr>
                <w:sz w:val="17"/>
              </w:rPr>
              <w:t xml:space="preserve"> 809.634</w:t>
            </w:r>
          </w:p>
        </w:tc>
        <w:tc>
          <w:tcPr>
            <w:tcW w:w="780" w:type="dxa"/>
            <w:shd w:val="clear" w:color="auto" w:fill="auto"/>
            <w:tcMar>
              <w:top w:w="22" w:type="dxa"/>
              <w:left w:w="28" w:type="dxa"/>
              <w:bottom w:w="22" w:type="dxa"/>
              <w:right w:w="28" w:type="dxa"/>
            </w:tcMar>
          </w:tcPr>
          <w:p w:rsidR="00FD66AA" w:rsidRDefault="009B4A29" w14:paraId="03931400" w14:textId="77777777">
            <w:pPr>
              <w:pStyle w:val="p-table"/>
              <w:jc w:val="right"/>
              <w:rPr>
                <w:sz w:val="17"/>
              </w:rPr>
            </w:pPr>
            <w:r>
              <w:rPr>
                <w:sz w:val="17"/>
              </w:rPr>
              <w:t>‒</w:t>
            </w:r>
            <w:r>
              <w:rPr>
                <w:sz w:val="17"/>
              </w:rPr>
              <w:t xml:space="preserve"> 453.013</w:t>
            </w:r>
          </w:p>
        </w:tc>
        <w:tc>
          <w:tcPr>
            <w:tcW w:w="780" w:type="dxa"/>
            <w:shd w:val="clear" w:color="auto" w:fill="auto"/>
            <w:tcMar>
              <w:top w:w="22" w:type="dxa"/>
              <w:left w:w="28" w:type="dxa"/>
              <w:bottom w:w="22" w:type="dxa"/>
              <w:right w:w="28" w:type="dxa"/>
            </w:tcMar>
          </w:tcPr>
          <w:p w:rsidR="00FD66AA" w:rsidRDefault="009B4A29" w14:paraId="3C72EFFC" w14:textId="77777777">
            <w:pPr>
              <w:pStyle w:val="p-table"/>
              <w:jc w:val="right"/>
              <w:rPr>
                <w:sz w:val="17"/>
              </w:rPr>
            </w:pPr>
            <w:r>
              <w:rPr>
                <w:sz w:val="17"/>
              </w:rPr>
              <w:t>‒</w:t>
            </w:r>
            <w:r>
              <w:rPr>
                <w:sz w:val="17"/>
              </w:rPr>
              <w:t xml:space="preserve"> 317.406</w:t>
            </w:r>
          </w:p>
        </w:tc>
        <w:tc>
          <w:tcPr>
            <w:tcW w:w="780" w:type="dxa"/>
            <w:shd w:val="clear" w:color="auto" w:fill="auto"/>
            <w:tcMar>
              <w:top w:w="22" w:type="dxa"/>
              <w:left w:w="28" w:type="dxa"/>
              <w:bottom w:w="22" w:type="dxa"/>
              <w:right w:w="28" w:type="dxa"/>
            </w:tcMar>
          </w:tcPr>
          <w:p w:rsidR="00FD66AA" w:rsidRDefault="009B4A29" w14:paraId="206D61ED" w14:textId="77777777">
            <w:pPr>
              <w:pStyle w:val="p-table"/>
              <w:jc w:val="right"/>
              <w:rPr>
                <w:sz w:val="17"/>
              </w:rPr>
            </w:pPr>
            <w:r>
              <w:rPr>
                <w:sz w:val="17"/>
              </w:rPr>
              <w:t>‒</w:t>
            </w:r>
            <w:r>
              <w:rPr>
                <w:sz w:val="17"/>
              </w:rPr>
              <w:t xml:space="preserve"> 317.406</w:t>
            </w:r>
          </w:p>
        </w:tc>
        <w:tc>
          <w:tcPr>
            <w:tcW w:w="643" w:type="dxa"/>
            <w:shd w:val="clear" w:color="auto" w:fill="auto"/>
            <w:tcMar>
              <w:top w:w="22" w:type="dxa"/>
              <w:left w:w="28" w:type="dxa"/>
              <w:bottom w:w="22" w:type="dxa"/>
              <w:right w:w="28" w:type="dxa"/>
            </w:tcMar>
          </w:tcPr>
          <w:p w:rsidR="00FD66AA" w:rsidRDefault="009B4A29" w14:paraId="1F529099" w14:textId="77777777">
            <w:pPr>
              <w:pStyle w:val="p-table"/>
              <w:jc w:val="right"/>
              <w:rPr>
                <w:sz w:val="17"/>
              </w:rPr>
            </w:pPr>
            <w:r>
              <w:rPr>
                <w:sz w:val="17"/>
              </w:rPr>
              <w:t>0</w:t>
            </w:r>
          </w:p>
        </w:tc>
      </w:tr>
      <w:tr w:rsidR="00FD66AA" w14:paraId="2133E772"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12E4E66"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882864F" w14:textId="77777777">
            <w:pPr>
              <w:pStyle w:val="p-table"/>
              <w:rPr>
                <w:sz w:val="17"/>
              </w:rPr>
            </w:pPr>
            <w:r>
              <w:rPr>
                <w:sz w:val="17"/>
              </w:rPr>
              <w:t xml:space="preserve">DJI - </w:t>
            </w:r>
            <w:proofErr w:type="spellStart"/>
            <w:r>
              <w:rPr>
                <w:sz w:val="17"/>
              </w:rPr>
              <w:t>Vreemdelingsbewaring</w:t>
            </w:r>
            <w:proofErr w:type="spellEnd"/>
            <w:r>
              <w:rPr>
                <w:sz w:val="17"/>
              </w:rPr>
              <w:t xml:space="preserve"> en uitzetcentra</w:t>
            </w:r>
          </w:p>
        </w:tc>
        <w:tc>
          <w:tcPr>
            <w:tcW w:w="643" w:type="dxa"/>
            <w:shd w:val="clear" w:color="auto" w:fill="auto"/>
            <w:tcMar>
              <w:top w:w="22" w:type="dxa"/>
              <w:left w:w="28" w:type="dxa"/>
              <w:bottom w:w="22" w:type="dxa"/>
              <w:right w:w="28" w:type="dxa"/>
            </w:tcMar>
          </w:tcPr>
          <w:p w:rsidR="00FD66AA" w:rsidRDefault="009B4A29" w14:paraId="326743B7" w14:textId="77777777">
            <w:pPr>
              <w:pStyle w:val="p-table"/>
              <w:jc w:val="right"/>
              <w:rPr>
                <w:sz w:val="17"/>
              </w:rPr>
            </w:pPr>
            <w:r>
              <w:rPr>
                <w:sz w:val="17"/>
              </w:rPr>
              <w:t>84.842</w:t>
            </w:r>
          </w:p>
        </w:tc>
        <w:tc>
          <w:tcPr>
            <w:tcW w:w="551" w:type="dxa"/>
            <w:shd w:val="clear" w:color="auto" w:fill="auto"/>
            <w:tcMar>
              <w:top w:w="22" w:type="dxa"/>
              <w:left w:w="28" w:type="dxa"/>
              <w:bottom w:w="22" w:type="dxa"/>
              <w:right w:w="28" w:type="dxa"/>
            </w:tcMar>
          </w:tcPr>
          <w:p w:rsidR="00FD66AA" w:rsidRDefault="009B4A29" w14:paraId="3E9D941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E47945E" w14:textId="77777777">
            <w:pPr>
              <w:pStyle w:val="p-table"/>
              <w:jc w:val="right"/>
              <w:rPr>
                <w:sz w:val="17"/>
              </w:rPr>
            </w:pPr>
            <w:r>
              <w:rPr>
                <w:sz w:val="17"/>
              </w:rPr>
              <w:t>84.842</w:t>
            </w:r>
          </w:p>
        </w:tc>
        <w:tc>
          <w:tcPr>
            <w:tcW w:w="780" w:type="dxa"/>
            <w:shd w:val="clear" w:color="auto" w:fill="auto"/>
            <w:tcMar>
              <w:top w:w="22" w:type="dxa"/>
              <w:left w:w="28" w:type="dxa"/>
              <w:bottom w:w="22" w:type="dxa"/>
              <w:right w:w="28" w:type="dxa"/>
            </w:tcMar>
          </w:tcPr>
          <w:p w:rsidR="00FD66AA" w:rsidRDefault="009B4A29" w14:paraId="5B13BBB4" w14:textId="77777777">
            <w:pPr>
              <w:pStyle w:val="p-table"/>
              <w:jc w:val="right"/>
              <w:rPr>
                <w:sz w:val="17"/>
              </w:rPr>
            </w:pPr>
            <w:r>
              <w:rPr>
                <w:sz w:val="17"/>
              </w:rPr>
              <w:t>‒</w:t>
            </w:r>
            <w:r>
              <w:rPr>
                <w:sz w:val="17"/>
              </w:rPr>
              <w:t xml:space="preserve"> 84.842</w:t>
            </w:r>
          </w:p>
        </w:tc>
        <w:tc>
          <w:tcPr>
            <w:tcW w:w="780" w:type="dxa"/>
            <w:shd w:val="clear" w:color="auto" w:fill="auto"/>
            <w:tcMar>
              <w:top w:w="22" w:type="dxa"/>
              <w:left w:w="28" w:type="dxa"/>
              <w:bottom w:w="22" w:type="dxa"/>
              <w:right w:w="28" w:type="dxa"/>
            </w:tcMar>
          </w:tcPr>
          <w:p w:rsidR="00FD66AA" w:rsidRDefault="009B4A29" w14:paraId="1F14D54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D464241" w14:textId="77777777">
            <w:pPr>
              <w:pStyle w:val="p-table"/>
              <w:jc w:val="right"/>
              <w:rPr>
                <w:sz w:val="17"/>
              </w:rPr>
            </w:pPr>
            <w:r>
              <w:rPr>
                <w:sz w:val="17"/>
              </w:rPr>
              <w:t>‒</w:t>
            </w:r>
            <w:r>
              <w:rPr>
                <w:sz w:val="17"/>
              </w:rPr>
              <w:t xml:space="preserve"> 84.873</w:t>
            </w:r>
          </w:p>
        </w:tc>
        <w:tc>
          <w:tcPr>
            <w:tcW w:w="780" w:type="dxa"/>
            <w:shd w:val="clear" w:color="auto" w:fill="auto"/>
            <w:tcMar>
              <w:top w:w="22" w:type="dxa"/>
              <w:left w:w="28" w:type="dxa"/>
              <w:bottom w:w="22" w:type="dxa"/>
              <w:right w:w="28" w:type="dxa"/>
            </w:tcMar>
          </w:tcPr>
          <w:p w:rsidR="00FD66AA" w:rsidRDefault="009B4A29" w14:paraId="0B68AC6E" w14:textId="77777777">
            <w:pPr>
              <w:pStyle w:val="p-table"/>
              <w:jc w:val="right"/>
              <w:rPr>
                <w:sz w:val="17"/>
              </w:rPr>
            </w:pPr>
            <w:r>
              <w:rPr>
                <w:sz w:val="17"/>
              </w:rPr>
              <w:t>‒</w:t>
            </w:r>
            <w:r>
              <w:rPr>
                <w:sz w:val="17"/>
              </w:rPr>
              <w:t xml:space="preserve"> 84.873</w:t>
            </w:r>
          </w:p>
        </w:tc>
        <w:tc>
          <w:tcPr>
            <w:tcW w:w="780" w:type="dxa"/>
            <w:shd w:val="clear" w:color="auto" w:fill="auto"/>
            <w:tcMar>
              <w:top w:w="22" w:type="dxa"/>
              <w:left w:w="28" w:type="dxa"/>
              <w:bottom w:w="22" w:type="dxa"/>
              <w:right w:w="28" w:type="dxa"/>
            </w:tcMar>
          </w:tcPr>
          <w:p w:rsidR="00FD66AA" w:rsidRDefault="009B4A29" w14:paraId="49ABB254" w14:textId="77777777">
            <w:pPr>
              <w:pStyle w:val="p-table"/>
              <w:jc w:val="right"/>
              <w:rPr>
                <w:sz w:val="17"/>
              </w:rPr>
            </w:pPr>
            <w:r>
              <w:rPr>
                <w:sz w:val="17"/>
              </w:rPr>
              <w:t>‒</w:t>
            </w:r>
            <w:r>
              <w:rPr>
                <w:sz w:val="17"/>
              </w:rPr>
              <w:t xml:space="preserve"> 84.873</w:t>
            </w:r>
          </w:p>
        </w:tc>
        <w:tc>
          <w:tcPr>
            <w:tcW w:w="780" w:type="dxa"/>
            <w:shd w:val="clear" w:color="auto" w:fill="auto"/>
            <w:tcMar>
              <w:top w:w="22" w:type="dxa"/>
              <w:left w:w="28" w:type="dxa"/>
              <w:bottom w:w="22" w:type="dxa"/>
              <w:right w:w="28" w:type="dxa"/>
            </w:tcMar>
          </w:tcPr>
          <w:p w:rsidR="00FD66AA" w:rsidRDefault="009B4A29" w14:paraId="5AE52D76" w14:textId="77777777">
            <w:pPr>
              <w:pStyle w:val="p-table"/>
              <w:jc w:val="right"/>
              <w:rPr>
                <w:sz w:val="17"/>
              </w:rPr>
            </w:pPr>
            <w:r>
              <w:rPr>
                <w:sz w:val="17"/>
              </w:rPr>
              <w:t>‒</w:t>
            </w:r>
            <w:r>
              <w:rPr>
                <w:sz w:val="17"/>
              </w:rPr>
              <w:t xml:space="preserve"> 84.873</w:t>
            </w:r>
          </w:p>
        </w:tc>
        <w:tc>
          <w:tcPr>
            <w:tcW w:w="643" w:type="dxa"/>
            <w:shd w:val="clear" w:color="auto" w:fill="auto"/>
            <w:tcMar>
              <w:top w:w="22" w:type="dxa"/>
              <w:left w:w="28" w:type="dxa"/>
              <w:bottom w:w="22" w:type="dxa"/>
              <w:right w:w="28" w:type="dxa"/>
            </w:tcMar>
          </w:tcPr>
          <w:p w:rsidR="00FD66AA" w:rsidRDefault="009B4A29" w14:paraId="250DE5C1" w14:textId="77777777">
            <w:pPr>
              <w:pStyle w:val="p-table"/>
              <w:jc w:val="right"/>
              <w:rPr>
                <w:sz w:val="17"/>
              </w:rPr>
            </w:pPr>
            <w:r>
              <w:rPr>
                <w:sz w:val="17"/>
              </w:rPr>
              <w:t>0</w:t>
            </w:r>
          </w:p>
        </w:tc>
      </w:tr>
      <w:tr w:rsidR="00FD66AA" w14:paraId="4FB05358"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F42BB15"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E0FF716" w14:textId="77777777">
            <w:pPr>
              <w:pStyle w:val="p-table"/>
              <w:rPr>
                <w:sz w:val="17"/>
              </w:rPr>
            </w:pPr>
            <w:r>
              <w:rPr>
                <w:i/>
                <w:sz w:val="17"/>
              </w:rPr>
              <w:t>Bijdrage aan ZBO's/</w:t>
            </w:r>
            <w:proofErr w:type="spellStart"/>
            <w:r>
              <w:rPr>
                <w:i/>
                <w:sz w:val="17"/>
              </w:rPr>
              <w:t>RWT's</w:t>
            </w:r>
            <w:proofErr w:type="spellEnd"/>
          </w:p>
        </w:tc>
        <w:tc>
          <w:tcPr>
            <w:tcW w:w="643" w:type="dxa"/>
            <w:shd w:val="clear" w:color="auto" w:fill="auto"/>
            <w:tcMar>
              <w:top w:w="22" w:type="dxa"/>
              <w:left w:w="28" w:type="dxa"/>
              <w:bottom w:w="22" w:type="dxa"/>
              <w:right w:w="28" w:type="dxa"/>
            </w:tcMar>
          </w:tcPr>
          <w:p w:rsidR="00FD66AA" w:rsidRDefault="009B4A29" w14:paraId="6586D464" w14:textId="77777777">
            <w:pPr>
              <w:pStyle w:val="p-table"/>
              <w:jc w:val="right"/>
              <w:rPr>
                <w:sz w:val="17"/>
              </w:rPr>
            </w:pPr>
            <w:r>
              <w:rPr>
                <w:i/>
                <w:sz w:val="17"/>
              </w:rPr>
              <w:t>4.502.164</w:t>
            </w:r>
          </w:p>
        </w:tc>
        <w:tc>
          <w:tcPr>
            <w:tcW w:w="551" w:type="dxa"/>
            <w:shd w:val="clear" w:color="auto" w:fill="auto"/>
            <w:tcMar>
              <w:top w:w="22" w:type="dxa"/>
              <w:left w:w="28" w:type="dxa"/>
              <w:bottom w:w="22" w:type="dxa"/>
              <w:right w:w="28" w:type="dxa"/>
            </w:tcMar>
          </w:tcPr>
          <w:p w:rsidR="00FD66AA" w:rsidRDefault="009B4A29" w14:paraId="008EF286"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06FAAB44" w14:textId="77777777">
            <w:pPr>
              <w:pStyle w:val="p-table"/>
              <w:jc w:val="right"/>
              <w:rPr>
                <w:sz w:val="17"/>
              </w:rPr>
            </w:pPr>
            <w:r>
              <w:rPr>
                <w:i/>
                <w:sz w:val="17"/>
              </w:rPr>
              <w:t>4.502.164</w:t>
            </w:r>
          </w:p>
        </w:tc>
        <w:tc>
          <w:tcPr>
            <w:tcW w:w="780" w:type="dxa"/>
            <w:shd w:val="clear" w:color="auto" w:fill="auto"/>
            <w:tcMar>
              <w:top w:w="22" w:type="dxa"/>
              <w:left w:w="28" w:type="dxa"/>
              <w:bottom w:w="22" w:type="dxa"/>
              <w:right w:w="28" w:type="dxa"/>
            </w:tcMar>
          </w:tcPr>
          <w:p w:rsidR="00FD66AA" w:rsidRDefault="009B4A29" w14:paraId="5989061A" w14:textId="77777777">
            <w:pPr>
              <w:pStyle w:val="p-table"/>
              <w:jc w:val="right"/>
              <w:rPr>
                <w:sz w:val="17"/>
              </w:rPr>
            </w:pPr>
            <w:r>
              <w:rPr>
                <w:i/>
                <w:sz w:val="17"/>
              </w:rPr>
              <w:t>‒</w:t>
            </w:r>
            <w:r>
              <w:rPr>
                <w:i/>
                <w:sz w:val="17"/>
              </w:rPr>
              <w:t xml:space="preserve"> 4.502.164</w:t>
            </w:r>
          </w:p>
        </w:tc>
        <w:tc>
          <w:tcPr>
            <w:tcW w:w="780" w:type="dxa"/>
            <w:shd w:val="clear" w:color="auto" w:fill="auto"/>
            <w:tcMar>
              <w:top w:w="22" w:type="dxa"/>
              <w:left w:w="28" w:type="dxa"/>
              <w:bottom w:w="22" w:type="dxa"/>
              <w:right w:w="28" w:type="dxa"/>
            </w:tcMar>
          </w:tcPr>
          <w:p w:rsidR="00FD66AA" w:rsidRDefault="009B4A29" w14:paraId="78BBF3D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5D865FE9" w14:textId="77777777">
            <w:pPr>
              <w:pStyle w:val="p-table"/>
              <w:jc w:val="right"/>
              <w:rPr>
                <w:sz w:val="17"/>
              </w:rPr>
            </w:pPr>
            <w:r>
              <w:rPr>
                <w:i/>
                <w:sz w:val="17"/>
              </w:rPr>
              <w:t>‒</w:t>
            </w:r>
            <w:r>
              <w:rPr>
                <w:i/>
                <w:sz w:val="17"/>
              </w:rPr>
              <w:t xml:space="preserve"> 4.890.105</w:t>
            </w:r>
          </w:p>
        </w:tc>
        <w:tc>
          <w:tcPr>
            <w:tcW w:w="780" w:type="dxa"/>
            <w:shd w:val="clear" w:color="auto" w:fill="auto"/>
            <w:tcMar>
              <w:top w:w="22" w:type="dxa"/>
              <w:left w:w="28" w:type="dxa"/>
              <w:bottom w:w="22" w:type="dxa"/>
              <w:right w:w="28" w:type="dxa"/>
            </w:tcMar>
          </w:tcPr>
          <w:p w:rsidR="00FD66AA" w:rsidRDefault="009B4A29" w14:paraId="071A6190" w14:textId="77777777">
            <w:pPr>
              <w:pStyle w:val="p-table"/>
              <w:jc w:val="right"/>
              <w:rPr>
                <w:sz w:val="17"/>
              </w:rPr>
            </w:pPr>
            <w:r>
              <w:rPr>
                <w:i/>
                <w:sz w:val="17"/>
              </w:rPr>
              <w:t>‒</w:t>
            </w:r>
            <w:r>
              <w:rPr>
                <w:i/>
                <w:sz w:val="17"/>
              </w:rPr>
              <w:t xml:space="preserve"> </w:t>
            </w:r>
            <w:r>
              <w:rPr>
                <w:i/>
                <w:sz w:val="17"/>
              </w:rPr>
              <w:t>1.016.100</w:t>
            </w:r>
          </w:p>
        </w:tc>
        <w:tc>
          <w:tcPr>
            <w:tcW w:w="780" w:type="dxa"/>
            <w:shd w:val="clear" w:color="auto" w:fill="auto"/>
            <w:tcMar>
              <w:top w:w="22" w:type="dxa"/>
              <w:left w:w="28" w:type="dxa"/>
              <w:bottom w:w="22" w:type="dxa"/>
              <w:right w:w="28" w:type="dxa"/>
            </w:tcMar>
          </w:tcPr>
          <w:p w:rsidR="00FD66AA" w:rsidRDefault="009B4A29" w14:paraId="1A1D84B7" w14:textId="77777777">
            <w:pPr>
              <w:pStyle w:val="p-table"/>
              <w:jc w:val="right"/>
              <w:rPr>
                <w:sz w:val="17"/>
              </w:rPr>
            </w:pPr>
            <w:r>
              <w:rPr>
                <w:i/>
                <w:sz w:val="17"/>
              </w:rPr>
              <w:t>‒</w:t>
            </w:r>
            <w:r>
              <w:rPr>
                <w:i/>
                <w:sz w:val="17"/>
              </w:rPr>
              <w:t xml:space="preserve"> 691.390</w:t>
            </w:r>
          </w:p>
        </w:tc>
        <w:tc>
          <w:tcPr>
            <w:tcW w:w="780" w:type="dxa"/>
            <w:shd w:val="clear" w:color="auto" w:fill="auto"/>
            <w:tcMar>
              <w:top w:w="22" w:type="dxa"/>
              <w:left w:w="28" w:type="dxa"/>
              <w:bottom w:w="22" w:type="dxa"/>
              <w:right w:w="28" w:type="dxa"/>
            </w:tcMar>
          </w:tcPr>
          <w:p w:rsidR="00FD66AA" w:rsidRDefault="009B4A29" w14:paraId="79792B2E" w14:textId="77777777">
            <w:pPr>
              <w:pStyle w:val="p-table"/>
              <w:jc w:val="right"/>
              <w:rPr>
                <w:sz w:val="17"/>
              </w:rPr>
            </w:pPr>
            <w:r>
              <w:rPr>
                <w:i/>
                <w:sz w:val="17"/>
              </w:rPr>
              <w:t>‒</w:t>
            </w:r>
            <w:r>
              <w:rPr>
                <w:i/>
                <w:sz w:val="17"/>
              </w:rPr>
              <w:t xml:space="preserve"> 691.390</w:t>
            </w:r>
          </w:p>
        </w:tc>
        <w:tc>
          <w:tcPr>
            <w:tcW w:w="643" w:type="dxa"/>
            <w:shd w:val="clear" w:color="auto" w:fill="auto"/>
            <w:tcMar>
              <w:top w:w="22" w:type="dxa"/>
              <w:left w:w="28" w:type="dxa"/>
              <w:bottom w:w="22" w:type="dxa"/>
              <w:right w:w="28" w:type="dxa"/>
            </w:tcMar>
          </w:tcPr>
          <w:p w:rsidR="00FD66AA" w:rsidRDefault="009B4A29" w14:paraId="387A8796" w14:textId="77777777">
            <w:pPr>
              <w:pStyle w:val="p-table"/>
              <w:jc w:val="right"/>
              <w:rPr>
                <w:sz w:val="17"/>
              </w:rPr>
            </w:pPr>
            <w:r>
              <w:rPr>
                <w:i/>
                <w:sz w:val="17"/>
              </w:rPr>
              <w:t>0</w:t>
            </w:r>
          </w:p>
        </w:tc>
      </w:tr>
      <w:tr w:rsidR="00FD66AA" w14:paraId="3EE7723D"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A7A263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B19F91A" w14:textId="77777777">
            <w:pPr>
              <w:pStyle w:val="p-table"/>
              <w:rPr>
                <w:sz w:val="17"/>
              </w:rPr>
            </w:pPr>
            <w:r>
              <w:rPr>
                <w:sz w:val="17"/>
              </w:rPr>
              <w:t>COA</w:t>
            </w:r>
          </w:p>
        </w:tc>
        <w:tc>
          <w:tcPr>
            <w:tcW w:w="643" w:type="dxa"/>
            <w:shd w:val="clear" w:color="auto" w:fill="auto"/>
            <w:tcMar>
              <w:top w:w="22" w:type="dxa"/>
              <w:left w:w="28" w:type="dxa"/>
              <w:bottom w:w="22" w:type="dxa"/>
              <w:right w:w="28" w:type="dxa"/>
            </w:tcMar>
          </w:tcPr>
          <w:p w:rsidR="00FD66AA" w:rsidRDefault="009B4A29" w14:paraId="2E765FD2" w14:textId="77777777">
            <w:pPr>
              <w:pStyle w:val="p-table"/>
              <w:jc w:val="right"/>
              <w:rPr>
                <w:sz w:val="17"/>
              </w:rPr>
            </w:pPr>
            <w:r>
              <w:rPr>
                <w:sz w:val="17"/>
              </w:rPr>
              <w:t>4.062.600</w:t>
            </w:r>
          </w:p>
        </w:tc>
        <w:tc>
          <w:tcPr>
            <w:tcW w:w="551" w:type="dxa"/>
            <w:shd w:val="clear" w:color="auto" w:fill="auto"/>
            <w:tcMar>
              <w:top w:w="22" w:type="dxa"/>
              <w:left w:w="28" w:type="dxa"/>
              <w:bottom w:w="22" w:type="dxa"/>
              <w:right w:w="28" w:type="dxa"/>
            </w:tcMar>
          </w:tcPr>
          <w:p w:rsidR="00FD66AA" w:rsidRDefault="009B4A29" w14:paraId="0E46BB0E"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4A82D1AA" w14:textId="77777777">
            <w:pPr>
              <w:pStyle w:val="p-table"/>
              <w:jc w:val="right"/>
              <w:rPr>
                <w:sz w:val="17"/>
              </w:rPr>
            </w:pPr>
            <w:r>
              <w:rPr>
                <w:sz w:val="17"/>
              </w:rPr>
              <w:t>4.062.600</w:t>
            </w:r>
          </w:p>
        </w:tc>
        <w:tc>
          <w:tcPr>
            <w:tcW w:w="780" w:type="dxa"/>
            <w:shd w:val="clear" w:color="auto" w:fill="auto"/>
            <w:tcMar>
              <w:top w:w="22" w:type="dxa"/>
              <w:left w:w="28" w:type="dxa"/>
              <w:bottom w:w="22" w:type="dxa"/>
              <w:right w:w="28" w:type="dxa"/>
            </w:tcMar>
          </w:tcPr>
          <w:p w:rsidR="00FD66AA" w:rsidRDefault="009B4A29" w14:paraId="17B24ED6" w14:textId="77777777">
            <w:pPr>
              <w:pStyle w:val="p-table"/>
              <w:jc w:val="right"/>
              <w:rPr>
                <w:sz w:val="17"/>
              </w:rPr>
            </w:pPr>
            <w:r>
              <w:rPr>
                <w:sz w:val="17"/>
              </w:rPr>
              <w:t>‒</w:t>
            </w:r>
            <w:r>
              <w:rPr>
                <w:sz w:val="17"/>
              </w:rPr>
              <w:t xml:space="preserve"> 4.062.600</w:t>
            </w:r>
          </w:p>
        </w:tc>
        <w:tc>
          <w:tcPr>
            <w:tcW w:w="780" w:type="dxa"/>
            <w:shd w:val="clear" w:color="auto" w:fill="auto"/>
            <w:tcMar>
              <w:top w:w="22" w:type="dxa"/>
              <w:left w:w="28" w:type="dxa"/>
              <w:bottom w:w="22" w:type="dxa"/>
              <w:right w:w="28" w:type="dxa"/>
            </w:tcMar>
          </w:tcPr>
          <w:p w:rsidR="00FD66AA" w:rsidRDefault="009B4A29" w14:paraId="2E8726A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11E3D13B" w14:textId="77777777">
            <w:pPr>
              <w:pStyle w:val="p-table"/>
              <w:jc w:val="right"/>
              <w:rPr>
                <w:sz w:val="17"/>
              </w:rPr>
            </w:pPr>
            <w:r>
              <w:rPr>
                <w:sz w:val="17"/>
              </w:rPr>
              <w:t>‒</w:t>
            </w:r>
            <w:r>
              <w:rPr>
                <w:sz w:val="17"/>
              </w:rPr>
              <w:t xml:space="preserve"> 4.422.334</w:t>
            </w:r>
          </w:p>
        </w:tc>
        <w:tc>
          <w:tcPr>
            <w:tcW w:w="780" w:type="dxa"/>
            <w:shd w:val="clear" w:color="auto" w:fill="auto"/>
            <w:tcMar>
              <w:top w:w="22" w:type="dxa"/>
              <w:left w:w="28" w:type="dxa"/>
              <w:bottom w:w="22" w:type="dxa"/>
              <w:right w:w="28" w:type="dxa"/>
            </w:tcMar>
          </w:tcPr>
          <w:p w:rsidR="00FD66AA" w:rsidRDefault="009B4A29" w14:paraId="6BDE8D1D" w14:textId="77777777">
            <w:pPr>
              <w:pStyle w:val="p-table"/>
              <w:jc w:val="right"/>
              <w:rPr>
                <w:sz w:val="17"/>
              </w:rPr>
            </w:pPr>
            <w:r>
              <w:rPr>
                <w:sz w:val="17"/>
              </w:rPr>
              <w:t>‒</w:t>
            </w:r>
            <w:r>
              <w:rPr>
                <w:sz w:val="17"/>
              </w:rPr>
              <w:t xml:space="preserve"> 906.455</w:t>
            </w:r>
          </w:p>
        </w:tc>
        <w:tc>
          <w:tcPr>
            <w:tcW w:w="780" w:type="dxa"/>
            <w:shd w:val="clear" w:color="auto" w:fill="auto"/>
            <w:tcMar>
              <w:top w:w="22" w:type="dxa"/>
              <w:left w:w="28" w:type="dxa"/>
              <w:bottom w:w="22" w:type="dxa"/>
              <w:right w:w="28" w:type="dxa"/>
            </w:tcMar>
          </w:tcPr>
          <w:p w:rsidR="00FD66AA" w:rsidRDefault="009B4A29" w14:paraId="53D872B7" w14:textId="77777777">
            <w:pPr>
              <w:pStyle w:val="p-table"/>
              <w:jc w:val="right"/>
              <w:rPr>
                <w:sz w:val="17"/>
              </w:rPr>
            </w:pPr>
            <w:r>
              <w:rPr>
                <w:sz w:val="17"/>
              </w:rPr>
              <w:t>‒</w:t>
            </w:r>
            <w:r>
              <w:rPr>
                <w:sz w:val="17"/>
              </w:rPr>
              <w:t xml:space="preserve"> 616.857</w:t>
            </w:r>
          </w:p>
        </w:tc>
        <w:tc>
          <w:tcPr>
            <w:tcW w:w="780" w:type="dxa"/>
            <w:shd w:val="clear" w:color="auto" w:fill="auto"/>
            <w:tcMar>
              <w:top w:w="22" w:type="dxa"/>
              <w:left w:w="28" w:type="dxa"/>
              <w:bottom w:w="22" w:type="dxa"/>
              <w:right w:w="28" w:type="dxa"/>
            </w:tcMar>
          </w:tcPr>
          <w:p w:rsidR="00FD66AA" w:rsidRDefault="009B4A29" w14:paraId="31B5C6F3" w14:textId="77777777">
            <w:pPr>
              <w:pStyle w:val="p-table"/>
              <w:jc w:val="right"/>
              <w:rPr>
                <w:sz w:val="17"/>
              </w:rPr>
            </w:pPr>
            <w:r>
              <w:rPr>
                <w:sz w:val="17"/>
              </w:rPr>
              <w:t>‒</w:t>
            </w:r>
            <w:r>
              <w:rPr>
                <w:sz w:val="17"/>
              </w:rPr>
              <w:t xml:space="preserve"> 616.857</w:t>
            </w:r>
          </w:p>
        </w:tc>
        <w:tc>
          <w:tcPr>
            <w:tcW w:w="643" w:type="dxa"/>
            <w:shd w:val="clear" w:color="auto" w:fill="auto"/>
            <w:tcMar>
              <w:top w:w="22" w:type="dxa"/>
              <w:left w:w="28" w:type="dxa"/>
              <w:bottom w:w="22" w:type="dxa"/>
              <w:right w:w="28" w:type="dxa"/>
            </w:tcMar>
          </w:tcPr>
          <w:p w:rsidR="00FD66AA" w:rsidRDefault="009B4A29" w14:paraId="259E2468" w14:textId="77777777">
            <w:pPr>
              <w:pStyle w:val="p-table"/>
              <w:jc w:val="right"/>
              <w:rPr>
                <w:sz w:val="17"/>
              </w:rPr>
            </w:pPr>
            <w:r>
              <w:rPr>
                <w:sz w:val="17"/>
              </w:rPr>
              <w:t>0</w:t>
            </w:r>
          </w:p>
        </w:tc>
      </w:tr>
      <w:tr w:rsidR="00FD66AA" w14:paraId="528A8345"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0165A70"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4985115" w14:textId="77777777">
            <w:pPr>
              <w:pStyle w:val="p-table"/>
              <w:rPr>
                <w:sz w:val="17"/>
              </w:rPr>
            </w:pPr>
            <w:r>
              <w:rPr>
                <w:sz w:val="17"/>
              </w:rPr>
              <w:t>NIDOS - opvang</w:t>
            </w:r>
          </w:p>
        </w:tc>
        <w:tc>
          <w:tcPr>
            <w:tcW w:w="643" w:type="dxa"/>
            <w:shd w:val="clear" w:color="auto" w:fill="auto"/>
            <w:tcMar>
              <w:top w:w="22" w:type="dxa"/>
              <w:left w:w="28" w:type="dxa"/>
              <w:bottom w:w="22" w:type="dxa"/>
              <w:right w:w="28" w:type="dxa"/>
            </w:tcMar>
          </w:tcPr>
          <w:p w:rsidR="00FD66AA" w:rsidRDefault="009B4A29" w14:paraId="626B56A9" w14:textId="77777777">
            <w:pPr>
              <w:pStyle w:val="p-table"/>
              <w:jc w:val="right"/>
              <w:rPr>
                <w:sz w:val="17"/>
              </w:rPr>
            </w:pPr>
            <w:r>
              <w:rPr>
                <w:sz w:val="17"/>
              </w:rPr>
              <w:t>439.564</w:t>
            </w:r>
          </w:p>
        </w:tc>
        <w:tc>
          <w:tcPr>
            <w:tcW w:w="551" w:type="dxa"/>
            <w:shd w:val="clear" w:color="auto" w:fill="auto"/>
            <w:tcMar>
              <w:top w:w="22" w:type="dxa"/>
              <w:left w:w="28" w:type="dxa"/>
              <w:bottom w:w="22" w:type="dxa"/>
              <w:right w:w="28" w:type="dxa"/>
            </w:tcMar>
          </w:tcPr>
          <w:p w:rsidR="00FD66AA" w:rsidRDefault="009B4A29" w14:paraId="4AE88EE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6BEF0E9" w14:textId="77777777">
            <w:pPr>
              <w:pStyle w:val="p-table"/>
              <w:jc w:val="right"/>
              <w:rPr>
                <w:sz w:val="17"/>
              </w:rPr>
            </w:pPr>
            <w:r>
              <w:rPr>
                <w:sz w:val="17"/>
              </w:rPr>
              <w:t>439.564</w:t>
            </w:r>
          </w:p>
        </w:tc>
        <w:tc>
          <w:tcPr>
            <w:tcW w:w="780" w:type="dxa"/>
            <w:shd w:val="clear" w:color="auto" w:fill="auto"/>
            <w:tcMar>
              <w:top w:w="22" w:type="dxa"/>
              <w:left w:w="28" w:type="dxa"/>
              <w:bottom w:w="22" w:type="dxa"/>
              <w:right w:w="28" w:type="dxa"/>
            </w:tcMar>
          </w:tcPr>
          <w:p w:rsidR="00FD66AA" w:rsidRDefault="009B4A29" w14:paraId="762CEEF0" w14:textId="77777777">
            <w:pPr>
              <w:pStyle w:val="p-table"/>
              <w:jc w:val="right"/>
              <w:rPr>
                <w:sz w:val="17"/>
              </w:rPr>
            </w:pPr>
            <w:r>
              <w:rPr>
                <w:sz w:val="17"/>
              </w:rPr>
              <w:t>‒</w:t>
            </w:r>
            <w:r>
              <w:rPr>
                <w:sz w:val="17"/>
              </w:rPr>
              <w:t xml:space="preserve"> 439.564</w:t>
            </w:r>
          </w:p>
        </w:tc>
        <w:tc>
          <w:tcPr>
            <w:tcW w:w="780" w:type="dxa"/>
            <w:shd w:val="clear" w:color="auto" w:fill="auto"/>
            <w:tcMar>
              <w:top w:w="22" w:type="dxa"/>
              <w:left w:w="28" w:type="dxa"/>
              <w:bottom w:w="22" w:type="dxa"/>
              <w:right w:w="28" w:type="dxa"/>
            </w:tcMar>
          </w:tcPr>
          <w:p w:rsidR="00FD66AA" w:rsidRDefault="009B4A29" w14:paraId="34D7544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43C97253" w14:textId="77777777">
            <w:pPr>
              <w:pStyle w:val="p-table"/>
              <w:jc w:val="right"/>
              <w:rPr>
                <w:sz w:val="17"/>
              </w:rPr>
            </w:pPr>
            <w:r>
              <w:rPr>
                <w:sz w:val="17"/>
              </w:rPr>
              <w:t>‒</w:t>
            </w:r>
            <w:r>
              <w:rPr>
                <w:sz w:val="17"/>
              </w:rPr>
              <w:t xml:space="preserve"> 467.771</w:t>
            </w:r>
          </w:p>
        </w:tc>
        <w:tc>
          <w:tcPr>
            <w:tcW w:w="780" w:type="dxa"/>
            <w:shd w:val="clear" w:color="auto" w:fill="auto"/>
            <w:tcMar>
              <w:top w:w="22" w:type="dxa"/>
              <w:left w:w="28" w:type="dxa"/>
              <w:bottom w:w="22" w:type="dxa"/>
              <w:right w:w="28" w:type="dxa"/>
            </w:tcMar>
          </w:tcPr>
          <w:p w:rsidR="00FD66AA" w:rsidRDefault="009B4A29" w14:paraId="2233B305" w14:textId="77777777">
            <w:pPr>
              <w:pStyle w:val="p-table"/>
              <w:jc w:val="right"/>
              <w:rPr>
                <w:sz w:val="17"/>
              </w:rPr>
            </w:pPr>
            <w:r>
              <w:rPr>
                <w:sz w:val="17"/>
              </w:rPr>
              <w:t>‒</w:t>
            </w:r>
            <w:r>
              <w:rPr>
                <w:sz w:val="17"/>
              </w:rPr>
              <w:t xml:space="preserve"> 109.645</w:t>
            </w:r>
          </w:p>
        </w:tc>
        <w:tc>
          <w:tcPr>
            <w:tcW w:w="780" w:type="dxa"/>
            <w:shd w:val="clear" w:color="auto" w:fill="auto"/>
            <w:tcMar>
              <w:top w:w="22" w:type="dxa"/>
              <w:left w:w="28" w:type="dxa"/>
              <w:bottom w:w="22" w:type="dxa"/>
              <w:right w:w="28" w:type="dxa"/>
            </w:tcMar>
          </w:tcPr>
          <w:p w:rsidR="00FD66AA" w:rsidRDefault="009B4A29" w14:paraId="34678AA1" w14:textId="77777777">
            <w:pPr>
              <w:pStyle w:val="p-table"/>
              <w:jc w:val="right"/>
              <w:rPr>
                <w:sz w:val="17"/>
              </w:rPr>
            </w:pPr>
            <w:r>
              <w:rPr>
                <w:sz w:val="17"/>
              </w:rPr>
              <w:t>‒</w:t>
            </w:r>
            <w:r>
              <w:rPr>
                <w:sz w:val="17"/>
              </w:rPr>
              <w:t xml:space="preserve"> 74.533</w:t>
            </w:r>
          </w:p>
        </w:tc>
        <w:tc>
          <w:tcPr>
            <w:tcW w:w="780" w:type="dxa"/>
            <w:shd w:val="clear" w:color="auto" w:fill="auto"/>
            <w:tcMar>
              <w:top w:w="22" w:type="dxa"/>
              <w:left w:w="28" w:type="dxa"/>
              <w:bottom w:w="22" w:type="dxa"/>
              <w:right w:w="28" w:type="dxa"/>
            </w:tcMar>
          </w:tcPr>
          <w:p w:rsidR="00FD66AA" w:rsidRDefault="009B4A29" w14:paraId="033E04BB" w14:textId="77777777">
            <w:pPr>
              <w:pStyle w:val="p-table"/>
              <w:jc w:val="right"/>
              <w:rPr>
                <w:sz w:val="17"/>
              </w:rPr>
            </w:pPr>
            <w:r>
              <w:rPr>
                <w:sz w:val="17"/>
              </w:rPr>
              <w:t>‒</w:t>
            </w:r>
            <w:r>
              <w:rPr>
                <w:sz w:val="17"/>
              </w:rPr>
              <w:t xml:space="preserve"> 74.533</w:t>
            </w:r>
          </w:p>
        </w:tc>
        <w:tc>
          <w:tcPr>
            <w:tcW w:w="643" w:type="dxa"/>
            <w:shd w:val="clear" w:color="auto" w:fill="auto"/>
            <w:tcMar>
              <w:top w:w="22" w:type="dxa"/>
              <w:left w:w="28" w:type="dxa"/>
              <w:bottom w:w="22" w:type="dxa"/>
              <w:right w:w="28" w:type="dxa"/>
            </w:tcMar>
          </w:tcPr>
          <w:p w:rsidR="00FD66AA" w:rsidRDefault="009B4A29" w14:paraId="7D481CEC" w14:textId="77777777">
            <w:pPr>
              <w:pStyle w:val="p-table"/>
              <w:jc w:val="right"/>
              <w:rPr>
                <w:sz w:val="17"/>
              </w:rPr>
            </w:pPr>
            <w:r>
              <w:rPr>
                <w:sz w:val="17"/>
              </w:rPr>
              <w:t>0</w:t>
            </w:r>
          </w:p>
        </w:tc>
      </w:tr>
      <w:tr w:rsidR="00FD66AA" w14:paraId="0AFC982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26DAD073"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37B9236" w14:textId="77777777">
            <w:pPr>
              <w:pStyle w:val="p-table"/>
              <w:rPr>
                <w:sz w:val="17"/>
              </w:rPr>
            </w:pPr>
            <w:r>
              <w:rPr>
                <w:i/>
                <w:sz w:val="17"/>
              </w:rPr>
              <w:t>Bijdrage aan medeoverheden</w:t>
            </w:r>
          </w:p>
        </w:tc>
        <w:tc>
          <w:tcPr>
            <w:tcW w:w="643" w:type="dxa"/>
            <w:shd w:val="clear" w:color="auto" w:fill="auto"/>
            <w:tcMar>
              <w:top w:w="22" w:type="dxa"/>
              <w:left w:w="28" w:type="dxa"/>
              <w:bottom w:w="22" w:type="dxa"/>
              <w:right w:w="28" w:type="dxa"/>
            </w:tcMar>
          </w:tcPr>
          <w:p w:rsidR="00FD66AA" w:rsidRDefault="009B4A29" w14:paraId="26A4F191" w14:textId="77777777">
            <w:pPr>
              <w:pStyle w:val="p-table"/>
              <w:jc w:val="right"/>
              <w:rPr>
                <w:sz w:val="17"/>
              </w:rPr>
            </w:pPr>
            <w:r>
              <w:rPr>
                <w:i/>
                <w:sz w:val="17"/>
              </w:rPr>
              <w:t>3.602.515</w:t>
            </w:r>
          </w:p>
        </w:tc>
        <w:tc>
          <w:tcPr>
            <w:tcW w:w="551" w:type="dxa"/>
            <w:shd w:val="clear" w:color="auto" w:fill="auto"/>
            <w:tcMar>
              <w:top w:w="22" w:type="dxa"/>
              <w:left w:w="28" w:type="dxa"/>
              <w:bottom w:w="22" w:type="dxa"/>
              <w:right w:w="28" w:type="dxa"/>
            </w:tcMar>
          </w:tcPr>
          <w:p w:rsidR="00FD66AA" w:rsidRDefault="009B4A29" w14:paraId="20D41A4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03FFC32C" w14:textId="77777777">
            <w:pPr>
              <w:pStyle w:val="p-table"/>
              <w:jc w:val="right"/>
              <w:rPr>
                <w:sz w:val="17"/>
              </w:rPr>
            </w:pPr>
            <w:r>
              <w:rPr>
                <w:i/>
                <w:sz w:val="17"/>
              </w:rPr>
              <w:t>3.602.515</w:t>
            </w:r>
          </w:p>
        </w:tc>
        <w:tc>
          <w:tcPr>
            <w:tcW w:w="780" w:type="dxa"/>
            <w:shd w:val="clear" w:color="auto" w:fill="auto"/>
            <w:tcMar>
              <w:top w:w="22" w:type="dxa"/>
              <w:left w:w="28" w:type="dxa"/>
              <w:bottom w:w="22" w:type="dxa"/>
              <w:right w:w="28" w:type="dxa"/>
            </w:tcMar>
          </w:tcPr>
          <w:p w:rsidR="00FD66AA" w:rsidRDefault="009B4A29" w14:paraId="05EF3220" w14:textId="77777777">
            <w:pPr>
              <w:pStyle w:val="p-table"/>
              <w:jc w:val="right"/>
              <w:rPr>
                <w:sz w:val="17"/>
              </w:rPr>
            </w:pPr>
            <w:r>
              <w:rPr>
                <w:i/>
                <w:sz w:val="17"/>
              </w:rPr>
              <w:t>‒</w:t>
            </w:r>
            <w:r>
              <w:rPr>
                <w:i/>
                <w:sz w:val="17"/>
              </w:rPr>
              <w:t xml:space="preserve"> 3.602.515</w:t>
            </w:r>
          </w:p>
        </w:tc>
        <w:tc>
          <w:tcPr>
            <w:tcW w:w="780" w:type="dxa"/>
            <w:shd w:val="clear" w:color="auto" w:fill="auto"/>
            <w:tcMar>
              <w:top w:w="22" w:type="dxa"/>
              <w:left w:w="28" w:type="dxa"/>
              <w:bottom w:w="22" w:type="dxa"/>
              <w:right w:w="28" w:type="dxa"/>
            </w:tcMar>
          </w:tcPr>
          <w:p w:rsidR="00FD66AA" w:rsidRDefault="009B4A29" w14:paraId="44629F8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168E2CAC" w14:textId="77777777">
            <w:pPr>
              <w:pStyle w:val="p-table"/>
              <w:jc w:val="right"/>
              <w:rPr>
                <w:sz w:val="17"/>
              </w:rPr>
            </w:pPr>
            <w:r>
              <w:rPr>
                <w:i/>
                <w:sz w:val="17"/>
              </w:rPr>
              <w:t>‒</w:t>
            </w:r>
            <w:r>
              <w:rPr>
                <w:i/>
                <w:sz w:val="17"/>
              </w:rPr>
              <w:t xml:space="preserve"> 3.716.988</w:t>
            </w:r>
          </w:p>
        </w:tc>
        <w:tc>
          <w:tcPr>
            <w:tcW w:w="780" w:type="dxa"/>
            <w:shd w:val="clear" w:color="auto" w:fill="auto"/>
            <w:tcMar>
              <w:top w:w="22" w:type="dxa"/>
              <w:left w:w="28" w:type="dxa"/>
              <w:bottom w:w="22" w:type="dxa"/>
              <w:right w:w="28" w:type="dxa"/>
            </w:tcMar>
          </w:tcPr>
          <w:p w:rsidR="00FD66AA" w:rsidRDefault="009B4A29" w14:paraId="67549248" w14:textId="77777777">
            <w:pPr>
              <w:pStyle w:val="p-table"/>
              <w:jc w:val="right"/>
              <w:rPr>
                <w:sz w:val="17"/>
              </w:rPr>
            </w:pPr>
            <w:r>
              <w:rPr>
                <w:i/>
                <w:sz w:val="17"/>
              </w:rPr>
              <w:t>‒</w:t>
            </w:r>
            <w:r>
              <w:rPr>
                <w:i/>
                <w:sz w:val="17"/>
              </w:rPr>
              <w:t xml:space="preserve"> 1.152.348</w:t>
            </w:r>
          </w:p>
        </w:tc>
        <w:tc>
          <w:tcPr>
            <w:tcW w:w="780" w:type="dxa"/>
            <w:shd w:val="clear" w:color="auto" w:fill="auto"/>
            <w:tcMar>
              <w:top w:w="22" w:type="dxa"/>
              <w:left w:w="28" w:type="dxa"/>
              <w:bottom w:w="22" w:type="dxa"/>
              <w:right w:w="28" w:type="dxa"/>
            </w:tcMar>
          </w:tcPr>
          <w:p w:rsidR="00FD66AA" w:rsidRDefault="009B4A29" w14:paraId="327CBF2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76BE23B1"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FD66AA" w:rsidRDefault="009B4A29" w14:paraId="776C260C" w14:textId="77777777">
            <w:pPr>
              <w:pStyle w:val="p-table"/>
              <w:jc w:val="right"/>
              <w:rPr>
                <w:sz w:val="17"/>
              </w:rPr>
            </w:pPr>
            <w:r>
              <w:rPr>
                <w:i/>
                <w:sz w:val="17"/>
              </w:rPr>
              <w:t>0</w:t>
            </w:r>
          </w:p>
        </w:tc>
      </w:tr>
      <w:tr w:rsidR="00FD66AA" w14:paraId="291DF726"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17665C33"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CEBDB4E"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0F4923D1" w14:textId="77777777">
            <w:pPr>
              <w:pStyle w:val="p-table"/>
              <w:jc w:val="right"/>
              <w:rPr>
                <w:sz w:val="17"/>
              </w:rPr>
            </w:pPr>
            <w:r>
              <w:rPr>
                <w:sz w:val="17"/>
              </w:rPr>
              <w:t>3.602.515</w:t>
            </w:r>
          </w:p>
        </w:tc>
        <w:tc>
          <w:tcPr>
            <w:tcW w:w="551" w:type="dxa"/>
            <w:shd w:val="clear" w:color="auto" w:fill="auto"/>
            <w:tcMar>
              <w:top w:w="22" w:type="dxa"/>
              <w:left w:w="28" w:type="dxa"/>
              <w:bottom w:w="22" w:type="dxa"/>
              <w:right w:w="28" w:type="dxa"/>
            </w:tcMar>
          </w:tcPr>
          <w:p w:rsidR="00FD66AA" w:rsidRDefault="009B4A29" w14:paraId="03EFD2A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27146AF" w14:textId="77777777">
            <w:pPr>
              <w:pStyle w:val="p-table"/>
              <w:jc w:val="right"/>
              <w:rPr>
                <w:sz w:val="17"/>
              </w:rPr>
            </w:pPr>
            <w:r>
              <w:rPr>
                <w:sz w:val="17"/>
              </w:rPr>
              <w:t>3.602.515</w:t>
            </w:r>
          </w:p>
        </w:tc>
        <w:tc>
          <w:tcPr>
            <w:tcW w:w="780" w:type="dxa"/>
            <w:shd w:val="clear" w:color="auto" w:fill="auto"/>
            <w:tcMar>
              <w:top w:w="22" w:type="dxa"/>
              <w:left w:w="28" w:type="dxa"/>
              <w:bottom w:w="22" w:type="dxa"/>
              <w:right w:w="28" w:type="dxa"/>
            </w:tcMar>
          </w:tcPr>
          <w:p w:rsidR="00FD66AA" w:rsidRDefault="009B4A29" w14:paraId="6EB15E45" w14:textId="77777777">
            <w:pPr>
              <w:pStyle w:val="p-table"/>
              <w:jc w:val="right"/>
              <w:rPr>
                <w:sz w:val="17"/>
              </w:rPr>
            </w:pPr>
            <w:r>
              <w:rPr>
                <w:sz w:val="17"/>
              </w:rPr>
              <w:t>‒</w:t>
            </w:r>
            <w:r>
              <w:rPr>
                <w:sz w:val="17"/>
              </w:rPr>
              <w:t xml:space="preserve"> 3.602.515</w:t>
            </w:r>
          </w:p>
        </w:tc>
        <w:tc>
          <w:tcPr>
            <w:tcW w:w="780" w:type="dxa"/>
            <w:shd w:val="clear" w:color="auto" w:fill="auto"/>
            <w:tcMar>
              <w:top w:w="22" w:type="dxa"/>
              <w:left w:w="28" w:type="dxa"/>
              <w:bottom w:w="22" w:type="dxa"/>
              <w:right w:w="28" w:type="dxa"/>
            </w:tcMar>
          </w:tcPr>
          <w:p w:rsidR="00FD66AA" w:rsidRDefault="009B4A29" w14:paraId="257A6DD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4D46C74" w14:textId="77777777">
            <w:pPr>
              <w:pStyle w:val="p-table"/>
              <w:jc w:val="right"/>
              <w:rPr>
                <w:sz w:val="17"/>
              </w:rPr>
            </w:pPr>
            <w:r>
              <w:rPr>
                <w:sz w:val="17"/>
              </w:rPr>
              <w:t>‒</w:t>
            </w:r>
            <w:r>
              <w:rPr>
                <w:sz w:val="17"/>
              </w:rPr>
              <w:t xml:space="preserve"> 3.716.988</w:t>
            </w:r>
          </w:p>
        </w:tc>
        <w:tc>
          <w:tcPr>
            <w:tcW w:w="780" w:type="dxa"/>
            <w:shd w:val="clear" w:color="auto" w:fill="auto"/>
            <w:tcMar>
              <w:top w:w="22" w:type="dxa"/>
              <w:left w:w="28" w:type="dxa"/>
              <w:bottom w:w="22" w:type="dxa"/>
              <w:right w:w="28" w:type="dxa"/>
            </w:tcMar>
          </w:tcPr>
          <w:p w:rsidR="00FD66AA" w:rsidRDefault="009B4A29" w14:paraId="44518372" w14:textId="77777777">
            <w:pPr>
              <w:pStyle w:val="p-table"/>
              <w:jc w:val="right"/>
              <w:rPr>
                <w:sz w:val="17"/>
              </w:rPr>
            </w:pPr>
            <w:r>
              <w:rPr>
                <w:sz w:val="17"/>
              </w:rPr>
              <w:t>‒</w:t>
            </w:r>
            <w:r>
              <w:rPr>
                <w:sz w:val="17"/>
              </w:rPr>
              <w:t xml:space="preserve"> 1.152.348</w:t>
            </w:r>
          </w:p>
        </w:tc>
        <w:tc>
          <w:tcPr>
            <w:tcW w:w="780" w:type="dxa"/>
            <w:shd w:val="clear" w:color="auto" w:fill="auto"/>
            <w:tcMar>
              <w:top w:w="22" w:type="dxa"/>
              <w:left w:w="28" w:type="dxa"/>
              <w:bottom w:w="22" w:type="dxa"/>
              <w:right w:w="28" w:type="dxa"/>
            </w:tcMar>
          </w:tcPr>
          <w:p w:rsidR="00FD66AA" w:rsidRDefault="009B4A29" w14:paraId="062C76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2BA5937"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71FD9A86" w14:textId="77777777">
            <w:pPr>
              <w:pStyle w:val="p-table"/>
              <w:jc w:val="right"/>
              <w:rPr>
                <w:sz w:val="17"/>
              </w:rPr>
            </w:pPr>
            <w:r>
              <w:rPr>
                <w:sz w:val="17"/>
              </w:rPr>
              <w:t>0</w:t>
            </w:r>
          </w:p>
        </w:tc>
      </w:tr>
      <w:tr w:rsidR="00FD66AA" w14:paraId="01B35B36"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D9F3901"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05AD126" w14:textId="77777777">
            <w:pPr>
              <w:pStyle w:val="p-table"/>
              <w:rPr>
                <w:sz w:val="17"/>
              </w:rPr>
            </w:pPr>
            <w:r>
              <w:rPr>
                <w:i/>
                <w:sz w:val="17"/>
              </w:rPr>
              <w:t>Subsidies (regelingen)</w:t>
            </w:r>
          </w:p>
        </w:tc>
        <w:tc>
          <w:tcPr>
            <w:tcW w:w="643" w:type="dxa"/>
            <w:shd w:val="clear" w:color="auto" w:fill="auto"/>
            <w:tcMar>
              <w:top w:w="22" w:type="dxa"/>
              <w:left w:w="28" w:type="dxa"/>
              <w:bottom w:w="22" w:type="dxa"/>
              <w:right w:w="28" w:type="dxa"/>
            </w:tcMar>
          </w:tcPr>
          <w:p w:rsidR="00FD66AA" w:rsidRDefault="009B4A29" w14:paraId="17168D54" w14:textId="77777777">
            <w:pPr>
              <w:pStyle w:val="p-table"/>
              <w:jc w:val="right"/>
              <w:rPr>
                <w:sz w:val="17"/>
              </w:rPr>
            </w:pPr>
            <w:r>
              <w:rPr>
                <w:i/>
                <w:sz w:val="17"/>
              </w:rPr>
              <w:t>49.191</w:t>
            </w:r>
          </w:p>
        </w:tc>
        <w:tc>
          <w:tcPr>
            <w:tcW w:w="551" w:type="dxa"/>
            <w:shd w:val="clear" w:color="auto" w:fill="auto"/>
            <w:tcMar>
              <w:top w:w="22" w:type="dxa"/>
              <w:left w:w="28" w:type="dxa"/>
              <w:bottom w:w="22" w:type="dxa"/>
              <w:right w:w="28" w:type="dxa"/>
            </w:tcMar>
          </w:tcPr>
          <w:p w:rsidR="00FD66AA" w:rsidRDefault="009B4A29" w14:paraId="57387FE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2D904140" w14:textId="77777777">
            <w:pPr>
              <w:pStyle w:val="p-table"/>
              <w:jc w:val="right"/>
              <w:rPr>
                <w:sz w:val="17"/>
              </w:rPr>
            </w:pPr>
            <w:r>
              <w:rPr>
                <w:i/>
                <w:sz w:val="17"/>
              </w:rPr>
              <w:t>49.191</w:t>
            </w:r>
          </w:p>
        </w:tc>
        <w:tc>
          <w:tcPr>
            <w:tcW w:w="780" w:type="dxa"/>
            <w:shd w:val="clear" w:color="auto" w:fill="auto"/>
            <w:tcMar>
              <w:top w:w="22" w:type="dxa"/>
              <w:left w:w="28" w:type="dxa"/>
              <w:bottom w:w="22" w:type="dxa"/>
              <w:right w:w="28" w:type="dxa"/>
            </w:tcMar>
          </w:tcPr>
          <w:p w:rsidR="00FD66AA" w:rsidRDefault="009B4A29" w14:paraId="1223F6CA" w14:textId="77777777">
            <w:pPr>
              <w:pStyle w:val="p-table"/>
              <w:jc w:val="right"/>
              <w:rPr>
                <w:sz w:val="17"/>
              </w:rPr>
            </w:pPr>
            <w:r>
              <w:rPr>
                <w:i/>
                <w:sz w:val="17"/>
              </w:rPr>
              <w:t>‒</w:t>
            </w:r>
            <w:r>
              <w:rPr>
                <w:i/>
                <w:sz w:val="17"/>
              </w:rPr>
              <w:t xml:space="preserve"> 49.191</w:t>
            </w:r>
          </w:p>
        </w:tc>
        <w:tc>
          <w:tcPr>
            <w:tcW w:w="780" w:type="dxa"/>
            <w:shd w:val="clear" w:color="auto" w:fill="auto"/>
            <w:tcMar>
              <w:top w:w="22" w:type="dxa"/>
              <w:left w:w="28" w:type="dxa"/>
              <w:bottom w:w="22" w:type="dxa"/>
              <w:right w:w="28" w:type="dxa"/>
            </w:tcMar>
          </w:tcPr>
          <w:p w:rsidR="00FD66AA" w:rsidRDefault="009B4A29" w14:paraId="08BF624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3128F3F0" w14:textId="77777777">
            <w:pPr>
              <w:pStyle w:val="p-table"/>
              <w:jc w:val="right"/>
              <w:rPr>
                <w:sz w:val="17"/>
              </w:rPr>
            </w:pPr>
            <w:r>
              <w:rPr>
                <w:i/>
                <w:sz w:val="17"/>
              </w:rPr>
              <w:t>‒</w:t>
            </w:r>
            <w:r>
              <w:rPr>
                <w:i/>
                <w:sz w:val="17"/>
              </w:rPr>
              <w:t xml:space="preserve"> 49.191</w:t>
            </w:r>
          </w:p>
        </w:tc>
        <w:tc>
          <w:tcPr>
            <w:tcW w:w="780" w:type="dxa"/>
            <w:shd w:val="clear" w:color="auto" w:fill="auto"/>
            <w:tcMar>
              <w:top w:w="22" w:type="dxa"/>
              <w:left w:w="28" w:type="dxa"/>
              <w:bottom w:w="22" w:type="dxa"/>
              <w:right w:w="28" w:type="dxa"/>
            </w:tcMar>
          </w:tcPr>
          <w:p w:rsidR="00FD66AA" w:rsidRDefault="009B4A29" w14:paraId="0B230AFE" w14:textId="77777777">
            <w:pPr>
              <w:pStyle w:val="p-table"/>
              <w:jc w:val="right"/>
              <w:rPr>
                <w:sz w:val="17"/>
              </w:rPr>
            </w:pPr>
            <w:r>
              <w:rPr>
                <w:i/>
                <w:sz w:val="17"/>
              </w:rPr>
              <w:t>‒</w:t>
            </w:r>
            <w:r>
              <w:rPr>
                <w:i/>
                <w:sz w:val="17"/>
              </w:rPr>
              <w:t xml:space="preserve"> 33.145</w:t>
            </w:r>
          </w:p>
        </w:tc>
        <w:tc>
          <w:tcPr>
            <w:tcW w:w="780" w:type="dxa"/>
            <w:shd w:val="clear" w:color="auto" w:fill="auto"/>
            <w:tcMar>
              <w:top w:w="22" w:type="dxa"/>
              <w:left w:w="28" w:type="dxa"/>
              <w:bottom w:w="22" w:type="dxa"/>
              <w:right w:w="28" w:type="dxa"/>
            </w:tcMar>
          </w:tcPr>
          <w:p w:rsidR="00FD66AA" w:rsidRDefault="009B4A29" w14:paraId="5A696CB7" w14:textId="77777777">
            <w:pPr>
              <w:pStyle w:val="p-table"/>
              <w:jc w:val="right"/>
              <w:rPr>
                <w:sz w:val="17"/>
              </w:rPr>
            </w:pPr>
            <w:r>
              <w:rPr>
                <w:i/>
                <w:sz w:val="17"/>
              </w:rPr>
              <w:t>‒</w:t>
            </w:r>
            <w:r>
              <w:rPr>
                <w:i/>
                <w:sz w:val="17"/>
              </w:rPr>
              <w:t xml:space="preserve"> 17.801</w:t>
            </w:r>
          </w:p>
        </w:tc>
        <w:tc>
          <w:tcPr>
            <w:tcW w:w="780" w:type="dxa"/>
            <w:shd w:val="clear" w:color="auto" w:fill="auto"/>
            <w:tcMar>
              <w:top w:w="22" w:type="dxa"/>
              <w:left w:w="28" w:type="dxa"/>
              <w:bottom w:w="22" w:type="dxa"/>
              <w:right w:w="28" w:type="dxa"/>
            </w:tcMar>
          </w:tcPr>
          <w:p w:rsidR="00FD66AA" w:rsidRDefault="009B4A29" w14:paraId="197C9C66" w14:textId="77777777">
            <w:pPr>
              <w:pStyle w:val="p-table"/>
              <w:jc w:val="right"/>
              <w:rPr>
                <w:sz w:val="17"/>
              </w:rPr>
            </w:pPr>
            <w:r>
              <w:rPr>
                <w:i/>
                <w:sz w:val="17"/>
              </w:rPr>
              <w:t>‒</w:t>
            </w:r>
            <w:r>
              <w:rPr>
                <w:i/>
                <w:sz w:val="17"/>
              </w:rPr>
              <w:t xml:space="preserve"> </w:t>
            </w:r>
            <w:r>
              <w:rPr>
                <w:i/>
                <w:sz w:val="17"/>
              </w:rPr>
              <w:t>17.801</w:t>
            </w:r>
          </w:p>
        </w:tc>
        <w:tc>
          <w:tcPr>
            <w:tcW w:w="643" w:type="dxa"/>
            <w:shd w:val="clear" w:color="auto" w:fill="auto"/>
            <w:tcMar>
              <w:top w:w="22" w:type="dxa"/>
              <w:left w:w="28" w:type="dxa"/>
              <w:bottom w:w="22" w:type="dxa"/>
              <w:right w:w="28" w:type="dxa"/>
            </w:tcMar>
          </w:tcPr>
          <w:p w:rsidR="00FD66AA" w:rsidRDefault="009B4A29" w14:paraId="5C88A874" w14:textId="77777777">
            <w:pPr>
              <w:pStyle w:val="p-table"/>
              <w:jc w:val="right"/>
              <w:rPr>
                <w:sz w:val="17"/>
              </w:rPr>
            </w:pPr>
            <w:r>
              <w:rPr>
                <w:i/>
                <w:sz w:val="17"/>
              </w:rPr>
              <w:t>0</w:t>
            </w:r>
          </w:p>
        </w:tc>
      </w:tr>
      <w:tr w:rsidR="00FD66AA" w14:paraId="33422A60"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8BEDDC3"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D4E760F" w14:textId="77777777">
            <w:pPr>
              <w:pStyle w:val="p-table"/>
              <w:rPr>
                <w:sz w:val="17"/>
              </w:rPr>
            </w:pPr>
            <w:proofErr w:type="spellStart"/>
            <w:r>
              <w:rPr>
                <w:sz w:val="17"/>
              </w:rPr>
              <w:t>Vluchtingenwerk</w:t>
            </w:r>
            <w:proofErr w:type="spellEnd"/>
            <w:r>
              <w:rPr>
                <w:sz w:val="17"/>
              </w:rPr>
              <w:t xml:space="preserve"> Nederland</w:t>
            </w:r>
          </w:p>
        </w:tc>
        <w:tc>
          <w:tcPr>
            <w:tcW w:w="643" w:type="dxa"/>
            <w:shd w:val="clear" w:color="auto" w:fill="auto"/>
            <w:tcMar>
              <w:top w:w="22" w:type="dxa"/>
              <w:left w:w="28" w:type="dxa"/>
              <w:bottom w:w="22" w:type="dxa"/>
              <w:right w:w="28" w:type="dxa"/>
            </w:tcMar>
          </w:tcPr>
          <w:p w:rsidR="00FD66AA" w:rsidRDefault="009B4A29" w14:paraId="3613DD5D" w14:textId="77777777">
            <w:pPr>
              <w:pStyle w:val="p-table"/>
              <w:jc w:val="right"/>
              <w:rPr>
                <w:sz w:val="17"/>
              </w:rPr>
            </w:pPr>
            <w:r>
              <w:rPr>
                <w:sz w:val="17"/>
              </w:rPr>
              <w:t>13.052</w:t>
            </w:r>
          </w:p>
        </w:tc>
        <w:tc>
          <w:tcPr>
            <w:tcW w:w="551" w:type="dxa"/>
            <w:shd w:val="clear" w:color="auto" w:fill="auto"/>
            <w:tcMar>
              <w:top w:w="22" w:type="dxa"/>
              <w:left w:w="28" w:type="dxa"/>
              <w:bottom w:w="22" w:type="dxa"/>
              <w:right w:w="28" w:type="dxa"/>
            </w:tcMar>
          </w:tcPr>
          <w:p w:rsidR="00FD66AA" w:rsidRDefault="009B4A29" w14:paraId="3320104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701E39CE" w14:textId="77777777">
            <w:pPr>
              <w:pStyle w:val="p-table"/>
              <w:jc w:val="right"/>
              <w:rPr>
                <w:sz w:val="17"/>
              </w:rPr>
            </w:pPr>
            <w:r>
              <w:rPr>
                <w:sz w:val="17"/>
              </w:rPr>
              <w:t>13.052</w:t>
            </w:r>
          </w:p>
        </w:tc>
        <w:tc>
          <w:tcPr>
            <w:tcW w:w="780" w:type="dxa"/>
            <w:shd w:val="clear" w:color="auto" w:fill="auto"/>
            <w:tcMar>
              <w:top w:w="22" w:type="dxa"/>
              <w:left w:w="28" w:type="dxa"/>
              <w:bottom w:w="22" w:type="dxa"/>
              <w:right w:w="28" w:type="dxa"/>
            </w:tcMar>
          </w:tcPr>
          <w:p w:rsidR="00FD66AA" w:rsidRDefault="009B4A29" w14:paraId="529C79E3" w14:textId="77777777">
            <w:pPr>
              <w:pStyle w:val="p-table"/>
              <w:jc w:val="right"/>
              <w:rPr>
                <w:sz w:val="17"/>
              </w:rPr>
            </w:pPr>
            <w:r>
              <w:rPr>
                <w:sz w:val="17"/>
              </w:rPr>
              <w:t>‒</w:t>
            </w:r>
            <w:r>
              <w:rPr>
                <w:sz w:val="17"/>
              </w:rPr>
              <w:t xml:space="preserve"> 13.052</w:t>
            </w:r>
          </w:p>
        </w:tc>
        <w:tc>
          <w:tcPr>
            <w:tcW w:w="780" w:type="dxa"/>
            <w:shd w:val="clear" w:color="auto" w:fill="auto"/>
            <w:tcMar>
              <w:top w:w="22" w:type="dxa"/>
              <w:left w:w="28" w:type="dxa"/>
              <w:bottom w:w="22" w:type="dxa"/>
              <w:right w:w="28" w:type="dxa"/>
            </w:tcMar>
          </w:tcPr>
          <w:p w:rsidR="00FD66AA" w:rsidRDefault="009B4A29" w14:paraId="57FCE29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1B8D8EA1" w14:textId="77777777">
            <w:pPr>
              <w:pStyle w:val="p-table"/>
              <w:jc w:val="right"/>
              <w:rPr>
                <w:sz w:val="17"/>
              </w:rPr>
            </w:pPr>
            <w:r>
              <w:rPr>
                <w:sz w:val="17"/>
              </w:rPr>
              <w:t>‒</w:t>
            </w:r>
            <w:r>
              <w:rPr>
                <w:sz w:val="17"/>
              </w:rPr>
              <w:t xml:space="preserve"> 13.052</w:t>
            </w:r>
          </w:p>
        </w:tc>
        <w:tc>
          <w:tcPr>
            <w:tcW w:w="780" w:type="dxa"/>
            <w:shd w:val="clear" w:color="auto" w:fill="auto"/>
            <w:tcMar>
              <w:top w:w="22" w:type="dxa"/>
              <w:left w:w="28" w:type="dxa"/>
              <w:bottom w:w="22" w:type="dxa"/>
              <w:right w:w="28" w:type="dxa"/>
            </w:tcMar>
          </w:tcPr>
          <w:p w:rsidR="00FD66AA" w:rsidRDefault="009B4A29" w14:paraId="20A56CD0" w14:textId="77777777">
            <w:pPr>
              <w:pStyle w:val="p-table"/>
              <w:jc w:val="right"/>
              <w:rPr>
                <w:sz w:val="17"/>
              </w:rPr>
            </w:pPr>
            <w:r>
              <w:rPr>
                <w:sz w:val="17"/>
              </w:rPr>
              <w:t>‒</w:t>
            </w:r>
            <w:r>
              <w:rPr>
                <w:sz w:val="17"/>
              </w:rPr>
              <w:t xml:space="preserve"> 13.050</w:t>
            </w:r>
          </w:p>
        </w:tc>
        <w:tc>
          <w:tcPr>
            <w:tcW w:w="780" w:type="dxa"/>
            <w:shd w:val="clear" w:color="auto" w:fill="auto"/>
            <w:tcMar>
              <w:top w:w="22" w:type="dxa"/>
              <w:left w:w="28" w:type="dxa"/>
              <w:bottom w:w="22" w:type="dxa"/>
              <w:right w:w="28" w:type="dxa"/>
            </w:tcMar>
          </w:tcPr>
          <w:p w:rsidR="00FD66AA" w:rsidRDefault="009B4A29" w14:paraId="054C357E" w14:textId="77777777">
            <w:pPr>
              <w:pStyle w:val="p-table"/>
              <w:jc w:val="right"/>
              <w:rPr>
                <w:sz w:val="17"/>
              </w:rPr>
            </w:pPr>
            <w:r>
              <w:rPr>
                <w:sz w:val="17"/>
              </w:rPr>
              <w:t>‒</w:t>
            </w:r>
            <w:r>
              <w:rPr>
                <w:sz w:val="17"/>
              </w:rPr>
              <w:t xml:space="preserve"> 13.049</w:t>
            </w:r>
          </w:p>
        </w:tc>
        <w:tc>
          <w:tcPr>
            <w:tcW w:w="780" w:type="dxa"/>
            <w:shd w:val="clear" w:color="auto" w:fill="auto"/>
            <w:tcMar>
              <w:top w:w="22" w:type="dxa"/>
              <w:left w:w="28" w:type="dxa"/>
              <w:bottom w:w="22" w:type="dxa"/>
              <w:right w:w="28" w:type="dxa"/>
            </w:tcMar>
          </w:tcPr>
          <w:p w:rsidR="00FD66AA" w:rsidRDefault="009B4A29" w14:paraId="57ACD2A7" w14:textId="77777777">
            <w:pPr>
              <w:pStyle w:val="p-table"/>
              <w:jc w:val="right"/>
              <w:rPr>
                <w:sz w:val="17"/>
              </w:rPr>
            </w:pPr>
            <w:r>
              <w:rPr>
                <w:sz w:val="17"/>
              </w:rPr>
              <w:t>‒</w:t>
            </w:r>
            <w:r>
              <w:rPr>
                <w:sz w:val="17"/>
              </w:rPr>
              <w:t xml:space="preserve"> 13.049</w:t>
            </w:r>
          </w:p>
        </w:tc>
        <w:tc>
          <w:tcPr>
            <w:tcW w:w="643" w:type="dxa"/>
            <w:shd w:val="clear" w:color="auto" w:fill="auto"/>
            <w:tcMar>
              <w:top w:w="22" w:type="dxa"/>
              <w:left w:w="28" w:type="dxa"/>
              <w:bottom w:w="22" w:type="dxa"/>
              <w:right w:w="28" w:type="dxa"/>
            </w:tcMar>
          </w:tcPr>
          <w:p w:rsidR="00FD66AA" w:rsidRDefault="009B4A29" w14:paraId="1C1A2D22" w14:textId="77777777">
            <w:pPr>
              <w:pStyle w:val="p-table"/>
              <w:jc w:val="right"/>
              <w:rPr>
                <w:sz w:val="17"/>
              </w:rPr>
            </w:pPr>
            <w:r>
              <w:rPr>
                <w:sz w:val="17"/>
              </w:rPr>
              <w:t>0</w:t>
            </w:r>
          </w:p>
        </w:tc>
      </w:tr>
      <w:tr w:rsidR="00FD66AA" w14:paraId="35AD0903"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C60611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87A973C"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4208C2BF" w14:textId="77777777">
            <w:pPr>
              <w:pStyle w:val="p-table"/>
              <w:jc w:val="right"/>
              <w:rPr>
                <w:sz w:val="17"/>
              </w:rPr>
            </w:pPr>
            <w:r>
              <w:rPr>
                <w:sz w:val="17"/>
              </w:rPr>
              <w:t>31.385</w:t>
            </w:r>
          </w:p>
        </w:tc>
        <w:tc>
          <w:tcPr>
            <w:tcW w:w="551" w:type="dxa"/>
            <w:shd w:val="clear" w:color="auto" w:fill="auto"/>
            <w:tcMar>
              <w:top w:w="22" w:type="dxa"/>
              <w:left w:w="28" w:type="dxa"/>
              <w:bottom w:w="22" w:type="dxa"/>
              <w:right w:w="28" w:type="dxa"/>
            </w:tcMar>
          </w:tcPr>
          <w:p w:rsidR="00FD66AA" w:rsidRDefault="009B4A29" w14:paraId="6523ED14"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E4B1459" w14:textId="77777777">
            <w:pPr>
              <w:pStyle w:val="p-table"/>
              <w:jc w:val="right"/>
              <w:rPr>
                <w:sz w:val="17"/>
              </w:rPr>
            </w:pPr>
            <w:r>
              <w:rPr>
                <w:sz w:val="17"/>
              </w:rPr>
              <w:t>31.385</w:t>
            </w:r>
          </w:p>
        </w:tc>
        <w:tc>
          <w:tcPr>
            <w:tcW w:w="780" w:type="dxa"/>
            <w:shd w:val="clear" w:color="auto" w:fill="auto"/>
            <w:tcMar>
              <w:top w:w="22" w:type="dxa"/>
              <w:left w:w="28" w:type="dxa"/>
              <w:bottom w:w="22" w:type="dxa"/>
              <w:right w:w="28" w:type="dxa"/>
            </w:tcMar>
          </w:tcPr>
          <w:p w:rsidR="00FD66AA" w:rsidRDefault="009B4A29" w14:paraId="11586C62" w14:textId="77777777">
            <w:pPr>
              <w:pStyle w:val="p-table"/>
              <w:jc w:val="right"/>
              <w:rPr>
                <w:sz w:val="17"/>
              </w:rPr>
            </w:pPr>
            <w:r>
              <w:rPr>
                <w:sz w:val="17"/>
              </w:rPr>
              <w:t>‒</w:t>
            </w:r>
            <w:r>
              <w:rPr>
                <w:sz w:val="17"/>
              </w:rPr>
              <w:t xml:space="preserve"> 31.385</w:t>
            </w:r>
          </w:p>
        </w:tc>
        <w:tc>
          <w:tcPr>
            <w:tcW w:w="780" w:type="dxa"/>
            <w:shd w:val="clear" w:color="auto" w:fill="auto"/>
            <w:tcMar>
              <w:top w:w="22" w:type="dxa"/>
              <w:left w:w="28" w:type="dxa"/>
              <w:bottom w:w="22" w:type="dxa"/>
              <w:right w:w="28" w:type="dxa"/>
            </w:tcMar>
          </w:tcPr>
          <w:p w:rsidR="00FD66AA" w:rsidRDefault="009B4A29" w14:paraId="08429B1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E453ACA" w14:textId="77777777">
            <w:pPr>
              <w:pStyle w:val="p-table"/>
              <w:jc w:val="right"/>
              <w:rPr>
                <w:sz w:val="17"/>
              </w:rPr>
            </w:pPr>
            <w:r>
              <w:rPr>
                <w:sz w:val="17"/>
              </w:rPr>
              <w:t>‒</w:t>
            </w:r>
            <w:r>
              <w:rPr>
                <w:sz w:val="17"/>
              </w:rPr>
              <w:t xml:space="preserve"> 31.385</w:t>
            </w:r>
          </w:p>
        </w:tc>
        <w:tc>
          <w:tcPr>
            <w:tcW w:w="780" w:type="dxa"/>
            <w:shd w:val="clear" w:color="auto" w:fill="auto"/>
            <w:tcMar>
              <w:top w:w="22" w:type="dxa"/>
              <w:left w:w="28" w:type="dxa"/>
              <w:bottom w:w="22" w:type="dxa"/>
              <w:right w:w="28" w:type="dxa"/>
            </w:tcMar>
          </w:tcPr>
          <w:p w:rsidR="00FD66AA" w:rsidRDefault="009B4A29" w14:paraId="40ED4B5F" w14:textId="77777777">
            <w:pPr>
              <w:pStyle w:val="p-table"/>
              <w:jc w:val="right"/>
              <w:rPr>
                <w:sz w:val="17"/>
              </w:rPr>
            </w:pPr>
            <w:r>
              <w:rPr>
                <w:sz w:val="17"/>
              </w:rPr>
              <w:t>‒</w:t>
            </w:r>
            <w:r>
              <w:rPr>
                <w:sz w:val="17"/>
              </w:rPr>
              <w:t xml:space="preserve"> 15.342</w:t>
            </w:r>
          </w:p>
        </w:tc>
        <w:tc>
          <w:tcPr>
            <w:tcW w:w="780" w:type="dxa"/>
            <w:shd w:val="clear" w:color="auto" w:fill="auto"/>
            <w:tcMar>
              <w:top w:w="22" w:type="dxa"/>
              <w:left w:w="28" w:type="dxa"/>
              <w:bottom w:w="22" w:type="dxa"/>
              <w:right w:w="28" w:type="dxa"/>
            </w:tcMar>
          </w:tcPr>
          <w:p w:rsidR="00FD66AA" w:rsidRDefault="009B4A29" w14:paraId="6A715C3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19ECA379"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2648107B" w14:textId="77777777">
            <w:pPr>
              <w:pStyle w:val="p-table"/>
              <w:jc w:val="right"/>
              <w:rPr>
                <w:sz w:val="17"/>
              </w:rPr>
            </w:pPr>
            <w:r>
              <w:rPr>
                <w:sz w:val="17"/>
              </w:rPr>
              <w:t>0</w:t>
            </w:r>
          </w:p>
        </w:tc>
      </w:tr>
      <w:tr w:rsidR="00FD66AA" w14:paraId="448D2460"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A3F991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4E21CB9" w14:textId="77777777">
            <w:pPr>
              <w:pStyle w:val="p-table"/>
              <w:rPr>
                <w:sz w:val="17"/>
              </w:rPr>
            </w:pPr>
            <w:r>
              <w:rPr>
                <w:sz w:val="17"/>
              </w:rPr>
              <w:t>Internationale Organisatie voor Migratie (IOM)</w:t>
            </w:r>
          </w:p>
        </w:tc>
        <w:tc>
          <w:tcPr>
            <w:tcW w:w="643" w:type="dxa"/>
            <w:shd w:val="clear" w:color="auto" w:fill="auto"/>
            <w:tcMar>
              <w:top w:w="22" w:type="dxa"/>
              <w:left w:w="28" w:type="dxa"/>
              <w:bottom w:w="22" w:type="dxa"/>
              <w:right w:w="28" w:type="dxa"/>
            </w:tcMar>
          </w:tcPr>
          <w:p w:rsidR="00FD66AA" w:rsidRDefault="009B4A29" w14:paraId="71748C3E" w14:textId="77777777">
            <w:pPr>
              <w:pStyle w:val="p-table"/>
              <w:jc w:val="right"/>
              <w:rPr>
                <w:sz w:val="17"/>
              </w:rPr>
            </w:pPr>
            <w:r>
              <w:rPr>
                <w:sz w:val="17"/>
              </w:rPr>
              <w:t>2.776</w:t>
            </w:r>
          </w:p>
        </w:tc>
        <w:tc>
          <w:tcPr>
            <w:tcW w:w="551" w:type="dxa"/>
            <w:shd w:val="clear" w:color="auto" w:fill="auto"/>
            <w:tcMar>
              <w:top w:w="22" w:type="dxa"/>
              <w:left w:w="28" w:type="dxa"/>
              <w:bottom w:w="22" w:type="dxa"/>
              <w:right w:w="28" w:type="dxa"/>
            </w:tcMar>
          </w:tcPr>
          <w:p w:rsidR="00FD66AA" w:rsidRDefault="009B4A29" w14:paraId="1F3518B7"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301F76D" w14:textId="77777777">
            <w:pPr>
              <w:pStyle w:val="p-table"/>
              <w:jc w:val="right"/>
              <w:rPr>
                <w:sz w:val="17"/>
              </w:rPr>
            </w:pPr>
            <w:r>
              <w:rPr>
                <w:sz w:val="17"/>
              </w:rPr>
              <w:t>2.776</w:t>
            </w:r>
          </w:p>
        </w:tc>
        <w:tc>
          <w:tcPr>
            <w:tcW w:w="780" w:type="dxa"/>
            <w:shd w:val="clear" w:color="auto" w:fill="auto"/>
            <w:tcMar>
              <w:top w:w="22" w:type="dxa"/>
              <w:left w:w="28" w:type="dxa"/>
              <w:bottom w:w="22" w:type="dxa"/>
              <w:right w:w="28" w:type="dxa"/>
            </w:tcMar>
          </w:tcPr>
          <w:p w:rsidR="00FD66AA" w:rsidRDefault="009B4A29" w14:paraId="0D7DED5D" w14:textId="77777777">
            <w:pPr>
              <w:pStyle w:val="p-table"/>
              <w:jc w:val="right"/>
              <w:rPr>
                <w:sz w:val="17"/>
              </w:rPr>
            </w:pPr>
            <w:r>
              <w:rPr>
                <w:sz w:val="17"/>
              </w:rPr>
              <w:t>‒</w:t>
            </w:r>
            <w:r>
              <w:rPr>
                <w:sz w:val="17"/>
              </w:rPr>
              <w:t xml:space="preserve"> 2.776</w:t>
            </w:r>
          </w:p>
        </w:tc>
        <w:tc>
          <w:tcPr>
            <w:tcW w:w="780" w:type="dxa"/>
            <w:shd w:val="clear" w:color="auto" w:fill="auto"/>
            <w:tcMar>
              <w:top w:w="22" w:type="dxa"/>
              <w:left w:w="28" w:type="dxa"/>
              <w:bottom w:w="22" w:type="dxa"/>
              <w:right w:w="28" w:type="dxa"/>
            </w:tcMar>
          </w:tcPr>
          <w:p w:rsidR="00FD66AA" w:rsidRDefault="009B4A29" w14:paraId="3307B75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4A10708C" w14:textId="77777777">
            <w:pPr>
              <w:pStyle w:val="p-table"/>
              <w:jc w:val="right"/>
              <w:rPr>
                <w:sz w:val="17"/>
              </w:rPr>
            </w:pPr>
            <w:r>
              <w:rPr>
                <w:sz w:val="17"/>
              </w:rPr>
              <w:t>‒</w:t>
            </w:r>
            <w:r>
              <w:rPr>
                <w:sz w:val="17"/>
              </w:rPr>
              <w:t xml:space="preserve"> 2.776</w:t>
            </w:r>
          </w:p>
        </w:tc>
        <w:tc>
          <w:tcPr>
            <w:tcW w:w="780" w:type="dxa"/>
            <w:shd w:val="clear" w:color="auto" w:fill="auto"/>
            <w:tcMar>
              <w:top w:w="22" w:type="dxa"/>
              <w:left w:w="28" w:type="dxa"/>
              <w:bottom w:w="22" w:type="dxa"/>
              <w:right w:w="28" w:type="dxa"/>
            </w:tcMar>
          </w:tcPr>
          <w:p w:rsidR="00FD66AA" w:rsidRDefault="009B4A29" w14:paraId="73BA87B1" w14:textId="77777777">
            <w:pPr>
              <w:pStyle w:val="p-table"/>
              <w:jc w:val="right"/>
              <w:rPr>
                <w:sz w:val="17"/>
              </w:rPr>
            </w:pPr>
            <w:r>
              <w:rPr>
                <w:sz w:val="17"/>
              </w:rPr>
              <w:t>‒</w:t>
            </w:r>
            <w:r>
              <w:rPr>
                <w:sz w:val="17"/>
              </w:rPr>
              <w:t xml:space="preserve"> 2.776</w:t>
            </w:r>
          </w:p>
        </w:tc>
        <w:tc>
          <w:tcPr>
            <w:tcW w:w="780" w:type="dxa"/>
            <w:shd w:val="clear" w:color="auto" w:fill="auto"/>
            <w:tcMar>
              <w:top w:w="22" w:type="dxa"/>
              <w:left w:w="28" w:type="dxa"/>
              <w:bottom w:w="22" w:type="dxa"/>
              <w:right w:w="28" w:type="dxa"/>
            </w:tcMar>
          </w:tcPr>
          <w:p w:rsidR="00FD66AA" w:rsidRDefault="009B4A29" w14:paraId="55F49386" w14:textId="77777777">
            <w:pPr>
              <w:pStyle w:val="p-table"/>
              <w:jc w:val="right"/>
              <w:rPr>
                <w:sz w:val="17"/>
              </w:rPr>
            </w:pPr>
            <w:r>
              <w:rPr>
                <w:sz w:val="17"/>
              </w:rPr>
              <w:t>‒</w:t>
            </w:r>
            <w:r>
              <w:rPr>
                <w:sz w:val="17"/>
              </w:rPr>
              <w:t xml:space="preserve"> 2.775</w:t>
            </w:r>
          </w:p>
        </w:tc>
        <w:tc>
          <w:tcPr>
            <w:tcW w:w="780" w:type="dxa"/>
            <w:shd w:val="clear" w:color="auto" w:fill="auto"/>
            <w:tcMar>
              <w:top w:w="22" w:type="dxa"/>
              <w:left w:w="28" w:type="dxa"/>
              <w:bottom w:w="22" w:type="dxa"/>
              <w:right w:w="28" w:type="dxa"/>
            </w:tcMar>
          </w:tcPr>
          <w:p w:rsidR="00FD66AA" w:rsidRDefault="009B4A29" w14:paraId="22CC7032" w14:textId="77777777">
            <w:pPr>
              <w:pStyle w:val="p-table"/>
              <w:jc w:val="right"/>
              <w:rPr>
                <w:sz w:val="17"/>
              </w:rPr>
            </w:pPr>
            <w:r>
              <w:rPr>
                <w:sz w:val="17"/>
              </w:rPr>
              <w:t>‒</w:t>
            </w:r>
            <w:r>
              <w:rPr>
                <w:sz w:val="17"/>
              </w:rPr>
              <w:t xml:space="preserve"> 2.775</w:t>
            </w:r>
          </w:p>
        </w:tc>
        <w:tc>
          <w:tcPr>
            <w:tcW w:w="643" w:type="dxa"/>
            <w:shd w:val="clear" w:color="auto" w:fill="auto"/>
            <w:tcMar>
              <w:top w:w="22" w:type="dxa"/>
              <w:left w:w="28" w:type="dxa"/>
              <w:bottom w:w="22" w:type="dxa"/>
              <w:right w:w="28" w:type="dxa"/>
            </w:tcMar>
          </w:tcPr>
          <w:p w:rsidR="00FD66AA" w:rsidRDefault="009B4A29" w14:paraId="17F8F2F3" w14:textId="77777777">
            <w:pPr>
              <w:pStyle w:val="p-table"/>
              <w:jc w:val="right"/>
              <w:rPr>
                <w:sz w:val="17"/>
              </w:rPr>
            </w:pPr>
            <w:r>
              <w:rPr>
                <w:sz w:val="17"/>
              </w:rPr>
              <w:t>0</w:t>
            </w:r>
          </w:p>
        </w:tc>
      </w:tr>
      <w:tr w:rsidR="00FD66AA" w14:paraId="4A9BD0D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5B95761"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25A22A4" w14:textId="77777777">
            <w:pPr>
              <w:pStyle w:val="p-table"/>
              <w:rPr>
                <w:sz w:val="17"/>
              </w:rPr>
            </w:pPr>
            <w:r>
              <w:rPr>
                <w:sz w:val="17"/>
              </w:rPr>
              <w:t>Overige Subsidies</w:t>
            </w:r>
          </w:p>
        </w:tc>
        <w:tc>
          <w:tcPr>
            <w:tcW w:w="643" w:type="dxa"/>
            <w:shd w:val="clear" w:color="auto" w:fill="auto"/>
            <w:tcMar>
              <w:top w:w="22" w:type="dxa"/>
              <w:left w:w="28" w:type="dxa"/>
              <w:bottom w:w="22" w:type="dxa"/>
              <w:right w:w="28" w:type="dxa"/>
            </w:tcMar>
          </w:tcPr>
          <w:p w:rsidR="00FD66AA" w:rsidRDefault="009B4A29" w14:paraId="36EFD7E7" w14:textId="77777777">
            <w:pPr>
              <w:pStyle w:val="p-table"/>
              <w:jc w:val="right"/>
              <w:rPr>
                <w:sz w:val="17"/>
              </w:rPr>
            </w:pPr>
            <w:r>
              <w:rPr>
                <w:sz w:val="17"/>
              </w:rPr>
              <w:t>1.978</w:t>
            </w:r>
          </w:p>
        </w:tc>
        <w:tc>
          <w:tcPr>
            <w:tcW w:w="551" w:type="dxa"/>
            <w:shd w:val="clear" w:color="auto" w:fill="auto"/>
            <w:tcMar>
              <w:top w:w="22" w:type="dxa"/>
              <w:left w:w="28" w:type="dxa"/>
              <w:bottom w:w="22" w:type="dxa"/>
              <w:right w:w="28" w:type="dxa"/>
            </w:tcMar>
          </w:tcPr>
          <w:p w:rsidR="00FD66AA" w:rsidRDefault="009B4A29" w14:paraId="2A3A891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2AA1ED5" w14:textId="77777777">
            <w:pPr>
              <w:pStyle w:val="p-table"/>
              <w:jc w:val="right"/>
              <w:rPr>
                <w:sz w:val="17"/>
              </w:rPr>
            </w:pPr>
            <w:r>
              <w:rPr>
                <w:sz w:val="17"/>
              </w:rPr>
              <w:t>1.978</w:t>
            </w:r>
          </w:p>
        </w:tc>
        <w:tc>
          <w:tcPr>
            <w:tcW w:w="780" w:type="dxa"/>
            <w:shd w:val="clear" w:color="auto" w:fill="auto"/>
            <w:tcMar>
              <w:top w:w="22" w:type="dxa"/>
              <w:left w:w="28" w:type="dxa"/>
              <w:bottom w:w="22" w:type="dxa"/>
              <w:right w:w="28" w:type="dxa"/>
            </w:tcMar>
          </w:tcPr>
          <w:p w:rsidR="00FD66AA" w:rsidRDefault="009B4A29" w14:paraId="736DA54C" w14:textId="77777777">
            <w:pPr>
              <w:pStyle w:val="p-table"/>
              <w:jc w:val="right"/>
              <w:rPr>
                <w:sz w:val="17"/>
              </w:rPr>
            </w:pPr>
            <w:r>
              <w:rPr>
                <w:sz w:val="17"/>
              </w:rPr>
              <w:t>‒</w:t>
            </w:r>
            <w:r>
              <w:rPr>
                <w:sz w:val="17"/>
              </w:rPr>
              <w:t xml:space="preserve"> 1.978</w:t>
            </w:r>
          </w:p>
        </w:tc>
        <w:tc>
          <w:tcPr>
            <w:tcW w:w="780" w:type="dxa"/>
            <w:shd w:val="clear" w:color="auto" w:fill="auto"/>
            <w:tcMar>
              <w:top w:w="22" w:type="dxa"/>
              <w:left w:w="28" w:type="dxa"/>
              <w:bottom w:w="22" w:type="dxa"/>
              <w:right w:w="28" w:type="dxa"/>
            </w:tcMar>
          </w:tcPr>
          <w:p w:rsidR="00FD66AA" w:rsidRDefault="009B4A29" w14:paraId="506B3F3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3D65A68E" w14:textId="77777777">
            <w:pPr>
              <w:pStyle w:val="p-table"/>
              <w:jc w:val="right"/>
              <w:rPr>
                <w:sz w:val="17"/>
              </w:rPr>
            </w:pPr>
            <w:r>
              <w:rPr>
                <w:sz w:val="17"/>
              </w:rPr>
              <w:t>‒</w:t>
            </w:r>
            <w:r>
              <w:rPr>
                <w:sz w:val="17"/>
              </w:rPr>
              <w:t xml:space="preserve"> 1.978</w:t>
            </w:r>
          </w:p>
        </w:tc>
        <w:tc>
          <w:tcPr>
            <w:tcW w:w="780" w:type="dxa"/>
            <w:shd w:val="clear" w:color="auto" w:fill="auto"/>
            <w:tcMar>
              <w:top w:w="22" w:type="dxa"/>
              <w:left w:w="28" w:type="dxa"/>
              <w:bottom w:w="22" w:type="dxa"/>
              <w:right w:w="28" w:type="dxa"/>
            </w:tcMar>
          </w:tcPr>
          <w:p w:rsidR="00FD66AA" w:rsidRDefault="009B4A29" w14:paraId="7FB3738B" w14:textId="77777777">
            <w:pPr>
              <w:pStyle w:val="p-table"/>
              <w:jc w:val="right"/>
              <w:rPr>
                <w:sz w:val="17"/>
              </w:rPr>
            </w:pPr>
            <w:r>
              <w:rPr>
                <w:sz w:val="17"/>
              </w:rPr>
              <w:t>‒</w:t>
            </w:r>
            <w:r>
              <w:rPr>
                <w:sz w:val="17"/>
              </w:rPr>
              <w:t xml:space="preserve"> 1.977</w:t>
            </w:r>
          </w:p>
        </w:tc>
        <w:tc>
          <w:tcPr>
            <w:tcW w:w="780" w:type="dxa"/>
            <w:shd w:val="clear" w:color="auto" w:fill="auto"/>
            <w:tcMar>
              <w:top w:w="22" w:type="dxa"/>
              <w:left w:w="28" w:type="dxa"/>
              <w:bottom w:w="22" w:type="dxa"/>
              <w:right w:w="28" w:type="dxa"/>
            </w:tcMar>
          </w:tcPr>
          <w:p w:rsidR="00FD66AA" w:rsidRDefault="009B4A29" w14:paraId="22649329" w14:textId="77777777">
            <w:pPr>
              <w:pStyle w:val="p-table"/>
              <w:jc w:val="right"/>
              <w:rPr>
                <w:sz w:val="17"/>
              </w:rPr>
            </w:pPr>
            <w:r>
              <w:rPr>
                <w:sz w:val="17"/>
              </w:rPr>
              <w:t>‒</w:t>
            </w:r>
            <w:r>
              <w:rPr>
                <w:sz w:val="17"/>
              </w:rPr>
              <w:t xml:space="preserve"> 1.977</w:t>
            </w:r>
          </w:p>
        </w:tc>
        <w:tc>
          <w:tcPr>
            <w:tcW w:w="780" w:type="dxa"/>
            <w:shd w:val="clear" w:color="auto" w:fill="auto"/>
            <w:tcMar>
              <w:top w:w="22" w:type="dxa"/>
              <w:left w:w="28" w:type="dxa"/>
              <w:bottom w:w="22" w:type="dxa"/>
              <w:right w:w="28" w:type="dxa"/>
            </w:tcMar>
          </w:tcPr>
          <w:p w:rsidR="00FD66AA" w:rsidRDefault="009B4A29" w14:paraId="076E4285" w14:textId="77777777">
            <w:pPr>
              <w:pStyle w:val="p-table"/>
              <w:jc w:val="right"/>
              <w:rPr>
                <w:sz w:val="17"/>
              </w:rPr>
            </w:pPr>
            <w:r>
              <w:rPr>
                <w:sz w:val="17"/>
              </w:rPr>
              <w:t>‒</w:t>
            </w:r>
            <w:r>
              <w:rPr>
                <w:sz w:val="17"/>
              </w:rPr>
              <w:t xml:space="preserve"> 1.977</w:t>
            </w:r>
          </w:p>
        </w:tc>
        <w:tc>
          <w:tcPr>
            <w:tcW w:w="643" w:type="dxa"/>
            <w:shd w:val="clear" w:color="auto" w:fill="auto"/>
            <w:tcMar>
              <w:top w:w="22" w:type="dxa"/>
              <w:left w:w="28" w:type="dxa"/>
              <w:bottom w:w="22" w:type="dxa"/>
              <w:right w:w="28" w:type="dxa"/>
            </w:tcMar>
          </w:tcPr>
          <w:p w:rsidR="00FD66AA" w:rsidRDefault="009B4A29" w14:paraId="2BFAABC1" w14:textId="77777777">
            <w:pPr>
              <w:pStyle w:val="p-table"/>
              <w:jc w:val="right"/>
              <w:rPr>
                <w:sz w:val="17"/>
              </w:rPr>
            </w:pPr>
            <w:r>
              <w:rPr>
                <w:sz w:val="17"/>
              </w:rPr>
              <w:t>0</w:t>
            </w:r>
          </w:p>
        </w:tc>
      </w:tr>
      <w:tr w:rsidR="00FD66AA" w14:paraId="239E762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6A8D8F9"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69899C2" w14:textId="77777777">
            <w:pPr>
              <w:pStyle w:val="p-table"/>
              <w:rPr>
                <w:sz w:val="17"/>
              </w:rPr>
            </w:pPr>
            <w:r>
              <w:rPr>
                <w:i/>
                <w:sz w:val="17"/>
              </w:rPr>
              <w:t>Opdrachten</w:t>
            </w:r>
          </w:p>
        </w:tc>
        <w:tc>
          <w:tcPr>
            <w:tcW w:w="643" w:type="dxa"/>
            <w:shd w:val="clear" w:color="auto" w:fill="auto"/>
            <w:tcMar>
              <w:top w:w="22" w:type="dxa"/>
              <w:left w:w="28" w:type="dxa"/>
              <w:bottom w:w="22" w:type="dxa"/>
              <w:right w:w="28" w:type="dxa"/>
            </w:tcMar>
          </w:tcPr>
          <w:p w:rsidR="00FD66AA" w:rsidRDefault="009B4A29" w14:paraId="474F5E06" w14:textId="77777777">
            <w:pPr>
              <w:pStyle w:val="p-table"/>
              <w:jc w:val="right"/>
              <w:rPr>
                <w:sz w:val="17"/>
              </w:rPr>
            </w:pPr>
            <w:r>
              <w:rPr>
                <w:i/>
                <w:sz w:val="17"/>
              </w:rPr>
              <w:t>347.459</w:t>
            </w:r>
          </w:p>
        </w:tc>
        <w:tc>
          <w:tcPr>
            <w:tcW w:w="551" w:type="dxa"/>
            <w:shd w:val="clear" w:color="auto" w:fill="auto"/>
            <w:tcMar>
              <w:top w:w="22" w:type="dxa"/>
              <w:left w:w="28" w:type="dxa"/>
              <w:bottom w:w="22" w:type="dxa"/>
              <w:right w:w="28" w:type="dxa"/>
            </w:tcMar>
          </w:tcPr>
          <w:p w:rsidR="00FD66AA" w:rsidRDefault="009B4A29" w14:paraId="4AD6EF0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329C0FF8" w14:textId="77777777">
            <w:pPr>
              <w:pStyle w:val="p-table"/>
              <w:jc w:val="right"/>
              <w:rPr>
                <w:sz w:val="17"/>
              </w:rPr>
            </w:pPr>
            <w:r>
              <w:rPr>
                <w:i/>
                <w:sz w:val="17"/>
              </w:rPr>
              <w:t>347.459</w:t>
            </w:r>
          </w:p>
        </w:tc>
        <w:tc>
          <w:tcPr>
            <w:tcW w:w="780" w:type="dxa"/>
            <w:shd w:val="clear" w:color="auto" w:fill="auto"/>
            <w:tcMar>
              <w:top w:w="22" w:type="dxa"/>
              <w:left w:w="28" w:type="dxa"/>
              <w:bottom w:w="22" w:type="dxa"/>
              <w:right w:w="28" w:type="dxa"/>
            </w:tcMar>
          </w:tcPr>
          <w:p w:rsidR="00FD66AA" w:rsidRDefault="009B4A29" w14:paraId="281D7AAE" w14:textId="77777777">
            <w:pPr>
              <w:pStyle w:val="p-table"/>
              <w:jc w:val="right"/>
              <w:rPr>
                <w:sz w:val="17"/>
              </w:rPr>
            </w:pPr>
            <w:r>
              <w:rPr>
                <w:i/>
                <w:sz w:val="17"/>
              </w:rPr>
              <w:t>‒</w:t>
            </w:r>
            <w:r>
              <w:rPr>
                <w:i/>
                <w:sz w:val="17"/>
              </w:rPr>
              <w:t xml:space="preserve"> 347.459</w:t>
            </w:r>
          </w:p>
        </w:tc>
        <w:tc>
          <w:tcPr>
            <w:tcW w:w="780" w:type="dxa"/>
            <w:shd w:val="clear" w:color="auto" w:fill="auto"/>
            <w:tcMar>
              <w:top w:w="22" w:type="dxa"/>
              <w:left w:w="28" w:type="dxa"/>
              <w:bottom w:w="22" w:type="dxa"/>
              <w:right w:w="28" w:type="dxa"/>
            </w:tcMar>
          </w:tcPr>
          <w:p w:rsidR="00FD66AA" w:rsidRDefault="009B4A29" w14:paraId="0DF83A0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06D71010" w14:textId="77777777">
            <w:pPr>
              <w:pStyle w:val="p-table"/>
              <w:jc w:val="right"/>
              <w:rPr>
                <w:sz w:val="17"/>
              </w:rPr>
            </w:pPr>
            <w:r>
              <w:rPr>
                <w:i/>
                <w:sz w:val="17"/>
              </w:rPr>
              <w:t>‒</w:t>
            </w:r>
            <w:r>
              <w:rPr>
                <w:i/>
                <w:sz w:val="17"/>
              </w:rPr>
              <w:t xml:space="preserve"> 189.306</w:t>
            </w:r>
          </w:p>
        </w:tc>
        <w:tc>
          <w:tcPr>
            <w:tcW w:w="780" w:type="dxa"/>
            <w:shd w:val="clear" w:color="auto" w:fill="auto"/>
            <w:tcMar>
              <w:top w:w="22" w:type="dxa"/>
              <w:left w:w="28" w:type="dxa"/>
              <w:bottom w:w="22" w:type="dxa"/>
              <w:right w:w="28" w:type="dxa"/>
            </w:tcMar>
          </w:tcPr>
          <w:p w:rsidR="00FD66AA" w:rsidRDefault="009B4A29" w14:paraId="038FF069" w14:textId="77777777">
            <w:pPr>
              <w:pStyle w:val="p-table"/>
              <w:jc w:val="right"/>
              <w:rPr>
                <w:sz w:val="17"/>
              </w:rPr>
            </w:pPr>
            <w:r>
              <w:rPr>
                <w:i/>
                <w:sz w:val="17"/>
              </w:rPr>
              <w:t>‒</w:t>
            </w:r>
            <w:r>
              <w:rPr>
                <w:i/>
                <w:sz w:val="17"/>
              </w:rPr>
              <w:t xml:space="preserve"> 92.909</w:t>
            </w:r>
          </w:p>
        </w:tc>
        <w:tc>
          <w:tcPr>
            <w:tcW w:w="780" w:type="dxa"/>
            <w:shd w:val="clear" w:color="auto" w:fill="auto"/>
            <w:tcMar>
              <w:top w:w="22" w:type="dxa"/>
              <w:left w:w="28" w:type="dxa"/>
              <w:bottom w:w="22" w:type="dxa"/>
              <w:right w:w="28" w:type="dxa"/>
            </w:tcMar>
          </w:tcPr>
          <w:p w:rsidR="00FD66AA" w:rsidRDefault="009B4A29" w14:paraId="4406A145" w14:textId="77777777">
            <w:pPr>
              <w:pStyle w:val="p-table"/>
              <w:jc w:val="right"/>
              <w:rPr>
                <w:sz w:val="17"/>
              </w:rPr>
            </w:pPr>
            <w:r>
              <w:rPr>
                <w:i/>
                <w:sz w:val="17"/>
              </w:rPr>
              <w:t>‒</w:t>
            </w:r>
            <w:r>
              <w:rPr>
                <w:i/>
                <w:sz w:val="17"/>
              </w:rPr>
              <w:t xml:space="preserve"> 92.748</w:t>
            </w:r>
          </w:p>
        </w:tc>
        <w:tc>
          <w:tcPr>
            <w:tcW w:w="780" w:type="dxa"/>
            <w:shd w:val="clear" w:color="auto" w:fill="auto"/>
            <w:tcMar>
              <w:top w:w="22" w:type="dxa"/>
              <w:left w:w="28" w:type="dxa"/>
              <w:bottom w:w="22" w:type="dxa"/>
              <w:right w:w="28" w:type="dxa"/>
            </w:tcMar>
          </w:tcPr>
          <w:p w:rsidR="00FD66AA" w:rsidRDefault="009B4A29" w14:paraId="4D65A597" w14:textId="77777777">
            <w:pPr>
              <w:pStyle w:val="p-table"/>
              <w:jc w:val="right"/>
              <w:rPr>
                <w:sz w:val="17"/>
              </w:rPr>
            </w:pPr>
            <w:r>
              <w:rPr>
                <w:i/>
                <w:sz w:val="17"/>
              </w:rPr>
              <w:t>‒</w:t>
            </w:r>
            <w:r>
              <w:rPr>
                <w:i/>
                <w:sz w:val="17"/>
              </w:rPr>
              <w:t xml:space="preserve"> 92.748</w:t>
            </w:r>
          </w:p>
        </w:tc>
        <w:tc>
          <w:tcPr>
            <w:tcW w:w="643" w:type="dxa"/>
            <w:shd w:val="clear" w:color="auto" w:fill="auto"/>
            <w:tcMar>
              <w:top w:w="22" w:type="dxa"/>
              <w:left w:w="28" w:type="dxa"/>
              <w:bottom w:w="22" w:type="dxa"/>
              <w:right w:w="28" w:type="dxa"/>
            </w:tcMar>
          </w:tcPr>
          <w:p w:rsidR="00FD66AA" w:rsidRDefault="009B4A29" w14:paraId="4F8E5D4F" w14:textId="77777777">
            <w:pPr>
              <w:pStyle w:val="p-table"/>
              <w:jc w:val="right"/>
              <w:rPr>
                <w:sz w:val="17"/>
              </w:rPr>
            </w:pPr>
            <w:r>
              <w:rPr>
                <w:i/>
                <w:sz w:val="17"/>
              </w:rPr>
              <w:t>0</w:t>
            </w:r>
          </w:p>
        </w:tc>
      </w:tr>
      <w:tr w:rsidR="00FD66AA" w14:paraId="0A6C2D2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11281AA1"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A923F25" w14:textId="77777777">
            <w:pPr>
              <w:pStyle w:val="p-table"/>
              <w:rPr>
                <w:sz w:val="17"/>
              </w:rPr>
            </w:pPr>
            <w:r>
              <w:rPr>
                <w:sz w:val="17"/>
              </w:rPr>
              <w:t xml:space="preserve">Programma </w:t>
            </w:r>
            <w:r>
              <w:rPr>
                <w:sz w:val="17"/>
              </w:rPr>
              <w:t>Ketenvoorzieningen</w:t>
            </w:r>
          </w:p>
        </w:tc>
        <w:tc>
          <w:tcPr>
            <w:tcW w:w="643" w:type="dxa"/>
            <w:shd w:val="clear" w:color="auto" w:fill="auto"/>
            <w:tcMar>
              <w:top w:w="22" w:type="dxa"/>
              <w:left w:w="28" w:type="dxa"/>
              <w:bottom w:w="22" w:type="dxa"/>
              <w:right w:w="28" w:type="dxa"/>
            </w:tcMar>
          </w:tcPr>
          <w:p w:rsidR="00FD66AA" w:rsidRDefault="009B4A29" w14:paraId="678D522B" w14:textId="77777777">
            <w:pPr>
              <w:pStyle w:val="p-table"/>
              <w:jc w:val="right"/>
              <w:rPr>
                <w:sz w:val="17"/>
              </w:rPr>
            </w:pPr>
            <w:r>
              <w:rPr>
                <w:sz w:val="17"/>
              </w:rPr>
              <w:t>9.178</w:t>
            </w:r>
          </w:p>
        </w:tc>
        <w:tc>
          <w:tcPr>
            <w:tcW w:w="551" w:type="dxa"/>
            <w:shd w:val="clear" w:color="auto" w:fill="auto"/>
            <w:tcMar>
              <w:top w:w="22" w:type="dxa"/>
              <w:left w:w="28" w:type="dxa"/>
              <w:bottom w:w="22" w:type="dxa"/>
              <w:right w:w="28" w:type="dxa"/>
            </w:tcMar>
          </w:tcPr>
          <w:p w:rsidR="00FD66AA" w:rsidRDefault="009B4A29" w14:paraId="339632C2"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4260EFA" w14:textId="77777777">
            <w:pPr>
              <w:pStyle w:val="p-table"/>
              <w:jc w:val="right"/>
              <w:rPr>
                <w:sz w:val="17"/>
              </w:rPr>
            </w:pPr>
            <w:r>
              <w:rPr>
                <w:sz w:val="17"/>
              </w:rPr>
              <w:t>9.178</w:t>
            </w:r>
          </w:p>
        </w:tc>
        <w:tc>
          <w:tcPr>
            <w:tcW w:w="780" w:type="dxa"/>
            <w:shd w:val="clear" w:color="auto" w:fill="auto"/>
            <w:tcMar>
              <w:top w:w="22" w:type="dxa"/>
              <w:left w:w="28" w:type="dxa"/>
              <w:bottom w:w="22" w:type="dxa"/>
              <w:right w:w="28" w:type="dxa"/>
            </w:tcMar>
          </w:tcPr>
          <w:p w:rsidR="00FD66AA" w:rsidRDefault="009B4A29" w14:paraId="63193FC5" w14:textId="77777777">
            <w:pPr>
              <w:pStyle w:val="p-table"/>
              <w:jc w:val="right"/>
              <w:rPr>
                <w:sz w:val="17"/>
              </w:rPr>
            </w:pPr>
            <w:r>
              <w:rPr>
                <w:sz w:val="17"/>
              </w:rPr>
              <w:t>‒</w:t>
            </w:r>
            <w:r>
              <w:rPr>
                <w:sz w:val="17"/>
              </w:rPr>
              <w:t xml:space="preserve"> 9.178</w:t>
            </w:r>
          </w:p>
        </w:tc>
        <w:tc>
          <w:tcPr>
            <w:tcW w:w="780" w:type="dxa"/>
            <w:shd w:val="clear" w:color="auto" w:fill="auto"/>
            <w:tcMar>
              <w:top w:w="22" w:type="dxa"/>
              <w:left w:w="28" w:type="dxa"/>
              <w:bottom w:w="22" w:type="dxa"/>
              <w:right w:w="28" w:type="dxa"/>
            </w:tcMar>
          </w:tcPr>
          <w:p w:rsidR="00FD66AA" w:rsidRDefault="009B4A29" w14:paraId="5AB0562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39E73F50" w14:textId="77777777">
            <w:pPr>
              <w:pStyle w:val="p-table"/>
              <w:jc w:val="right"/>
              <w:rPr>
                <w:sz w:val="17"/>
              </w:rPr>
            </w:pPr>
            <w:r>
              <w:rPr>
                <w:sz w:val="17"/>
              </w:rPr>
              <w:t>‒</w:t>
            </w:r>
            <w:r>
              <w:rPr>
                <w:sz w:val="17"/>
              </w:rPr>
              <w:t xml:space="preserve"> 10.093</w:t>
            </w:r>
          </w:p>
        </w:tc>
        <w:tc>
          <w:tcPr>
            <w:tcW w:w="780" w:type="dxa"/>
            <w:shd w:val="clear" w:color="auto" w:fill="auto"/>
            <w:tcMar>
              <w:top w:w="22" w:type="dxa"/>
              <w:left w:w="28" w:type="dxa"/>
              <w:bottom w:w="22" w:type="dxa"/>
              <w:right w:w="28" w:type="dxa"/>
            </w:tcMar>
          </w:tcPr>
          <w:p w:rsidR="00FD66AA" w:rsidRDefault="009B4A29" w14:paraId="7774ABA9" w14:textId="77777777">
            <w:pPr>
              <w:pStyle w:val="p-table"/>
              <w:jc w:val="right"/>
              <w:rPr>
                <w:sz w:val="17"/>
              </w:rPr>
            </w:pPr>
            <w:r>
              <w:rPr>
                <w:sz w:val="17"/>
              </w:rPr>
              <w:t>‒</w:t>
            </w:r>
            <w:r>
              <w:rPr>
                <w:sz w:val="17"/>
              </w:rPr>
              <w:t xml:space="preserve"> 9.978</w:t>
            </w:r>
          </w:p>
        </w:tc>
        <w:tc>
          <w:tcPr>
            <w:tcW w:w="780" w:type="dxa"/>
            <w:shd w:val="clear" w:color="auto" w:fill="auto"/>
            <w:tcMar>
              <w:top w:w="22" w:type="dxa"/>
              <w:left w:w="28" w:type="dxa"/>
              <w:bottom w:w="22" w:type="dxa"/>
              <w:right w:w="28" w:type="dxa"/>
            </w:tcMar>
          </w:tcPr>
          <w:p w:rsidR="00FD66AA" w:rsidRDefault="009B4A29" w14:paraId="51EA7D29" w14:textId="77777777">
            <w:pPr>
              <w:pStyle w:val="p-table"/>
              <w:jc w:val="right"/>
              <w:rPr>
                <w:sz w:val="17"/>
              </w:rPr>
            </w:pPr>
            <w:r>
              <w:rPr>
                <w:sz w:val="17"/>
              </w:rPr>
              <w:t>‒</w:t>
            </w:r>
            <w:r>
              <w:rPr>
                <w:sz w:val="17"/>
              </w:rPr>
              <w:t xml:space="preserve"> 9.978</w:t>
            </w:r>
          </w:p>
        </w:tc>
        <w:tc>
          <w:tcPr>
            <w:tcW w:w="780" w:type="dxa"/>
            <w:shd w:val="clear" w:color="auto" w:fill="auto"/>
            <w:tcMar>
              <w:top w:w="22" w:type="dxa"/>
              <w:left w:w="28" w:type="dxa"/>
              <w:bottom w:w="22" w:type="dxa"/>
              <w:right w:w="28" w:type="dxa"/>
            </w:tcMar>
          </w:tcPr>
          <w:p w:rsidR="00FD66AA" w:rsidRDefault="009B4A29" w14:paraId="2BD07705" w14:textId="77777777">
            <w:pPr>
              <w:pStyle w:val="p-table"/>
              <w:jc w:val="right"/>
              <w:rPr>
                <w:sz w:val="17"/>
              </w:rPr>
            </w:pPr>
            <w:r>
              <w:rPr>
                <w:sz w:val="17"/>
              </w:rPr>
              <w:t>‒</w:t>
            </w:r>
            <w:r>
              <w:rPr>
                <w:sz w:val="17"/>
              </w:rPr>
              <w:t xml:space="preserve"> 9.978</w:t>
            </w:r>
          </w:p>
        </w:tc>
        <w:tc>
          <w:tcPr>
            <w:tcW w:w="643" w:type="dxa"/>
            <w:shd w:val="clear" w:color="auto" w:fill="auto"/>
            <w:tcMar>
              <w:top w:w="22" w:type="dxa"/>
              <w:left w:w="28" w:type="dxa"/>
              <w:bottom w:w="22" w:type="dxa"/>
              <w:right w:w="28" w:type="dxa"/>
            </w:tcMar>
          </w:tcPr>
          <w:p w:rsidR="00FD66AA" w:rsidRDefault="009B4A29" w14:paraId="7772CE95" w14:textId="77777777">
            <w:pPr>
              <w:pStyle w:val="p-table"/>
              <w:jc w:val="right"/>
              <w:rPr>
                <w:sz w:val="17"/>
              </w:rPr>
            </w:pPr>
            <w:r>
              <w:rPr>
                <w:sz w:val="17"/>
              </w:rPr>
              <w:t>0</w:t>
            </w:r>
          </w:p>
        </w:tc>
      </w:tr>
      <w:tr w:rsidR="00FD66AA" w14:paraId="2C39886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30E0BB5"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CE42253" w14:textId="77777777">
            <w:pPr>
              <w:pStyle w:val="p-table"/>
              <w:rPr>
                <w:sz w:val="17"/>
              </w:rPr>
            </w:pPr>
            <w:r>
              <w:rPr>
                <w:sz w:val="17"/>
              </w:rPr>
              <w:t>Versterking vreemdelingenketen</w:t>
            </w:r>
          </w:p>
        </w:tc>
        <w:tc>
          <w:tcPr>
            <w:tcW w:w="643" w:type="dxa"/>
            <w:shd w:val="clear" w:color="auto" w:fill="auto"/>
            <w:tcMar>
              <w:top w:w="22" w:type="dxa"/>
              <w:left w:w="28" w:type="dxa"/>
              <w:bottom w:w="22" w:type="dxa"/>
              <w:right w:w="28" w:type="dxa"/>
            </w:tcMar>
          </w:tcPr>
          <w:p w:rsidR="00FD66AA" w:rsidRDefault="009B4A29" w14:paraId="5705C8DB" w14:textId="77777777">
            <w:pPr>
              <w:pStyle w:val="p-table"/>
              <w:jc w:val="right"/>
              <w:rPr>
                <w:sz w:val="17"/>
              </w:rPr>
            </w:pPr>
            <w:r>
              <w:rPr>
                <w:sz w:val="17"/>
              </w:rPr>
              <w:t>125.429</w:t>
            </w:r>
          </w:p>
        </w:tc>
        <w:tc>
          <w:tcPr>
            <w:tcW w:w="551" w:type="dxa"/>
            <w:shd w:val="clear" w:color="auto" w:fill="auto"/>
            <w:tcMar>
              <w:top w:w="22" w:type="dxa"/>
              <w:left w:w="28" w:type="dxa"/>
              <w:bottom w:w="22" w:type="dxa"/>
              <w:right w:w="28" w:type="dxa"/>
            </w:tcMar>
          </w:tcPr>
          <w:p w:rsidR="00FD66AA" w:rsidRDefault="009B4A29" w14:paraId="13F7596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132D3762" w14:textId="77777777">
            <w:pPr>
              <w:pStyle w:val="p-table"/>
              <w:jc w:val="right"/>
              <w:rPr>
                <w:sz w:val="17"/>
              </w:rPr>
            </w:pPr>
            <w:r>
              <w:rPr>
                <w:sz w:val="17"/>
              </w:rPr>
              <w:t>125.429</w:t>
            </w:r>
          </w:p>
        </w:tc>
        <w:tc>
          <w:tcPr>
            <w:tcW w:w="780" w:type="dxa"/>
            <w:shd w:val="clear" w:color="auto" w:fill="auto"/>
            <w:tcMar>
              <w:top w:w="22" w:type="dxa"/>
              <w:left w:w="28" w:type="dxa"/>
              <w:bottom w:w="22" w:type="dxa"/>
              <w:right w:w="28" w:type="dxa"/>
            </w:tcMar>
          </w:tcPr>
          <w:p w:rsidR="00FD66AA" w:rsidRDefault="009B4A29" w14:paraId="48B26D36" w14:textId="77777777">
            <w:pPr>
              <w:pStyle w:val="p-table"/>
              <w:jc w:val="right"/>
              <w:rPr>
                <w:sz w:val="17"/>
              </w:rPr>
            </w:pPr>
            <w:r>
              <w:rPr>
                <w:sz w:val="17"/>
              </w:rPr>
              <w:t>‒</w:t>
            </w:r>
            <w:r>
              <w:rPr>
                <w:sz w:val="17"/>
              </w:rPr>
              <w:t xml:space="preserve"> 125.429</w:t>
            </w:r>
          </w:p>
        </w:tc>
        <w:tc>
          <w:tcPr>
            <w:tcW w:w="780" w:type="dxa"/>
            <w:shd w:val="clear" w:color="auto" w:fill="auto"/>
            <w:tcMar>
              <w:top w:w="22" w:type="dxa"/>
              <w:left w:w="28" w:type="dxa"/>
              <w:bottom w:w="22" w:type="dxa"/>
              <w:right w:w="28" w:type="dxa"/>
            </w:tcMar>
          </w:tcPr>
          <w:p w:rsidR="00FD66AA" w:rsidRDefault="009B4A29" w14:paraId="00149CD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31D0BC7E" w14:textId="77777777">
            <w:pPr>
              <w:pStyle w:val="p-table"/>
              <w:jc w:val="right"/>
              <w:rPr>
                <w:sz w:val="17"/>
              </w:rPr>
            </w:pPr>
            <w:r>
              <w:rPr>
                <w:sz w:val="17"/>
              </w:rPr>
              <w:t>‒</w:t>
            </w:r>
            <w:r>
              <w:rPr>
                <w:sz w:val="17"/>
              </w:rPr>
              <w:t xml:space="preserve"> 87.284</w:t>
            </w:r>
          </w:p>
        </w:tc>
        <w:tc>
          <w:tcPr>
            <w:tcW w:w="780" w:type="dxa"/>
            <w:shd w:val="clear" w:color="auto" w:fill="auto"/>
            <w:tcMar>
              <w:top w:w="22" w:type="dxa"/>
              <w:left w:w="28" w:type="dxa"/>
              <w:bottom w:w="22" w:type="dxa"/>
              <w:right w:w="28" w:type="dxa"/>
            </w:tcMar>
          </w:tcPr>
          <w:p w:rsidR="00FD66AA" w:rsidRDefault="009B4A29" w14:paraId="2FDBFAF4" w14:textId="77777777">
            <w:pPr>
              <w:pStyle w:val="p-table"/>
              <w:jc w:val="right"/>
              <w:rPr>
                <w:sz w:val="17"/>
              </w:rPr>
            </w:pPr>
            <w:r>
              <w:rPr>
                <w:sz w:val="17"/>
              </w:rPr>
              <w:t>‒</w:t>
            </w:r>
            <w:r>
              <w:rPr>
                <w:sz w:val="17"/>
              </w:rPr>
              <w:t xml:space="preserve"> 82.621</w:t>
            </w:r>
          </w:p>
        </w:tc>
        <w:tc>
          <w:tcPr>
            <w:tcW w:w="780" w:type="dxa"/>
            <w:shd w:val="clear" w:color="auto" w:fill="auto"/>
            <w:tcMar>
              <w:top w:w="22" w:type="dxa"/>
              <w:left w:w="28" w:type="dxa"/>
              <w:bottom w:w="22" w:type="dxa"/>
              <w:right w:w="28" w:type="dxa"/>
            </w:tcMar>
          </w:tcPr>
          <w:p w:rsidR="00FD66AA" w:rsidRDefault="009B4A29" w14:paraId="25372734" w14:textId="77777777">
            <w:pPr>
              <w:pStyle w:val="p-table"/>
              <w:jc w:val="right"/>
              <w:rPr>
                <w:sz w:val="17"/>
              </w:rPr>
            </w:pPr>
            <w:r>
              <w:rPr>
                <w:sz w:val="17"/>
              </w:rPr>
              <w:t>‒</w:t>
            </w:r>
            <w:r>
              <w:rPr>
                <w:sz w:val="17"/>
              </w:rPr>
              <w:t xml:space="preserve"> 82.770</w:t>
            </w:r>
          </w:p>
        </w:tc>
        <w:tc>
          <w:tcPr>
            <w:tcW w:w="780" w:type="dxa"/>
            <w:shd w:val="clear" w:color="auto" w:fill="auto"/>
            <w:tcMar>
              <w:top w:w="22" w:type="dxa"/>
              <w:left w:w="28" w:type="dxa"/>
              <w:bottom w:w="22" w:type="dxa"/>
              <w:right w:w="28" w:type="dxa"/>
            </w:tcMar>
          </w:tcPr>
          <w:p w:rsidR="00FD66AA" w:rsidRDefault="009B4A29" w14:paraId="4FE7B115" w14:textId="77777777">
            <w:pPr>
              <w:pStyle w:val="p-table"/>
              <w:jc w:val="right"/>
              <w:rPr>
                <w:sz w:val="17"/>
              </w:rPr>
            </w:pPr>
            <w:r>
              <w:rPr>
                <w:sz w:val="17"/>
              </w:rPr>
              <w:t>‒</w:t>
            </w:r>
            <w:r>
              <w:rPr>
                <w:sz w:val="17"/>
              </w:rPr>
              <w:t xml:space="preserve"> 82.770</w:t>
            </w:r>
          </w:p>
        </w:tc>
        <w:tc>
          <w:tcPr>
            <w:tcW w:w="643" w:type="dxa"/>
            <w:shd w:val="clear" w:color="auto" w:fill="auto"/>
            <w:tcMar>
              <w:top w:w="22" w:type="dxa"/>
              <w:left w:w="28" w:type="dxa"/>
              <w:bottom w:w="22" w:type="dxa"/>
              <w:right w:w="28" w:type="dxa"/>
            </w:tcMar>
          </w:tcPr>
          <w:p w:rsidR="00FD66AA" w:rsidRDefault="009B4A29" w14:paraId="06815F81" w14:textId="77777777">
            <w:pPr>
              <w:pStyle w:val="p-table"/>
              <w:jc w:val="right"/>
              <w:rPr>
                <w:sz w:val="17"/>
              </w:rPr>
            </w:pPr>
            <w:r>
              <w:rPr>
                <w:sz w:val="17"/>
              </w:rPr>
              <w:t>0</w:t>
            </w:r>
          </w:p>
        </w:tc>
      </w:tr>
      <w:tr w:rsidR="00FD66AA" w14:paraId="5CB9537D"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6333F52"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7110D72"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143DB465" w14:textId="77777777">
            <w:pPr>
              <w:pStyle w:val="p-table"/>
              <w:jc w:val="right"/>
              <w:rPr>
                <w:sz w:val="17"/>
              </w:rPr>
            </w:pPr>
            <w:r>
              <w:rPr>
                <w:sz w:val="17"/>
              </w:rPr>
              <w:t>212.852</w:t>
            </w:r>
          </w:p>
        </w:tc>
        <w:tc>
          <w:tcPr>
            <w:tcW w:w="551" w:type="dxa"/>
            <w:shd w:val="clear" w:color="auto" w:fill="auto"/>
            <w:tcMar>
              <w:top w:w="22" w:type="dxa"/>
              <w:left w:w="28" w:type="dxa"/>
              <w:bottom w:w="22" w:type="dxa"/>
              <w:right w:w="28" w:type="dxa"/>
            </w:tcMar>
          </w:tcPr>
          <w:p w:rsidR="00FD66AA" w:rsidRDefault="009B4A29" w14:paraId="1E3E425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583A732" w14:textId="77777777">
            <w:pPr>
              <w:pStyle w:val="p-table"/>
              <w:jc w:val="right"/>
              <w:rPr>
                <w:sz w:val="17"/>
              </w:rPr>
            </w:pPr>
            <w:r>
              <w:rPr>
                <w:sz w:val="17"/>
              </w:rPr>
              <w:t>212.852</w:t>
            </w:r>
          </w:p>
        </w:tc>
        <w:tc>
          <w:tcPr>
            <w:tcW w:w="780" w:type="dxa"/>
            <w:shd w:val="clear" w:color="auto" w:fill="auto"/>
            <w:tcMar>
              <w:top w:w="22" w:type="dxa"/>
              <w:left w:w="28" w:type="dxa"/>
              <w:bottom w:w="22" w:type="dxa"/>
              <w:right w:w="28" w:type="dxa"/>
            </w:tcMar>
          </w:tcPr>
          <w:p w:rsidR="00FD66AA" w:rsidRDefault="009B4A29" w14:paraId="36B20DB8" w14:textId="77777777">
            <w:pPr>
              <w:pStyle w:val="p-table"/>
              <w:jc w:val="right"/>
              <w:rPr>
                <w:sz w:val="17"/>
              </w:rPr>
            </w:pPr>
            <w:r>
              <w:rPr>
                <w:sz w:val="17"/>
              </w:rPr>
              <w:t>‒</w:t>
            </w:r>
            <w:r>
              <w:rPr>
                <w:sz w:val="17"/>
              </w:rPr>
              <w:t xml:space="preserve"> </w:t>
            </w:r>
            <w:r>
              <w:rPr>
                <w:sz w:val="17"/>
              </w:rPr>
              <w:t>212.852</w:t>
            </w:r>
          </w:p>
        </w:tc>
        <w:tc>
          <w:tcPr>
            <w:tcW w:w="780" w:type="dxa"/>
            <w:shd w:val="clear" w:color="auto" w:fill="auto"/>
            <w:tcMar>
              <w:top w:w="22" w:type="dxa"/>
              <w:left w:w="28" w:type="dxa"/>
              <w:bottom w:w="22" w:type="dxa"/>
              <w:right w:w="28" w:type="dxa"/>
            </w:tcMar>
          </w:tcPr>
          <w:p w:rsidR="00FD66AA" w:rsidRDefault="009B4A29" w14:paraId="67C51C8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FE4CC07" w14:textId="77777777">
            <w:pPr>
              <w:pStyle w:val="p-table"/>
              <w:jc w:val="right"/>
              <w:rPr>
                <w:sz w:val="17"/>
              </w:rPr>
            </w:pPr>
            <w:r>
              <w:rPr>
                <w:sz w:val="17"/>
              </w:rPr>
              <w:t>‒</w:t>
            </w:r>
            <w:r>
              <w:rPr>
                <w:sz w:val="17"/>
              </w:rPr>
              <w:t xml:space="preserve"> 91.929</w:t>
            </w:r>
          </w:p>
        </w:tc>
        <w:tc>
          <w:tcPr>
            <w:tcW w:w="780" w:type="dxa"/>
            <w:shd w:val="clear" w:color="auto" w:fill="auto"/>
            <w:tcMar>
              <w:top w:w="22" w:type="dxa"/>
              <w:left w:w="28" w:type="dxa"/>
              <w:bottom w:w="22" w:type="dxa"/>
              <w:right w:w="28" w:type="dxa"/>
            </w:tcMar>
          </w:tcPr>
          <w:p w:rsidR="00FD66AA" w:rsidRDefault="009B4A29" w14:paraId="5773DF9D" w14:textId="77777777">
            <w:pPr>
              <w:pStyle w:val="p-table"/>
              <w:jc w:val="right"/>
              <w:rPr>
                <w:sz w:val="17"/>
              </w:rPr>
            </w:pPr>
            <w:r>
              <w:rPr>
                <w:sz w:val="17"/>
              </w:rPr>
              <w:t>‒</w:t>
            </w:r>
            <w:r>
              <w:rPr>
                <w:sz w:val="17"/>
              </w:rPr>
              <w:t xml:space="preserve"> 310</w:t>
            </w:r>
          </w:p>
        </w:tc>
        <w:tc>
          <w:tcPr>
            <w:tcW w:w="780" w:type="dxa"/>
            <w:shd w:val="clear" w:color="auto" w:fill="auto"/>
            <w:tcMar>
              <w:top w:w="22" w:type="dxa"/>
              <w:left w:w="28" w:type="dxa"/>
              <w:bottom w:w="22" w:type="dxa"/>
              <w:right w:w="28" w:type="dxa"/>
            </w:tcMar>
          </w:tcPr>
          <w:p w:rsidR="00FD66AA" w:rsidRDefault="009B4A29" w14:paraId="1356774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72AD88C"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41C2796E" w14:textId="77777777">
            <w:pPr>
              <w:pStyle w:val="p-table"/>
              <w:jc w:val="right"/>
              <w:rPr>
                <w:sz w:val="17"/>
              </w:rPr>
            </w:pPr>
            <w:r>
              <w:rPr>
                <w:sz w:val="17"/>
              </w:rPr>
              <w:t>0</w:t>
            </w:r>
          </w:p>
        </w:tc>
      </w:tr>
      <w:tr w:rsidR="00FD66AA" w14:paraId="4210A457"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4CC4DD24" w14:textId="77777777">
            <w:pPr>
              <w:pStyle w:val="p-table"/>
              <w:rPr>
                <w:sz w:val="17"/>
              </w:rPr>
            </w:pPr>
            <w:r>
              <w:rPr>
                <w:b/>
                <w:sz w:val="17"/>
              </w:rPr>
              <w:t>37.3</w:t>
            </w:r>
          </w:p>
        </w:tc>
        <w:tc>
          <w:tcPr>
            <w:tcW w:w="1928" w:type="dxa"/>
            <w:shd w:val="clear" w:color="auto" w:fill="auto"/>
            <w:tcMar>
              <w:top w:w="22" w:type="dxa"/>
              <w:left w:w="28" w:type="dxa"/>
              <w:bottom w:w="22" w:type="dxa"/>
              <w:right w:w="28" w:type="dxa"/>
            </w:tcMar>
          </w:tcPr>
          <w:p w:rsidR="00FD66AA" w:rsidRDefault="009B4A29" w14:paraId="37649C26" w14:textId="77777777">
            <w:pPr>
              <w:pStyle w:val="p-table"/>
              <w:rPr>
                <w:sz w:val="17"/>
              </w:rPr>
            </w:pPr>
            <w:r>
              <w:rPr>
                <w:b/>
                <w:sz w:val="17"/>
              </w:rPr>
              <w:t>Terugkeer en bewaring vreemdelingen</w:t>
            </w:r>
          </w:p>
        </w:tc>
        <w:tc>
          <w:tcPr>
            <w:tcW w:w="643" w:type="dxa"/>
            <w:shd w:val="clear" w:color="auto" w:fill="auto"/>
            <w:tcMar>
              <w:top w:w="22" w:type="dxa"/>
              <w:left w:w="28" w:type="dxa"/>
              <w:bottom w:w="22" w:type="dxa"/>
              <w:right w:w="28" w:type="dxa"/>
            </w:tcMar>
          </w:tcPr>
          <w:p w:rsidR="00FD66AA" w:rsidRDefault="009B4A29" w14:paraId="29C73120" w14:textId="77777777">
            <w:pPr>
              <w:pStyle w:val="p-table"/>
              <w:jc w:val="right"/>
              <w:rPr>
                <w:sz w:val="17"/>
              </w:rPr>
            </w:pPr>
            <w:r>
              <w:rPr>
                <w:b/>
                <w:sz w:val="17"/>
              </w:rPr>
              <w:t>28.355</w:t>
            </w:r>
          </w:p>
        </w:tc>
        <w:tc>
          <w:tcPr>
            <w:tcW w:w="551" w:type="dxa"/>
            <w:shd w:val="clear" w:color="auto" w:fill="auto"/>
            <w:tcMar>
              <w:top w:w="22" w:type="dxa"/>
              <w:left w:w="28" w:type="dxa"/>
              <w:bottom w:w="22" w:type="dxa"/>
              <w:right w:w="28" w:type="dxa"/>
            </w:tcMar>
          </w:tcPr>
          <w:p w:rsidR="00FD66AA" w:rsidRDefault="009B4A29" w14:paraId="59B471D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7A8111EF" w14:textId="77777777">
            <w:pPr>
              <w:pStyle w:val="p-table"/>
              <w:jc w:val="right"/>
              <w:rPr>
                <w:sz w:val="17"/>
              </w:rPr>
            </w:pPr>
            <w:r>
              <w:rPr>
                <w:b/>
                <w:sz w:val="17"/>
              </w:rPr>
              <w:t>28.355</w:t>
            </w:r>
          </w:p>
        </w:tc>
        <w:tc>
          <w:tcPr>
            <w:tcW w:w="780" w:type="dxa"/>
            <w:shd w:val="clear" w:color="auto" w:fill="auto"/>
            <w:tcMar>
              <w:top w:w="22" w:type="dxa"/>
              <w:left w:w="28" w:type="dxa"/>
              <w:bottom w:w="22" w:type="dxa"/>
              <w:right w:w="28" w:type="dxa"/>
            </w:tcMar>
          </w:tcPr>
          <w:p w:rsidR="00FD66AA" w:rsidRDefault="009B4A29" w14:paraId="4499F82F" w14:textId="77777777">
            <w:pPr>
              <w:pStyle w:val="p-table"/>
              <w:jc w:val="right"/>
              <w:rPr>
                <w:sz w:val="17"/>
              </w:rPr>
            </w:pPr>
            <w:r>
              <w:rPr>
                <w:b/>
                <w:sz w:val="17"/>
              </w:rPr>
              <w:t>‒</w:t>
            </w:r>
            <w:r>
              <w:rPr>
                <w:b/>
                <w:sz w:val="17"/>
              </w:rPr>
              <w:t xml:space="preserve"> 28.355</w:t>
            </w:r>
          </w:p>
        </w:tc>
        <w:tc>
          <w:tcPr>
            <w:tcW w:w="780" w:type="dxa"/>
            <w:shd w:val="clear" w:color="auto" w:fill="auto"/>
            <w:tcMar>
              <w:top w:w="22" w:type="dxa"/>
              <w:left w:w="28" w:type="dxa"/>
              <w:bottom w:w="22" w:type="dxa"/>
              <w:right w:w="28" w:type="dxa"/>
            </w:tcMar>
          </w:tcPr>
          <w:p w:rsidR="00FD66AA" w:rsidRDefault="009B4A29" w14:paraId="61D2EE6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740FC7C4" w14:textId="77777777">
            <w:pPr>
              <w:pStyle w:val="p-table"/>
              <w:jc w:val="right"/>
              <w:rPr>
                <w:sz w:val="17"/>
              </w:rPr>
            </w:pPr>
            <w:r>
              <w:rPr>
                <w:b/>
                <w:sz w:val="17"/>
              </w:rPr>
              <w:t>‒</w:t>
            </w:r>
            <w:r>
              <w:rPr>
                <w:b/>
                <w:sz w:val="17"/>
              </w:rPr>
              <w:t xml:space="preserve"> 29.122</w:t>
            </w:r>
          </w:p>
        </w:tc>
        <w:tc>
          <w:tcPr>
            <w:tcW w:w="780" w:type="dxa"/>
            <w:shd w:val="clear" w:color="auto" w:fill="auto"/>
            <w:tcMar>
              <w:top w:w="22" w:type="dxa"/>
              <w:left w:w="28" w:type="dxa"/>
              <w:bottom w:w="22" w:type="dxa"/>
              <w:right w:w="28" w:type="dxa"/>
            </w:tcMar>
          </w:tcPr>
          <w:p w:rsidR="00FD66AA" w:rsidRDefault="009B4A29" w14:paraId="1C6FA3D0" w14:textId="77777777">
            <w:pPr>
              <w:pStyle w:val="p-table"/>
              <w:jc w:val="right"/>
              <w:rPr>
                <w:sz w:val="17"/>
              </w:rPr>
            </w:pPr>
            <w:r>
              <w:rPr>
                <w:b/>
                <w:sz w:val="17"/>
              </w:rPr>
              <w:t>‒</w:t>
            </w:r>
            <w:r>
              <w:rPr>
                <w:b/>
                <w:sz w:val="17"/>
              </w:rPr>
              <w:t xml:space="preserve"> 21.851</w:t>
            </w:r>
          </w:p>
        </w:tc>
        <w:tc>
          <w:tcPr>
            <w:tcW w:w="780" w:type="dxa"/>
            <w:shd w:val="clear" w:color="auto" w:fill="auto"/>
            <w:tcMar>
              <w:top w:w="22" w:type="dxa"/>
              <w:left w:w="28" w:type="dxa"/>
              <w:bottom w:w="22" w:type="dxa"/>
              <w:right w:w="28" w:type="dxa"/>
            </w:tcMar>
          </w:tcPr>
          <w:p w:rsidR="00FD66AA" w:rsidRDefault="009B4A29" w14:paraId="01EC34EA" w14:textId="77777777">
            <w:pPr>
              <w:pStyle w:val="p-table"/>
              <w:jc w:val="right"/>
              <w:rPr>
                <w:sz w:val="17"/>
              </w:rPr>
            </w:pPr>
            <w:r>
              <w:rPr>
                <w:b/>
                <w:sz w:val="17"/>
              </w:rPr>
              <w:t>‒</w:t>
            </w:r>
            <w:r>
              <w:rPr>
                <w:b/>
                <w:sz w:val="17"/>
              </w:rPr>
              <w:t xml:space="preserve"> 14.586</w:t>
            </w:r>
          </w:p>
        </w:tc>
        <w:tc>
          <w:tcPr>
            <w:tcW w:w="780" w:type="dxa"/>
            <w:shd w:val="clear" w:color="auto" w:fill="auto"/>
            <w:tcMar>
              <w:top w:w="22" w:type="dxa"/>
              <w:left w:w="28" w:type="dxa"/>
              <w:bottom w:w="22" w:type="dxa"/>
              <w:right w:w="28" w:type="dxa"/>
            </w:tcMar>
          </w:tcPr>
          <w:p w:rsidR="00FD66AA" w:rsidRDefault="009B4A29" w14:paraId="5DB69A05" w14:textId="77777777">
            <w:pPr>
              <w:pStyle w:val="p-table"/>
              <w:jc w:val="right"/>
              <w:rPr>
                <w:sz w:val="17"/>
              </w:rPr>
            </w:pPr>
            <w:r>
              <w:rPr>
                <w:b/>
                <w:sz w:val="17"/>
              </w:rPr>
              <w:t>‒</w:t>
            </w:r>
            <w:r>
              <w:rPr>
                <w:b/>
                <w:sz w:val="17"/>
              </w:rPr>
              <w:t xml:space="preserve"> 14.586</w:t>
            </w:r>
          </w:p>
        </w:tc>
        <w:tc>
          <w:tcPr>
            <w:tcW w:w="643" w:type="dxa"/>
            <w:shd w:val="clear" w:color="auto" w:fill="auto"/>
            <w:tcMar>
              <w:top w:w="22" w:type="dxa"/>
              <w:left w:w="28" w:type="dxa"/>
              <w:bottom w:w="22" w:type="dxa"/>
              <w:right w:w="28" w:type="dxa"/>
            </w:tcMar>
          </w:tcPr>
          <w:p w:rsidR="00FD66AA" w:rsidRDefault="009B4A29" w14:paraId="413FA7AE" w14:textId="77777777">
            <w:pPr>
              <w:pStyle w:val="p-table"/>
              <w:jc w:val="right"/>
              <w:rPr>
                <w:sz w:val="17"/>
              </w:rPr>
            </w:pPr>
            <w:r>
              <w:rPr>
                <w:b/>
                <w:sz w:val="17"/>
              </w:rPr>
              <w:t>0</w:t>
            </w:r>
          </w:p>
        </w:tc>
      </w:tr>
      <w:tr w:rsidR="00FD66AA" w14:paraId="1BB7F874"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137D6730"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CEC5E26" w14:textId="77777777">
            <w:pPr>
              <w:pStyle w:val="p-table"/>
              <w:rPr>
                <w:sz w:val="17"/>
              </w:rPr>
            </w:pPr>
            <w:r>
              <w:rPr>
                <w:i/>
                <w:sz w:val="17"/>
              </w:rPr>
              <w:t>Bijdrage aan agentschappen</w:t>
            </w:r>
          </w:p>
        </w:tc>
        <w:tc>
          <w:tcPr>
            <w:tcW w:w="643" w:type="dxa"/>
            <w:shd w:val="clear" w:color="auto" w:fill="auto"/>
            <w:tcMar>
              <w:top w:w="22" w:type="dxa"/>
              <w:left w:w="28" w:type="dxa"/>
              <w:bottom w:w="22" w:type="dxa"/>
              <w:right w:w="28" w:type="dxa"/>
            </w:tcMar>
          </w:tcPr>
          <w:p w:rsidR="00FD66AA" w:rsidRDefault="009B4A29" w14:paraId="22E4BD1C" w14:textId="77777777">
            <w:pPr>
              <w:pStyle w:val="p-table"/>
              <w:jc w:val="right"/>
              <w:rPr>
                <w:sz w:val="17"/>
              </w:rPr>
            </w:pPr>
            <w:r>
              <w:rPr>
                <w:i/>
                <w:sz w:val="17"/>
              </w:rPr>
              <w:t>9.024</w:t>
            </w:r>
          </w:p>
        </w:tc>
        <w:tc>
          <w:tcPr>
            <w:tcW w:w="551" w:type="dxa"/>
            <w:shd w:val="clear" w:color="auto" w:fill="auto"/>
            <w:tcMar>
              <w:top w:w="22" w:type="dxa"/>
              <w:left w:w="28" w:type="dxa"/>
              <w:bottom w:w="22" w:type="dxa"/>
              <w:right w:w="28" w:type="dxa"/>
            </w:tcMar>
          </w:tcPr>
          <w:p w:rsidR="00FD66AA" w:rsidRDefault="009B4A29" w14:paraId="3C37A4D4"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3DBB21B2" w14:textId="77777777">
            <w:pPr>
              <w:pStyle w:val="p-table"/>
              <w:jc w:val="right"/>
              <w:rPr>
                <w:sz w:val="17"/>
              </w:rPr>
            </w:pPr>
            <w:r>
              <w:rPr>
                <w:i/>
                <w:sz w:val="17"/>
              </w:rPr>
              <w:t>9.024</w:t>
            </w:r>
          </w:p>
        </w:tc>
        <w:tc>
          <w:tcPr>
            <w:tcW w:w="780" w:type="dxa"/>
            <w:shd w:val="clear" w:color="auto" w:fill="auto"/>
            <w:tcMar>
              <w:top w:w="22" w:type="dxa"/>
              <w:left w:w="28" w:type="dxa"/>
              <w:bottom w:w="22" w:type="dxa"/>
              <w:right w:w="28" w:type="dxa"/>
            </w:tcMar>
          </w:tcPr>
          <w:p w:rsidR="00FD66AA" w:rsidRDefault="009B4A29" w14:paraId="4F088AD8" w14:textId="77777777">
            <w:pPr>
              <w:pStyle w:val="p-table"/>
              <w:jc w:val="right"/>
              <w:rPr>
                <w:sz w:val="17"/>
              </w:rPr>
            </w:pPr>
            <w:r>
              <w:rPr>
                <w:i/>
                <w:sz w:val="17"/>
              </w:rPr>
              <w:t>‒</w:t>
            </w:r>
            <w:r>
              <w:rPr>
                <w:i/>
                <w:sz w:val="17"/>
              </w:rPr>
              <w:t xml:space="preserve"> 9.024</w:t>
            </w:r>
          </w:p>
        </w:tc>
        <w:tc>
          <w:tcPr>
            <w:tcW w:w="780" w:type="dxa"/>
            <w:shd w:val="clear" w:color="auto" w:fill="auto"/>
            <w:tcMar>
              <w:top w:w="22" w:type="dxa"/>
              <w:left w:w="28" w:type="dxa"/>
              <w:bottom w:w="22" w:type="dxa"/>
              <w:right w:w="28" w:type="dxa"/>
            </w:tcMar>
          </w:tcPr>
          <w:p w:rsidR="00FD66AA" w:rsidRDefault="009B4A29" w14:paraId="15C370D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05CD9373" w14:textId="77777777">
            <w:pPr>
              <w:pStyle w:val="p-table"/>
              <w:jc w:val="right"/>
              <w:rPr>
                <w:sz w:val="17"/>
              </w:rPr>
            </w:pPr>
            <w:r>
              <w:rPr>
                <w:i/>
                <w:sz w:val="17"/>
              </w:rPr>
              <w:t>‒</w:t>
            </w:r>
            <w:r>
              <w:rPr>
                <w:i/>
                <w:sz w:val="17"/>
              </w:rPr>
              <w:t xml:space="preserve"> 7.556</w:t>
            </w:r>
          </w:p>
        </w:tc>
        <w:tc>
          <w:tcPr>
            <w:tcW w:w="780" w:type="dxa"/>
            <w:shd w:val="clear" w:color="auto" w:fill="auto"/>
            <w:tcMar>
              <w:top w:w="22" w:type="dxa"/>
              <w:left w:w="28" w:type="dxa"/>
              <w:bottom w:w="22" w:type="dxa"/>
              <w:right w:w="28" w:type="dxa"/>
            </w:tcMar>
          </w:tcPr>
          <w:p w:rsidR="00FD66AA" w:rsidRDefault="009B4A29" w14:paraId="3A9E48FE" w14:textId="77777777">
            <w:pPr>
              <w:pStyle w:val="p-table"/>
              <w:jc w:val="right"/>
              <w:rPr>
                <w:sz w:val="17"/>
              </w:rPr>
            </w:pPr>
            <w:r>
              <w:rPr>
                <w:i/>
                <w:sz w:val="17"/>
              </w:rPr>
              <w:t>‒</w:t>
            </w:r>
            <w:r>
              <w:rPr>
                <w:i/>
                <w:sz w:val="17"/>
              </w:rPr>
              <w:t xml:space="preserve"> 5.669</w:t>
            </w:r>
          </w:p>
        </w:tc>
        <w:tc>
          <w:tcPr>
            <w:tcW w:w="780" w:type="dxa"/>
            <w:shd w:val="clear" w:color="auto" w:fill="auto"/>
            <w:tcMar>
              <w:top w:w="22" w:type="dxa"/>
              <w:left w:w="28" w:type="dxa"/>
              <w:bottom w:w="22" w:type="dxa"/>
              <w:right w:w="28" w:type="dxa"/>
            </w:tcMar>
          </w:tcPr>
          <w:p w:rsidR="00FD66AA" w:rsidRDefault="009B4A29" w14:paraId="6563042D" w14:textId="77777777">
            <w:pPr>
              <w:pStyle w:val="p-table"/>
              <w:jc w:val="right"/>
              <w:rPr>
                <w:sz w:val="17"/>
              </w:rPr>
            </w:pPr>
            <w:r>
              <w:rPr>
                <w:i/>
                <w:sz w:val="17"/>
              </w:rPr>
              <w:t>‒</w:t>
            </w:r>
            <w:r>
              <w:rPr>
                <w:i/>
                <w:sz w:val="17"/>
              </w:rPr>
              <w:t xml:space="preserve"> 3.784</w:t>
            </w:r>
          </w:p>
        </w:tc>
        <w:tc>
          <w:tcPr>
            <w:tcW w:w="780" w:type="dxa"/>
            <w:shd w:val="clear" w:color="auto" w:fill="auto"/>
            <w:tcMar>
              <w:top w:w="22" w:type="dxa"/>
              <w:left w:w="28" w:type="dxa"/>
              <w:bottom w:w="22" w:type="dxa"/>
              <w:right w:w="28" w:type="dxa"/>
            </w:tcMar>
          </w:tcPr>
          <w:p w:rsidR="00FD66AA" w:rsidRDefault="009B4A29" w14:paraId="22A40C44" w14:textId="77777777">
            <w:pPr>
              <w:pStyle w:val="p-table"/>
              <w:jc w:val="right"/>
              <w:rPr>
                <w:sz w:val="17"/>
              </w:rPr>
            </w:pPr>
            <w:r>
              <w:rPr>
                <w:i/>
                <w:sz w:val="17"/>
              </w:rPr>
              <w:t>‒</w:t>
            </w:r>
            <w:r>
              <w:rPr>
                <w:i/>
                <w:sz w:val="17"/>
              </w:rPr>
              <w:t xml:space="preserve"> 3.784</w:t>
            </w:r>
          </w:p>
        </w:tc>
        <w:tc>
          <w:tcPr>
            <w:tcW w:w="643" w:type="dxa"/>
            <w:shd w:val="clear" w:color="auto" w:fill="auto"/>
            <w:tcMar>
              <w:top w:w="22" w:type="dxa"/>
              <w:left w:w="28" w:type="dxa"/>
              <w:bottom w:w="22" w:type="dxa"/>
              <w:right w:w="28" w:type="dxa"/>
            </w:tcMar>
          </w:tcPr>
          <w:p w:rsidR="00FD66AA" w:rsidRDefault="009B4A29" w14:paraId="0A773EFC" w14:textId="77777777">
            <w:pPr>
              <w:pStyle w:val="p-table"/>
              <w:jc w:val="right"/>
              <w:rPr>
                <w:sz w:val="17"/>
              </w:rPr>
            </w:pPr>
            <w:r>
              <w:rPr>
                <w:i/>
                <w:sz w:val="17"/>
              </w:rPr>
              <w:t>0</w:t>
            </w:r>
          </w:p>
        </w:tc>
      </w:tr>
      <w:tr w:rsidR="00FD66AA" w14:paraId="2A02C5AD"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BC348BD"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DCA6942" w14:textId="77777777">
            <w:pPr>
              <w:pStyle w:val="p-table"/>
              <w:rPr>
                <w:sz w:val="17"/>
              </w:rPr>
            </w:pPr>
            <w:r>
              <w:rPr>
                <w:sz w:val="17"/>
              </w:rPr>
              <w:t xml:space="preserve">DJI - Dienst vervoer en </w:t>
            </w:r>
            <w:r>
              <w:rPr>
                <w:sz w:val="17"/>
              </w:rPr>
              <w:t>ondersteuning</w:t>
            </w:r>
          </w:p>
        </w:tc>
        <w:tc>
          <w:tcPr>
            <w:tcW w:w="643" w:type="dxa"/>
            <w:shd w:val="clear" w:color="auto" w:fill="auto"/>
            <w:tcMar>
              <w:top w:w="22" w:type="dxa"/>
              <w:left w:w="28" w:type="dxa"/>
              <w:bottom w:w="22" w:type="dxa"/>
              <w:right w:w="28" w:type="dxa"/>
            </w:tcMar>
          </w:tcPr>
          <w:p w:rsidR="00FD66AA" w:rsidRDefault="009B4A29" w14:paraId="2934C05A" w14:textId="77777777">
            <w:pPr>
              <w:pStyle w:val="p-table"/>
              <w:jc w:val="right"/>
              <w:rPr>
                <w:sz w:val="17"/>
              </w:rPr>
            </w:pPr>
            <w:r>
              <w:rPr>
                <w:sz w:val="17"/>
              </w:rPr>
              <w:t>9.024</w:t>
            </w:r>
          </w:p>
        </w:tc>
        <w:tc>
          <w:tcPr>
            <w:tcW w:w="551" w:type="dxa"/>
            <w:shd w:val="clear" w:color="auto" w:fill="auto"/>
            <w:tcMar>
              <w:top w:w="22" w:type="dxa"/>
              <w:left w:w="28" w:type="dxa"/>
              <w:bottom w:w="22" w:type="dxa"/>
              <w:right w:w="28" w:type="dxa"/>
            </w:tcMar>
          </w:tcPr>
          <w:p w:rsidR="00FD66AA" w:rsidRDefault="009B4A29" w14:paraId="67C3F91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437AA44" w14:textId="77777777">
            <w:pPr>
              <w:pStyle w:val="p-table"/>
              <w:jc w:val="right"/>
              <w:rPr>
                <w:sz w:val="17"/>
              </w:rPr>
            </w:pPr>
            <w:r>
              <w:rPr>
                <w:sz w:val="17"/>
              </w:rPr>
              <w:t>9.024</w:t>
            </w:r>
          </w:p>
        </w:tc>
        <w:tc>
          <w:tcPr>
            <w:tcW w:w="780" w:type="dxa"/>
            <w:shd w:val="clear" w:color="auto" w:fill="auto"/>
            <w:tcMar>
              <w:top w:w="22" w:type="dxa"/>
              <w:left w:w="28" w:type="dxa"/>
              <w:bottom w:w="22" w:type="dxa"/>
              <w:right w:w="28" w:type="dxa"/>
            </w:tcMar>
          </w:tcPr>
          <w:p w:rsidR="00FD66AA" w:rsidRDefault="009B4A29" w14:paraId="468BD469" w14:textId="77777777">
            <w:pPr>
              <w:pStyle w:val="p-table"/>
              <w:jc w:val="right"/>
              <w:rPr>
                <w:sz w:val="17"/>
              </w:rPr>
            </w:pPr>
            <w:r>
              <w:rPr>
                <w:sz w:val="17"/>
              </w:rPr>
              <w:t>‒</w:t>
            </w:r>
            <w:r>
              <w:rPr>
                <w:sz w:val="17"/>
              </w:rPr>
              <w:t xml:space="preserve"> 9.024</w:t>
            </w:r>
          </w:p>
        </w:tc>
        <w:tc>
          <w:tcPr>
            <w:tcW w:w="780" w:type="dxa"/>
            <w:shd w:val="clear" w:color="auto" w:fill="auto"/>
            <w:tcMar>
              <w:top w:w="22" w:type="dxa"/>
              <w:left w:w="28" w:type="dxa"/>
              <w:bottom w:w="22" w:type="dxa"/>
              <w:right w:w="28" w:type="dxa"/>
            </w:tcMar>
          </w:tcPr>
          <w:p w:rsidR="00FD66AA" w:rsidRDefault="009B4A29" w14:paraId="7D60949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D313387" w14:textId="77777777">
            <w:pPr>
              <w:pStyle w:val="p-table"/>
              <w:jc w:val="right"/>
              <w:rPr>
                <w:sz w:val="17"/>
              </w:rPr>
            </w:pPr>
            <w:r>
              <w:rPr>
                <w:sz w:val="17"/>
              </w:rPr>
              <w:t>‒</w:t>
            </w:r>
            <w:r>
              <w:rPr>
                <w:sz w:val="17"/>
              </w:rPr>
              <w:t xml:space="preserve"> 7.556</w:t>
            </w:r>
          </w:p>
        </w:tc>
        <w:tc>
          <w:tcPr>
            <w:tcW w:w="780" w:type="dxa"/>
            <w:shd w:val="clear" w:color="auto" w:fill="auto"/>
            <w:tcMar>
              <w:top w:w="22" w:type="dxa"/>
              <w:left w:w="28" w:type="dxa"/>
              <w:bottom w:w="22" w:type="dxa"/>
              <w:right w:w="28" w:type="dxa"/>
            </w:tcMar>
          </w:tcPr>
          <w:p w:rsidR="00FD66AA" w:rsidRDefault="009B4A29" w14:paraId="6392B7C1" w14:textId="77777777">
            <w:pPr>
              <w:pStyle w:val="p-table"/>
              <w:jc w:val="right"/>
              <w:rPr>
                <w:sz w:val="17"/>
              </w:rPr>
            </w:pPr>
            <w:r>
              <w:rPr>
                <w:sz w:val="17"/>
              </w:rPr>
              <w:t>‒</w:t>
            </w:r>
            <w:r>
              <w:rPr>
                <w:sz w:val="17"/>
              </w:rPr>
              <w:t xml:space="preserve"> 5.669</w:t>
            </w:r>
          </w:p>
        </w:tc>
        <w:tc>
          <w:tcPr>
            <w:tcW w:w="780" w:type="dxa"/>
            <w:shd w:val="clear" w:color="auto" w:fill="auto"/>
            <w:tcMar>
              <w:top w:w="22" w:type="dxa"/>
              <w:left w:w="28" w:type="dxa"/>
              <w:bottom w:w="22" w:type="dxa"/>
              <w:right w:w="28" w:type="dxa"/>
            </w:tcMar>
          </w:tcPr>
          <w:p w:rsidR="00FD66AA" w:rsidRDefault="009B4A29" w14:paraId="0EA04EBE" w14:textId="77777777">
            <w:pPr>
              <w:pStyle w:val="p-table"/>
              <w:jc w:val="right"/>
              <w:rPr>
                <w:sz w:val="17"/>
              </w:rPr>
            </w:pPr>
            <w:r>
              <w:rPr>
                <w:sz w:val="17"/>
              </w:rPr>
              <w:t>‒</w:t>
            </w:r>
            <w:r>
              <w:rPr>
                <w:sz w:val="17"/>
              </w:rPr>
              <w:t xml:space="preserve"> 3.784</w:t>
            </w:r>
          </w:p>
        </w:tc>
        <w:tc>
          <w:tcPr>
            <w:tcW w:w="780" w:type="dxa"/>
            <w:shd w:val="clear" w:color="auto" w:fill="auto"/>
            <w:tcMar>
              <w:top w:w="22" w:type="dxa"/>
              <w:left w:w="28" w:type="dxa"/>
              <w:bottom w:w="22" w:type="dxa"/>
              <w:right w:w="28" w:type="dxa"/>
            </w:tcMar>
          </w:tcPr>
          <w:p w:rsidR="00FD66AA" w:rsidRDefault="009B4A29" w14:paraId="36F98A84" w14:textId="77777777">
            <w:pPr>
              <w:pStyle w:val="p-table"/>
              <w:jc w:val="right"/>
              <w:rPr>
                <w:sz w:val="17"/>
              </w:rPr>
            </w:pPr>
            <w:r>
              <w:rPr>
                <w:sz w:val="17"/>
              </w:rPr>
              <w:t>‒</w:t>
            </w:r>
            <w:r>
              <w:rPr>
                <w:sz w:val="17"/>
              </w:rPr>
              <w:t xml:space="preserve"> 3.784</w:t>
            </w:r>
          </w:p>
        </w:tc>
        <w:tc>
          <w:tcPr>
            <w:tcW w:w="643" w:type="dxa"/>
            <w:shd w:val="clear" w:color="auto" w:fill="auto"/>
            <w:tcMar>
              <w:top w:w="22" w:type="dxa"/>
              <w:left w:w="28" w:type="dxa"/>
              <w:bottom w:w="22" w:type="dxa"/>
              <w:right w:w="28" w:type="dxa"/>
            </w:tcMar>
          </w:tcPr>
          <w:p w:rsidR="00FD66AA" w:rsidRDefault="009B4A29" w14:paraId="1E43CC56" w14:textId="77777777">
            <w:pPr>
              <w:pStyle w:val="p-table"/>
              <w:jc w:val="right"/>
              <w:rPr>
                <w:sz w:val="17"/>
              </w:rPr>
            </w:pPr>
            <w:r>
              <w:rPr>
                <w:sz w:val="17"/>
              </w:rPr>
              <w:t>0</w:t>
            </w:r>
          </w:p>
        </w:tc>
      </w:tr>
      <w:tr w:rsidR="00FD66AA" w14:paraId="2FE07A59"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7664DC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AC35DAE" w14:textId="77777777">
            <w:pPr>
              <w:pStyle w:val="p-table"/>
              <w:rPr>
                <w:sz w:val="17"/>
              </w:rPr>
            </w:pPr>
            <w:r>
              <w:rPr>
                <w:i/>
                <w:sz w:val="17"/>
              </w:rPr>
              <w:t>Subsidies (regelingen)</w:t>
            </w:r>
          </w:p>
        </w:tc>
        <w:tc>
          <w:tcPr>
            <w:tcW w:w="643" w:type="dxa"/>
            <w:shd w:val="clear" w:color="auto" w:fill="auto"/>
            <w:tcMar>
              <w:top w:w="22" w:type="dxa"/>
              <w:left w:w="28" w:type="dxa"/>
              <w:bottom w:w="22" w:type="dxa"/>
              <w:right w:w="28" w:type="dxa"/>
            </w:tcMar>
          </w:tcPr>
          <w:p w:rsidR="00FD66AA" w:rsidRDefault="009B4A29" w14:paraId="73EDBC7E" w14:textId="77777777">
            <w:pPr>
              <w:pStyle w:val="p-table"/>
              <w:jc w:val="right"/>
              <w:rPr>
                <w:sz w:val="17"/>
              </w:rPr>
            </w:pPr>
            <w:r>
              <w:rPr>
                <w:i/>
                <w:sz w:val="17"/>
              </w:rPr>
              <w:t>10.103</w:t>
            </w:r>
          </w:p>
        </w:tc>
        <w:tc>
          <w:tcPr>
            <w:tcW w:w="551" w:type="dxa"/>
            <w:shd w:val="clear" w:color="auto" w:fill="auto"/>
            <w:tcMar>
              <w:top w:w="22" w:type="dxa"/>
              <w:left w:w="28" w:type="dxa"/>
              <w:bottom w:w="22" w:type="dxa"/>
              <w:right w:w="28" w:type="dxa"/>
            </w:tcMar>
          </w:tcPr>
          <w:p w:rsidR="00FD66AA" w:rsidRDefault="009B4A29" w14:paraId="02651747"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7B3AA8AD" w14:textId="77777777">
            <w:pPr>
              <w:pStyle w:val="p-table"/>
              <w:jc w:val="right"/>
              <w:rPr>
                <w:sz w:val="17"/>
              </w:rPr>
            </w:pPr>
            <w:r>
              <w:rPr>
                <w:i/>
                <w:sz w:val="17"/>
              </w:rPr>
              <w:t>10.103</w:t>
            </w:r>
          </w:p>
        </w:tc>
        <w:tc>
          <w:tcPr>
            <w:tcW w:w="780" w:type="dxa"/>
            <w:shd w:val="clear" w:color="auto" w:fill="auto"/>
            <w:tcMar>
              <w:top w:w="22" w:type="dxa"/>
              <w:left w:w="28" w:type="dxa"/>
              <w:bottom w:w="22" w:type="dxa"/>
              <w:right w:w="28" w:type="dxa"/>
            </w:tcMar>
          </w:tcPr>
          <w:p w:rsidR="00FD66AA" w:rsidRDefault="009B4A29" w14:paraId="1465E34C" w14:textId="77777777">
            <w:pPr>
              <w:pStyle w:val="p-table"/>
              <w:jc w:val="right"/>
              <w:rPr>
                <w:sz w:val="17"/>
              </w:rPr>
            </w:pPr>
            <w:r>
              <w:rPr>
                <w:i/>
                <w:sz w:val="17"/>
              </w:rPr>
              <w:t>‒</w:t>
            </w:r>
            <w:r>
              <w:rPr>
                <w:i/>
                <w:sz w:val="17"/>
              </w:rPr>
              <w:t xml:space="preserve"> 10.103</w:t>
            </w:r>
          </w:p>
        </w:tc>
        <w:tc>
          <w:tcPr>
            <w:tcW w:w="780" w:type="dxa"/>
            <w:shd w:val="clear" w:color="auto" w:fill="auto"/>
            <w:tcMar>
              <w:top w:w="22" w:type="dxa"/>
              <w:left w:w="28" w:type="dxa"/>
              <w:bottom w:w="22" w:type="dxa"/>
              <w:right w:w="28" w:type="dxa"/>
            </w:tcMar>
          </w:tcPr>
          <w:p w:rsidR="00FD66AA" w:rsidRDefault="009B4A29" w14:paraId="23CD9B2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21C4DD2A" w14:textId="77777777">
            <w:pPr>
              <w:pStyle w:val="p-table"/>
              <w:jc w:val="right"/>
              <w:rPr>
                <w:sz w:val="17"/>
              </w:rPr>
            </w:pPr>
            <w:r>
              <w:rPr>
                <w:i/>
                <w:sz w:val="17"/>
              </w:rPr>
              <w:t>‒</w:t>
            </w:r>
            <w:r>
              <w:rPr>
                <w:i/>
                <w:sz w:val="17"/>
              </w:rPr>
              <w:t xml:space="preserve"> 10.667</w:t>
            </w:r>
          </w:p>
        </w:tc>
        <w:tc>
          <w:tcPr>
            <w:tcW w:w="780" w:type="dxa"/>
            <w:shd w:val="clear" w:color="auto" w:fill="auto"/>
            <w:tcMar>
              <w:top w:w="22" w:type="dxa"/>
              <w:left w:w="28" w:type="dxa"/>
              <w:bottom w:w="22" w:type="dxa"/>
              <w:right w:w="28" w:type="dxa"/>
            </w:tcMar>
          </w:tcPr>
          <w:p w:rsidR="00FD66AA" w:rsidRDefault="009B4A29" w14:paraId="18655320" w14:textId="77777777">
            <w:pPr>
              <w:pStyle w:val="p-table"/>
              <w:jc w:val="right"/>
              <w:rPr>
                <w:sz w:val="17"/>
              </w:rPr>
            </w:pPr>
            <w:r>
              <w:rPr>
                <w:i/>
                <w:sz w:val="17"/>
              </w:rPr>
              <w:t>‒</w:t>
            </w:r>
            <w:r>
              <w:rPr>
                <w:i/>
                <w:sz w:val="17"/>
              </w:rPr>
              <w:t xml:space="preserve"> 8.005</w:t>
            </w:r>
          </w:p>
        </w:tc>
        <w:tc>
          <w:tcPr>
            <w:tcW w:w="780" w:type="dxa"/>
            <w:shd w:val="clear" w:color="auto" w:fill="auto"/>
            <w:tcMar>
              <w:top w:w="22" w:type="dxa"/>
              <w:left w:w="28" w:type="dxa"/>
              <w:bottom w:w="22" w:type="dxa"/>
              <w:right w:w="28" w:type="dxa"/>
            </w:tcMar>
          </w:tcPr>
          <w:p w:rsidR="00FD66AA" w:rsidRDefault="009B4A29" w14:paraId="0232B551" w14:textId="77777777">
            <w:pPr>
              <w:pStyle w:val="p-table"/>
              <w:jc w:val="right"/>
              <w:rPr>
                <w:sz w:val="17"/>
              </w:rPr>
            </w:pPr>
            <w:r>
              <w:rPr>
                <w:i/>
                <w:sz w:val="17"/>
              </w:rPr>
              <w:t>‒</w:t>
            </w:r>
            <w:r>
              <w:rPr>
                <w:i/>
                <w:sz w:val="17"/>
              </w:rPr>
              <w:t xml:space="preserve"> 5.342</w:t>
            </w:r>
          </w:p>
        </w:tc>
        <w:tc>
          <w:tcPr>
            <w:tcW w:w="780" w:type="dxa"/>
            <w:shd w:val="clear" w:color="auto" w:fill="auto"/>
            <w:tcMar>
              <w:top w:w="22" w:type="dxa"/>
              <w:left w:w="28" w:type="dxa"/>
              <w:bottom w:w="22" w:type="dxa"/>
              <w:right w:w="28" w:type="dxa"/>
            </w:tcMar>
          </w:tcPr>
          <w:p w:rsidR="00FD66AA" w:rsidRDefault="009B4A29" w14:paraId="6E628ADD" w14:textId="77777777">
            <w:pPr>
              <w:pStyle w:val="p-table"/>
              <w:jc w:val="right"/>
              <w:rPr>
                <w:sz w:val="17"/>
              </w:rPr>
            </w:pPr>
            <w:r>
              <w:rPr>
                <w:i/>
                <w:sz w:val="17"/>
              </w:rPr>
              <w:t>‒</w:t>
            </w:r>
            <w:r>
              <w:rPr>
                <w:i/>
                <w:sz w:val="17"/>
              </w:rPr>
              <w:t xml:space="preserve"> 5.342</w:t>
            </w:r>
          </w:p>
        </w:tc>
        <w:tc>
          <w:tcPr>
            <w:tcW w:w="643" w:type="dxa"/>
            <w:shd w:val="clear" w:color="auto" w:fill="auto"/>
            <w:tcMar>
              <w:top w:w="22" w:type="dxa"/>
              <w:left w:w="28" w:type="dxa"/>
              <w:bottom w:w="22" w:type="dxa"/>
              <w:right w:w="28" w:type="dxa"/>
            </w:tcMar>
          </w:tcPr>
          <w:p w:rsidR="00FD66AA" w:rsidRDefault="009B4A29" w14:paraId="55762118" w14:textId="77777777">
            <w:pPr>
              <w:pStyle w:val="p-table"/>
              <w:jc w:val="right"/>
              <w:rPr>
                <w:sz w:val="17"/>
              </w:rPr>
            </w:pPr>
            <w:r>
              <w:rPr>
                <w:i/>
                <w:sz w:val="17"/>
              </w:rPr>
              <w:t>0</w:t>
            </w:r>
          </w:p>
        </w:tc>
      </w:tr>
      <w:tr w:rsidR="00FD66AA" w14:paraId="25F387B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1C27FF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DB54768" w14:textId="77777777">
            <w:pPr>
              <w:pStyle w:val="p-table"/>
              <w:rPr>
                <w:sz w:val="17"/>
              </w:rPr>
            </w:pPr>
            <w:r>
              <w:rPr>
                <w:sz w:val="17"/>
              </w:rPr>
              <w:t>REAN-regeling</w:t>
            </w:r>
          </w:p>
        </w:tc>
        <w:tc>
          <w:tcPr>
            <w:tcW w:w="643" w:type="dxa"/>
            <w:shd w:val="clear" w:color="auto" w:fill="auto"/>
            <w:tcMar>
              <w:top w:w="22" w:type="dxa"/>
              <w:left w:w="28" w:type="dxa"/>
              <w:bottom w:w="22" w:type="dxa"/>
              <w:right w:w="28" w:type="dxa"/>
            </w:tcMar>
          </w:tcPr>
          <w:p w:rsidR="00FD66AA" w:rsidRDefault="009B4A29" w14:paraId="1E813E98" w14:textId="77777777">
            <w:pPr>
              <w:pStyle w:val="p-table"/>
              <w:jc w:val="right"/>
              <w:rPr>
                <w:sz w:val="17"/>
              </w:rPr>
            </w:pPr>
            <w:r>
              <w:rPr>
                <w:sz w:val="17"/>
              </w:rPr>
              <w:t>6.557</w:t>
            </w:r>
          </w:p>
        </w:tc>
        <w:tc>
          <w:tcPr>
            <w:tcW w:w="551" w:type="dxa"/>
            <w:shd w:val="clear" w:color="auto" w:fill="auto"/>
            <w:tcMar>
              <w:top w:w="22" w:type="dxa"/>
              <w:left w:w="28" w:type="dxa"/>
              <w:bottom w:w="22" w:type="dxa"/>
              <w:right w:w="28" w:type="dxa"/>
            </w:tcMar>
          </w:tcPr>
          <w:p w:rsidR="00FD66AA" w:rsidRDefault="009B4A29" w14:paraId="5F4B1094"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DC7E2EB" w14:textId="77777777">
            <w:pPr>
              <w:pStyle w:val="p-table"/>
              <w:jc w:val="right"/>
              <w:rPr>
                <w:sz w:val="17"/>
              </w:rPr>
            </w:pPr>
            <w:r>
              <w:rPr>
                <w:sz w:val="17"/>
              </w:rPr>
              <w:t>6.557</w:t>
            </w:r>
          </w:p>
        </w:tc>
        <w:tc>
          <w:tcPr>
            <w:tcW w:w="780" w:type="dxa"/>
            <w:shd w:val="clear" w:color="auto" w:fill="auto"/>
            <w:tcMar>
              <w:top w:w="22" w:type="dxa"/>
              <w:left w:w="28" w:type="dxa"/>
              <w:bottom w:w="22" w:type="dxa"/>
              <w:right w:w="28" w:type="dxa"/>
            </w:tcMar>
          </w:tcPr>
          <w:p w:rsidR="00FD66AA" w:rsidRDefault="009B4A29" w14:paraId="58593373" w14:textId="77777777">
            <w:pPr>
              <w:pStyle w:val="p-table"/>
              <w:jc w:val="right"/>
              <w:rPr>
                <w:sz w:val="17"/>
              </w:rPr>
            </w:pPr>
            <w:r>
              <w:rPr>
                <w:sz w:val="17"/>
              </w:rPr>
              <w:t>‒</w:t>
            </w:r>
            <w:r>
              <w:rPr>
                <w:sz w:val="17"/>
              </w:rPr>
              <w:t xml:space="preserve"> 6.557</w:t>
            </w:r>
          </w:p>
        </w:tc>
        <w:tc>
          <w:tcPr>
            <w:tcW w:w="780" w:type="dxa"/>
            <w:shd w:val="clear" w:color="auto" w:fill="auto"/>
            <w:tcMar>
              <w:top w:w="22" w:type="dxa"/>
              <w:left w:w="28" w:type="dxa"/>
              <w:bottom w:w="22" w:type="dxa"/>
              <w:right w:w="28" w:type="dxa"/>
            </w:tcMar>
          </w:tcPr>
          <w:p w:rsidR="00FD66AA" w:rsidRDefault="009B4A29" w14:paraId="7117BA0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3649D83F" w14:textId="77777777">
            <w:pPr>
              <w:pStyle w:val="p-table"/>
              <w:jc w:val="right"/>
              <w:rPr>
                <w:sz w:val="17"/>
              </w:rPr>
            </w:pPr>
            <w:r>
              <w:rPr>
                <w:sz w:val="17"/>
              </w:rPr>
              <w:t>‒</w:t>
            </w:r>
            <w:r>
              <w:rPr>
                <w:sz w:val="17"/>
              </w:rPr>
              <w:t xml:space="preserve"> 6.965</w:t>
            </w:r>
          </w:p>
        </w:tc>
        <w:tc>
          <w:tcPr>
            <w:tcW w:w="780" w:type="dxa"/>
            <w:shd w:val="clear" w:color="auto" w:fill="auto"/>
            <w:tcMar>
              <w:top w:w="22" w:type="dxa"/>
              <w:left w:w="28" w:type="dxa"/>
              <w:bottom w:w="22" w:type="dxa"/>
              <w:right w:w="28" w:type="dxa"/>
            </w:tcMar>
          </w:tcPr>
          <w:p w:rsidR="00FD66AA" w:rsidRDefault="009B4A29" w14:paraId="49F9BA09" w14:textId="77777777">
            <w:pPr>
              <w:pStyle w:val="p-table"/>
              <w:jc w:val="right"/>
              <w:rPr>
                <w:sz w:val="17"/>
              </w:rPr>
            </w:pPr>
            <w:r>
              <w:rPr>
                <w:sz w:val="17"/>
              </w:rPr>
              <w:t>‒</w:t>
            </w:r>
            <w:r>
              <w:rPr>
                <w:sz w:val="17"/>
              </w:rPr>
              <w:t xml:space="preserve"> 5.227</w:t>
            </w:r>
          </w:p>
        </w:tc>
        <w:tc>
          <w:tcPr>
            <w:tcW w:w="780" w:type="dxa"/>
            <w:shd w:val="clear" w:color="auto" w:fill="auto"/>
            <w:tcMar>
              <w:top w:w="22" w:type="dxa"/>
              <w:left w:w="28" w:type="dxa"/>
              <w:bottom w:w="22" w:type="dxa"/>
              <w:right w:w="28" w:type="dxa"/>
            </w:tcMar>
          </w:tcPr>
          <w:p w:rsidR="00FD66AA" w:rsidRDefault="009B4A29" w14:paraId="0C62BA3F" w14:textId="77777777">
            <w:pPr>
              <w:pStyle w:val="p-table"/>
              <w:jc w:val="right"/>
              <w:rPr>
                <w:sz w:val="17"/>
              </w:rPr>
            </w:pPr>
            <w:r>
              <w:rPr>
                <w:sz w:val="17"/>
              </w:rPr>
              <w:t>‒</w:t>
            </w:r>
            <w:r>
              <w:rPr>
                <w:sz w:val="17"/>
              </w:rPr>
              <w:t xml:space="preserve"> 3.488</w:t>
            </w:r>
          </w:p>
        </w:tc>
        <w:tc>
          <w:tcPr>
            <w:tcW w:w="780" w:type="dxa"/>
            <w:shd w:val="clear" w:color="auto" w:fill="auto"/>
            <w:tcMar>
              <w:top w:w="22" w:type="dxa"/>
              <w:left w:w="28" w:type="dxa"/>
              <w:bottom w:w="22" w:type="dxa"/>
              <w:right w:w="28" w:type="dxa"/>
            </w:tcMar>
          </w:tcPr>
          <w:p w:rsidR="00FD66AA" w:rsidRDefault="009B4A29" w14:paraId="428FC799" w14:textId="77777777">
            <w:pPr>
              <w:pStyle w:val="p-table"/>
              <w:jc w:val="right"/>
              <w:rPr>
                <w:sz w:val="17"/>
              </w:rPr>
            </w:pPr>
            <w:r>
              <w:rPr>
                <w:sz w:val="17"/>
              </w:rPr>
              <w:t>‒</w:t>
            </w:r>
            <w:r>
              <w:rPr>
                <w:sz w:val="17"/>
              </w:rPr>
              <w:t xml:space="preserve"> 3.488</w:t>
            </w:r>
          </w:p>
        </w:tc>
        <w:tc>
          <w:tcPr>
            <w:tcW w:w="643" w:type="dxa"/>
            <w:shd w:val="clear" w:color="auto" w:fill="auto"/>
            <w:tcMar>
              <w:top w:w="22" w:type="dxa"/>
              <w:left w:w="28" w:type="dxa"/>
              <w:bottom w:w="22" w:type="dxa"/>
              <w:right w:w="28" w:type="dxa"/>
            </w:tcMar>
          </w:tcPr>
          <w:p w:rsidR="00FD66AA" w:rsidRDefault="009B4A29" w14:paraId="20E901B7" w14:textId="77777777">
            <w:pPr>
              <w:pStyle w:val="p-table"/>
              <w:jc w:val="right"/>
              <w:rPr>
                <w:sz w:val="17"/>
              </w:rPr>
            </w:pPr>
            <w:r>
              <w:rPr>
                <w:sz w:val="17"/>
              </w:rPr>
              <w:t>0</w:t>
            </w:r>
          </w:p>
        </w:tc>
      </w:tr>
      <w:tr w:rsidR="00FD66AA" w14:paraId="3155748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AAB820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0A91A7D" w14:textId="77777777">
            <w:pPr>
              <w:pStyle w:val="p-table"/>
              <w:rPr>
                <w:sz w:val="17"/>
              </w:rPr>
            </w:pPr>
            <w:r>
              <w:rPr>
                <w:sz w:val="17"/>
              </w:rPr>
              <w:t xml:space="preserve">Overige </w:t>
            </w:r>
            <w:r>
              <w:rPr>
                <w:sz w:val="17"/>
              </w:rPr>
              <w:t>Subsidies</w:t>
            </w:r>
          </w:p>
        </w:tc>
        <w:tc>
          <w:tcPr>
            <w:tcW w:w="643" w:type="dxa"/>
            <w:shd w:val="clear" w:color="auto" w:fill="auto"/>
            <w:tcMar>
              <w:top w:w="22" w:type="dxa"/>
              <w:left w:w="28" w:type="dxa"/>
              <w:bottom w:w="22" w:type="dxa"/>
              <w:right w:w="28" w:type="dxa"/>
            </w:tcMar>
          </w:tcPr>
          <w:p w:rsidR="00FD66AA" w:rsidRDefault="009B4A29" w14:paraId="226A3196" w14:textId="77777777">
            <w:pPr>
              <w:pStyle w:val="p-table"/>
              <w:jc w:val="right"/>
              <w:rPr>
                <w:sz w:val="17"/>
              </w:rPr>
            </w:pPr>
            <w:r>
              <w:rPr>
                <w:sz w:val="17"/>
              </w:rPr>
              <w:t>3.546</w:t>
            </w:r>
          </w:p>
        </w:tc>
        <w:tc>
          <w:tcPr>
            <w:tcW w:w="551" w:type="dxa"/>
            <w:shd w:val="clear" w:color="auto" w:fill="auto"/>
            <w:tcMar>
              <w:top w:w="22" w:type="dxa"/>
              <w:left w:w="28" w:type="dxa"/>
              <w:bottom w:w="22" w:type="dxa"/>
              <w:right w:w="28" w:type="dxa"/>
            </w:tcMar>
          </w:tcPr>
          <w:p w:rsidR="00FD66AA" w:rsidRDefault="009B4A29" w14:paraId="5EFD0AD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C96325A" w14:textId="77777777">
            <w:pPr>
              <w:pStyle w:val="p-table"/>
              <w:jc w:val="right"/>
              <w:rPr>
                <w:sz w:val="17"/>
              </w:rPr>
            </w:pPr>
            <w:r>
              <w:rPr>
                <w:sz w:val="17"/>
              </w:rPr>
              <w:t>3.546</w:t>
            </w:r>
          </w:p>
        </w:tc>
        <w:tc>
          <w:tcPr>
            <w:tcW w:w="780" w:type="dxa"/>
            <w:shd w:val="clear" w:color="auto" w:fill="auto"/>
            <w:tcMar>
              <w:top w:w="22" w:type="dxa"/>
              <w:left w:w="28" w:type="dxa"/>
              <w:bottom w:w="22" w:type="dxa"/>
              <w:right w:w="28" w:type="dxa"/>
            </w:tcMar>
          </w:tcPr>
          <w:p w:rsidR="00FD66AA" w:rsidRDefault="009B4A29" w14:paraId="1916626A" w14:textId="77777777">
            <w:pPr>
              <w:pStyle w:val="p-table"/>
              <w:jc w:val="right"/>
              <w:rPr>
                <w:sz w:val="17"/>
              </w:rPr>
            </w:pPr>
            <w:r>
              <w:rPr>
                <w:sz w:val="17"/>
              </w:rPr>
              <w:t>‒</w:t>
            </w:r>
            <w:r>
              <w:rPr>
                <w:sz w:val="17"/>
              </w:rPr>
              <w:t xml:space="preserve"> 3.546</w:t>
            </w:r>
          </w:p>
        </w:tc>
        <w:tc>
          <w:tcPr>
            <w:tcW w:w="780" w:type="dxa"/>
            <w:shd w:val="clear" w:color="auto" w:fill="auto"/>
            <w:tcMar>
              <w:top w:w="22" w:type="dxa"/>
              <w:left w:w="28" w:type="dxa"/>
              <w:bottom w:w="22" w:type="dxa"/>
              <w:right w:w="28" w:type="dxa"/>
            </w:tcMar>
          </w:tcPr>
          <w:p w:rsidR="00FD66AA" w:rsidRDefault="009B4A29" w14:paraId="0ACA4D6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E095566" w14:textId="77777777">
            <w:pPr>
              <w:pStyle w:val="p-table"/>
              <w:jc w:val="right"/>
              <w:rPr>
                <w:sz w:val="17"/>
              </w:rPr>
            </w:pPr>
            <w:r>
              <w:rPr>
                <w:sz w:val="17"/>
              </w:rPr>
              <w:t>‒</w:t>
            </w:r>
            <w:r>
              <w:rPr>
                <w:sz w:val="17"/>
              </w:rPr>
              <w:t xml:space="preserve"> 3.702</w:t>
            </w:r>
          </w:p>
        </w:tc>
        <w:tc>
          <w:tcPr>
            <w:tcW w:w="780" w:type="dxa"/>
            <w:shd w:val="clear" w:color="auto" w:fill="auto"/>
            <w:tcMar>
              <w:top w:w="22" w:type="dxa"/>
              <w:left w:w="28" w:type="dxa"/>
              <w:bottom w:w="22" w:type="dxa"/>
              <w:right w:w="28" w:type="dxa"/>
            </w:tcMar>
          </w:tcPr>
          <w:p w:rsidR="00FD66AA" w:rsidRDefault="009B4A29" w14:paraId="171DD4C4" w14:textId="77777777">
            <w:pPr>
              <w:pStyle w:val="p-table"/>
              <w:jc w:val="right"/>
              <w:rPr>
                <w:sz w:val="17"/>
              </w:rPr>
            </w:pPr>
            <w:r>
              <w:rPr>
                <w:sz w:val="17"/>
              </w:rPr>
              <w:t>‒</w:t>
            </w:r>
            <w:r>
              <w:rPr>
                <w:sz w:val="17"/>
              </w:rPr>
              <w:t xml:space="preserve"> 2.778</w:t>
            </w:r>
          </w:p>
        </w:tc>
        <w:tc>
          <w:tcPr>
            <w:tcW w:w="780" w:type="dxa"/>
            <w:shd w:val="clear" w:color="auto" w:fill="auto"/>
            <w:tcMar>
              <w:top w:w="22" w:type="dxa"/>
              <w:left w:w="28" w:type="dxa"/>
              <w:bottom w:w="22" w:type="dxa"/>
              <w:right w:w="28" w:type="dxa"/>
            </w:tcMar>
          </w:tcPr>
          <w:p w:rsidR="00FD66AA" w:rsidRDefault="009B4A29" w14:paraId="6E782B35" w14:textId="77777777">
            <w:pPr>
              <w:pStyle w:val="p-table"/>
              <w:jc w:val="right"/>
              <w:rPr>
                <w:sz w:val="17"/>
              </w:rPr>
            </w:pPr>
            <w:r>
              <w:rPr>
                <w:sz w:val="17"/>
              </w:rPr>
              <w:t>‒</w:t>
            </w:r>
            <w:r>
              <w:rPr>
                <w:sz w:val="17"/>
              </w:rPr>
              <w:t xml:space="preserve"> 1.854</w:t>
            </w:r>
          </w:p>
        </w:tc>
        <w:tc>
          <w:tcPr>
            <w:tcW w:w="780" w:type="dxa"/>
            <w:shd w:val="clear" w:color="auto" w:fill="auto"/>
            <w:tcMar>
              <w:top w:w="22" w:type="dxa"/>
              <w:left w:w="28" w:type="dxa"/>
              <w:bottom w:w="22" w:type="dxa"/>
              <w:right w:w="28" w:type="dxa"/>
            </w:tcMar>
          </w:tcPr>
          <w:p w:rsidR="00FD66AA" w:rsidRDefault="009B4A29" w14:paraId="131E7F73" w14:textId="77777777">
            <w:pPr>
              <w:pStyle w:val="p-table"/>
              <w:jc w:val="right"/>
              <w:rPr>
                <w:sz w:val="17"/>
              </w:rPr>
            </w:pPr>
            <w:r>
              <w:rPr>
                <w:sz w:val="17"/>
              </w:rPr>
              <w:t>‒</w:t>
            </w:r>
            <w:r>
              <w:rPr>
                <w:sz w:val="17"/>
              </w:rPr>
              <w:t xml:space="preserve"> 1.854</w:t>
            </w:r>
          </w:p>
        </w:tc>
        <w:tc>
          <w:tcPr>
            <w:tcW w:w="643" w:type="dxa"/>
            <w:shd w:val="clear" w:color="auto" w:fill="auto"/>
            <w:tcMar>
              <w:top w:w="22" w:type="dxa"/>
              <w:left w:w="28" w:type="dxa"/>
              <w:bottom w:w="22" w:type="dxa"/>
              <w:right w:w="28" w:type="dxa"/>
            </w:tcMar>
          </w:tcPr>
          <w:p w:rsidR="00FD66AA" w:rsidRDefault="009B4A29" w14:paraId="140C2789" w14:textId="77777777">
            <w:pPr>
              <w:pStyle w:val="p-table"/>
              <w:jc w:val="right"/>
              <w:rPr>
                <w:sz w:val="17"/>
              </w:rPr>
            </w:pPr>
            <w:r>
              <w:rPr>
                <w:sz w:val="17"/>
              </w:rPr>
              <w:t>0</w:t>
            </w:r>
          </w:p>
        </w:tc>
      </w:tr>
      <w:tr w:rsidR="00FD66AA" w14:paraId="72A3AE4A"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66557D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8E85874" w14:textId="77777777">
            <w:pPr>
              <w:pStyle w:val="p-table"/>
              <w:rPr>
                <w:sz w:val="17"/>
              </w:rPr>
            </w:pPr>
            <w:r>
              <w:rPr>
                <w:i/>
                <w:sz w:val="17"/>
              </w:rPr>
              <w:t>Opdrachten</w:t>
            </w:r>
          </w:p>
        </w:tc>
        <w:tc>
          <w:tcPr>
            <w:tcW w:w="643" w:type="dxa"/>
            <w:shd w:val="clear" w:color="auto" w:fill="auto"/>
            <w:tcMar>
              <w:top w:w="22" w:type="dxa"/>
              <w:left w:w="28" w:type="dxa"/>
              <w:bottom w:w="22" w:type="dxa"/>
              <w:right w:w="28" w:type="dxa"/>
            </w:tcMar>
          </w:tcPr>
          <w:p w:rsidR="00FD66AA" w:rsidRDefault="009B4A29" w14:paraId="3496498F" w14:textId="77777777">
            <w:pPr>
              <w:pStyle w:val="p-table"/>
              <w:jc w:val="right"/>
              <w:rPr>
                <w:sz w:val="17"/>
              </w:rPr>
            </w:pPr>
            <w:r>
              <w:rPr>
                <w:i/>
                <w:sz w:val="17"/>
              </w:rPr>
              <w:t>9.228</w:t>
            </w:r>
          </w:p>
        </w:tc>
        <w:tc>
          <w:tcPr>
            <w:tcW w:w="551" w:type="dxa"/>
            <w:shd w:val="clear" w:color="auto" w:fill="auto"/>
            <w:tcMar>
              <w:top w:w="22" w:type="dxa"/>
              <w:left w:w="28" w:type="dxa"/>
              <w:bottom w:w="22" w:type="dxa"/>
              <w:right w:w="28" w:type="dxa"/>
            </w:tcMar>
          </w:tcPr>
          <w:p w:rsidR="00FD66AA" w:rsidRDefault="009B4A29" w14:paraId="0490D09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29FCC76" w14:textId="77777777">
            <w:pPr>
              <w:pStyle w:val="p-table"/>
              <w:jc w:val="right"/>
              <w:rPr>
                <w:sz w:val="17"/>
              </w:rPr>
            </w:pPr>
            <w:r>
              <w:rPr>
                <w:i/>
                <w:sz w:val="17"/>
              </w:rPr>
              <w:t>9.228</w:t>
            </w:r>
          </w:p>
        </w:tc>
        <w:tc>
          <w:tcPr>
            <w:tcW w:w="780" w:type="dxa"/>
            <w:shd w:val="clear" w:color="auto" w:fill="auto"/>
            <w:tcMar>
              <w:top w:w="22" w:type="dxa"/>
              <w:left w:w="28" w:type="dxa"/>
              <w:bottom w:w="22" w:type="dxa"/>
              <w:right w:w="28" w:type="dxa"/>
            </w:tcMar>
          </w:tcPr>
          <w:p w:rsidR="00FD66AA" w:rsidRDefault="009B4A29" w14:paraId="077391E7" w14:textId="77777777">
            <w:pPr>
              <w:pStyle w:val="p-table"/>
              <w:jc w:val="right"/>
              <w:rPr>
                <w:sz w:val="17"/>
              </w:rPr>
            </w:pPr>
            <w:r>
              <w:rPr>
                <w:i/>
                <w:sz w:val="17"/>
              </w:rPr>
              <w:t>‒</w:t>
            </w:r>
            <w:r>
              <w:rPr>
                <w:i/>
                <w:sz w:val="17"/>
              </w:rPr>
              <w:t xml:space="preserve"> 9.228</w:t>
            </w:r>
          </w:p>
        </w:tc>
        <w:tc>
          <w:tcPr>
            <w:tcW w:w="780" w:type="dxa"/>
            <w:shd w:val="clear" w:color="auto" w:fill="auto"/>
            <w:tcMar>
              <w:top w:w="22" w:type="dxa"/>
              <w:left w:w="28" w:type="dxa"/>
              <w:bottom w:w="22" w:type="dxa"/>
              <w:right w:w="28" w:type="dxa"/>
            </w:tcMar>
          </w:tcPr>
          <w:p w:rsidR="00FD66AA" w:rsidRDefault="009B4A29" w14:paraId="77B105E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5D3BAD6E" w14:textId="77777777">
            <w:pPr>
              <w:pStyle w:val="p-table"/>
              <w:jc w:val="right"/>
              <w:rPr>
                <w:sz w:val="17"/>
              </w:rPr>
            </w:pPr>
            <w:r>
              <w:rPr>
                <w:i/>
                <w:sz w:val="17"/>
              </w:rPr>
              <w:t>‒</w:t>
            </w:r>
            <w:r>
              <w:rPr>
                <w:i/>
                <w:sz w:val="17"/>
              </w:rPr>
              <w:t xml:space="preserve"> 10.899</w:t>
            </w:r>
          </w:p>
        </w:tc>
        <w:tc>
          <w:tcPr>
            <w:tcW w:w="780" w:type="dxa"/>
            <w:shd w:val="clear" w:color="auto" w:fill="auto"/>
            <w:tcMar>
              <w:top w:w="22" w:type="dxa"/>
              <w:left w:w="28" w:type="dxa"/>
              <w:bottom w:w="22" w:type="dxa"/>
              <w:right w:w="28" w:type="dxa"/>
            </w:tcMar>
          </w:tcPr>
          <w:p w:rsidR="00FD66AA" w:rsidRDefault="009B4A29" w14:paraId="55793864" w14:textId="77777777">
            <w:pPr>
              <w:pStyle w:val="p-table"/>
              <w:jc w:val="right"/>
              <w:rPr>
                <w:sz w:val="17"/>
              </w:rPr>
            </w:pPr>
            <w:r>
              <w:rPr>
                <w:i/>
                <w:sz w:val="17"/>
              </w:rPr>
              <w:t>‒</w:t>
            </w:r>
            <w:r>
              <w:rPr>
                <w:i/>
                <w:sz w:val="17"/>
              </w:rPr>
              <w:t xml:space="preserve"> 8.177</w:t>
            </w:r>
          </w:p>
        </w:tc>
        <w:tc>
          <w:tcPr>
            <w:tcW w:w="780" w:type="dxa"/>
            <w:shd w:val="clear" w:color="auto" w:fill="auto"/>
            <w:tcMar>
              <w:top w:w="22" w:type="dxa"/>
              <w:left w:w="28" w:type="dxa"/>
              <w:bottom w:w="22" w:type="dxa"/>
              <w:right w:w="28" w:type="dxa"/>
            </w:tcMar>
          </w:tcPr>
          <w:p w:rsidR="00FD66AA" w:rsidRDefault="009B4A29" w14:paraId="26752F98" w14:textId="77777777">
            <w:pPr>
              <w:pStyle w:val="p-table"/>
              <w:jc w:val="right"/>
              <w:rPr>
                <w:sz w:val="17"/>
              </w:rPr>
            </w:pPr>
            <w:r>
              <w:rPr>
                <w:i/>
                <w:sz w:val="17"/>
              </w:rPr>
              <w:t>‒</w:t>
            </w:r>
            <w:r>
              <w:rPr>
                <w:i/>
                <w:sz w:val="17"/>
              </w:rPr>
              <w:t xml:space="preserve"> 5.460</w:t>
            </w:r>
          </w:p>
        </w:tc>
        <w:tc>
          <w:tcPr>
            <w:tcW w:w="780" w:type="dxa"/>
            <w:shd w:val="clear" w:color="auto" w:fill="auto"/>
            <w:tcMar>
              <w:top w:w="22" w:type="dxa"/>
              <w:left w:w="28" w:type="dxa"/>
              <w:bottom w:w="22" w:type="dxa"/>
              <w:right w:w="28" w:type="dxa"/>
            </w:tcMar>
          </w:tcPr>
          <w:p w:rsidR="00FD66AA" w:rsidRDefault="009B4A29" w14:paraId="78AF96D5" w14:textId="77777777">
            <w:pPr>
              <w:pStyle w:val="p-table"/>
              <w:jc w:val="right"/>
              <w:rPr>
                <w:sz w:val="17"/>
              </w:rPr>
            </w:pPr>
            <w:r>
              <w:rPr>
                <w:i/>
                <w:sz w:val="17"/>
              </w:rPr>
              <w:t>‒</w:t>
            </w:r>
            <w:r>
              <w:rPr>
                <w:i/>
                <w:sz w:val="17"/>
              </w:rPr>
              <w:t xml:space="preserve"> 5.460</w:t>
            </w:r>
          </w:p>
        </w:tc>
        <w:tc>
          <w:tcPr>
            <w:tcW w:w="643" w:type="dxa"/>
            <w:shd w:val="clear" w:color="auto" w:fill="auto"/>
            <w:tcMar>
              <w:top w:w="22" w:type="dxa"/>
              <w:left w:w="28" w:type="dxa"/>
              <w:bottom w:w="22" w:type="dxa"/>
              <w:right w:w="28" w:type="dxa"/>
            </w:tcMar>
          </w:tcPr>
          <w:p w:rsidR="00FD66AA" w:rsidRDefault="009B4A29" w14:paraId="033A6790" w14:textId="77777777">
            <w:pPr>
              <w:pStyle w:val="p-table"/>
              <w:jc w:val="right"/>
              <w:rPr>
                <w:sz w:val="17"/>
              </w:rPr>
            </w:pPr>
            <w:r>
              <w:rPr>
                <w:i/>
                <w:sz w:val="17"/>
              </w:rPr>
              <w:t>0</w:t>
            </w:r>
          </w:p>
        </w:tc>
      </w:tr>
      <w:tr w:rsidR="00FD66AA" w14:paraId="3BA3CA8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C6248D2"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190551D" w14:textId="77777777">
            <w:pPr>
              <w:pStyle w:val="p-table"/>
              <w:rPr>
                <w:sz w:val="17"/>
              </w:rPr>
            </w:pPr>
            <w:r>
              <w:rPr>
                <w:sz w:val="17"/>
              </w:rPr>
              <w:t>Vreemdelingen vertrek</w:t>
            </w:r>
          </w:p>
        </w:tc>
        <w:tc>
          <w:tcPr>
            <w:tcW w:w="643" w:type="dxa"/>
            <w:shd w:val="clear" w:color="auto" w:fill="auto"/>
            <w:tcMar>
              <w:top w:w="22" w:type="dxa"/>
              <w:left w:w="28" w:type="dxa"/>
              <w:bottom w:w="22" w:type="dxa"/>
              <w:right w:w="28" w:type="dxa"/>
            </w:tcMar>
          </w:tcPr>
          <w:p w:rsidR="00FD66AA" w:rsidRDefault="009B4A29" w14:paraId="091E158D" w14:textId="77777777">
            <w:pPr>
              <w:pStyle w:val="p-table"/>
              <w:jc w:val="right"/>
              <w:rPr>
                <w:sz w:val="17"/>
              </w:rPr>
            </w:pPr>
            <w:r>
              <w:rPr>
                <w:sz w:val="17"/>
              </w:rPr>
              <w:t>9.228</w:t>
            </w:r>
          </w:p>
        </w:tc>
        <w:tc>
          <w:tcPr>
            <w:tcW w:w="551" w:type="dxa"/>
            <w:shd w:val="clear" w:color="auto" w:fill="auto"/>
            <w:tcMar>
              <w:top w:w="22" w:type="dxa"/>
              <w:left w:w="28" w:type="dxa"/>
              <w:bottom w:w="22" w:type="dxa"/>
              <w:right w:w="28" w:type="dxa"/>
            </w:tcMar>
          </w:tcPr>
          <w:p w:rsidR="00FD66AA" w:rsidRDefault="009B4A29" w14:paraId="622D77C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559A215" w14:textId="77777777">
            <w:pPr>
              <w:pStyle w:val="p-table"/>
              <w:jc w:val="right"/>
              <w:rPr>
                <w:sz w:val="17"/>
              </w:rPr>
            </w:pPr>
            <w:r>
              <w:rPr>
                <w:sz w:val="17"/>
              </w:rPr>
              <w:t>9.228</w:t>
            </w:r>
          </w:p>
        </w:tc>
        <w:tc>
          <w:tcPr>
            <w:tcW w:w="780" w:type="dxa"/>
            <w:shd w:val="clear" w:color="auto" w:fill="auto"/>
            <w:tcMar>
              <w:top w:w="22" w:type="dxa"/>
              <w:left w:w="28" w:type="dxa"/>
              <w:bottom w:w="22" w:type="dxa"/>
              <w:right w:w="28" w:type="dxa"/>
            </w:tcMar>
          </w:tcPr>
          <w:p w:rsidR="00FD66AA" w:rsidRDefault="009B4A29" w14:paraId="5AABB25B" w14:textId="77777777">
            <w:pPr>
              <w:pStyle w:val="p-table"/>
              <w:jc w:val="right"/>
              <w:rPr>
                <w:sz w:val="17"/>
              </w:rPr>
            </w:pPr>
            <w:r>
              <w:rPr>
                <w:sz w:val="17"/>
              </w:rPr>
              <w:t>‒</w:t>
            </w:r>
            <w:r>
              <w:rPr>
                <w:sz w:val="17"/>
              </w:rPr>
              <w:t xml:space="preserve"> 9.228</w:t>
            </w:r>
          </w:p>
        </w:tc>
        <w:tc>
          <w:tcPr>
            <w:tcW w:w="780" w:type="dxa"/>
            <w:shd w:val="clear" w:color="auto" w:fill="auto"/>
            <w:tcMar>
              <w:top w:w="22" w:type="dxa"/>
              <w:left w:w="28" w:type="dxa"/>
              <w:bottom w:w="22" w:type="dxa"/>
              <w:right w:w="28" w:type="dxa"/>
            </w:tcMar>
          </w:tcPr>
          <w:p w:rsidR="00FD66AA" w:rsidRDefault="009B4A29" w14:paraId="07E625C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2343F92B" w14:textId="77777777">
            <w:pPr>
              <w:pStyle w:val="p-table"/>
              <w:jc w:val="right"/>
              <w:rPr>
                <w:sz w:val="17"/>
              </w:rPr>
            </w:pPr>
            <w:r>
              <w:rPr>
                <w:sz w:val="17"/>
              </w:rPr>
              <w:t>‒</w:t>
            </w:r>
            <w:r>
              <w:rPr>
                <w:sz w:val="17"/>
              </w:rPr>
              <w:t xml:space="preserve"> 10.899</w:t>
            </w:r>
          </w:p>
        </w:tc>
        <w:tc>
          <w:tcPr>
            <w:tcW w:w="780" w:type="dxa"/>
            <w:shd w:val="clear" w:color="auto" w:fill="auto"/>
            <w:tcMar>
              <w:top w:w="22" w:type="dxa"/>
              <w:left w:w="28" w:type="dxa"/>
              <w:bottom w:w="22" w:type="dxa"/>
              <w:right w:w="28" w:type="dxa"/>
            </w:tcMar>
          </w:tcPr>
          <w:p w:rsidR="00FD66AA" w:rsidRDefault="009B4A29" w14:paraId="01BAB11B" w14:textId="77777777">
            <w:pPr>
              <w:pStyle w:val="p-table"/>
              <w:jc w:val="right"/>
              <w:rPr>
                <w:sz w:val="17"/>
              </w:rPr>
            </w:pPr>
            <w:r>
              <w:rPr>
                <w:sz w:val="17"/>
              </w:rPr>
              <w:t>‒</w:t>
            </w:r>
            <w:r>
              <w:rPr>
                <w:sz w:val="17"/>
              </w:rPr>
              <w:t xml:space="preserve"> 8.177</w:t>
            </w:r>
          </w:p>
        </w:tc>
        <w:tc>
          <w:tcPr>
            <w:tcW w:w="780" w:type="dxa"/>
            <w:shd w:val="clear" w:color="auto" w:fill="auto"/>
            <w:tcMar>
              <w:top w:w="22" w:type="dxa"/>
              <w:left w:w="28" w:type="dxa"/>
              <w:bottom w:w="22" w:type="dxa"/>
              <w:right w:w="28" w:type="dxa"/>
            </w:tcMar>
          </w:tcPr>
          <w:p w:rsidR="00FD66AA" w:rsidRDefault="009B4A29" w14:paraId="7228FB0C" w14:textId="77777777">
            <w:pPr>
              <w:pStyle w:val="p-table"/>
              <w:jc w:val="right"/>
              <w:rPr>
                <w:sz w:val="17"/>
              </w:rPr>
            </w:pPr>
            <w:r>
              <w:rPr>
                <w:sz w:val="17"/>
              </w:rPr>
              <w:t>‒</w:t>
            </w:r>
            <w:r>
              <w:rPr>
                <w:sz w:val="17"/>
              </w:rPr>
              <w:t xml:space="preserve"> 5.460</w:t>
            </w:r>
          </w:p>
        </w:tc>
        <w:tc>
          <w:tcPr>
            <w:tcW w:w="780" w:type="dxa"/>
            <w:shd w:val="clear" w:color="auto" w:fill="auto"/>
            <w:tcMar>
              <w:top w:w="22" w:type="dxa"/>
              <w:left w:w="28" w:type="dxa"/>
              <w:bottom w:w="22" w:type="dxa"/>
              <w:right w:w="28" w:type="dxa"/>
            </w:tcMar>
          </w:tcPr>
          <w:p w:rsidR="00FD66AA" w:rsidRDefault="009B4A29" w14:paraId="2933FBF1" w14:textId="77777777">
            <w:pPr>
              <w:pStyle w:val="p-table"/>
              <w:jc w:val="right"/>
              <w:rPr>
                <w:sz w:val="17"/>
              </w:rPr>
            </w:pPr>
            <w:r>
              <w:rPr>
                <w:sz w:val="17"/>
              </w:rPr>
              <w:t>‒</w:t>
            </w:r>
            <w:r>
              <w:rPr>
                <w:sz w:val="17"/>
              </w:rPr>
              <w:t xml:space="preserve"> 5.460</w:t>
            </w:r>
          </w:p>
        </w:tc>
        <w:tc>
          <w:tcPr>
            <w:tcW w:w="643" w:type="dxa"/>
            <w:shd w:val="clear" w:color="auto" w:fill="auto"/>
            <w:tcMar>
              <w:top w:w="22" w:type="dxa"/>
              <w:left w:w="28" w:type="dxa"/>
              <w:bottom w:w="22" w:type="dxa"/>
              <w:right w:w="28" w:type="dxa"/>
            </w:tcMar>
          </w:tcPr>
          <w:p w:rsidR="00FD66AA" w:rsidRDefault="009B4A29" w14:paraId="4A550B6A" w14:textId="77777777">
            <w:pPr>
              <w:pStyle w:val="p-table"/>
              <w:jc w:val="right"/>
              <w:rPr>
                <w:sz w:val="17"/>
              </w:rPr>
            </w:pPr>
            <w:r>
              <w:rPr>
                <w:sz w:val="17"/>
              </w:rPr>
              <w:t>0</w:t>
            </w:r>
          </w:p>
        </w:tc>
      </w:tr>
      <w:tr w:rsidR="00FD66AA" w14:paraId="69CFF01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159E9CC1" w14:textId="77777777">
            <w:pPr>
              <w:pStyle w:val="p-table"/>
              <w:rPr>
                <w:sz w:val="17"/>
              </w:rPr>
            </w:pPr>
            <w:r>
              <w:rPr>
                <w:b/>
                <w:sz w:val="17"/>
              </w:rPr>
              <w:t>37.4</w:t>
            </w:r>
          </w:p>
        </w:tc>
        <w:tc>
          <w:tcPr>
            <w:tcW w:w="1928" w:type="dxa"/>
            <w:shd w:val="clear" w:color="auto" w:fill="auto"/>
            <w:tcMar>
              <w:top w:w="22" w:type="dxa"/>
              <w:left w:w="28" w:type="dxa"/>
              <w:bottom w:w="22" w:type="dxa"/>
              <w:right w:w="28" w:type="dxa"/>
            </w:tcMar>
          </w:tcPr>
          <w:p w:rsidR="00FD66AA" w:rsidRDefault="009B4A29" w14:paraId="00F05290" w14:textId="77777777">
            <w:pPr>
              <w:pStyle w:val="p-table"/>
              <w:rPr>
                <w:sz w:val="17"/>
              </w:rPr>
            </w:pPr>
            <w:r>
              <w:rPr>
                <w:b/>
                <w:sz w:val="17"/>
              </w:rPr>
              <w:t xml:space="preserve">Toegang, toelating en </w:t>
            </w:r>
            <w:r>
              <w:rPr>
                <w:b/>
                <w:sz w:val="17"/>
              </w:rPr>
              <w:t>opvang vreemdelingen</w:t>
            </w:r>
          </w:p>
        </w:tc>
        <w:tc>
          <w:tcPr>
            <w:tcW w:w="643" w:type="dxa"/>
            <w:shd w:val="clear" w:color="auto" w:fill="auto"/>
            <w:tcMar>
              <w:top w:w="22" w:type="dxa"/>
              <w:left w:w="28" w:type="dxa"/>
              <w:bottom w:w="22" w:type="dxa"/>
              <w:right w:w="28" w:type="dxa"/>
            </w:tcMar>
          </w:tcPr>
          <w:p w:rsidR="00FD66AA" w:rsidRDefault="009B4A29" w14:paraId="1E9C0581"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628BD943"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2A1ADBE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63733F7A" w14:textId="77777777">
            <w:pPr>
              <w:pStyle w:val="p-table"/>
              <w:jc w:val="right"/>
              <w:rPr>
                <w:sz w:val="17"/>
              </w:rPr>
            </w:pPr>
            <w:r>
              <w:rPr>
                <w:b/>
                <w:sz w:val="17"/>
              </w:rPr>
              <w:t>5.903.331</w:t>
            </w:r>
          </w:p>
        </w:tc>
        <w:tc>
          <w:tcPr>
            <w:tcW w:w="780" w:type="dxa"/>
            <w:shd w:val="clear" w:color="auto" w:fill="auto"/>
            <w:tcMar>
              <w:top w:w="22" w:type="dxa"/>
              <w:left w:w="28" w:type="dxa"/>
              <w:bottom w:w="22" w:type="dxa"/>
              <w:right w:w="28" w:type="dxa"/>
            </w:tcMar>
          </w:tcPr>
          <w:p w:rsidR="00FD66AA" w:rsidRDefault="009B4A29" w14:paraId="5757103F" w14:textId="77777777">
            <w:pPr>
              <w:pStyle w:val="p-table"/>
              <w:jc w:val="right"/>
              <w:rPr>
                <w:sz w:val="17"/>
              </w:rPr>
            </w:pPr>
            <w:r>
              <w:rPr>
                <w:b/>
                <w:sz w:val="17"/>
              </w:rPr>
              <w:t>5.903.331</w:t>
            </w:r>
          </w:p>
        </w:tc>
        <w:tc>
          <w:tcPr>
            <w:tcW w:w="780" w:type="dxa"/>
            <w:shd w:val="clear" w:color="auto" w:fill="auto"/>
            <w:tcMar>
              <w:top w:w="22" w:type="dxa"/>
              <w:left w:w="28" w:type="dxa"/>
              <w:bottom w:w="22" w:type="dxa"/>
              <w:right w:w="28" w:type="dxa"/>
            </w:tcMar>
          </w:tcPr>
          <w:p w:rsidR="00FD66AA" w:rsidRDefault="009B4A29" w14:paraId="4217346D" w14:textId="77777777">
            <w:pPr>
              <w:pStyle w:val="p-table"/>
              <w:jc w:val="right"/>
              <w:rPr>
                <w:sz w:val="17"/>
              </w:rPr>
            </w:pPr>
            <w:r>
              <w:rPr>
                <w:b/>
                <w:sz w:val="17"/>
              </w:rPr>
              <w:t>5.738.391</w:t>
            </w:r>
          </w:p>
        </w:tc>
        <w:tc>
          <w:tcPr>
            <w:tcW w:w="780" w:type="dxa"/>
            <w:shd w:val="clear" w:color="auto" w:fill="auto"/>
            <w:tcMar>
              <w:top w:w="22" w:type="dxa"/>
              <w:left w:w="28" w:type="dxa"/>
              <w:bottom w:w="22" w:type="dxa"/>
              <w:right w:w="28" w:type="dxa"/>
            </w:tcMar>
          </w:tcPr>
          <w:p w:rsidR="00FD66AA" w:rsidRDefault="009B4A29" w14:paraId="0F4316E3" w14:textId="77777777">
            <w:pPr>
              <w:pStyle w:val="p-table"/>
              <w:jc w:val="right"/>
              <w:rPr>
                <w:sz w:val="17"/>
              </w:rPr>
            </w:pPr>
            <w:r>
              <w:rPr>
                <w:b/>
                <w:sz w:val="17"/>
              </w:rPr>
              <w:t>2.129.131</w:t>
            </w:r>
          </w:p>
        </w:tc>
        <w:tc>
          <w:tcPr>
            <w:tcW w:w="780" w:type="dxa"/>
            <w:shd w:val="clear" w:color="auto" w:fill="auto"/>
            <w:tcMar>
              <w:top w:w="22" w:type="dxa"/>
              <w:left w:w="28" w:type="dxa"/>
              <w:bottom w:w="22" w:type="dxa"/>
              <w:right w:w="28" w:type="dxa"/>
            </w:tcMar>
          </w:tcPr>
          <w:p w:rsidR="00FD66AA" w:rsidRDefault="009B4A29" w14:paraId="1BD1BB6A" w14:textId="77777777">
            <w:pPr>
              <w:pStyle w:val="p-table"/>
              <w:jc w:val="right"/>
              <w:rPr>
                <w:sz w:val="17"/>
              </w:rPr>
            </w:pPr>
            <w:r>
              <w:rPr>
                <w:b/>
                <w:sz w:val="17"/>
              </w:rPr>
              <w:t>1.803.704</w:t>
            </w:r>
          </w:p>
        </w:tc>
        <w:tc>
          <w:tcPr>
            <w:tcW w:w="780" w:type="dxa"/>
            <w:shd w:val="clear" w:color="auto" w:fill="auto"/>
            <w:tcMar>
              <w:top w:w="22" w:type="dxa"/>
              <w:left w:w="28" w:type="dxa"/>
              <w:bottom w:w="22" w:type="dxa"/>
              <w:right w:w="28" w:type="dxa"/>
            </w:tcMar>
          </w:tcPr>
          <w:p w:rsidR="00FD66AA" w:rsidRDefault="009B4A29" w14:paraId="580F86C8" w14:textId="77777777">
            <w:pPr>
              <w:pStyle w:val="p-table"/>
              <w:jc w:val="right"/>
              <w:rPr>
                <w:sz w:val="17"/>
              </w:rPr>
            </w:pPr>
            <w:r>
              <w:rPr>
                <w:b/>
                <w:sz w:val="17"/>
              </w:rPr>
              <w:t>1.586.682</w:t>
            </w:r>
          </w:p>
        </w:tc>
        <w:tc>
          <w:tcPr>
            <w:tcW w:w="643" w:type="dxa"/>
            <w:shd w:val="clear" w:color="auto" w:fill="auto"/>
            <w:tcMar>
              <w:top w:w="22" w:type="dxa"/>
              <w:left w:w="28" w:type="dxa"/>
              <w:bottom w:w="22" w:type="dxa"/>
              <w:right w:w="28" w:type="dxa"/>
            </w:tcMar>
          </w:tcPr>
          <w:p w:rsidR="00FD66AA" w:rsidRDefault="009B4A29" w14:paraId="66B2861D" w14:textId="77777777">
            <w:pPr>
              <w:pStyle w:val="p-table"/>
              <w:jc w:val="right"/>
              <w:rPr>
                <w:sz w:val="17"/>
              </w:rPr>
            </w:pPr>
            <w:r>
              <w:rPr>
                <w:b/>
                <w:sz w:val="17"/>
              </w:rPr>
              <w:t>1.586.682</w:t>
            </w:r>
          </w:p>
        </w:tc>
      </w:tr>
      <w:tr w:rsidR="00FD66AA" w14:paraId="4733F254"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93B3963"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015754A" w14:textId="77777777">
            <w:pPr>
              <w:pStyle w:val="p-table"/>
              <w:rPr>
                <w:sz w:val="17"/>
              </w:rPr>
            </w:pPr>
            <w:r>
              <w:rPr>
                <w:i/>
                <w:sz w:val="17"/>
              </w:rPr>
              <w:t>Bijdrage aan agentschappen</w:t>
            </w:r>
          </w:p>
        </w:tc>
        <w:tc>
          <w:tcPr>
            <w:tcW w:w="643" w:type="dxa"/>
            <w:shd w:val="clear" w:color="auto" w:fill="auto"/>
            <w:tcMar>
              <w:top w:w="22" w:type="dxa"/>
              <w:left w:w="28" w:type="dxa"/>
              <w:bottom w:w="22" w:type="dxa"/>
              <w:right w:w="28" w:type="dxa"/>
            </w:tcMar>
          </w:tcPr>
          <w:p w:rsidR="00FD66AA" w:rsidRDefault="009B4A29" w14:paraId="7241680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241C89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0B8104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705671ED" w14:textId="77777777">
            <w:pPr>
              <w:pStyle w:val="p-table"/>
              <w:jc w:val="right"/>
              <w:rPr>
                <w:sz w:val="17"/>
              </w:rPr>
            </w:pPr>
            <w:r>
              <w:rPr>
                <w:i/>
                <w:sz w:val="17"/>
              </w:rPr>
              <w:t>1.005.858</w:t>
            </w:r>
          </w:p>
        </w:tc>
        <w:tc>
          <w:tcPr>
            <w:tcW w:w="780" w:type="dxa"/>
            <w:shd w:val="clear" w:color="auto" w:fill="auto"/>
            <w:tcMar>
              <w:top w:w="22" w:type="dxa"/>
              <w:left w:w="28" w:type="dxa"/>
              <w:bottom w:w="22" w:type="dxa"/>
              <w:right w:w="28" w:type="dxa"/>
            </w:tcMar>
          </w:tcPr>
          <w:p w:rsidR="00FD66AA" w:rsidRDefault="009B4A29" w14:paraId="3F5D7906" w14:textId="77777777">
            <w:pPr>
              <w:pStyle w:val="p-table"/>
              <w:jc w:val="right"/>
              <w:rPr>
                <w:sz w:val="17"/>
              </w:rPr>
            </w:pPr>
            <w:r>
              <w:rPr>
                <w:i/>
                <w:sz w:val="17"/>
              </w:rPr>
              <w:t>1.005.858</w:t>
            </w:r>
          </w:p>
        </w:tc>
        <w:tc>
          <w:tcPr>
            <w:tcW w:w="780" w:type="dxa"/>
            <w:shd w:val="clear" w:color="auto" w:fill="auto"/>
            <w:tcMar>
              <w:top w:w="22" w:type="dxa"/>
              <w:left w:w="28" w:type="dxa"/>
              <w:bottom w:w="22" w:type="dxa"/>
              <w:right w:w="28" w:type="dxa"/>
            </w:tcMar>
          </w:tcPr>
          <w:p w:rsidR="00FD66AA" w:rsidRDefault="009B4A29" w14:paraId="7FF8B29E" w14:textId="77777777">
            <w:pPr>
              <w:pStyle w:val="p-table"/>
              <w:jc w:val="right"/>
              <w:rPr>
                <w:sz w:val="17"/>
              </w:rPr>
            </w:pPr>
            <w:r>
              <w:rPr>
                <w:i/>
                <w:sz w:val="17"/>
              </w:rPr>
              <w:t>1.040.705</w:t>
            </w:r>
          </w:p>
        </w:tc>
        <w:tc>
          <w:tcPr>
            <w:tcW w:w="780" w:type="dxa"/>
            <w:shd w:val="clear" w:color="auto" w:fill="auto"/>
            <w:tcMar>
              <w:top w:w="22" w:type="dxa"/>
              <w:left w:w="28" w:type="dxa"/>
              <w:bottom w:w="22" w:type="dxa"/>
              <w:right w:w="28" w:type="dxa"/>
            </w:tcMar>
          </w:tcPr>
          <w:p w:rsidR="00FD66AA" w:rsidRDefault="009B4A29" w14:paraId="02E956A1" w14:textId="77777777">
            <w:pPr>
              <w:pStyle w:val="p-table"/>
              <w:jc w:val="right"/>
              <w:rPr>
                <w:sz w:val="17"/>
              </w:rPr>
            </w:pPr>
            <w:r>
              <w:rPr>
                <w:i/>
                <w:sz w:val="17"/>
              </w:rPr>
              <w:t>986.333</w:t>
            </w:r>
          </w:p>
        </w:tc>
        <w:tc>
          <w:tcPr>
            <w:tcW w:w="780" w:type="dxa"/>
            <w:shd w:val="clear" w:color="auto" w:fill="auto"/>
            <w:tcMar>
              <w:top w:w="22" w:type="dxa"/>
              <w:left w:w="28" w:type="dxa"/>
              <w:bottom w:w="22" w:type="dxa"/>
              <w:right w:w="28" w:type="dxa"/>
            </w:tcMar>
          </w:tcPr>
          <w:p w:rsidR="00FD66AA" w:rsidRDefault="009B4A29" w14:paraId="4CAD2273" w14:textId="77777777">
            <w:pPr>
              <w:pStyle w:val="p-table"/>
              <w:jc w:val="right"/>
              <w:rPr>
                <w:sz w:val="17"/>
              </w:rPr>
            </w:pPr>
            <w:r>
              <w:rPr>
                <w:i/>
                <w:sz w:val="17"/>
              </w:rPr>
              <w:t>985.553</w:t>
            </w:r>
          </w:p>
        </w:tc>
        <w:tc>
          <w:tcPr>
            <w:tcW w:w="780" w:type="dxa"/>
            <w:shd w:val="clear" w:color="auto" w:fill="auto"/>
            <w:tcMar>
              <w:top w:w="22" w:type="dxa"/>
              <w:left w:w="28" w:type="dxa"/>
              <w:bottom w:w="22" w:type="dxa"/>
              <w:right w:w="28" w:type="dxa"/>
            </w:tcMar>
          </w:tcPr>
          <w:p w:rsidR="00FD66AA" w:rsidRDefault="009B4A29" w14:paraId="290F65F4" w14:textId="77777777">
            <w:pPr>
              <w:pStyle w:val="p-table"/>
              <w:jc w:val="right"/>
              <w:rPr>
                <w:sz w:val="17"/>
              </w:rPr>
            </w:pPr>
            <w:r>
              <w:rPr>
                <w:i/>
                <w:sz w:val="17"/>
              </w:rPr>
              <w:t>768.590</w:t>
            </w:r>
          </w:p>
        </w:tc>
        <w:tc>
          <w:tcPr>
            <w:tcW w:w="643" w:type="dxa"/>
            <w:shd w:val="clear" w:color="auto" w:fill="auto"/>
            <w:tcMar>
              <w:top w:w="22" w:type="dxa"/>
              <w:left w:w="28" w:type="dxa"/>
              <w:bottom w:w="22" w:type="dxa"/>
              <w:right w:w="28" w:type="dxa"/>
            </w:tcMar>
          </w:tcPr>
          <w:p w:rsidR="00FD66AA" w:rsidRDefault="009B4A29" w14:paraId="4EC719C1" w14:textId="77777777">
            <w:pPr>
              <w:pStyle w:val="p-table"/>
              <w:jc w:val="right"/>
              <w:rPr>
                <w:sz w:val="17"/>
              </w:rPr>
            </w:pPr>
            <w:r>
              <w:rPr>
                <w:i/>
                <w:sz w:val="17"/>
              </w:rPr>
              <w:t>768.590</w:t>
            </w:r>
          </w:p>
        </w:tc>
      </w:tr>
      <w:tr w:rsidR="00FD66AA" w14:paraId="68926672"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2EE46BF7"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C0EA858" w14:textId="77777777">
            <w:pPr>
              <w:pStyle w:val="p-table"/>
              <w:rPr>
                <w:sz w:val="17"/>
              </w:rPr>
            </w:pPr>
            <w:r>
              <w:rPr>
                <w:sz w:val="17"/>
              </w:rPr>
              <w:t>IND</w:t>
            </w:r>
          </w:p>
        </w:tc>
        <w:tc>
          <w:tcPr>
            <w:tcW w:w="643" w:type="dxa"/>
            <w:shd w:val="clear" w:color="auto" w:fill="auto"/>
            <w:tcMar>
              <w:top w:w="22" w:type="dxa"/>
              <w:left w:w="28" w:type="dxa"/>
              <w:bottom w:w="22" w:type="dxa"/>
              <w:right w:w="28" w:type="dxa"/>
            </w:tcMar>
          </w:tcPr>
          <w:p w:rsidR="00FD66AA" w:rsidRDefault="009B4A29" w14:paraId="295CE1A1"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B48B70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FA263B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3D7DA69" w14:textId="77777777">
            <w:pPr>
              <w:pStyle w:val="p-table"/>
              <w:jc w:val="right"/>
              <w:rPr>
                <w:sz w:val="17"/>
              </w:rPr>
            </w:pPr>
            <w:r>
              <w:rPr>
                <w:sz w:val="17"/>
              </w:rPr>
              <w:t>921.016</w:t>
            </w:r>
          </w:p>
        </w:tc>
        <w:tc>
          <w:tcPr>
            <w:tcW w:w="780" w:type="dxa"/>
            <w:shd w:val="clear" w:color="auto" w:fill="auto"/>
            <w:tcMar>
              <w:top w:w="22" w:type="dxa"/>
              <w:left w:w="28" w:type="dxa"/>
              <w:bottom w:w="22" w:type="dxa"/>
              <w:right w:w="28" w:type="dxa"/>
            </w:tcMar>
          </w:tcPr>
          <w:p w:rsidR="00FD66AA" w:rsidRDefault="009B4A29" w14:paraId="3AE2EF2C" w14:textId="77777777">
            <w:pPr>
              <w:pStyle w:val="p-table"/>
              <w:jc w:val="right"/>
              <w:rPr>
                <w:sz w:val="17"/>
              </w:rPr>
            </w:pPr>
            <w:r>
              <w:rPr>
                <w:sz w:val="17"/>
              </w:rPr>
              <w:t>921.016</w:t>
            </w:r>
          </w:p>
        </w:tc>
        <w:tc>
          <w:tcPr>
            <w:tcW w:w="780" w:type="dxa"/>
            <w:shd w:val="clear" w:color="auto" w:fill="auto"/>
            <w:tcMar>
              <w:top w:w="22" w:type="dxa"/>
              <w:left w:w="28" w:type="dxa"/>
              <w:bottom w:w="22" w:type="dxa"/>
              <w:right w:w="28" w:type="dxa"/>
            </w:tcMar>
          </w:tcPr>
          <w:p w:rsidR="00FD66AA" w:rsidRDefault="009B4A29" w14:paraId="2EFE3CBC" w14:textId="77777777">
            <w:pPr>
              <w:pStyle w:val="p-table"/>
              <w:jc w:val="right"/>
              <w:rPr>
                <w:sz w:val="17"/>
              </w:rPr>
            </w:pPr>
            <w:r>
              <w:rPr>
                <w:sz w:val="17"/>
              </w:rPr>
              <w:t>955.832</w:t>
            </w:r>
          </w:p>
        </w:tc>
        <w:tc>
          <w:tcPr>
            <w:tcW w:w="780" w:type="dxa"/>
            <w:shd w:val="clear" w:color="auto" w:fill="auto"/>
            <w:tcMar>
              <w:top w:w="22" w:type="dxa"/>
              <w:left w:w="28" w:type="dxa"/>
              <w:bottom w:w="22" w:type="dxa"/>
              <w:right w:w="28" w:type="dxa"/>
            </w:tcMar>
          </w:tcPr>
          <w:p w:rsidR="00FD66AA" w:rsidRDefault="009B4A29" w14:paraId="6A6CB24A" w14:textId="77777777">
            <w:pPr>
              <w:pStyle w:val="p-table"/>
              <w:jc w:val="right"/>
              <w:rPr>
                <w:sz w:val="17"/>
              </w:rPr>
            </w:pPr>
            <w:r>
              <w:rPr>
                <w:sz w:val="17"/>
              </w:rPr>
              <w:t>901.460</w:t>
            </w:r>
          </w:p>
        </w:tc>
        <w:tc>
          <w:tcPr>
            <w:tcW w:w="780" w:type="dxa"/>
            <w:shd w:val="clear" w:color="auto" w:fill="auto"/>
            <w:tcMar>
              <w:top w:w="22" w:type="dxa"/>
              <w:left w:w="28" w:type="dxa"/>
              <w:bottom w:w="22" w:type="dxa"/>
              <w:right w:w="28" w:type="dxa"/>
            </w:tcMar>
          </w:tcPr>
          <w:p w:rsidR="00FD66AA" w:rsidRDefault="009B4A29" w14:paraId="6700B159" w14:textId="77777777">
            <w:pPr>
              <w:pStyle w:val="p-table"/>
              <w:jc w:val="right"/>
              <w:rPr>
                <w:sz w:val="17"/>
              </w:rPr>
            </w:pPr>
            <w:r>
              <w:rPr>
                <w:sz w:val="17"/>
              </w:rPr>
              <w:t>900.680</w:t>
            </w:r>
          </w:p>
        </w:tc>
        <w:tc>
          <w:tcPr>
            <w:tcW w:w="780" w:type="dxa"/>
            <w:shd w:val="clear" w:color="auto" w:fill="auto"/>
            <w:tcMar>
              <w:top w:w="22" w:type="dxa"/>
              <w:left w:w="28" w:type="dxa"/>
              <w:bottom w:w="22" w:type="dxa"/>
              <w:right w:w="28" w:type="dxa"/>
            </w:tcMar>
          </w:tcPr>
          <w:p w:rsidR="00FD66AA" w:rsidRDefault="009B4A29" w14:paraId="20A095D3" w14:textId="77777777">
            <w:pPr>
              <w:pStyle w:val="p-table"/>
              <w:jc w:val="right"/>
              <w:rPr>
                <w:sz w:val="17"/>
              </w:rPr>
            </w:pPr>
            <w:r>
              <w:rPr>
                <w:sz w:val="17"/>
              </w:rPr>
              <w:t>683.717</w:t>
            </w:r>
          </w:p>
        </w:tc>
        <w:tc>
          <w:tcPr>
            <w:tcW w:w="643" w:type="dxa"/>
            <w:shd w:val="clear" w:color="auto" w:fill="auto"/>
            <w:tcMar>
              <w:top w:w="22" w:type="dxa"/>
              <w:left w:w="28" w:type="dxa"/>
              <w:bottom w:w="22" w:type="dxa"/>
              <w:right w:w="28" w:type="dxa"/>
            </w:tcMar>
          </w:tcPr>
          <w:p w:rsidR="00FD66AA" w:rsidRDefault="009B4A29" w14:paraId="4BA0881C" w14:textId="77777777">
            <w:pPr>
              <w:pStyle w:val="p-table"/>
              <w:jc w:val="right"/>
              <w:rPr>
                <w:sz w:val="17"/>
              </w:rPr>
            </w:pPr>
            <w:r>
              <w:rPr>
                <w:sz w:val="17"/>
              </w:rPr>
              <w:t>683.717</w:t>
            </w:r>
          </w:p>
        </w:tc>
      </w:tr>
      <w:tr w:rsidR="00FD66AA" w14:paraId="7761ECAB"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371202B"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5EBFC05" w14:textId="77777777">
            <w:pPr>
              <w:pStyle w:val="p-table"/>
              <w:rPr>
                <w:sz w:val="17"/>
              </w:rPr>
            </w:pPr>
            <w:r>
              <w:rPr>
                <w:sz w:val="17"/>
              </w:rPr>
              <w:t>DJI - Vreemdelingenbewaring</w:t>
            </w:r>
          </w:p>
        </w:tc>
        <w:tc>
          <w:tcPr>
            <w:tcW w:w="643" w:type="dxa"/>
            <w:shd w:val="clear" w:color="auto" w:fill="auto"/>
            <w:tcMar>
              <w:top w:w="22" w:type="dxa"/>
              <w:left w:w="28" w:type="dxa"/>
              <w:bottom w:w="22" w:type="dxa"/>
              <w:right w:w="28" w:type="dxa"/>
            </w:tcMar>
          </w:tcPr>
          <w:p w:rsidR="00FD66AA" w:rsidRDefault="009B4A29" w14:paraId="393022F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6B9F45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6E041B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445F096" w14:textId="77777777">
            <w:pPr>
              <w:pStyle w:val="p-table"/>
              <w:jc w:val="right"/>
              <w:rPr>
                <w:sz w:val="17"/>
              </w:rPr>
            </w:pPr>
            <w:r>
              <w:rPr>
                <w:sz w:val="17"/>
              </w:rPr>
              <w:t>84.842</w:t>
            </w:r>
          </w:p>
        </w:tc>
        <w:tc>
          <w:tcPr>
            <w:tcW w:w="780" w:type="dxa"/>
            <w:shd w:val="clear" w:color="auto" w:fill="auto"/>
            <w:tcMar>
              <w:top w:w="22" w:type="dxa"/>
              <w:left w:w="28" w:type="dxa"/>
              <w:bottom w:w="22" w:type="dxa"/>
              <w:right w:w="28" w:type="dxa"/>
            </w:tcMar>
          </w:tcPr>
          <w:p w:rsidR="00FD66AA" w:rsidRDefault="009B4A29" w14:paraId="0A2B5B93" w14:textId="77777777">
            <w:pPr>
              <w:pStyle w:val="p-table"/>
              <w:jc w:val="right"/>
              <w:rPr>
                <w:sz w:val="17"/>
              </w:rPr>
            </w:pPr>
            <w:r>
              <w:rPr>
                <w:sz w:val="17"/>
              </w:rPr>
              <w:t>84.842</w:t>
            </w:r>
          </w:p>
        </w:tc>
        <w:tc>
          <w:tcPr>
            <w:tcW w:w="780" w:type="dxa"/>
            <w:shd w:val="clear" w:color="auto" w:fill="auto"/>
            <w:tcMar>
              <w:top w:w="22" w:type="dxa"/>
              <w:left w:w="28" w:type="dxa"/>
              <w:bottom w:w="22" w:type="dxa"/>
              <w:right w:w="28" w:type="dxa"/>
            </w:tcMar>
          </w:tcPr>
          <w:p w:rsidR="00FD66AA" w:rsidRDefault="009B4A29" w14:paraId="3C64C8E8" w14:textId="77777777">
            <w:pPr>
              <w:pStyle w:val="p-table"/>
              <w:jc w:val="right"/>
              <w:rPr>
                <w:sz w:val="17"/>
              </w:rPr>
            </w:pPr>
            <w:r>
              <w:rPr>
                <w:sz w:val="17"/>
              </w:rPr>
              <w:t>84.873</w:t>
            </w:r>
          </w:p>
        </w:tc>
        <w:tc>
          <w:tcPr>
            <w:tcW w:w="780" w:type="dxa"/>
            <w:shd w:val="clear" w:color="auto" w:fill="auto"/>
            <w:tcMar>
              <w:top w:w="22" w:type="dxa"/>
              <w:left w:w="28" w:type="dxa"/>
              <w:bottom w:w="22" w:type="dxa"/>
              <w:right w:w="28" w:type="dxa"/>
            </w:tcMar>
          </w:tcPr>
          <w:p w:rsidR="00FD66AA" w:rsidRDefault="009B4A29" w14:paraId="017C3018" w14:textId="77777777">
            <w:pPr>
              <w:pStyle w:val="p-table"/>
              <w:jc w:val="right"/>
              <w:rPr>
                <w:sz w:val="17"/>
              </w:rPr>
            </w:pPr>
            <w:r>
              <w:rPr>
                <w:sz w:val="17"/>
              </w:rPr>
              <w:t>84.873</w:t>
            </w:r>
          </w:p>
        </w:tc>
        <w:tc>
          <w:tcPr>
            <w:tcW w:w="780" w:type="dxa"/>
            <w:shd w:val="clear" w:color="auto" w:fill="auto"/>
            <w:tcMar>
              <w:top w:w="22" w:type="dxa"/>
              <w:left w:w="28" w:type="dxa"/>
              <w:bottom w:w="22" w:type="dxa"/>
              <w:right w:w="28" w:type="dxa"/>
            </w:tcMar>
          </w:tcPr>
          <w:p w:rsidR="00FD66AA" w:rsidRDefault="009B4A29" w14:paraId="144DCAF5" w14:textId="77777777">
            <w:pPr>
              <w:pStyle w:val="p-table"/>
              <w:jc w:val="right"/>
              <w:rPr>
                <w:sz w:val="17"/>
              </w:rPr>
            </w:pPr>
            <w:r>
              <w:rPr>
                <w:sz w:val="17"/>
              </w:rPr>
              <w:t>84.873</w:t>
            </w:r>
          </w:p>
        </w:tc>
        <w:tc>
          <w:tcPr>
            <w:tcW w:w="780" w:type="dxa"/>
            <w:shd w:val="clear" w:color="auto" w:fill="auto"/>
            <w:tcMar>
              <w:top w:w="22" w:type="dxa"/>
              <w:left w:w="28" w:type="dxa"/>
              <w:bottom w:w="22" w:type="dxa"/>
              <w:right w:w="28" w:type="dxa"/>
            </w:tcMar>
          </w:tcPr>
          <w:p w:rsidR="00FD66AA" w:rsidRDefault="009B4A29" w14:paraId="076FE25D" w14:textId="77777777">
            <w:pPr>
              <w:pStyle w:val="p-table"/>
              <w:jc w:val="right"/>
              <w:rPr>
                <w:sz w:val="17"/>
              </w:rPr>
            </w:pPr>
            <w:r>
              <w:rPr>
                <w:sz w:val="17"/>
              </w:rPr>
              <w:t>84.873</w:t>
            </w:r>
          </w:p>
        </w:tc>
        <w:tc>
          <w:tcPr>
            <w:tcW w:w="643" w:type="dxa"/>
            <w:shd w:val="clear" w:color="auto" w:fill="auto"/>
            <w:tcMar>
              <w:top w:w="22" w:type="dxa"/>
              <w:left w:w="28" w:type="dxa"/>
              <w:bottom w:w="22" w:type="dxa"/>
              <w:right w:w="28" w:type="dxa"/>
            </w:tcMar>
          </w:tcPr>
          <w:p w:rsidR="00FD66AA" w:rsidRDefault="009B4A29" w14:paraId="6A4BC217" w14:textId="77777777">
            <w:pPr>
              <w:pStyle w:val="p-table"/>
              <w:jc w:val="right"/>
              <w:rPr>
                <w:sz w:val="17"/>
              </w:rPr>
            </w:pPr>
            <w:r>
              <w:rPr>
                <w:sz w:val="17"/>
              </w:rPr>
              <w:t>84.873</w:t>
            </w:r>
          </w:p>
        </w:tc>
      </w:tr>
      <w:tr w:rsidR="00FD66AA" w14:paraId="06C7C6F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2C14B78"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C78EB12" w14:textId="77777777">
            <w:pPr>
              <w:pStyle w:val="p-table"/>
              <w:rPr>
                <w:sz w:val="17"/>
              </w:rPr>
            </w:pPr>
            <w:r>
              <w:rPr>
                <w:i/>
                <w:sz w:val="17"/>
              </w:rPr>
              <w:t>Bijdrage aan ZBO's/</w:t>
            </w:r>
            <w:proofErr w:type="spellStart"/>
            <w:r>
              <w:rPr>
                <w:i/>
                <w:sz w:val="17"/>
              </w:rPr>
              <w:t>RWT's</w:t>
            </w:r>
            <w:proofErr w:type="spellEnd"/>
          </w:p>
        </w:tc>
        <w:tc>
          <w:tcPr>
            <w:tcW w:w="643" w:type="dxa"/>
            <w:shd w:val="clear" w:color="auto" w:fill="auto"/>
            <w:tcMar>
              <w:top w:w="22" w:type="dxa"/>
              <w:left w:w="28" w:type="dxa"/>
              <w:bottom w:w="22" w:type="dxa"/>
              <w:right w:w="28" w:type="dxa"/>
            </w:tcMar>
          </w:tcPr>
          <w:p w:rsidR="00FD66AA" w:rsidRDefault="009B4A29" w14:paraId="55DEFF6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66F84E62"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EE3E22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67673F11" w14:textId="77777777">
            <w:pPr>
              <w:pStyle w:val="p-table"/>
              <w:jc w:val="right"/>
              <w:rPr>
                <w:sz w:val="17"/>
              </w:rPr>
            </w:pPr>
            <w:r>
              <w:rPr>
                <w:i/>
                <w:sz w:val="17"/>
              </w:rPr>
              <w:t>4.690.930</w:t>
            </w:r>
          </w:p>
        </w:tc>
        <w:tc>
          <w:tcPr>
            <w:tcW w:w="780" w:type="dxa"/>
            <w:shd w:val="clear" w:color="auto" w:fill="auto"/>
            <w:tcMar>
              <w:top w:w="22" w:type="dxa"/>
              <w:left w:w="28" w:type="dxa"/>
              <w:bottom w:w="22" w:type="dxa"/>
              <w:right w:w="28" w:type="dxa"/>
            </w:tcMar>
          </w:tcPr>
          <w:p w:rsidR="00FD66AA" w:rsidRDefault="009B4A29" w14:paraId="7EEB4DA8" w14:textId="77777777">
            <w:pPr>
              <w:pStyle w:val="p-table"/>
              <w:jc w:val="right"/>
              <w:rPr>
                <w:sz w:val="17"/>
              </w:rPr>
            </w:pPr>
            <w:r>
              <w:rPr>
                <w:i/>
                <w:sz w:val="17"/>
              </w:rPr>
              <w:t>4.690.930</w:t>
            </w:r>
          </w:p>
        </w:tc>
        <w:tc>
          <w:tcPr>
            <w:tcW w:w="780" w:type="dxa"/>
            <w:shd w:val="clear" w:color="auto" w:fill="auto"/>
            <w:tcMar>
              <w:top w:w="22" w:type="dxa"/>
              <w:left w:w="28" w:type="dxa"/>
              <w:bottom w:w="22" w:type="dxa"/>
              <w:right w:w="28" w:type="dxa"/>
            </w:tcMar>
          </w:tcPr>
          <w:p w:rsidR="00FD66AA" w:rsidRDefault="009B4A29" w14:paraId="240F281C" w14:textId="77777777">
            <w:pPr>
              <w:pStyle w:val="p-table"/>
              <w:jc w:val="right"/>
              <w:rPr>
                <w:sz w:val="17"/>
              </w:rPr>
            </w:pPr>
            <w:r>
              <w:rPr>
                <w:i/>
                <w:sz w:val="17"/>
              </w:rPr>
              <w:t>4.556.952</w:t>
            </w:r>
          </w:p>
        </w:tc>
        <w:tc>
          <w:tcPr>
            <w:tcW w:w="780" w:type="dxa"/>
            <w:shd w:val="clear" w:color="auto" w:fill="auto"/>
            <w:tcMar>
              <w:top w:w="22" w:type="dxa"/>
              <w:left w:w="28" w:type="dxa"/>
              <w:bottom w:w="22" w:type="dxa"/>
              <w:right w:w="28" w:type="dxa"/>
            </w:tcMar>
          </w:tcPr>
          <w:p w:rsidR="00FD66AA" w:rsidRDefault="009B4A29" w14:paraId="74827A3C" w14:textId="77777777">
            <w:pPr>
              <w:pStyle w:val="p-table"/>
              <w:jc w:val="right"/>
              <w:rPr>
                <w:sz w:val="17"/>
              </w:rPr>
            </w:pPr>
            <w:r>
              <w:rPr>
                <w:i/>
                <w:sz w:val="17"/>
              </w:rPr>
              <w:t>1.015.659</w:t>
            </w:r>
          </w:p>
        </w:tc>
        <w:tc>
          <w:tcPr>
            <w:tcW w:w="780" w:type="dxa"/>
            <w:shd w:val="clear" w:color="auto" w:fill="auto"/>
            <w:tcMar>
              <w:top w:w="22" w:type="dxa"/>
              <w:left w:w="28" w:type="dxa"/>
              <w:bottom w:w="22" w:type="dxa"/>
              <w:right w:w="28" w:type="dxa"/>
            </w:tcMar>
          </w:tcPr>
          <w:p w:rsidR="00FD66AA" w:rsidRDefault="009B4A29" w14:paraId="4C983540" w14:textId="77777777">
            <w:pPr>
              <w:pStyle w:val="p-table"/>
              <w:jc w:val="right"/>
              <w:rPr>
                <w:sz w:val="17"/>
              </w:rPr>
            </w:pPr>
            <w:r>
              <w:rPr>
                <w:i/>
                <w:sz w:val="17"/>
              </w:rPr>
              <w:t>690.802</w:t>
            </w:r>
          </w:p>
        </w:tc>
        <w:tc>
          <w:tcPr>
            <w:tcW w:w="780" w:type="dxa"/>
            <w:shd w:val="clear" w:color="auto" w:fill="auto"/>
            <w:tcMar>
              <w:top w:w="22" w:type="dxa"/>
              <w:left w:w="28" w:type="dxa"/>
              <w:bottom w:w="22" w:type="dxa"/>
              <w:right w:w="28" w:type="dxa"/>
            </w:tcMar>
          </w:tcPr>
          <w:p w:rsidR="00FD66AA" w:rsidRDefault="009B4A29" w14:paraId="063FAFFF" w14:textId="77777777">
            <w:pPr>
              <w:pStyle w:val="p-table"/>
              <w:jc w:val="right"/>
              <w:rPr>
                <w:sz w:val="17"/>
              </w:rPr>
            </w:pPr>
            <w:r>
              <w:rPr>
                <w:i/>
                <w:sz w:val="17"/>
              </w:rPr>
              <w:t>690.743</w:t>
            </w:r>
          </w:p>
        </w:tc>
        <w:tc>
          <w:tcPr>
            <w:tcW w:w="643" w:type="dxa"/>
            <w:shd w:val="clear" w:color="auto" w:fill="auto"/>
            <w:tcMar>
              <w:top w:w="22" w:type="dxa"/>
              <w:left w:w="28" w:type="dxa"/>
              <w:bottom w:w="22" w:type="dxa"/>
              <w:right w:w="28" w:type="dxa"/>
            </w:tcMar>
          </w:tcPr>
          <w:p w:rsidR="00FD66AA" w:rsidRDefault="009B4A29" w14:paraId="544F71A6" w14:textId="77777777">
            <w:pPr>
              <w:pStyle w:val="p-table"/>
              <w:jc w:val="right"/>
              <w:rPr>
                <w:sz w:val="17"/>
              </w:rPr>
            </w:pPr>
            <w:r>
              <w:rPr>
                <w:i/>
                <w:sz w:val="17"/>
              </w:rPr>
              <w:t>690.743</w:t>
            </w:r>
          </w:p>
        </w:tc>
      </w:tr>
      <w:tr w:rsidR="00FD66AA" w14:paraId="732F64B8"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929E85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7C46625" w14:textId="77777777">
            <w:pPr>
              <w:pStyle w:val="p-table"/>
              <w:rPr>
                <w:sz w:val="17"/>
              </w:rPr>
            </w:pPr>
            <w:r>
              <w:rPr>
                <w:sz w:val="17"/>
              </w:rPr>
              <w:t>COA</w:t>
            </w:r>
          </w:p>
        </w:tc>
        <w:tc>
          <w:tcPr>
            <w:tcW w:w="643" w:type="dxa"/>
            <w:shd w:val="clear" w:color="auto" w:fill="auto"/>
            <w:tcMar>
              <w:top w:w="22" w:type="dxa"/>
              <w:left w:w="28" w:type="dxa"/>
              <w:bottom w:w="22" w:type="dxa"/>
              <w:right w:w="28" w:type="dxa"/>
            </w:tcMar>
          </w:tcPr>
          <w:p w:rsidR="00FD66AA" w:rsidRDefault="009B4A29" w14:paraId="648F66E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C6C182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9E7F87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23330A8D" w14:textId="77777777">
            <w:pPr>
              <w:pStyle w:val="p-table"/>
              <w:jc w:val="right"/>
              <w:rPr>
                <w:sz w:val="17"/>
              </w:rPr>
            </w:pPr>
            <w:r>
              <w:rPr>
                <w:sz w:val="17"/>
              </w:rPr>
              <w:t>4.259.362</w:t>
            </w:r>
          </w:p>
        </w:tc>
        <w:tc>
          <w:tcPr>
            <w:tcW w:w="780" w:type="dxa"/>
            <w:shd w:val="clear" w:color="auto" w:fill="auto"/>
            <w:tcMar>
              <w:top w:w="22" w:type="dxa"/>
              <w:left w:w="28" w:type="dxa"/>
              <w:bottom w:w="22" w:type="dxa"/>
              <w:right w:w="28" w:type="dxa"/>
            </w:tcMar>
          </w:tcPr>
          <w:p w:rsidR="00FD66AA" w:rsidRDefault="009B4A29" w14:paraId="78289497" w14:textId="77777777">
            <w:pPr>
              <w:pStyle w:val="p-table"/>
              <w:jc w:val="right"/>
              <w:rPr>
                <w:sz w:val="17"/>
              </w:rPr>
            </w:pPr>
            <w:r>
              <w:rPr>
                <w:sz w:val="17"/>
              </w:rPr>
              <w:t>4.259.362</w:t>
            </w:r>
          </w:p>
        </w:tc>
        <w:tc>
          <w:tcPr>
            <w:tcW w:w="780" w:type="dxa"/>
            <w:shd w:val="clear" w:color="auto" w:fill="auto"/>
            <w:tcMar>
              <w:top w:w="22" w:type="dxa"/>
              <w:left w:w="28" w:type="dxa"/>
              <w:bottom w:w="22" w:type="dxa"/>
              <w:right w:w="28" w:type="dxa"/>
            </w:tcMar>
          </w:tcPr>
          <w:p w:rsidR="00FD66AA" w:rsidRDefault="009B4A29" w14:paraId="47D96F19" w14:textId="77777777">
            <w:pPr>
              <w:pStyle w:val="p-table"/>
              <w:jc w:val="right"/>
              <w:rPr>
                <w:sz w:val="17"/>
              </w:rPr>
            </w:pPr>
            <w:r>
              <w:rPr>
                <w:sz w:val="17"/>
              </w:rPr>
              <w:t>4.110.890</w:t>
            </w:r>
          </w:p>
        </w:tc>
        <w:tc>
          <w:tcPr>
            <w:tcW w:w="780" w:type="dxa"/>
            <w:shd w:val="clear" w:color="auto" w:fill="auto"/>
            <w:tcMar>
              <w:top w:w="22" w:type="dxa"/>
              <w:left w:w="28" w:type="dxa"/>
              <w:bottom w:w="22" w:type="dxa"/>
              <w:right w:w="28" w:type="dxa"/>
            </w:tcMar>
          </w:tcPr>
          <w:p w:rsidR="00FD66AA" w:rsidRDefault="009B4A29" w14:paraId="7B87F0DD" w14:textId="77777777">
            <w:pPr>
              <w:pStyle w:val="p-table"/>
              <w:jc w:val="right"/>
              <w:rPr>
                <w:sz w:val="17"/>
              </w:rPr>
            </w:pPr>
            <w:r>
              <w:rPr>
                <w:sz w:val="17"/>
              </w:rPr>
              <w:t>906.069</w:t>
            </w:r>
          </w:p>
        </w:tc>
        <w:tc>
          <w:tcPr>
            <w:tcW w:w="780" w:type="dxa"/>
            <w:shd w:val="clear" w:color="auto" w:fill="auto"/>
            <w:tcMar>
              <w:top w:w="22" w:type="dxa"/>
              <w:left w:w="28" w:type="dxa"/>
              <w:bottom w:w="22" w:type="dxa"/>
              <w:right w:w="28" w:type="dxa"/>
            </w:tcMar>
          </w:tcPr>
          <w:p w:rsidR="00FD66AA" w:rsidRDefault="009B4A29" w14:paraId="293045DF" w14:textId="77777777">
            <w:pPr>
              <w:pStyle w:val="p-table"/>
              <w:jc w:val="right"/>
              <w:rPr>
                <w:sz w:val="17"/>
              </w:rPr>
            </w:pPr>
            <w:r>
              <w:rPr>
                <w:sz w:val="17"/>
              </w:rPr>
              <w:t>616.342</w:t>
            </w:r>
          </w:p>
        </w:tc>
        <w:tc>
          <w:tcPr>
            <w:tcW w:w="780" w:type="dxa"/>
            <w:shd w:val="clear" w:color="auto" w:fill="auto"/>
            <w:tcMar>
              <w:top w:w="22" w:type="dxa"/>
              <w:left w:w="28" w:type="dxa"/>
              <w:bottom w:w="22" w:type="dxa"/>
              <w:right w:w="28" w:type="dxa"/>
            </w:tcMar>
          </w:tcPr>
          <w:p w:rsidR="00FD66AA" w:rsidRDefault="009B4A29" w14:paraId="3BF551F4" w14:textId="77777777">
            <w:pPr>
              <w:pStyle w:val="p-table"/>
              <w:jc w:val="right"/>
              <w:rPr>
                <w:sz w:val="17"/>
              </w:rPr>
            </w:pPr>
            <w:r>
              <w:rPr>
                <w:sz w:val="17"/>
              </w:rPr>
              <w:t>616.290</w:t>
            </w:r>
          </w:p>
        </w:tc>
        <w:tc>
          <w:tcPr>
            <w:tcW w:w="643" w:type="dxa"/>
            <w:shd w:val="clear" w:color="auto" w:fill="auto"/>
            <w:tcMar>
              <w:top w:w="22" w:type="dxa"/>
              <w:left w:w="28" w:type="dxa"/>
              <w:bottom w:w="22" w:type="dxa"/>
              <w:right w:w="28" w:type="dxa"/>
            </w:tcMar>
          </w:tcPr>
          <w:p w:rsidR="00FD66AA" w:rsidRDefault="009B4A29" w14:paraId="4D55E497" w14:textId="77777777">
            <w:pPr>
              <w:pStyle w:val="p-table"/>
              <w:jc w:val="right"/>
              <w:rPr>
                <w:sz w:val="17"/>
              </w:rPr>
            </w:pPr>
            <w:r>
              <w:rPr>
                <w:sz w:val="17"/>
              </w:rPr>
              <w:t>616.290</w:t>
            </w:r>
          </w:p>
        </w:tc>
      </w:tr>
      <w:tr w:rsidR="00FD66AA" w14:paraId="7B91BACE"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7C37EE50"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8BE5C7E" w14:textId="77777777">
            <w:pPr>
              <w:pStyle w:val="p-table"/>
              <w:rPr>
                <w:sz w:val="17"/>
              </w:rPr>
            </w:pPr>
            <w:r>
              <w:rPr>
                <w:sz w:val="17"/>
              </w:rPr>
              <w:t>NIDOS - opvang</w:t>
            </w:r>
          </w:p>
        </w:tc>
        <w:tc>
          <w:tcPr>
            <w:tcW w:w="643" w:type="dxa"/>
            <w:shd w:val="clear" w:color="auto" w:fill="auto"/>
            <w:tcMar>
              <w:top w:w="22" w:type="dxa"/>
              <w:left w:w="28" w:type="dxa"/>
              <w:bottom w:w="22" w:type="dxa"/>
              <w:right w:w="28" w:type="dxa"/>
            </w:tcMar>
          </w:tcPr>
          <w:p w:rsidR="00FD66AA" w:rsidRDefault="009B4A29" w14:paraId="09EEF0C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E97626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0A5C82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2FD553D" w14:textId="77777777">
            <w:pPr>
              <w:pStyle w:val="p-table"/>
              <w:jc w:val="right"/>
              <w:rPr>
                <w:sz w:val="17"/>
              </w:rPr>
            </w:pPr>
            <w:r>
              <w:rPr>
                <w:sz w:val="17"/>
              </w:rPr>
              <w:t>431.568</w:t>
            </w:r>
          </w:p>
        </w:tc>
        <w:tc>
          <w:tcPr>
            <w:tcW w:w="780" w:type="dxa"/>
            <w:shd w:val="clear" w:color="auto" w:fill="auto"/>
            <w:tcMar>
              <w:top w:w="22" w:type="dxa"/>
              <w:left w:w="28" w:type="dxa"/>
              <w:bottom w:w="22" w:type="dxa"/>
              <w:right w:w="28" w:type="dxa"/>
            </w:tcMar>
          </w:tcPr>
          <w:p w:rsidR="00FD66AA" w:rsidRDefault="009B4A29" w14:paraId="7BBBFEC4" w14:textId="77777777">
            <w:pPr>
              <w:pStyle w:val="p-table"/>
              <w:jc w:val="right"/>
              <w:rPr>
                <w:sz w:val="17"/>
              </w:rPr>
            </w:pPr>
            <w:r>
              <w:rPr>
                <w:sz w:val="17"/>
              </w:rPr>
              <w:t>431.568</w:t>
            </w:r>
          </w:p>
        </w:tc>
        <w:tc>
          <w:tcPr>
            <w:tcW w:w="780" w:type="dxa"/>
            <w:shd w:val="clear" w:color="auto" w:fill="auto"/>
            <w:tcMar>
              <w:top w:w="22" w:type="dxa"/>
              <w:left w:w="28" w:type="dxa"/>
              <w:bottom w:w="22" w:type="dxa"/>
              <w:right w:w="28" w:type="dxa"/>
            </w:tcMar>
          </w:tcPr>
          <w:p w:rsidR="00FD66AA" w:rsidRDefault="009B4A29" w14:paraId="7629A973" w14:textId="77777777">
            <w:pPr>
              <w:pStyle w:val="p-table"/>
              <w:jc w:val="right"/>
              <w:rPr>
                <w:sz w:val="17"/>
              </w:rPr>
            </w:pPr>
            <w:r>
              <w:rPr>
                <w:sz w:val="17"/>
              </w:rPr>
              <w:t>446.062</w:t>
            </w:r>
          </w:p>
        </w:tc>
        <w:tc>
          <w:tcPr>
            <w:tcW w:w="780" w:type="dxa"/>
            <w:shd w:val="clear" w:color="auto" w:fill="auto"/>
            <w:tcMar>
              <w:top w:w="22" w:type="dxa"/>
              <w:left w:w="28" w:type="dxa"/>
              <w:bottom w:w="22" w:type="dxa"/>
              <w:right w:w="28" w:type="dxa"/>
            </w:tcMar>
          </w:tcPr>
          <w:p w:rsidR="00FD66AA" w:rsidRDefault="009B4A29" w14:paraId="3756918C" w14:textId="77777777">
            <w:pPr>
              <w:pStyle w:val="p-table"/>
              <w:jc w:val="right"/>
              <w:rPr>
                <w:sz w:val="17"/>
              </w:rPr>
            </w:pPr>
            <w:r>
              <w:rPr>
                <w:sz w:val="17"/>
              </w:rPr>
              <w:t>109.590</w:t>
            </w:r>
          </w:p>
        </w:tc>
        <w:tc>
          <w:tcPr>
            <w:tcW w:w="780" w:type="dxa"/>
            <w:shd w:val="clear" w:color="auto" w:fill="auto"/>
            <w:tcMar>
              <w:top w:w="22" w:type="dxa"/>
              <w:left w:w="28" w:type="dxa"/>
              <w:bottom w:w="22" w:type="dxa"/>
              <w:right w:w="28" w:type="dxa"/>
            </w:tcMar>
          </w:tcPr>
          <w:p w:rsidR="00FD66AA" w:rsidRDefault="009B4A29" w14:paraId="0F1A6993" w14:textId="77777777">
            <w:pPr>
              <w:pStyle w:val="p-table"/>
              <w:jc w:val="right"/>
              <w:rPr>
                <w:sz w:val="17"/>
              </w:rPr>
            </w:pPr>
            <w:r>
              <w:rPr>
                <w:sz w:val="17"/>
              </w:rPr>
              <w:t>74.460</w:t>
            </w:r>
          </w:p>
        </w:tc>
        <w:tc>
          <w:tcPr>
            <w:tcW w:w="780" w:type="dxa"/>
            <w:shd w:val="clear" w:color="auto" w:fill="auto"/>
            <w:tcMar>
              <w:top w:w="22" w:type="dxa"/>
              <w:left w:w="28" w:type="dxa"/>
              <w:bottom w:w="22" w:type="dxa"/>
              <w:right w:w="28" w:type="dxa"/>
            </w:tcMar>
          </w:tcPr>
          <w:p w:rsidR="00FD66AA" w:rsidRDefault="009B4A29" w14:paraId="0350EB59" w14:textId="77777777">
            <w:pPr>
              <w:pStyle w:val="p-table"/>
              <w:jc w:val="right"/>
              <w:rPr>
                <w:sz w:val="17"/>
              </w:rPr>
            </w:pPr>
            <w:r>
              <w:rPr>
                <w:sz w:val="17"/>
              </w:rPr>
              <w:t>74.453</w:t>
            </w:r>
          </w:p>
        </w:tc>
        <w:tc>
          <w:tcPr>
            <w:tcW w:w="643" w:type="dxa"/>
            <w:shd w:val="clear" w:color="auto" w:fill="auto"/>
            <w:tcMar>
              <w:top w:w="22" w:type="dxa"/>
              <w:left w:w="28" w:type="dxa"/>
              <w:bottom w:w="22" w:type="dxa"/>
              <w:right w:w="28" w:type="dxa"/>
            </w:tcMar>
          </w:tcPr>
          <w:p w:rsidR="00FD66AA" w:rsidRDefault="009B4A29" w14:paraId="5261589F" w14:textId="77777777">
            <w:pPr>
              <w:pStyle w:val="p-table"/>
              <w:jc w:val="right"/>
              <w:rPr>
                <w:sz w:val="17"/>
              </w:rPr>
            </w:pPr>
            <w:r>
              <w:rPr>
                <w:sz w:val="17"/>
              </w:rPr>
              <w:t>74.453</w:t>
            </w:r>
          </w:p>
        </w:tc>
      </w:tr>
      <w:tr w:rsidR="00FD66AA" w14:paraId="40525E1C"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20B86906"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DA1CC24" w14:textId="77777777">
            <w:pPr>
              <w:pStyle w:val="p-table"/>
              <w:rPr>
                <w:sz w:val="17"/>
              </w:rPr>
            </w:pPr>
            <w:r>
              <w:rPr>
                <w:i/>
                <w:sz w:val="17"/>
              </w:rPr>
              <w:t>Bijdrage aan medeoverheden</w:t>
            </w:r>
          </w:p>
        </w:tc>
        <w:tc>
          <w:tcPr>
            <w:tcW w:w="643" w:type="dxa"/>
            <w:shd w:val="clear" w:color="auto" w:fill="auto"/>
            <w:tcMar>
              <w:top w:w="22" w:type="dxa"/>
              <w:left w:w="28" w:type="dxa"/>
              <w:bottom w:w="22" w:type="dxa"/>
              <w:right w:w="28" w:type="dxa"/>
            </w:tcMar>
          </w:tcPr>
          <w:p w:rsidR="00FD66AA" w:rsidRDefault="009B4A29" w14:paraId="23216D6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46FBB19"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D69996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372DFC46" w14:textId="77777777">
            <w:pPr>
              <w:pStyle w:val="p-table"/>
              <w:jc w:val="right"/>
              <w:rPr>
                <w:sz w:val="17"/>
              </w:rPr>
            </w:pPr>
            <w:r>
              <w:rPr>
                <w:i/>
                <w:sz w:val="17"/>
              </w:rPr>
              <w:t>31.122</w:t>
            </w:r>
          </w:p>
        </w:tc>
        <w:tc>
          <w:tcPr>
            <w:tcW w:w="780" w:type="dxa"/>
            <w:shd w:val="clear" w:color="auto" w:fill="auto"/>
            <w:tcMar>
              <w:top w:w="22" w:type="dxa"/>
              <w:left w:w="28" w:type="dxa"/>
              <w:bottom w:w="22" w:type="dxa"/>
              <w:right w:w="28" w:type="dxa"/>
            </w:tcMar>
          </w:tcPr>
          <w:p w:rsidR="00FD66AA" w:rsidRDefault="009B4A29" w14:paraId="7A33E1B1" w14:textId="77777777">
            <w:pPr>
              <w:pStyle w:val="p-table"/>
              <w:jc w:val="right"/>
              <w:rPr>
                <w:sz w:val="17"/>
              </w:rPr>
            </w:pPr>
            <w:r>
              <w:rPr>
                <w:i/>
                <w:sz w:val="17"/>
              </w:rPr>
              <w:t>31.122</w:t>
            </w:r>
          </w:p>
        </w:tc>
        <w:tc>
          <w:tcPr>
            <w:tcW w:w="780" w:type="dxa"/>
            <w:shd w:val="clear" w:color="auto" w:fill="auto"/>
            <w:tcMar>
              <w:top w:w="22" w:type="dxa"/>
              <w:left w:w="28" w:type="dxa"/>
              <w:bottom w:w="22" w:type="dxa"/>
              <w:right w:w="28" w:type="dxa"/>
            </w:tcMar>
          </w:tcPr>
          <w:p w:rsidR="00FD66AA" w:rsidRDefault="009B4A29" w14:paraId="3366427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75103F6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0B5DDF9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2B565C2C"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FD66AA" w:rsidRDefault="009B4A29" w14:paraId="2B1ADB0D" w14:textId="77777777">
            <w:pPr>
              <w:pStyle w:val="p-table"/>
              <w:jc w:val="right"/>
              <w:rPr>
                <w:sz w:val="17"/>
              </w:rPr>
            </w:pPr>
            <w:r>
              <w:rPr>
                <w:i/>
                <w:sz w:val="17"/>
              </w:rPr>
              <w:t>0</w:t>
            </w:r>
          </w:p>
        </w:tc>
      </w:tr>
      <w:tr w:rsidR="00FD66AA" w14:paraId="26AA1EF8"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2F13097"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69E1D137" w14:textId="77777777">
            <w:pPr>
              <w:pStyle w:val="p-table"/>
              <w:rPr>
                <w:sz w:val="17"/>
              </w:rPr>
            </w:pPr>
            <w:r>
              <w:rPr>
                <w:sz w:val="17"/>
              </w:rPr>
              <w:t>Samenwerkingsverbanden asielketen</w:t>
            </w:r>
          </w:p>
        </w:tc>
        <w:tc>
          <w:tcPr>
            <w:tcW w:w="643" w:type="dxa"/>
            <w:shd w:val="clear" w:color="auto" w:fill="auto"/>
            <w:tcMar>
              <w:top w:w="22" w:type="dxa"/>
              <w:left w:w="28" w:type="dxa"/>
              <w:bottom w:w="22" w:type="dxa"/>
              <w:right w:w="28" w:type="dxa"/>
            </w:tcMar>
          </w:tcPr>
          <w:p w:rsidR="00FD66AA" w:rsidRDefault="009B4A29" w14:paraId="17242C4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1C499CE"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4E4D5C2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8D47E90" w14:textId="77777777">
            <w:pPr>
              <w:pStyle w:val="p-table"/>
              <w:jc w:val="right"/>
              <w:rPr>
                <w:sz w:val="17"/>
              </w:rPr>
            </w:pPr>
            <w:r>
              <w:rPr>
                <w:sz w:val="17"/>
              </w:rPr>
              <w:t>31.122</w:t>
            </w:r>
          </w:p>
        </w:tc>
        <w:tc>
          <w:tcPr>
            <w:tcW w:w="780" w:type="dxa"/>
            <w:shd w:val="clear" w:color="auto" w:fill="auto"/>
            <w:tcMar>
              <w:top w:w="22" w:type="dxa"/>
              <w:left w:w="28" w:type="dxa"/>
              <w:bottom w:w="22" w:type="dxa"/>
              <w:right w:w="28" w:type="dxa"/>
            </w:tcMar>
          </w:tcPr>
          <w:p w:rsidR="00FD66AA" w:rsidRDefault="009B4A29" w14:paraId="5B08179A" w14:textId="77777777">
            <w:pPr>
              <w:pStyle w:val="p-table"/>
              <w:jc w:val="right"/>
              <w:rPr>
                <w:sz w:val="17"/>
              </w:rPr>
            </w:pPr>
            <w:r>
              <w:rPr>
                <w:sz w:val="17"/>
              </w:rPr>
              <w:t>31.122</w:t>
            </w:r>
          </w:p>
        </w:tc>
        <w:tc>
          <w:tcPr>
            <w:tcW w:w="780" w:type="dxa"/>
            <w:shd w:val="clear" w:color="auto" w:fill="auto"/>
            <w:tcMar>
              <w:top w:w="22" w:type="dxa"/>
              <w:left w:w="28" w:type="dxa"/>
              <w:bottom w:w="22" w:type="dxa"/>
              <w:right w:w="28" w:type="dxa"/>
            </w:tcMar>
          </w:tcPr>
          <w:p w:rsidR="00FD66AA" w:rsidRDefault="009B4A29" w14:paraId="607E5F1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B13B22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DA65B1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22020C07"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43942DB4" w14:textId="77777777">
            <w:pPr>
              <w:pStyle w:val="p-table"/>
              <w:jc w:val="right"/>
              <w:rPr>
                <w:sz w:val="17"/>
              </w:rPr>
            </w:pPr>
            <w:r>
              <w:rPr>
                <w:sz w:val="17"/>
              </w:rPr>
              <w:t>0</w:t>
            </w:r>
          </w:p>
        </w:tc>
      </w:tr>
      <w:tr w:rsidR="00FD66AA" w14:paraId="13C1AAE6"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772DBF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C6E9F8D" w14:textId="77777777">
            <w:pPr>
              <w:pStyle w:val="p-table"/>
              <w:rPr>
                <w:sz w:val="17"/>
              </w:rPr>
            </w:pPr>
            <w:r>
              <w:rPr>
                <w:i/>
                <w:sz w:val="17"/>
              </w:rPr>
              <w:t xml:space="preserve">Subsidies </w:t>
            </w:r>
            <w:r>
              <w:rPr>
                <w:i/>
                <w:sz w:val="17"/>
              </w:rPr>
              <w:t>(regelingen)</w:t>
            </w:r>
          </w:p>
        </w:tc>
        <w:tc>
          <w:tcPr>
            <w:tcW w:w="643" w:type="dxa"/>
            <w:shd w:val="clear" w:color="auto" w:fill="auto"/>
            <w:tcMar>
              <w:top w:w="22" w:type="dxa"/>
              <w:left w:w="28" w:type="dxa"/>
              <w:bottom w:w="22" w:type="dxa"/>
              <w:right w:w="28" w:type="dxa"/>
            </w:tcMar>
          </w:tcPr>
          <w:p w:rsidR="00FD66AA" w:rsidRDefault="009B4A29" w14:paraId="7AEBBCDC"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0B93F8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1DC7F95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1BB52E6A" w14:textId="77777777">
            <w:pPr>
              <w:pStyle w:val="p-table"/>
              <w:jc w:val="right"/>
              <w:rPr>
                <w:sz w:val="17"/>
              </w:rPr>
            </w:pPr>
            <w:r>
              <w:rPr>
                <w:i/>
                <w:sz w:val="17"/>
              </w:rPr>
              <w:t>20.458</w:t>
            </w:r>
          </w:p>
        </w:tc>
        <w:tc>
          <w:tcPr>
            <w:tcW w:w="780" w:type="dxa"/>
            <w:shd w:val="clear" w:color="auto" w:fill="auto"/>
            <w:tcMar>
              <w:top w:w="22" w:type="dxa"/>
              <w:left w:w="28" w:type="dxa"/>
              <w:bottom w:w="22" w:type="dxa"/>
              <w:right w:w="28" w:type="dxa"/>
            </w:tcMar>
          </w:tcPr>
          <w:p w:rsidR="00FD66AA" w:rsidRDefault="009B4A29" w14:paraId="10C247A4" w14:textId="77777777">
            <w:pPr>
              <w:pStyle w:val="p-table"/>
              <w:jc w:val="right"/>
              <w:rPr>
                <w:sz w:val="17"/>
              </w:rPr>
            </w:pPr>
            <w:r>
              <w:rPr>
                <w:i/>
                <w:sz w:val="17"/>
              </w:rPr>
              <w:t>20.458</w:t>
            </w:r>
          </w:p>
        </w:tc>
        <w:tc>
          <w:tcPr>
            <w:tcW w:w="780" w:type="dxa"/>
            <w:shd w:val="clear" w:color="auto" w:fill="auto"/>
            <w:tcMar>
              <w:top w:w="22" w:type="dxa"/>
              <w:left w:w="28" w:type="dxa"/>
              <w:bottom w:w="22" w:type="dxa"/>
              <w:right w:w="28" w:type="dxa"/>
            </w:tcMar>
          </w:tcPr>
          <w:p w:rsidR="00FD66AA" w:rsidRDefault="009B4A29" w14:paraId="08431BB9" w14:textId="77777777">
            <w:pPr>
              <w:pStyle w:val="p-table"/>
              <w:jc w:val="right"/>
              <w:rPr>
                <w:sz w:val="17"/>
              </w:rPr>
            </w:pPr>
            <w:r>
              <w:rPr>
                <w:i/>
                <w:sz w:val="17"/>
              </w:rPr>
              <w:t>17.806</w:t>
            </w:r>
          </w:p>
        </w:tc>
        <w:tc>
          <w:tcPr>
            <w:tcW w:w="780" w:type="dxa"/>
            <w:shd w:val="clear" w:color="auto" w:fill="auto"/>
            <w:tcMar>
              <w:top w:w="22" w:type="dxa"/>
              <w:left w:w="28" w:type="dxa"/>
              <w:bottom w:w="22" w:type="dxa"/>
              <w:right w:w="28" w:type="dxa"/>
            </w:tcMar>
          </w:tcPr>
          <w:p w:rsidR="00FD66AA" w:rsidRDefault="009B4A29" w14:paraId="118B4414" w14:textId="77777777">
            <w:pPr>
              <w:pStyle w:val="p-table"/>
              <w:jc w:val="right"/>
              <w:rPr>
                <w:sz w:val="17"/>
              </w:rPr>
            </w:pPr>
            <w:r>
              <w:rPr>
                <w:i/>
                <w:sz w:val="17"/>
              </w:rPr>
              <w:t>17.803</w:t>
            </w:r>
          </w:p>
        </w:tc>
        <w:tc>
          <w:tcPr>
            <w:tcW w:w="780" w:type="dxa"/>
            <w:shd w:val="clear" w:color="auto" w:fill="auto"/>
            <w:tcMar>
              <w:top w:w="22" w:type="dxa"/>
              <w:left w:w="28" w:type="dxa"/>
              <w:bottom w:w="22" w:type="dxa"/>
              <w:right w:w="28" w:type="dxa"/>
            </w:tcMar>
          </w:tcPr>
          <w:p w:rsidR="00FD66AA" w:rsidRDefault="009B4A29" w14:paraId="26BF6BC3" w14:textId="77777777">
            <w:pPr>
              <w:pStyle w:val="p-table"/>
              <w:jc w:val="right"/>
              <w:rPr>
                <w:sz w:val="17"/>
              </w:rPr>
            </w:pPr>
            <w:r>
              <w:rPr>
                <w:i/>
                <w:sz w:val="17"/>
              </w:rPr>
              <w:t>17.801</w:t>
            </w:r>
          </w:p>
        </w:tc>
        <w:tc>
          <w:tcPr>
            <w:tcW w:w="780" w:type="dxa"/>
            <w:shd w:val="clear" w:color="auto" w:fill="auto"/>
            <w:tcMar>
              <w:top w:w="22" w:type="dxa"/>
              <w:left w:w="28" w:type="dxa"/>
              <w:bottom w:w="22" w:type="dxa"/>
              <w:right w:w="28" w:type="dxa"/>
            </w:tcMar>
          </w:tcPr>
          <w:p w:rsidR="00FD66AA" w:rsidRDefault="009B4A29" w14:paraId="1895F008" w14:textId="77777777">
            <w:pPr>
              <w:pStyle w:val="p-table"/>
              <w:jc w:val="right"/>
              <w:rPr>
                <w:sz w:val="17"/>
              </w:rPr>
            </w:pPr>
            <w:r>
              <w:rPr>
                <w:i/>
                <w:sz w:val="17"/>
              </w:rPr>
              <w:t>17.801</w:t>
            </w:r>
          </w:p>
        </w:tc>
        <w:tc>
          <w:tcPr>
            <w:tcW w:w="643" w:type="dxa"/>
            <w:shd w:val="clear" w:color="auto" w:fill="auto"/>
            <w:tcMar>
              <w:top w:w="22" w:type="dxa"/>
              <w:left w:w="28" w:type="dxa"/>
              <w:bottom w:w="22" w:type="dxa"/>
              <w:right w:w="28" w:type="dxa"/>
            </w:tcMar>
          </w:tcPr>
          <w:p w:rsidR="00FD66AA" w:rsidRDefault="009B4A29" w14:paraId="4B2634BA" w14:textId="77777777">
            <w:pPr>
              <w:pStyle w:val="p-table"/>
              <w:jc w:val="right"/>
              <w:rPr>
                <w:sz w:val="17"/>
              </w:rPr>
            </w:pPr>
            <w:r>
              <w:rPr>
                <w:i/>
                <w:sz w:val="17"/>
              </w:rPr>
              <w:t>17.801</w:t>
            </w:r>
          </w:p>
        </w:tc>
      </w:tr>
      <w:tr w:rsidR="00FD66AA" w14:paraId="2F1ECFAA"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7C5FF8B"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1E91DA2" w14:textId="77777777">
            <w:pPr>
              <w:pStyle w:val="p-table"/>
              <w:rPr>
                <w:sz w:val="17"/>
              </w:rPr>
            </w:pPr>
            <w:proofErr w:type="spellStart"/>
            <w:r>
              <w:rPr>
                <w:sz w:val="17"/>
              </w:rPr>
              <w:t>Vluchtingenwerk</w:t>
            </w:r>
            <w:proofErr w:type="spellEnd"/>
            <w:r>
              <w:rPr>
                <w:sz w:val="17"/>
              </w:rPr>
              <w:t xml:space="preserve"> Nederland</w:t>
            </w:r>
          </w:p>
        </w:tc>
        <w:tc>
          <w:tcPr>
            <w:tcW w:w="643" w:type="dxa"/>
            <w:shd w:val="clear" w:color="auto" w:fill="auto"/>
            <w:tcMar>
              <w:top w:w="22" w:type="dxa"/>
              <w:left w:w="28" w:type="dxa"/>
              <w:bottom w:w="22" w:type="dxa"/>
              <w:right w:w="28" w:type="dxa"/>
            </w:tcMar>
          </w:tcPr>
          <w:p w:rsidR="00FD66AA" w:rsidRDefault="009B4A29" w14:paraId="7722BB25"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A727ED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578D67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7C7B32C" w14:textId="77777777">
            <w:pPr>
              <w:pStyle w:val="p-table"/>
              <w:jc w:val="right"/>
              <w:rPr>
                <w:sz w:val="17"/>
              </w:rPr>
            </w:pPr>
            <w:r>
              <w:rPr>
                <w:sz w:val="17"/>
              </w:rPr>
              <w:t>13.052</w:t>
            </w:r>
          </w:p>
        </w:tc>
        <w:tc>
          <w:tcPr>
            <w:tcW w:w="780" w:type="dxa"/>
            <w:shd w:val="clear" w:color="auto" w:fill="auto"/>
            <w:tcMar>
              <w:top w:w="22" w:type="dxa"/>
              <w:left w:w="28" w:type="dxa"/>
              <w:bottom w:w="22" w:type="dxa"/>
              <w:right w:w="28" w:type="dxa"/>
            </w:tcMar>
          </w:tcPr>
          <w:p w:rsidR="00FD66AA" w:rsidRDefault="009B4A29" w14:paraId="73317E11" w14:textId="77777777">
            <w:pPr>
              <w:pStyle w:val="p-table"/>
              <w:jc w:val="right"/>
              <w:rPr>
                <w:sz w:val="17"/>
              </w:rPr>
            </w:pPr>
            <w:r>
              <w:rPr>
                <w:sz w:val="17"/>
              </w:rPr>
              <w:t>13.052</w:t>
            </w:r>
          </w:p>
        </w:tc>
        <w:tc>
          <w:tcPr>
            <w:tcW w:w="780" w:type="dxa"/>
            <w:shd w:val="clear" w:color="auto" w:fill="auto"/>
            <w:tcMar>
              <w:top w:w="22" w:type="dxa"/>
              <w:left w:w="28" w:type="dxa"/>
              <w:bottom w:w="22" w:type="dxa"/>
              <w:right w:w="28" w:type="dxa"/>
            </w:tcMar>
          </w:tcPr>
          <w:p w:rsidR="00FD66AA" w:rsidRDefault="009B4A29" w14:paraId="4CBE3F45" w14:textId="77777777">
            <w:pPr>
              <w:pStyle w:val="p-table"/>
              <w:jc w:val="right"/>
              <w:rPr>
                <w:sz w:val="17"/>
              </w:rPr>
            </w:pPr>
            <w:r>
              <w:rPr>
                <w:sz w:val="17"/>
              </w:rPr>
              <w:t>13.052</w:t>
            </w:r>
          </w:p>
        </w:tc>
        <w:tc>
          <w:tcPr>
            <w:tcW w:w="780" w:type="dxa"/>
            <w:shd w:val="clear" w:color="auto" w:fill="auto"/>
            <w:tcMar>
              <w:top w:w="22" w:type="dxa"/>
              <w:left w:w="28" w:type="dxa"/>
              <w:bottom w:w="22" w:type="dxa"/>
              <w:right w:w="28" w:type="dxa"/>
            </w:tcMar>
          </w:tcPr>
          <w:p w:rsidR="00FD66AA" w:rsidRDefault="009B4A29" w14:paraId="398E25E4" w14:textId="77777777">
            <w:pPr>
              <w:pStyle w:val="p-table"/>
              <w:jc w:val="right"/>
              <w:rPr>
                <w:sz w:val="17"/>
              </w:rPr>
            </w:pPr>
            <w:r>
              <w:rPr>
                <w:sz w:val="17"/>
              </w:rPr>
              <w:t>13.050</w:t>
            </w:r>
          </w:p>
        </w:tc>
        <w:tc>
          <w:tcPr>
            <w:tcW w:w="780" w:type="dxa"/>
            <w:shd w:val="clear" w:color="auto" w:fill="auto"/>
            <w:tcMar>
              <w:top w:w="22" w:type="dxa"/>
              <w:left w:w="28" w:type="dxa"/>
              <w:bottom w:w="22" w:type="dxa"/>
              <w:right w:w="28" w:type="dxa"/>
            </w:tcMar>
          </w:tcPr>
          <w:p w:rsidR="00FD66AA" w:rsidRDefault="009B4A29" w14:paraId="1D505DEB" w14:textId="77777777">
            <w:pPr>
              <w:pStyle w:val="p-table"/>
              <w:jc w:val="right"/>
              <w:rPr>
                <w:sz w:val="17"/>
              </w:rPr>
            </w:pPr>
            <w:r>
              <w:rPr>
                <w:sz w:val="17"/>
              </w:rPr>
              <w:t>13.049</w:t>
            </w:r>
          </w:p>
        </w:tc>
        <w:tc>
          <w:tcPr>
            <w:tcW w:w="780" w:type="dxa"/>
            <w:shd w:val="clear" w:color="auto" w:fill="auto"/>
            <w:tcMar>
              <w:top w:w="22" w:type="dxa"/>
              <w:left w:w="28" w:type="dxa"/>
              <w:bottom w:w="22" w:type="dxa"/>
              <w:right w:w="28" w:type="dxa"/>
            </w:tcMar>
          </w:tcPr>
          <w:p w:rsidR="00FD66AA" w:rsidRDefault="009B4A29" w14:paraId="2F2FBBCA" w14:textId="77777777">
            <w:pPr>
              <w:pStyle w:val="p-table"/>
              <w:jc w:val="right"/>
              <w:rPr>
                <w:sz w:val="17"/>
              </w:rPr>
            </w:pPr>
            <w:r>
              <w:rPr>
                <w:sz w:val="17"/>
              </w:rPr>
              <w:t>13.049</w:t>
            </w:r>
          </w:p>
        </w:tc>
        <w:tc>
          <w:tcPr>
            <w:tcW w:w="643" w:type="dxa"/>
            <w:shd w:val="clear" w:color="auto" w:fill="auto"/>
            <w:tcMar>
              <w:top w:w="22" w:type="dxa"/>
              <w:left w:w="28" w:type="dxa"/>
              <w:bottom w:w="22" w:type="dxa"/>
              <w:right w:w="28" w:type="dxa"/>
            </w:tcMar>
          </w:tcPr>
          <w:p w:rsidR="00FD66AA" w:rsidRDefault="009B4A29" w14:paraId="55440FCB" w14:textId="77777777">
            <w:pPr>
              <w:pStyle w:val="p-table"/>
              <w:jc w:val="right"/>
              <w:rPr>
                <w:sz w:val="17"/>
              </w:rPr>
            </w:pPr>
            <w:r>
              <w:rPr>
                <w:sz w:val="17"/>
              </w:rPr>
              <w:t>13.049</w:t>
            </w:r>
          </w:p>
        </w:tc>
      </w:tr>
      <w:tr w:rsidR="00FD66AA" w14:paraId="4BCB1E15"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C117C55"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5DB9EF8" w14:textId="77777777">
            <w:pPr>
              <w:pStyle w:val="p-table"/>
              <w:rPr>
                <w:sz w:val="17"/>
              </w:rPr>
            </w:pPr>
            <w:r>
              <w:rPr>
                <w:sz w:val="17"/>
              </w:rPr>
              <w:t>IOM</w:t>
            </w:r>
          </w:p>
        </w:tc>
        <w:tc>
          <w:tcPr>
            <w:tcW w:w="643" w:type="dxa"/>
            <w:shd w:val="clear" w:color="auto" w:fill="auto"/>
            <w:tcMar>
              <w:top w:w="22" w:type="dxa"/>
              <w:left w:w="28" w:type="dxa"/>
              <w:bottom w:w="22" w:type="dxa"/>
              <w:right w:w="28" w:type="dxa"/>
            </w:tcMar>
          </w:tcPr>
          <w:p w:rsidR="00FD66AA" w:rsidRDefault="009B4A29" w14:paraId="656E84F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BF078CF"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3577F0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3EB21E78" w14:textId="77777777">
            <w:pPr>
              <w:pStyle w:val="p-table"/>
              <w:jc w:val="right"/>
              <w:rPr>
                <w:sz w:val="17"/>
              </w:rPr>
            </w:pPr>
            <w:r>
              <w:rPr>
                <w:sz w:val="17"/>
              </w:rPr>
              <w:t>2.776</w:t>
            </w:r>
          </w:p>
        </w:tc>
        <w:tc>
          <w:tcPr>
            <w:tcW w:w="780" w:type="dxa"/>
            <w:shd w:val="clear" w:color="auto" w:fill="auto"/>
            <w:tcMar>
              <w:top w:w="22" w:type="dxa"/>
              <w:left w:w="28" w:type="dxa"/>
              <w:bottom w:w="22" w:type="dxa"/>
              <w:right w:w="28" w:type="dxa"/>
            </w:tcMar>
          </w:tcPr>
          <w:p w:rsidR="00FD66AA" w:rsidRDefault="009B4A29" w14:paraId="5247A807" w14:textId="77777777">
            <w:pPr>
              <w:pStyle w:val="p-table"/>
              <w:jc w:val="right"/>
              <w:rPr>
                <w:sz w:val="17"/>
              </w:rPr>
            </w:pPr>
            <w:r>
              <w:rPr>
                <w:sz w:val="17"/>
              </w:rPr>
              <w:t>2.776</w:t>
            </w:r>
          </w:p>
        </w:tc>
        <w:tc>
          <w:tcPr>
            <w:tcW w:w="780" w:type="dxa"/>
            <w:shd w:val="clear" w:color="auto" w:fill="auto"/>
            <w:tcMar>
              <w:top w:w="22" w:type="dxa"/>
              <w:left w:w="28" w:type="dxa"/>
              <w:bottom w:w="22" w:type="dxa"/>
              <w:right w:w="28" w:type="dxa"/>
            </w:tcMar>
          </w:tcPr>
          <w:p w:rsidR="00FD66AA" w:rsidRDefault="009B4A29" w14:paraId="2205E47E" w14:textId="77777777">
            <w:pPr>
              <w:pStyle w:val="p-table"/>
              <w:jc w:val="right"/>
              <w:rPr>
                <w:sz w:val="17"/>
              </w:rPr>
            </w:pPr>
            <w:r>
              <w:rPr>
                <w:sz w:val="17"/>
              </w:rPr>
              <w:t>2.776</w:t>
            </w:r>
          </w:p>
        </w:tc>
        <w:tc>
          <w:tcPr>
            <w:tcW w:w="780" w:type="dxa"/>
            <w:shd w:val="clear" w:color="auto" w:fill="auto"/>
            <w:tcMar>
              <w:top w:w="22" w:type="dxa"/>
              <w:left w:w="28" w:type="dxa"/>
              <w:bottom w:w="22" w:type="dxa"/>
              <w:right w:w="28" w:type="dxa"/>
            </w:tcMar>
          </w:tcPr>
          <w:p w:rsidR="00FD66AA" w:rsidRDefault="009B4A29" w14:paraId="571B8858" w14:textId="77777777">
            <w:pPr>
              <w:pStyle w:val="p-table"/>
              <w:jc w:val="right"/>
              <w:rPr>
                <w:sz w:val="17"/>
              </w:rPr>
            </w:pPr>
            <w:r>
              <w:rPr>
                <w:sz w:val="17"/>
              </w:rPr>
              <w:t>2.776</w:t>
            </w:r>
          </w:p>
        </w:tc>
        <w:tc>
          <w:tcPr>
            <w:tcW w:w="780" w:type="dxa"/>
            <w:shd w:val="clear" w:color="auto" w:fill="auto"/>
            <w:tcMar>
              <w:top w:w="22" w:type="dxa"/>
              <w:left w:w="28" w:type="dxa"/>
              <w:bottom w:w="22" w:type="dxa"/>
              <w:right w:w="28" w:type="dxa"/>
            </w:tcMar>
          </w:tcPr>
          <w:p w:rsidR="00FD66AA" w:rsidRDefault="009B4A29" w14:paraId="564A7840" w14:textId="77777777">
            <w:pPr>
              <w:pStyle w:val="p-table"/>
              <w:jc w:val="right"/>
              <w:rPr>
                <w:sz w:val="17"/>
              </w:rPr>
            </w:pPr>
            <w:r>
              <w:rPr>
                <w:sz w:val="17"/>
              </w:rPr>
              <w:t>2.775</w:t>
            </w:r>
          </w:p>
        </w:tc>
        <w:tc>
          <w:tcPr>
            <w:tcW w:w="780" w:type="dxa"/>
            <w:shd w:val="clear" w:color="auto" w:fill="auto"/>
            <w:tcMar>
              <w:top w:w="22" w:type="dxa"/>
              <w:left w:w="28" w:type="dxa"/>
              <w:bottom w:w="22" w:type="dxa"/>
              <w:right w:w="28" w:type="dxa"/>
            </w:tcMar>
          </w:tcPr>
          <w:p w:rsidR="00FD66AA" w:rsidRDefault="009B4A29" w14:paraId="01F418C1" w14:textId="77777777">
            <w:pPr>
              <w:pStyle w:val="p-table"/>
              <w:jc w:val="right"/>
              <w:rPr>
                <w:sz w:val="17"/>
              </w:rPr>
            </w:pPr>
            <w:r>
              <w:rPr>
                <w:sz w:val="17"/>
              </w:rPr>
              <w:t>2.775</w:t>
            </w:r>
          </w:p>
        </w:tc>
        <w:tc>
          <w:tcPr>
            <w:tcW w:w="643" w:type="dxa"/>
            <w:shd w:val="clear" w:color="auto" w:fill="auto"/>
            <w:tcMar>
              <w:top w:w="22" w:type="dxa"/>
              <w:left w:w="28" w:type="dxa"/>
              <w:bottom w:w="22" w:type="dxa"/>
              <w:right w:w="28" w:type="dxa"/>
            </w:tcMar>
          </w:tcPr>
          <w:p w:rsidR="00FD66AA" w:rsidRDefault="009B4A29" w14:paraId="0C664E00" w14:textId="77777777">
            <w:pPr>
              <w:pStyle w:val="p-table"/>
              <w:jc w:val="right"/>
              <w:rPr>
                <w:sz w:val="17"/>
              </w:rPr>
            </w:pPr>
            <w:r>
              <w:rPr>
                <w:sz w:val="17"/>
              </w:rPr>
              <w:t>2.775</w:t>
            </w:r>
          </w:p>
        </w:tc>
      </w:tr>
      <w:tr w:rsidR="00FD66AA" w14:paraId="5D8F8A1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A4DF26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B59EBE2" w14:textId="77777777">
            <w:pPr>
              <w:pStyle w:val="p-table"/>
              <w:rPr>
                <w:sz w:val="17"/>
              </w:rPr>
            </w:pPr>
            <w:r>
              <w:rPr>
                <w:sz w:val="17"/>
              </w:rPr>
              <w:t>Overige Subsidies</w:t>
            </w:r>
          </w:p>
        </w:tc>
        <w:tc>
          <w:tcPr>
            <w:tcW w:w="643" w:type="dxa"/>
            <w:shd w:val="clear" w:color="auto" w:fill="auto"/>
            <w:tcMar>
              <w:top w:w="22" w:type="dxa"/>
              <w:left w:w="28" w:type="dxa"/>
              <w:bottom w:w="22" w:type="dxa"/>
              <w:right w:w="28" w:type="dxa"/>
            </w:tcMar>
          </w:tcPr>
          <w:p w:rsidR="00FD66AA" w:rsidRDefault="009B4A29" w14:paraId="33BAFDFE"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7AEB84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74E0BF8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D1FA2C9" w14:textId="77777777">
            <w:pPr>
              <w:pStyle w:val="p-table"/>
              <w:jc w:val="right"/>
              <w:rPr>
                <w:sz w:val="17"/>
              </w:rPr>
            </w:pPr>
            <w:r>
              <w:rPr>
                <w:sz w:val="17"/>
              </w:rPr>
              <w:t>4.630</w:t>
            </w:r>
          </w:p>
        </w:tc>
        <w:tc>
          <w:tcPr>
            <w:tcW w:w="780" w:type="dxa"/>
            <w:shd w:val="clear" w:color="auto" w:fill="auto"/>
            <w:tcMar>
              <w:top w:w="22" w:type="dxa"/>
              <w:left w:w="28" w:type="dxa"/>
              <w:bottom w:w="22" w:type="dxa"/>
              <w:right w:w="28" w:type="dxa"/>
            </w:tcMar>
          </w:tcPr>
          <w:p w:rsidR="00FD66AA" w:rsidRDefault="009B4A29" w14:paraId="71B4DAA6" w14:textId="77777777">
            <w:pPr>
              <w:pStyle w:val="p-table"/>
              <w:jc w:val="right"/>
              <w:rPr>
                <w:sz w:val="17"/>
              </w:rPr>
            </w:pPr>
            <w:r>
              <w:rPr>
                <w:sz w:val="17"/>
              </w:rPr>
              <w:t>4.630</w:t>
            </w:r>
          </w:p>
        </w:tc>
        <w:tc>
          <w:tcPr>
            <w:tcW w:w="780" w:type="dxa"/>
            <w:shd w:val="clear" w:color="auto" w:fill="auto"/>
            <w:tcMar>
              <w:top w:w="22" w:type="dxa"/>
              <w:left w:w="28" w:type="dxa"/>
              <w:bottom w:w="22" w:type="dxa"/>
              <w:right w:w="28" w:type="dxa"/>
            </w:tcMar>
          </w:tcPr>
          <w:p w:rsidR="00FD66AA" w:rsidRDefault="009B4A29" w14:paraId="42350638" w14:textId="77777777">
            <w:pPr>
              <w:pStyle w:val="p-table"/>
              <w:jc w:val="right"/>
              <w:rPr>
                <w:sz w:val="17"/>
              </w:rPr>
            </w:pPr>
            <w:r>
              <w:rPr>
                <w:sz w:val="17"/>
              </w:rPr>
              <w:t>1.978</w:t>
            </w:r>
          </w:p>
        </w:tc>
        <w:tc>
          <w:tcPr>
            <w:tcW w:w="780" w:type="dxa"/>
            <w:shd w:val="clear" w:color="auto" w:fill="auto"/>
            <w:tcMar>
              <w:top w:w="22" w:type="dxa"/>
              <w:left w:w="28" w:type="dxa"/>
              <w:bottom w:w="22" w:type="dxa"/>
              <w:right w:w="28" w:type="dxa"/>
            </w:tcMar>
          </w:tcPr>
          <w:p w:rsidR="00FD66AA" w:rsidRDefault="009B4A29" w14:paraId="073C6C30" w14:textId="77777777">
            <w:pPr>
              <w:pStyle w:val="p-table"/>
              <w:jc w:val="right"/>
              <w:rPr>
                <w:sz w:val="17"/>
              </w:rPr>
            </w:pPr>
            <w:r>
              <w:rPr>
                <w:sz w:val="17"/>
              </w:rPr>
              <w:t>1.977</w:t>
            </w:r>
          </w:p>
        </w:tc>
        <w:tc>
          <w:tcPr>
            <w:tcW w:w="780" w:type="dxa"/>
            <w:shd w:val="clear" w:color="auto" w:fill="auto"/>
            <w:tcMar>
              <w:top w:w="22" w:type="dxa"/>
              <w:left w:w="28" w:type="dxa"/>
              <w:bottom w:w="22" w:type="dxa"/>
              <w:right w:w="28" w:type="dxa"/>
            </w:tcMar>
          </w:tcPr>
          <w:p w:rsidR="00FD66AA" w:rsidRDefault="009B4A29" w14:paraId="340F18BF" w14:textId="77777777">
            <w:pPr>
              <w:pStyle w:val="p-table"/>
              <w:jc w:val="right"/>
              <w:rPr>
                <w:sz w:val="17"/>
              </w:rPr>
            </w:pPr>
            <w:r>
              <w:rPr>
                <w:sz w:val="17"/>
              </w:rPr>
              <w:t>1.977</w:t>
            </w:r>
          </w:p>
        </w:tc>
        <w:tc>
          <w:tcPr>
            <w:tcW w:w="780" w:type="dxa"/>
            <w:shd w:val="clear" w:color="auto" w:fill="auto"/>
            <w:tcMar>
              <w:top w:w="22" w:type="dxa"/>
              <w:left w:w="28" w:type="dxa"/>
              <w:bottom w:w="22" w:type="dxa"/>
              <w:right w:w="28" w:type="dxa"/>
            </w:tcMar>
          </w:tcPr>
          <w:p w:rsidR="00FD66AA" w:rsidRDefault="009B4A29" w14:paraId="423530C7" w14:textId="77777777">
            <w:pPr>
              <w:pStyle w:val="p-table"/>
              <w:jc w:val="right"/>
              <w:rPr>
                <w:sz w:val="17"/>
              </w:rPr>
            </w:pPr>
            <w:r>
              <w:rPr>
                <w:sz w:val="17"/>
              </w:rPr>
              <w:t>1.977</w:t>
            </w:r>
          </w:p>
        </w:tc>
        <w:tc>
          <w:tcPr>
            <w:tcW w:w="643" w:type="dxa"/>
            <w:shd w:val="clear" w:color="auto" w:fill="auto"/>
            <w:tcMar>
              <w:top w:w="22" w:type="dxa"/>
              <w:left w:w="28" w:type="dxa"/>
              <w:bottom w:w="22" w:type="dxa"/>
              <w:right w:w="28" w:type="dxa"/>
            </w:tcMar>
          </w:tcPr>
          <w:p w:rsidR="00FD66AA" w:rsidRDefault="009B4A29" w14:paraId="0D9D1086" w14:textId="77777777">
            <w:pPr>
              <w:pStyle w:val="p-table"/>
              <w:jc w:val="right"/>
              <w:rPr>
                <w:sz w:val="17"/>
              </w:rPr>
            </w:pPr>
            <w:r>
              <w:rPr>
                <w:sz w:val="17"/>
              </w:rPr>
              <w:t>1.977</w:t>
            </w:r>
          </w:p>
        </w:tc>
      </w:tr>
      <w:tr w:rsidR="00FD66AA" w14:paraId="20CF9284"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6B0A084"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10AC8D6" w14:textId="77777777">
            <w:pPr>
              <w:pStyle w:val="p-table"/>
              <w:rPr>
                <w:sz w:val="17"/>
              </w:rPr>
            </w:pPr>
            <w:r>
              <w:rPr>
                <w:i/>
                <w:sz w:val="17"/>
              </w:rPr>
              <w:t>Opdrachten</w:t>
            </w:r>
          </w:p>
        </w:tc>
        <w:tc>
          <w:tcPr>
            <w:tcW w:w="643" w:type="dxa"/>
            <w:shd w:val="clear" w:color="auto" w:fill="auto"/>
            <w:tcMar>
              <w:top w:w="22" w:type="dxa"/>
              <w:left w:w="28" w:type="dxa"/>
              <w:bottom w:w="22" w:type="dxa"/>
              <w:right w:w="28" w:type="dxa"/>
            </w:tcMar>
          </w:tcPr>
          <w:p w:rsidR="00FD66AA" w:rsidRDefault="009B4A29" w14:paraId="35C78E4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3A975FC"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7200FA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0404471E" w14:textId="77777777">
            <w:pPr>
              <w:pStyle w:val="p-table"/>
              <w:jc w:val="right"/>
              <w:rPr>
                <w:sz w:val="17"/>
              </w:rPr>
            </w:pPr>
            <w:r>
              <w:rPr>
                <w:i/>
                <w:sz w:val="17"/>
              </w:rPr>
              <w:t>154.963</w:t>
            </w:r>
          </w:p>
        </w:tc>
        <w:tc>
          <w:tcPr>
            <w:tcW w:w="780" w:type="dxa"/>
            <w:shd w:val="clear" w:color="auto" w:fill="auto"/>
            <w:tcMar>
              <w:top w:w="22" w:type="dxa"/>
              <w:left w:w="28" w:type="dxa"/>
              <w:bottom w:w="22" w:type="dxa"/>
              <w:right w:w="28" w:type="dxa"/>
            </w:tcMar>
          </w:tcPr>
          <w:p w:rsidR="00FD66AA" w:rsidRDefault="009B4A29" w14:paraId="33290325" w14:textId="77777777">
            <w:pPr>
              <w:pStyle w:val="p-table"/>
              <w:jc w:val="right"/>
              <w:rPr>
                <w:sz w:val="17"/>
              </w:rPr>
            </w:pPr>
            <w:r>
              <w:rPr>
                <w:i/>
                <w:sz w:val="17"/>
              </w:rPr>
              <w:t>154.963</w:t>
            </w:r>
          </w:p>
        </w:tc>
        <w:tc>
          <w:tcPr>
            <w:tcW w:w="780" w:type="dxa"/>
            <w:shd w:val="clear" w:color="auto" w:fill="auto"/>
            <w:tcMar>
              <w:top w:w="22" w:type="dxa"/>
              <w:left w:w="28" w:type="dxa"/>
              <w:bottom w:w="22" w:type="dxa"/>
              <w:right w:w="28" w:type="dxa"/>
            </w:tcMar>
          </w:tcPr>
          <w:p w:rsidR="00FD66AA" w:rsidRDefault="009B4A29" w14:paraId="476A7397" w14:textId="77777777">
            <w:pPr>
              <w:pStyle w:val="p-table"/>
              <w:jc w:val="right"/>
              <w:rPr>
                <w:sz w:val="17"/>
              </w:rPr>
            </w:pPr>
            <w:r>
              <w:rPr>
                <w:i/>
                <w:sz w:val="17"/>
              </w:rPr>
              <w:t>122.928</w:t>
            </w:r>
          </w:p>
        </w:tc>
        <w:tc>
          <w:tcPr>
            <w:tcW w:w="780" w:type="dxa"/>
            <w:shd w:val="clear" w:color="auto" w:fill="auto"/>
            <w:tcMar>
              <w:top w:w="22" w:type="dxa"/>
              <w:left w:w="28" w:type="dxa"/>
              <w:bottom w:w="22" w:type="dxa"/>
              <w:right w:w="28" w:type="dxa"/>
            </w:tcMar>
          </w:tcPr>
          <w:p w:rsidR="00FD66AA" w:rsidRDefault="009B4A29" w14:paraId="59E136D4" w14:textId="77777777">
            <w:pPr>
              <w:pStyle w:val="p-table"/>
              <w:jc w:val="right"/>
              <w:rPr>
                <w:sz w:val="17"/>
              </w:rPr>
            </w:pPr>
            <w:r>
              <w:rPr>
                <w:i/>
                <w:sz w:val="17"/>
              </w:rPr>
              <w:t>109.336</w:t>
            </w:r>
          </w:p>
        </w:tc>
        <w:tc>
          <w:tcPr>
            <w:tcW w:w="780" w:type="dxa"/>
            <w:shd w:val="clear" w:color="auto" w:fill="auto"/>
            <w:tcMar>
              <w:top w:w="22" w:type="dxa"/>
              <w:left w:w="28" w:type="dxa"/>
              <w:bottom w:w="22" w:type="dxa"/>
              <w:right w:w="28" w:type="dxa"/>
            </w:tcMar>
          </w:tcPr>
          <w:p w:rsidR="00FD66AA" w:rsidRDefault="009B4A29" w14:paraId="30014E17" w14:textId="77777777">
            <w:pPr>
              <w:pStyle w:val="p-table"/>
              <w:jc w:val="right"/>
              <w:rPr>
                <w:sz w:val="17"/>
              </w:rPr>
            </w:pPr>
            <w:r>
              <w:rPr>
                <w:i/>
                <w:sz w:val="17"/>
              </w:rPr>
              <w:t>109.548</w:t>
            </w:r>
          </w:p>
        </w:tc>
        <w:tc>
          <w:tcPr>
            <w:tcW w:w="780" w:type="dxa"/>
            <w:shd w:val="clear" w:color="auto" w:fill="auto"/>
            <w:tcMar>
              <w:top w:w="22" w:type="dxa"/>
              <w:left w:w="28" w:type="dxa"/>
              <w:bottom w:w="22" w:type="dxa"/>
              <w:right w:w="28" w:type="dxa"/>
            </w:tcMar>
          </w:tcPr>
          <w:p w:rsidR="00FD66AA" w:rsidRDefault="009B4A29" w14:paraId="3D1D917C" w14:textId="77777777">
            <w:pPr>
              <w:pStyle w:val="p-table"/>
              <w:jc w:val="right"/>
              <w:rPr>
                <w:sz w:val="17"/>
              </w:rPr>
            </w:pPr>
            <w:r>
              <w:rPr>
                <w:i/>
                <w:sz w:val="17"/>
              </w:rPr>
              <w:t>109.548</w:t>
            </w:r>
          </w:p>
        </w:tc>
        <w:tc>
          <w:tcPr>
            <w:tcW w:w="643" w:type="dxa"/>
            <w:shd w:val="clear" w:color="auto" w:fill="auto"/>
            <w:tcMar>
              <w:top w:w="22" w:type="dxa"/>
              <w:left w:w="28" w:type="dxa"/>
              <w:bottom w:w="22" w:type="dxa"/>
              <w:right w:w="28" w:type="dxa"/>
            </w:tcMar>
          </w:tcPr>
          <w:p w:rsidR="00FD66AA" w:rsidRDefault="009B4A29" w14:paraId="326326AD" w14:textId="77777777">
            <w:pPr>
              <w:pStyle w:val="p-table"/>
              <w:jc w:val="right"/>
              <w:rPr>
                <w:sz w:val="17"/>
              </w:rPr>
            </w:pPr>
            <w:r>
              <w:rPr>
                <w:i/>
                <w:sz w:val="17"/>
              </w:rPr>
              <w:t>109.548</w:t>
            </w:r>
          </w:p>
        </w:tc>
      </w:tr>
      <w:tr w:rsidR="00FD66AA" w14:paraId="444F8DF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634995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3AEC3C3C" w14:textId="77777777">
            <w:pPr>
              <w:pStyle w:val="p-table"/>
              <w:rPr>
                <w:sz w:val="17"/>
              </w:rPr>
            </w:pPr>
            <w:r>
              <w:rPr>
                <w:sz w:val="17"/>
              </w:rPr>
              <w:t>Programma Ketenvoorzieningen</w:t>
            </w:r>
          </w:p>
        </w:tc>
        <w:tc>
          <w:tcPr>
            <w:tcW w:w="643" w:type="dxa"/>
            <w:shd w:val="clear" w:color="auto" w:fill="auto"/>
            <w:tcMar>
              <w:top w:w="22" w:type="dxa"/>
              <w:left w:w="28" w:type="dxa"/>
              <w:bottom w:w="22" w:type="dxa"/>
              <w:right w:w="28" w:type="dxa"/>
            </w:tcMar>
          </w:tcPr>
          <w:p w:rsidR="00FD66AA" w:rsidRDefault="009B4A29" w14:paraId="13CF8D29"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1C671CB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AC447A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16FDC8F5" w14:textId="77777777">
            <w:pPr>
              <w:pStyle w:val="p-table"/>
              <w:jc w:val="right"/>
              <w:rPr>
                <w:sz w:val="17"/>
              </w:rPr>
            </w:pPr>
            <w:r>
              <w:rPr>
                <w:sz w:val="17"/>
              </w:rPr>
              <w:t>9.178</w:t>
            </w:r>
          </w:p>
        </w:tc>
        <w:tc>
          <w:tcPr>
            <w:tcW w:w="780" w:type="dxa"/>
            <w:shd w:val="clear" w:color="auto" w:fill="auto"/>
            <w:tcMar>
              <w:top w:w="22" w:type="dxa"/>
              <w:left w:w="28" w:type="dxa"/>
              <w:bottom w:w="22" w:type="dxa"/>
              <w:right w:w="28" w:type="dxa"/>
            </w:tcMar>
          </w:tcPr>
          <w:p w:rsidR="00FD66AA" w:rsidRDefault="009B4A29" w14:paraId="21131913" w14:textId="77777777">
            <w:pPr>
              <w:pStyle w:val="p-table"/>
              <w:jc w:val="right"/>
              <w:rPr>
                <w:sz w:val="17"/>
              </w:rPr>
            </w:pPr>
            <w:r>
              <w:rPr>
                <w:sz w:val="17"/>
              </w:rPr>
              <w:t>9.178</w:t>
            </w:r>
          </w:p>
        </w:tc>
        <w:tc>
          <w:tcPr>
            <w:tcW w:w="780" w:type="dxa"/>
            <w:shd w:val="clear" w:color="auto" w:fill="auto"/>
            <w:tcMar>
              <w:top w:w="22" w:type="dxa"/>
              <w:left w:w="28" w:type="dxa"/>
              <w:bottom w:w="22" w:type="dxa"/>
              <w:right w:w="28" w:type="dxa"/>
            </w:tcMar>
          </w:tcPr>
          <w:p w:rsidR="00FD66AA" w:rsidRDefault="009B4A29" w14:paraId="74B5BEF9" w14:textId="77777777">
            <w:pPr>
              <w:pStyle w:val="p-table"/>
              <w:jc w:val="right"/>
              <w:rPr>
                <w:sz w:val="17"/>
              </w:rPr>
            </w:pPr>
            <w:r>
              <w:rPr>
                <w:sz w:val="17"/>
              </w:rPr>
              <w:t>10.093</w:t>
            </w:r>
          </w:p>
        </w:tc>
        <w:tc>
          <w:tcPr>
            <w:tcW w:w="780" w:type="dxa"/>
            <w:shd w:val="clear" w:color="auto" w:fill="auto"/>
            <w:tcMar>
              <w:top w:w="22" w:type="dxa"/>
              <w:left w:w="28" w:type="dxa"/>
              <w:bottom w:w="22" w:type="dxa"/>
              <w:right w:w="28" w:type="dxa"/>
            </w:tcMar>
          </w:tcPr>
          <w:p w:rsidR="00FD66AA" w:rsidRDefault="009B4A29" w14:paraId="7B6C44D3" w14:textId="77777777">
            <w:pPr>
              <w:pStyle w:val="p-table"/>
              <w:jc w:val="right"/>
              <w:rPr>
                <w:sz w:val="17"/>
              </w:rPr>
            </w:pPr>
            <w:r>
              <w:rPr>
                <w:sz w:val="17"/>
              </w:rPr>
              <w:t>9.978</w:t>
            </w:r>
          </w:p>
        </w:tc>
        <w:tc>
          <w:tcPr>
            <w:tcW w:w="780" w:type="dxa"/>
            <w:shd w:val="clear" w:color="auto" w:fill="auto"/>
            <w:tcMar>
              <w:top w:w="22" w:type="dxa"/>
              <w:left w:w="28" w:type="dxa"/>
              <w:bottom w:w="22" w:type="dxa"/>
              <w:right w:w="28" w:type="dxa"/>
            </w:tcMar>
          </w:tcPr>
          <w:p w:rsidR="00FD66AA" w:rsidRDefault="009B4A29" w14:paraId="039941ED" w14:textId="77777777">
            <w:pPr>
              <w:pStyle w:val="p-table"/>
              <w:jc w:val="right"/>
              <w:rPr>
                <w:sz w:val="17"/>
              </w:rPr>
            </w:pPr>
            <w:r>
              <w:rPr>
                <w:sz w:val="17"/>
              </w:rPr>
              <w:t>9.978</w:t>
            </w:r>
          </w:p>
        </w:tc>
        <w:tc>
          <w:tcPr>
            <w:tcW w:w="780" w:type="dxa"/>
            <w:shd w:val="clear" w:color="auto" w:fill="auto"/>
            <w:tcMar>
              <w:top w:w="22" w:type="dxa"/>
              <w:left w:w="28" w:type="dxa"/>
              <w:bottom w:w="22" w:type="dxa"/>
              <w:right w:w="28" w:type="dxa"/>
            </w:tcMar>
          </w:tcPr>
          <w:p w:rsidR="00FD66AA" w:rsidRDefault="009B4A29" w14:paraId="2982CA89" w14:textId="77777777">
            <w:pPr>
              <w:pStyle w:val="p-table"/>
              <w:jc w:val="right"/>
              <w:rPr>
                <w:sz w:val="17"/>
              </w:rPr>
            </w:pPr>
            <w:r>
              <w:rPr>
                <w:sz w:val="17"/>
              </w:rPr>
              <w:t>9.978</w:t>
            </w:r>
          </w:p>
        </w:tc>
        <w:tc>
          <w:tcPr>
            <w:tcW w:w="643" w:type="dxa"/>
            <w:shd w:val="clear" w:color="auto" w:fill="auto"/>
            <w:tcMar>
              <w:top w:w="22" w:type="dxa"/>
              <w:left w:w="28" w:type="dxa"/>
              <w:bottom w:w="22" w:type="dxa"/>
              <w:right w:w="28" w:type="dxa"/>
            </w:tcMar>
          </w:tcPr>
          <w:p w:rsidR="00FD66AA" w:rsidRDefault="009B4A29" w14:paraId="19A0AE68" w14:textId="77777777">
            <w:pPr>
              <w:pStyle w:val="p-table"/>
              <w:jc w:val="right"/>
              <w:rPr>
                <w:sz w:val="17"/>
              </w:rPr>
            </w:pPr>
            <w:r>
              <w:rPr>
                <w:sz w:val="17"/>
              </w:rPr>
              <w:t>9.978</w:t>
            </w:r>
          </w:p>
        </w:tc>
      </w:tr>
      <w:tr w:rsidR="00FD66AA" w14:paraId="618E32A0"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B053F4D"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35A4443" w14:textId="77777777">
            <w:pPr>
              <w:pStyle w:val="p-table"/>
              <w:rPr>
                <w:sz w:val="17"/>
              </w:rPr>
            </w:pPr>
            <w:r>
              <w:rPr>
                <w:sz w:val="17"/>
              </w:rPr>
              <w:t>Versterking vreemdelingenketen</w:t>
            </w:r>
          </w:p>
        </w:tc>
        <w:tc>
          <w:tcPr>
            <w:tcW w:w="643" w:type="dxa"/>
            <w:shd w:val="clear" w:color="auto" w:fill="auto"/>
            <w:tcMar>
              <w:top w:w="22" w:type="dxa"/>
              <w:left w:w="28" w:type="dxa"/>
              <w:bottom w:w="22" w:type="dxa"/>
              <w:right w:w="28" w:type="dxa"/>
            </w:tcMar>
          </w:tcPr>
          <w:p w:rsidR="00FD66AA" w:rsidRDefault="009B4A29" w14:paraId="48F9AFA2"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DD3A5E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B9076C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02933F6" w14:textId="77777777">
            <w:pPr>
              <w:pStyle w:val="p-table"/>
              <w:jc w:val="right"/>
              <w:rPr>
                <w:sz w:val="17"/>
              </w:rPr>
            </w:pPr>
            <w:r>
              <w:rPr>
                <w:sz w:val="17"/>
              </w:rPr>
              <w:t>120.172</w:t>
            </w:r>
          </w:p>
        </w:tc>
        <w:tc>
          <w:tcPr>
            <w:tcW w:w="780" w:type="dxa"/>
            <w:shd w:val="clear" w:color="auto" w:fill="auto"/>
            <w:tcMar>
              <w:top w:w="22" w:type="dxa"/>
              <w:left w:w="28" w:type="dxa"/>
              <w:bottom w:w="22" w:type="dxa"/>
              <w:right w:w="28" w:type="dxa"/>
            </w:tcMar>
          </w:tcPr>
          <w:p w:rsidR="00FD66AA" w:rsidRDefault="009B4A29" w14:paraId="27BB60C0" w14:textId="77777777">
            <w:pPr>
              <w:pStyle w:val="p-table"/>
              <w:jc w:val="right"/>
              <w:rPr>
                <w:sz w:val="17"/>
              </w:rPr>
            </w:pPr>
            <w:r>
              <w:rPr>
                <w:sz w:val="17"/>
              </w:rPr>
              <w:t>120.172</w:t>
            </w:r>
          </w:p>
        </w:tc>
        <w:tc>
          <w:tcPr>
            <w:tcW w:w="780" w:type="dxa"/>
            <w:shd w:val="clear" w:color="auto" w:fill="auto"/>
            <w:tcMar>
              <w:top w:w="22" w:type="dxa"/>
              <w:left w:w="28" w:type="dxa"/>
              <w:bottom w:w="22" w:type="dxa"/>
              <w:right w:w="28" w:type="dxa"/>
            </w:tcMar>
          </w:tcPr>
          <w:p w:rsidR="00FD66AA" w:rsidRDefault="009B4A29" w14:paraId="5A7B6D4E" w14:textId="77777777">
            <w:pPr>
              <w:pStyle w:val="p-table"/>
              <w:jc w:val="right"/>
              <w:rPr>
                <w:sz w:val="17"/>
              </w:rPr>
            </w:pPr>
            <w:r>
              <w:rPr>
                <w:sz w:val="17"/>
              </w:rPr>
              <w:t>87.222</w:t>
            </w:r>
          </w:p>
        </w:tc>
        <w:tc>
          <w:tcPr>
            <w:tcW w:w="780" w:type="dxa"/>
            <w:shd w:val="clear" w:color="auto" w:fill="auto"/>
            <w:tcMar>
              <w:top w:w="22" w:type="dxa"/>
              <w:left w:w="28" w:type="dxa"/>
              <w:bottom w:w="22" w:type="dxa"/>
              <w:right w:w="28" w:type="dxa"/>
            </w:tcMar>
          </w:tcPr>
          <w:p w:rsidR="00FD66AA" w:rsidRDefault="009B4A29" w14:paraId="4C1D3515" w14:textId="77777777">
            <w:pPr>
              <w:pStyle w:val="p-table"/>
              <w:jc w:val="right"/>
              <w:rPr>
                <w:sz w:val="17"/>
              </w:rPr>
            </w:pPr>
            <w:r>
              <w:rPr>
                <w:sz w:val="17"/>
              </w:rPr>
              <w:t>82.558</w:t>
            </w:r>
          </w:p>
        </w:tc>
        <w:tc>
          <w:tcPr>
            <w:tcW w:w="780" w:type="dxa"/>
            <w:shd w:val="clear" w:color="auto" w:fill="auto"/>
            <w:tcMar>
              <w:top w:w="22" w:type="dxa"/>
              <w:left w:w="28" w:type="dxa"/>
              <w:bottom w:w="22" w:type="dxa"/>
              <w:right w:w="28" w:type="dxa"/>
            </w:tcMar>
          </w:tcPr>
          <w:p w:rsidR="00FD66AA" w:rsidRDefault="009B4A29" w14:paraId="178A481D" w14:textId="77777777">
            <w:pPr>
              <w:pStyle w:val="p-table"/>
              <w:jc w:val="right"/>
              <w:rPr>
                <w:sz w:val="17"/>
              </w:rPr>
            </w:pPr>
            <w:r>
              <w:rPr>
                <w:sz w:val="17"/>
              </w:rPr>
              <w:t>82.770</w:t>
            </w:r>
          </w:p>
        </w:tc>
        <w:tc>
          <w:tcPr>
            <w:tcW w:w="780" w:type="dxa"/>
            <w:shd w:val="clear" w:color="auto" w:fill="auto"/>
            <w:tcMar>
              <w:top w:w="22" w:type="dxa"/>
              <w:left w:w="28" w:type="dxa"/>
              <w:bottom w:w="22" w:type="dxa"/>
              <w:right w:w="28" w:type="dxa"/>
            </w:tcMar>
          </w:tcPr>
          <w:p w:rsidR="00FD66AA" w:rsidRDefault="009B4A29" w14:paraId="2EFD4013" w14:textId="77777777">
            <w:pPr>
              <w:pStyle w:val="p-table"/>
              <w:jc w:val="right"/>
              <w:rPr>
                <w:sz w:val="17"/>
              </w:rPr>
            </w:pPr>
            <w:r>
              <w:rPr>
                <w:sz w:val="17"/>
              </w:rPr>
              <w:t>82.770</w:t>
            </w:r>
          </w:p>
        </w:tc>
        <w:tc>
          <w:tcPr>
            <w:tcW w:w="643" w:type="dxa"/>
            <w:shd w:val="clear" w:color="auto" w:fill="auto"/>
            <w:tcMar>
              <w:top w:w="22" w:type="dxa"/>
              <w:left w:w="28" w:type="dxa"/>
              <w:bottom w:w="22" w:type="dxa"/>
              <w:right w:w="28" w:type="dxa"/>
            </w:tcMar>
          </w:tcPr>
          <w:p w:rsidR="00FD66AA" w:rsidRDefault="009B4A29" w14:paraId="448FF3F1" w14:textId="77777777">
            <w:pPr>
              <w:pStyle w:val="p-table"/>
              <w:jc w:val="right"/>
              <w:rPr>
                <w:sz w:val="17"/>
              </w:rPr>
            </w:pPr>
            <w:r>
              <w:rPr>
                <w:sz w:val="17"/>
              </w:rPr>
              <w:t>82.770</w:t>
            </w:r>
          </w:p>
        </w:tc>
      </w:tr>
      <w:tr w:rsidR="00FD66AA" w14:paraId="27FEF39A"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2739084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2006C8E" w14:textId="77777777">
            <w:pPr>
              <w:pStyle w:val="p-table"/>
              <w:rPr>
                <w:sz w:val="17"/>
              </w:rPr>
            </w:pPr>
            <w:r>
              <w:rPr>
                <w:sz w:val="17"/>
              </w:rPr>
              <w:t>Identificatie en Registratie vreemdelingen</w:t>
            </w:r>
          </w:p>
        </w:tc>
        <w:tc>
          <w:tcPr>
            <w:tcW w:w="643" w:type="dxa"/>
            <w:shd w:val="clear" w:color="auto" w:fill="auto"/>
            <w:tcMar>
              <w:top w:w="22" w:type="dxa"/>
              <w:left w:w="28" w:type="dxa"/>
              <w:bottom w:w="22" w:type="dxa"/>
              <w:right w:w="28" w:type="dxa"/>
            </w:tcMar>
          </w:tcPr>
          <w:p w:rsidR="00FD66AA" w:rsidRDefault="009B4A29" w14:paraId="755163B7"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4E6B6568"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091E1F6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3A84780" w14:textId="77777777">
            <w:pPr>
              <w:pStyle w:val="p-table"/>
              <w:jc w:val="right"/>
              <w:rPr>
                <w:sz w:val="17"/>
              </w:rPr>
            </w:pPr>
            <w:r>
              <w:rPr>
                <w:sz w:val="17"/>
              </w:rPr>
              <w:t>25.613</w:t>
            </w:r>
          </w:p>
        </w:tc>
        <w:tc>
          <w:tcPr>
            <w:tcW w:w="780" w:type="dxa"/>
            <w:shd w:val="clear" w:color="auto" w:fill="auto"/>
            <w:tcMar>
              <w:top w:w="22" w:type="dxa"/>
              <w:left w:w="28" w:type="dxa"/>
              <w:bottom w:w="22" w:type="dxa"/>
              <w:right w:w="28" w:type="dxa"/>
            </w:tcMar>
          </w:tcPr>
          <w:p w:rsidR="00FD66AA" w:rsidRDefault="009B4A29" w14:paraId="49CBEE76" w14:textId="77777777">
            <w:pPr>
              <w:pStyle w:val="p-table"/>
              <w:jc w:val="right"/>
              <w:rPr>
                <w:sz w:val="17"/>
              </w:rPr>
            </w:pPr>
            <w:r>
              <w:rPr>
                <w:sz w:val="17"/>
              </w:rPr>
              <w:t>25.613</w:t>
            </w:r>
          </w:p>
        </w:tc>
        <w:tc>
          <w:tcPr>
            <w:tcW w:w="780" w:type="dxa"/>
            <w:shd w:val="clear" w:color="auto" w:fill="auto"/>
            <w:tcMar>
              <w:top w:w="22" w:type="dxa"/>
              <w:left w:w="28" w:type="dxa"/>
              <w:bottom w:w="22" w:type="dxa"/>
              <w:right w:w="28" w:type="dxa"/>
            </w:tcMar>
          </w:tcPr>
          <w:p w:rsidR="00FD66AA" w:rsidRDefault="009B4A29" w14:paraId="2F881376" w14:textId="77777777">
            <w:pPr>
              <w:pStyle w:val="p-table"/>
              <w:jc w:val="right"/>
              <w:rPr>
                <w:sz w:val="17"/>
              </w:rPr>
            </w:pPr>
            <w:r>
              <w:rPr>
                <w:sz w:val="17"/>
              </w:rPr>
              <w:t>25.613</w:t>
            </w:r>
          </w:p>
        </w:tc>
        <w:tc>
          <w:tcPr>
            <w:tcW w:w="780" w:type="dxa"/>
            <w:shd w:val="clear" w:color="auto" w:fill="auto"/>
            <w:tcMar>
              <w:top w:w="22" w:type="dxa"/>
              <w:left w:w="28" w:type="dxa"/>
              <w:bottom w:w="22" w:type="dxa"/>
              <w:right w:w="28" w:type="dxa"/>
            </w:tcMar>
          </w:tcPr>
          <w:p w:rsidR="00FD66AA" w:rsidRDefault="009B4A29" w14:paraId="125F739B" w14:textId="77777777">
            <w:pPr>
              <w:pStyle w:val="p-table"/>
              <w:jc w:val="right"/>
              <w:rPr>
                <w:sz w:val="17"/>
              </w:rPr>
            </w:pPr>
            <w:r>
              <w:rPr>
                <w:sz w:val="17"/>
              </w:rPr>
              <w:t>16.800</w:t>
            </w:r>
          </w:p>
        </w:tc>
        <w:tc>
          <w:tcPr>
            <w:tcW w:w="780" w:type="dxa"/>
            <w:shd w:val="clear" w:color="auto" w:fill="auto"/>
            <w:tcMar>
              <w:top w:w="22" w:type="dxa"/>
              <w:left w:w="28" w:type="dxa"/>
              <w:bottom w:w="22" w:type="dxa"/>
              <w:right w:w="28" w:type="dxa"/>
            </w:tcMar>
          </w:tcPr>
          <w:p w:rsidR="00FD66AA" w:rsidRDefault="009B4A29" w14:paraId="72E2BDB3" w14:textId="77777777">
            <w:pPr>
              <w:pStyle w:val="p-table"/>
              <w:jc w:val="right"/>
              <w:rPr>
                <w:sz w:val="17"/>
              </w:rPr>
            </w:pPr>
            <w:r>
              <w:rPr>
                <w:sz w:val="17"/>
              </w:rPr>
              <w:t>16.800</w:t>
            </w:r>
          </w:p>
        </w:tc>
        <w:tc>
          <w:tcPr>
            <w:tcW w:w="780" w:type="dxa"/>
            <w:shd w:val="clear" w:color="auto" w:fill="auto"/>
            <w:tcMar>
              <w:top w:w="22" w:type="dxa"/>
              <w:left w:w="28" w:type="dxa"/>
              <w:bottom w:w="22" w:type="dxa"/>
              <w:right w:w="28" w:type="dxa"/>
            </w:tcMar>
          </w:tcPr>
          <w:p w:rsidR="00FD66AA" w:rsidRDefault="009B4A29" w14:paraId="7F94654C" w14:textId="77777777">
            <w:pPr>
              <w:pStyle w:val="p-table"/>
              <w:jc w:val="right"/>
              <w:rPr>
                <w:sz w:val="17"/>
              </w:rPr>
            </w:pPr>
            <w:r>
              <w:rPr>
                <w:sz w:val="17"/>
              </w:rPr>
              <w:t>16.800</w:t>
            </w:r>
          </w:p>
        </w:tc>
        <w:tc>
          <w:tcPr>
            <w:tcW w:w="643" w:type="dxa"/>
            <w:shd w:val="clear" w:color="auto" w:fill="auto"/>
            <w:tcMar>
              <w:top w:w="22" w:type="dxa"/>
              <w:left w:w="28" w:type="dxa"/>
              <w:bottom w:w="22" w:type="dxa"/>
              <w:right w:w="28" w:type="dxa"/>
            </w:tcMar>
          </w:tcPr>
          <w:p w:rsidR="00FD66AA" w:rsidRDefault="009B4A29" w14:paraId="7AFF1CC0" w14:textId="77777777">
            <w:pPr>
              <w:pStyle w:val="p-table"/>
              <w:jc w:val="right"/>
              <w:rPr>
                <w:sz w:val="17"/>
              </w:rPr>
            </w:pPr>
            <w:r>
              <w:rPr>
                <w:sz w:val="17"/>
              </w:rPr>
              <w:t>16.800</w:t>
            </w:r>
          </w:p>
        </w:tc>
      </w:tr>
      <w:tr w:rsidR="00FD66AA" w14:paraId="3600415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7AD42C8A" w14:textId="77777777">
            <w:pPr>
              <w:pStyle w:val="p-table"/>
              <w:rPr>
                <w:sz w:val="17"/>
              </w:rPr>
            </w:pPr>
            <w:r>
              <w:rPr>
                <w:b/>
                <w:sz w:val="17"/>
              </w:rPr>
              <w:lastRenderedPageBreak/>
              <w:t>37.5</w:t>
            </w:r>
          </w:p>
        </w:tc>
        <w:tc>
          <w:tcPr>
            <w:tcW w:w="1928" w:type="dxa"/>
            <w:shd w:val="clear" w:color="auto" w:fill="auto"/>
            <w:tcMar>
              <w:top w:w="22" w:type="dxa"/>
              <w:left w:w="28" w:type="dxa"/>
              <w:bottom w:w="22" w:type="dxa"/>
              <w:right w:w="28" w:type="dxa"/>
            </w:tcMar>
          </w:tcPr>
          <w:p w:rsidR="00FD66AA" w:rsidRDefault="009B4A29" w14:paraId="38BDA2EB" w14:textId="77777777">
            <w:pPr>
              <w:pStyle w:val="p-table"/>
              <w:rPr>
                <w:sz w:val="17"/>
              </w:rPr>
            </w:pPr>
            <w:r>
              <w:rPr>
                <w:b/>
                <w:sz w:val="17"/>
              </w:rPr>
              <w:t>Terugkeer en bewaring vreemdelingen</w:t>
            </w:r>
          </w:p>
        </w:tc>
        <w:tc>
          <w:tcPr>
            <w:tcW w:w="643" w:type="dxa"/>
            <w:shd w:val="clear" w:color="auto" w:fill="auto"/>
            <w:tcMar>
              <w:top w:w="22" w:type="dxa"/>
              <w:left w:w="28" w:type="dxa"/>
              <w:bottom w:w="22" w:type="dxa"/>
              <w:right w:w="28" w:type="dxa"/>
            </w:tcMar>
          </w:tcPr>
          <w:p w:rsidR="00FD66AA" w:rsidRDefault="009B4A29" w14:paraId="5E1FE3B7"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086FD53A"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4553BB3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3841AF61" w14:textId="77777777">
            <w:pPr>
              <w:pStyle w:val="p-table"/>
              <w:jc w:val="right"/>
              <w:rPr>
                <w:sz w:val="17"/>
              </w:rPr>
            </w:pPr>
            <w:r>
              <w:rPr>
                <w:b/>
                <w:sz w:val="17"/>
              </w:rPr>
              <w:t>33.336</w:t>
            </w:r>
          </w:p>
        </w:tc>
        <w:tc>
          <w:tcPr>
            <w:tcW w:w="780" w:type="dxa"/>
            <w:shd w:val="clear" w:color="auto" w:fill="auto"/>
            <w:tcMar>
              <w:top w:w="22" w:type="dxa"/>
              <w:left w:w="28" w:type="dxa"/>
              <w:bottom w:w="22" w:type="dxa"/>
              <w:right w:w="28" w:type="dxa"/>
            </w:tcMar>
          </w:tcPr>
          <w:p w:rsidR="00FD66AA" w:rsidRDefault="009B4A29" w14:paraId="4AF1EEE2" w14:textId="77777777">
            <w:pPr>
              <w:pStyle w:val="p-table"/>
              <w:jc w:val="right"/>
              <w:rPr>
                <w:sz w:val="17"/>
              </w:rPr>
            </w:pPr>
            <w:r>
              <w:rPr>
                <w:b/>
                <w:sz w:val="17"/>
              </w:rPr>
              <w:t>33.336</w:t>
            </w:r>
          </w:p>
        </w:tc>
        <w:tc>
          <w:tcPr>
            <w:tcW w:w="780" w:type="dxa"/>
            <w:shd w:val="clear" w:color="auto" w:fill="auto"/>
            <w:tcMar>
              <w:top w:w="22" w:type="dxa"/>
              <w:left w:w="28" w:type="dxa"/>
              <w:bottom w:w="22" w:type="dxa"/>
              <w:right w:w="28" w:type="dxa"/>
            </w:tcMar>
          </w:tcPr>
          <w:p w:rsidR="00FD66AA" w:rsidRDefault="009B4A29" w14:paraId="3E663B5A" w14:textId="77777777">
            <w:pPr>
              <w:pStyle w:val="p-table"/>
              <w:jc w:val="right"/>
              <w:rPr>
                <w:sz w:val="17"/>
              </w:rPr>
            </w:pPr>
            <w:r>
              <w:rPr>
                <w:b/>
                <w:sz w:val="17"/>
              </w:rPr>
              <w:t>34.103</w:t>
            </w:r>
          </w:p>
        </w:tc>
        <w:tc>
          <w:tcPr>
            <w:tcW w:w="780" w:type="dxa"/>
            <w:shd w:val="clear" w:color="auto" w:fill="auto"/>
            <w:tcMar>
              <w:top w:w="22" w:type="dxa"/>
              <w:left w:w="28" w:type="dxa"/>
              <w:bottom w:w="22" w:type="dxa"/>
              <w:right w:w="28" w:type="dxa"/>
            </w:tcMar>
          </w:tcPr>
          <w:p w:rsidR="00FD66AA" w:rsidRDefault="009B4A29" w14:paraId="72FFD112" w14:textId="77777777">
            <w:pPr>
              <w:pStyle w:val="p-table"/>
              <w:jc w:val="right"/>
              <w:rPr>
                <w:sz w:val="17"/>
              </w:rPr>
            </w:pPr>
            <w:r>
              <w:rPr>
                <w:b/>
                <w:sz w:val="17"/>
              </w:rPr>
              <w:t>21.851</w:t>
            </w:r>
          </w:p>
        </w:tc>
        <w:tc>
          <w:tcPr>
            <w:tcW w:w="780" w:type="dxa"/>
            <w:shd w:val="clear" w:color="auto" w:fill="auto"/>
            <w:tcMar>
              <w:top w:w="22" w:type="dxa"/>
              <w:left w:w="28" w:type="dxa"/>
              <w:bottom w:w="22" w:type="dxa"/>
              <w:right w:w="28" w:type="dxa"/>
            </w:tcMar>
          </w:tcPr>
          <w:p w:rsidR="00FD66AA" w:rsidRDefault="009B4A29" w14:paraId="5B049686" w14:textId="77777777">
            <w:pPr>
              <w:pStyle w:val="p-table"/>
              <w:jc w:val="right"/>
              <w:rPr>
                <w:sz w:val="17"/>
              </w:rPr>
            </w:pPr>
            <w:r>
              <w:rPr>
                <w:b/>
                <w:sz w:val="17"/>
              </w:rPr>
              <w:t>14.586</w:t>
            </w:r>
          </w:p>
        </w:tc>
        <w:tc>
          <w:tcPr>
            <w:tcW w:w="780" w:type="dxa"/>
            <w:shd w:val="clear" w:color="auto" w:fill="auto"/>
            <w:tcMar>
              <w:top w:w="22" w:type="dxa"/>
              <w:left w:w="28" w:type="dxa"/>
              <w:bottom w:w="22" w:type="dxa"/>
              <w:right w:w="28" w:type="dxa"/>
            </w:tcMar>
          </w:tcPr>
          <w:p w:rsidR="00FD66AA" w:rsidRDefault="009B4A29" w14:paraId="5A0F7D9A" w14:textId="77777777">
            <w:pPr>
              <w:pStyle w:val="p-table"/>
              <w:jc w:val="right"/>
              <w:rPr>
                <w:sz w:val="17"/>
              </w:rPr>
            </w:pPr>
            <w:r>
              <w:rPr>
                <w:b/>
                <w:sz w:val="17"/>
              </w:rPr>
              <w:t>14.586</w:t>
            </w:r>
          </w:p>
        </w:tc>
        <w:tc>
          <w:tcPr>
            <w:tcW w:w="643" w:type="dxa"/>
            <w:shd w:val="clear" w:color="auto" w:fill="auto"/>
            <w:tcMar>
              <w:top w:w="22" w:type="dxa"/>
              <w:left w:w="28" w:type="dxa"/>
              <w:bottom w:w="22" w:type="dxa"/>
              <w:right w:w="28" w:type="dxa"/>
            </w:tcMar>
          </w:tcPr>
          <w:p w:rsidR="00FD66AA" w:rsidRDefault="009B4A29" w14:paraId="1F525E81" w14:textId="77777777">
            <w:pPr>
              <w:pStyle w:val="p-table"/>
              <w:jc w:val="right"/>
              <w:rPr>
                <w:sz w:val="17"/>
              </w:rPr>
            </w:pPr>
            <w:r>
              <w:rPr>
                <w:b/>
                <w:sz w:val="17"/>
              </w:rPr>
              <w:t>14.586</w:t>
            </w:r>
          </w:p>
        </w:tc>
      </w:tr>
      <w:tr w:rsidR="00FD66AA" w14:paraId="76BB08C0"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2D8B06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DF53A6A" w14:textId="77777777">
            <w:pPr>
              <w:pStyle w:val="p-table"/>
              <w:rPr>
                <w:sz w:val="17"/>
              </w:rPr>
            </w:pPr>
            <w:r>
              <w:rPr>
                <w:i/>
                <w:sz w:val="17"/>
              </w:rPr>
              <w:t xml:space="preserve">Bijdrage aan </w:t>
            </w:r>
            <w:r>
              <w:rPr>
                <w:i/>
                <w:sz w:val="17"/>
              </w:rPr>
              <w:t>agentschappen</w:t>
            </w:r>
          </w:p>
        </w:tc>
        <w:tc>
          <w:tcPr>
            <w:tcW w:w="643" w:type="dxa"/>
            <w:shd w:val="clear" w:color="auto" w:fill="auto"/>
            <w:tcMar>
              <w:top w:w="22" w:type="dxa"/>
              <w:left w:w="28" w:type="dxa"/>
              <w:bottom w:w="22" w:type="dxa"/>
              <w:right w:w="28" w:type="dxa"/>
            </w:tcMar>
          </w:tcPr>
          <w:p w:rsidR="00FD66AA" w:rsidRDefault="009B4A29" w14:paraId="13CEAECE"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7B14D472"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692721C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1D47E5FA" w14:textId="77777777">
            <w:pPr>
              <w:pStyle w:val="p-table"/>
              <w:jc w:val="right"/>
              <w:rPr>
                <w:sz w:val="17"/>
              </w:rPr>
            </w:pPr>
            <w:r>
              <w:rPr>
                <w:i/>
                <w:sz w:val="17"/>
              </w:rPr>
              <w:t>9.024</w:t>
            </w:r>
          </w:p>
        </w:tc>
        <w:tc>
          <w:tcPr>
            <w:tcW w:w="780" w:type="dxa"/>
            <w:shd w:val="clear" w:color="auto" w:fill="auto"/>
            <w:tcMar>
              <w:top w:w="22" w:type="dxa"/>
              <w:left w:w="28" w:type="dxa"/>
              <w:bottom w:w="22" w:type="dxa"/>
              <w:right w:w="28" w:type="dxa"/>
            </w:tcMar>
          </w:tcPr>
          <w:p w:rsidR="00FD66AA" w:rsidRDefault="009B4A29" w14:paraId="6A4E6602" w14:textId="77777777">
            <w:pPr>
              <w:pStyle w:val="p-table"/>
              <w:jc w:val="right"/>
              <w:rPr>
                <w:sz w:val="17"/>
              </w:rPr>
            </w:pPr>
            <w:r>
              <w:rPr>
                <w:i/>
                <w:sz w:val="17"/>
              </w:rPr>
              <w:t>9.024</w:t>
            </w:r>
          </w:p>
        </w:tc>
        <w:tc>
          <w:tcPr>
            <w:tcW w:w="780" w:type="dxa"/>
            <w:shd w:val="clear" w:color="auto" w:fill="auto"/>
            <w:tcMar>
              <w:top w:w="22" w:type="dxa"/>
              <w:left w:w="28" w:type="dxa"/>
              <w:bottom w:w="22" w:type="dxa"/>
              <w:right w:w="28" w:type="dxa"/>
            </w:tcMar>
          </w:tcPr>
          <w:p w:rsidR="00FD66AA" w:rsidRDefault="009B4A29" w14:paraId="5CAC51C9" w14:textId="77777777">
            <w:pPr>
              <w:pStyle w:val="p-table"/>
              <w:jc w:val="right"/>
              <w:rPr>
                <w:sz w:val="17"/>
              </w:rPr>
            </w:pPr>
            <w:r>
              <w:rPr>
                <w:i/>
                <w:sz w:val="17"/>
              </w:rPr>
              <w:t>10.533</w:t>
            </w:r>
          </w:p>
        </w:tc>
        <w:tc>
          <w:tcPr>
            <w:tcW w:w="780" w:type="dxa"/>
            <w:shd w:val="clear" w:color="auto" w:fill="auto"/>
            <w:tcMar>
              <w:top w:w="22" w:type="dxa"/>
              <w:left w:w="28" w:type="dxa"/>
              <w:bottom w:w="22" w:type="dxa"/>
              <w:right w:w="28" w:type="dxa"/>
            </w:tcMar>
          </w:tcPr>
          <w:p w:rsidR="00FD66AA" w:rsidRDefault="009B4A29" w14:paraId="59CA7DE9" w14:textId="77777777">
            <w:pPr>
              <w:pStyle w:val="p-table"/>
              <w:jc w:val="right"/>
              <w:rPr>
                <w:sz w:val="17"/>
              </w:rPr>
            </w:pPr>
            <w:r>
              <w:rPr>
                <w:i/>
                <w:sz w:val="17"/>
              </w:rPr>
              <w:t>5.669</w:t>
            </w:r>
          </w:p>
        </w:tc>
        <w:tc>
          <w:tcPr>
            <w:tcW w:w="780" w:type="dxa"/>
            <w:shd w:val="clear" w:color="auto" w:fill="auto"/>
            <w:tcMar>
              <w:top w:w="22" w:type="dxa"/>
              <w:left w:w="28" w:type="dxa"/>
              <w:bottom w:w="22" w:type="dxa"/>
              <w:right w:w="28" w:type="dxa"/>
            </w:tcMar>
          </w:tcPr>
          <w:p w:rsidR="00FD66AA" w:rsidRDefault="009B4A29" w14:paraId="484D3114" w14:textId="77777777">
            <w:pPr>
              <w:pStyle w:val="p-table"/>
              <w:jc w:val="right"/>
              <w:rPr>
                <w:sz w:val="17"/>
              </w:rPr>
            </w:pPr>
            <w:r>
              <w:rPr>
                <w:i/>
                <w:sz w:val="17"/>
              </w:rPr>
              <w:t>3.784</w:t>
            </w:r>
          </w:p>
        </w:tc>
        <w:tc>
          <w:tcPr>
            <w:tcW w:w="780" w:type="dxa"/>
            <w:shd w:val="clear" w:color="auto" w:fill="auto"/>
            <w:tcMar>
              <w:top w:w="22" w:type="dxa"/>
              <w:left w:w="28" w:type="dxa"/>
              <w:bottom w:w="22" w:type="dxa"/>
              <w:right w:w="28" w:type="dxa"/>
            </w:tcMar>
          </w:tcPr>
          <w:p w:rsidR="00FD66AA" w:rsidRDefault="009B4A29" w14:paraId="5460B983" w14:textId="77777777">
            <w:pPr>
              <w:pStyle w:val="p-table"/>
              <w:jc w:val="right"/>
              <w:rPr>
                <w:sz w:val="17"/>
              </w:rPr>
            </w:pPr>
            <w:r>
              <w:rPr>
                <w:i/>
                <w:sz w:val="17"/>
              </w:rPr>
              <w:t>3.784</w:t>
            </w:r>
          </w:p>
        </w:tc>
        <w:tc>
          <w:tcPr>
            <w:tcW w:w="643" w:type="dxa"/>
            <w:shd w:val="clear" w:color="auto" w:fill="auto"/>
            <w:tcMar>
              <w:top w:w="22" w:type="dxa"/>
              <w:left w:w="28" w:type="dxa"/>
              <w:bottom w:w="22" w:type="dxa"/>
              <w:right w:w="28" w:type="dxa"/>
            </w:tcMar>
          </w:tcPr>
          <w:p w:rsidR="00FD66AA" w:rsidRDefault="009B4A29" w14:paraId="1DB9A9FD" w14:textId="77777777">
            <w:pPr>
              <w:pStyle w:val="p-table"/>
              <w:jc w:val="right"/>
              <w:rPr>
                <w:sz w:val="17"/>
              </w:rPr>
            </w:pPr>
            <w:r>
              <w:rPr>
                <w:i/>
                <w:sz w:val="17"/>
              </w:rPr>
              <w:t>3.784</w:t>
            </w:r>
          </w:p>
        </w:tc>
      </w:tr>
      <w:tr w:rsidR="00FD66AA" w14:paraId="323859C4"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004BB6A6"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3AAAC62" w14:textId="77777777">
            <w:pPr>
              <w:pStyle w:val="p-table"/>
              <w:rPr>
                <w:sz w:val="17"/>
              </w:rPr>
            </w:pPr>
            <w:r>
              <w:rPr>
                <w:sz w:val="17"/>
              </w:rPr>
              <w:t>DJI - Dienst vervoer en ondersteuning</w:t>
            </w:r>
          </w:p>
        </w:tc>
        <w:tc>
          <w:tcPr>
            <w:tcW w:w="643" w:type="dxa"/>
            <w:shd w:val="clear" w:color="auto" w:fill="auto"/>
            <w:tcMar>
              <w:top w:w="22" w:type="dxa"/>
              <w:left w:w="28" w:type="dxa"/>
              <w:bottom w:w="22" w:type="dxa"/>
              <w:right w:w="28" w:type="dxa"/>
            </w:tcMar>
          </w:tcPr>
          <w:p w:rsidR="00FD66AA" w:rsidRDefault="009B4A29" w14:paraId="75A420A3"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485112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FF04D2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70CCA349" w14:textId="77777777">
            <w:pPr>
              <w:pStyle w:val="p-table"/>
              <w:jc w:val="right"/>
              <w:rPr>
                <w:sz w:val="17"/>
              </w:rPr>
            </w:pPr>
            <w:r>
              <w:rPr>
                <w:sz w:val="17"/>
              </w:rPr>
              <w:t>9.024</w:t>
            </w:r>
          </w:p>
        </w:tc>
        <w:tc>
          <w:tcPr>
            <w:tcW w:w="780" w:type="dxa"/>
            <w:shd w:val="clear" w:color="auto" w:fill="auto"/>
            <w:tcMar>
              <w:top w:w="22" w:type="dxa"/>
              <w:left w:w="28" w:type="dxa"/>
              <w:bottom w:w="22" w:type="dxa"/>
              <w:right w:w="28" w:type="dxa"/>
            </w:tcMar>
          </w:tcPr>
          <w:p w:rsidR="00FD66AA" w:rsidRDefault="009B4A29" w14:paraId="75A12AB7" w14:textId="77777777">
            <w:pPr>
              <w:pStyle w:val="p-table"/>
              <w:jc w:val="right"/>
              <w:rPr>
                <w:sz w:val="17"/>
              </w:rPr>
            </w:pPr>
            <w:r>
              <w:rPr>
                <w:sz w:val="17"/>
              </w:rPr>
              <w:t>9.024</w:t>
            </w:r>
          </w:p>
        </w:tc>
        <w:tc>
          <w:tcPr>
            <w:tcW w:w="780" w:type="dxa"/>
            <w:shd w:val="clear" w:color="auto" w:fill="auto"/>
            <w:tcMar>
              <w:top w:w="22" w:type="dxa"/>
              <w:left w:w="28" w:type="dxa"/>
              <w:bottom w:w="22" w:type="dxa"/>
              <w:right w:w="28" w:type="dxa"/>
            </w:tcMar>
          </w:tcPr>
          <w:p w:rsidR="00FD66AA" w:rsidRDefault="009B4A29" w14:paraId="42F0B0C8" w14:textId="77777777">
            <w:pPr>
              <w:pStyle w:val="p-table"/>
              <w:jc w:val="right"/>
              <w:rPr>
                <w:sz w:val="17"/>
              </w:rPr>
            </w:pPr>
            <w:r>
              <w:rPr>
                <w:sz w:val="17"/>
              </w:rPr>
              <w:t>10.533</w:t>
            </w:r>
          </w:p>
        </w:tc>
        <w:tc>
          <w:tcPr>
            <w:tcW w:w="780" w:type="dxa"/>
            <w:shd w:val="clear" w:color="auto" w:fill="auto"/>
            <w:tcMar>
              <w:top w:w="22" w:type="dxa"/>
              <w:left w:w="28" w:type="dxa"/>
              <w:bottom w:w="22" w:type="dxa"/>
              <w:right w:w="28" w:type="dxa"/>
            </w:tcMar>
          </w:tcPr>
          <w:p w:rsidR="00FD66AA" w:rsidRDefault="009B4A29" w14:paraId="26BABDB4" w14:textId="77777777">
            <w:pPr>
              <w:pStyle w:val="p-table"/>
              <w:jc w:val="right"/>
              <w:rPr>
                <w:sz w:val="17"/>
              </w:rPr>
            </w:pPr>
            <w:r>
              <w:rPr>
                <w:sz w:val="17"/>
              </w:rPr>
              <w:t>5.669</w:t>
            </w:r>
          </w:p>
        </w:tc>
        <w:tc>
          <w:tcPr>
            <w:tcW w:w="780" w:type="dxa"/>
            <w:shd w:val="clear" w:color="auto" w:fill="auto"/>
            <w:tcMar>
              <w:top w:w="22" w:type="dxa"/>
              <w:left w:w="28" w:type="dxa"/>
              <w:bottom w:w="22" w:type="dxa"/>
              <w:right w:w="28" w:type="dxa"/>
            </w:tcMar>
          </w:tcPr>
          <w:p w:rsidR="00FD66AA" w:rsidRDefault="009B4A29" w14:paraId="650C5C15" w14:textId="77777777">
            <w:pPr>
              <w:pStyle w:val="p-table"/>
              <w:jc w:val="right"/>
              <w:rPr>
                <w:sz w:val="17"/>
              </w:rPr>
            </w:pPr>
            <w:r>
              <w:rPr>
                <w:sz w:val="17"/>
              </w:rPr>
              <w:t>3.784</w:t>
            </w:r>
          </w:p>
        </w:tc>
        <w:tc>
          <w:tcPr>
            <w:tcW w:w="780" w:type="dxa"/>
            <w:shd w:val="clear" w:color="auto" w:fill="auto"/>
            <w:tcMar>
              <w:top w:w="22" w:type="dxa"/>
              <w:left w:w="28" w:type="dxa"/>
              <w:bottom w:w="22" w:type="dxa"/>
              <w:right w:w="28" w:type="dxa"/>
            </w:tcMar>
          </w:tcPr>
          <w:p w:rsidR="00FD66AA" w:rsidRDefault="009B4A29" w14:paraId="26358C97" w14:textId="77777777">
            <w:pPr>
              <w:pStyle w:val="p-table"/>
              <w:jc w:val="right"/>
              <w:rPr>
                <w:sz w:val="17"/>
              </w:rPr>
            </w:pPr>
            <w:r>
              <w:rPr>
                <w:sz w:val="17"/>
              </w:rPr>
              <w:t>3.784</w:t>
            </w:r>
          </w:p>
        </w:tc>
        <w:tc>
          <w:tcPr>
            <w:tcW w:w="643" w:type="dxa"/>
            <w:shd w:val="clear" w:color="auto" w:fill="auto"/>
            <w:tcMar>
              <w:top w:w="22" w:type="dxa"/>
              <w:left w:w="28" w:type="dxa"/>
              <w:bottom w:w="22" w:type="dxa"/>
              <w:right w:w="28" w:type="dxa"/>
            </w:tcMar>
          </w:tcPr>
          <w:p w:rsidR="00FD66AA" w:rsidRDefault="009B4A29" w14:paraId="6F5F331A" w14:textId="77777777">
            <w:pPr>
              <w:pStyle w:val="p-table"/>
              <w:jc w:val="right"/>
              <w:rPr>
                <w:sz w:val="17"/>
              </w:rPr>
            </w:pPr>
            <w:r>
              <w:rPr>
                <w:sz w:val="17"/>
              </w:rPr>
              <w:t>3.784</w:t>
            </w:r>
          </w:p>
        </w:tc>
      </w:tr>
      <w:tr w:rsidR="00FD66AA" w14:paraId="4C7964D7"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6D88EA4"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CE50CA3" w14:textId="77777777">
            <w:pPr>
              <w:pStyle w:val="p-table"/>
              <w:rPr>
                <w:sz w:val="17"/>
              </w:rPr>
            </w:pPr>
            <w:r>
              <w:rPr>
                <w:i/>
                <w:sz w:val="17"/>
              </w:rPr>
              <w:t>Subsidies (regelingen)</w:t>
            </w:r>
          </w:p>
        </w:tc>
        <w:tc>
          <w:tcPr>
            <w:tcW w:w="643" w:type="dxa"/>
            <w:shd w:val="clear" w:color="auto" w:fill="auto"/>
            <w:tcMar>
              <w:top w:w="22" w:type="dxa"/>
              <w:left w:w="28" w:type="dxa"/>
              <w:bottom w:w="22" w:type="dxa"/>
              <w:right w:w="28" w:type="dxa"/>
            </w:tcMar>
          </w:tcPr>
          <w:p w:rsidR="00FD66AA" w:rsidRDefault="009B4A29" w14:paraId="6A2281A2"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8D41B70"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0C2D6DA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45D3A071" w14:textId="77777777">
            <w:pPr>
              <w:pStyle w:val="p-table"/>
              <w:jc w:val="right"/>
              <w:rPr>
                <w:sz w:val="17"/>
              </w:rPr>
            </w:pPr>
            <w:r>
              <w:rPr>
                <w:i/>
                <w:sz w:val="17"/>
              </w:rPr>
              <w:t>10.778</w:t>
            </w:r>
          </w:p>
        </w:tc>
        <w:tc>
          <w:tcPr>
            <w:tcW w:w="780" w:type="dxa"/>
            <w:shd w:val="clear" w:color="auto" w:fill="auto"/>
            <w:tcMar>
              <w:top w:w="22" w:type="dxa"/>
              <w:left w:w="28" w:type="dxa"/>
              <w:bottom w:w="22" w:type="dxa"/>
              <w:right w:w="28" w:type="dxa"/>
            </w:tcMar>
          </w:tcPr>
          <w:p w:rsidR="00FD66AA" w:rsidRDefault="009B4A29" w14:paraId="62BED88E" w14:textId="77777777">
            <w:pPr>
              <w:pStyle w:val="p-table"/>
              <w:jc w:val="right"/>
              <w:rPr>
                <w:sz w:val="17"/>
              </w:rPr>
            </w:pPr>
            <w:r>
              <w:rPr>
                <w:i/>
                <w:sz w:val="17"/>
              </w:rPr>
              <w:t>10.778</w:t>
            </w:r>
          </w:p>
        </w:tc>
        <w:tc>
          <w:tcPr>
            <w:tcW w:w="780" w:type="dxa"/>
            <w:shd w:val="clear" w:color="auto" w:fill="auto"/>
            <w:tcMar>
              <w:top w:w="22" w:type="dxa"/>
              <w:left w:w="28" w:type="dxa"/>
              <w:bottom w:w="22" w:type="dxa"/>
              <w:right w:w="28" w:type="dxa"/>
            </w:tcMar>
          </w:tcPr>
          <w:p w:rsidR="00FD66AA" w:rsidRDefault="009B4A29" w14:paraId="4E86A0B1" w14:textId="77777777">
            <w:pPr>
              <w:pStyle w:val="p-table"/>
              <w:jc w:val="right"/>
              <w:rPr>
                <w:sz w:val="17"/>
              </w:rPr>
            </w:pPr>
            <w:r>
              <w:rPr>
                <w:i/>
                <w:sz w:val="17"/>
              </w:rPr>
              <w:t>11.342</w:t>
            </w:r>
          </w:p>
        </w:tc>
        <w:tc>
          <w:tcPr>
            <w:tcW w:w="780" w:type="dxa"/>
            <w:shd w:val="clear" w:color="auto" w:fill="auto"/>
            <w:tcMar>
              <w:top w:w="22" w:type="dxa"/>
              <w:left w:w="28" w:type="dxa"/>
              <w:bottom w:w="22" w:type="dxa"/>
              <w:right w:w="28" w:type="dxa"/>
            </w:tcMar>
          </w:tcPr>
          <w:p w:rsidR="00FD66AA" w:rsidRDefault="009B4A29" w14:paraId="1DCF8FBA" w14:textId="77777777">
            <w:pPr>
              <w:pStyle w:val="p-table"/>
              <w:jc w:val="right"/>
              <w:rPr>
                <w:sz w:val="17"/>
              </w:rPr>
            </w:pPr>
            <w:r>
              <w:rPr>
                <w:i/>
                <w:sz w:val="17"/>
              </w:rPr>
              <w:t>8.005</w:t>
            </w:r>
          </w:p>
        </w:tc>
        <w:tc>
          <w:tcPr>
            <w:tcW w:w="780" w:type="dxa"/>
            <w:shd w:val="clear" w:color="auto" w:fill="auto"/>
            <w:tcMar>
              <w:top w:w="22" w:type="dxa"/>
              <w:left w:w="28" w:type="dxa"/>
              <w:bottom w:w="22" w:type="dxa"/>
              <w:right w:w="28" w:type="dxa"/>
            </w:tcMar>
          </w:tcPr>
          <w:p w:rsidR="00FD66AA" w:rsidRDefault="009B4A29" w14:paraId="3EC99BDA" w14:textId="77777777">
            <w:pPr>
              <w:pStyle w:val="p-table"/>
              <w:jc w:val="right"/>
              <w:rPr>
                <w:sz w:val="17"/>
              </w:rPr>
            </w:pPr>
            <w:r>
              <w:rPr>
                <w:i/>
                <w:sz w:val="17"/>
              </w:rPr>
              <w:t>5.342</w:t>
            </w:r>
          </w:p>
        </w:tc>
        <w:tc>
          <w:tcPr>
            <w:tcW w:w="780" w:type="dxa"/>
            <w:shd w:val="clear" w:color="auto" w:fill="auto"/>
            <w:tcMar>
              <w:top w:w="22" w:type="dxa"/>
              <w:left w:w="28" w:type="dxa"/>
              <w:bottom w:w="22" w:type="dxa"/>
              <w:right w:w="28" w:type="dxa"/>
            </w:tcMar>
          </w:tcPr>
          <w:p w:rsidR="00FD66AA" w:rsidRDefault="009B4A29" w14:paraId="576CC665" w14:textId="77777777">
            <w:pPr>
              <w:pStyle w:val="p-table"/>
              <w:jc w:val="right"/>
              <w:rPr>
                <w:sz w:val="17"/>
              </w:rPr>
            </w:pPr>
            <w:r>
              <w:rPr>
                <w:i/>
                <w:sz w:val="17"/>
              </w:rPr>
              <w:t>5.342</w:t>
            </w:r>
          </w:p>
        </w:tc>
        <w:tc>
          <w:tcPr>
            <w:tcW w:w="643" w:type="dxa"/>
            <w:shd w:val="clear" w:color="auto" w:fill="auto"/>
            <w:tcMar>
              <w:top w:w="22" w:type="dxa"/>
              <w:left w:w="28" w:type="dxa"/>
              <w:bottom w:w="22" w:type="dxa"/>
              <w:right w:w="28" w:type="dxa"/>
            </w:tcMar>
          </w:tcPr>
          <w:p w:rsidR="00FD66AA" w:rsidRDefault="009B4A29" w14:paraId="0304067C" w14:textId="77777777">
            <w:pPr>
              <w:pStyle w:val="p-table"/>
              <w:jc w:val="right"/>
              <w:rPr>
                <w:sz w:val="17"/>
              </w:rPr>
            </w:pPr>
            <w:r>
              <w:rPr>
                <w:i/>
                <w:sz w:val="17"/>
              </w:rPr>
              <w:t>5.342</w:t>
            </w:r>
          </w:p>
        </w:tc>
      </w:tr>
      <w:tr w:rsidR="00FD66AA" w14:paraId="0DC54450"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81E62D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0C402E3" w14:textId="77777777">
            <w:pPr>
              <w:pStyle w:val="p-table"/>
              <w:rPr>
                <w:sz w:val="17"/>
              </w:rPr>
            </w:pPr>
            <w:r>
              <w:rPr>
                <w:sz w:val="17"/>
              </w:rPr>
              <w:t>REAN-regeling</w:t>
            </w:r>
          </w:p>
        </w:tc>
        <w:tc>
          <w:tcPr>
            <w:tcW w:w="643" w:type="dxa"/>
            <w:shd w:val="clear" w:color="auto" w:fill="auto"/>
            <w:tcMar>
              <w:top w:w="22" w:type="dxa"/>
              <w:left w:w="28" w:type="dxa"/>
              <w:bottom w:w="22" w:type="dxa"/>
              <w:right w:w="28" w:type="dxa"/>
            </w:tcMar>
          </w:tcPr>
          <w:p w:rsidR="00FD66AA" w:rsidRDefault="009B4A29" w14:paraId="2AAFC4A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4186D8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82E774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19A2070E" w14:textId="77777777">
            <w:pPr>
              <w:pStyle w:val="p-table"/>
              <w:jc w:val="right"/>
              <w:rPr>
                <w:sz w:val="17"/>
              </w:rPr>
            </w:pPr>
            <w:r>
              <w:rPr>
                <w:sz w:val="17"/>
              </w:rPr>
              <w:t>6.557</w:t>
            </w:r>
          </w:p>
        </w:tc>
        <w:tc>
          <w:tcPr>
            <w:tcW w:w="780" w:type="dxa"/>
            <w:shd w:val="clear" w:color="auto" w:fill="auto"/>
            <w:tcMar>
              <w:top w:w="22" w:type="dxa"/>
              <w:left w:w="28" w:type="dxa"/>
              <w:bottom w:w="22" w:type="dxa"/>
              <w:right w:w="28" w:type="dxa"/>
            </w:tcMar>
          </w:tcPr>
          <w:p w:rsidR="00FD66AA" w:rsidRDefault="009B4A29" w14:paraId="77F56306" w14:textId="77777777">
            <w:pPr>
              <w:pStyle w:val="p-table"/>
              <w:jc w:val="right"/>
              <w:rPr>
                <w:sz w:val="17"/>
              </w:rPr>
            </w:pPr>
            <w:r>
              <w:rPr>
                <w:sz w:val="17"/>
              </w:rPr>
              <w:t>6.557</w:t>
            </w:r>
          </w:p>
        </w:tc>
        <w:tc>
          <w:tcPr>
            <w:tcW w:w="780" w:type="dxa"/>
            <w:shd w:val="clear" w:color="auto" w:fill="auto"/>
            <w:tcMar>
              <w:top w:w="22" w:type="dxa"/>
              <w:left w:w="28" w:type="dxa"/>
              <w:bottom w:w="22" w:type="dxa"/>
              <w:right w:w="28" w:type="dxa"/>
            </w:tcMar>
          </w:tcPr>
          <w:p w:rsidR="00FD66AA" w:rsidRDefault="009B4A29" w14:paraId="1BE4CD33" w14:textId="77777777">
            <w:pPr>
              <w:pStyle w:val="p-table"/>
              <w:jc w:val="right"/>
              <w:rPr>
                <w:sz w:val="17"/>
              </w:rPr>
            </w:pPr>
            <w:r>
              <w:rPr>
                <w:sz w:val="17"/>
              </w:rPr>
              <w:t>6.965</w:t>
            </w:r>
          </w:p>
        </w:tc>
        <w:tc>
          <w:tcPr>
            <w:tcW w:w="780" w:type="dxa"/>
            <w:shd w:val="clear" w:color="auto" w:fill="auto"/>
            <w:tcMar>
              <w:top w:w="22" w:type="dxa"/>
              <w:left w:w="28" w:type="dxa"/>
              <w:bottom w:w="22" w:type="dxa"/>
              <w:right w:w="28" w:type="dxa"/>
            </w:tcMar>
          </w:tcPr>
          <w:p w:rsidR="00FD66AA" w:rsidRDefault="009B4A29" w14:paraId="33A0E649" w14:textId="77777777">
            <w:pPr>
              <w:pStyle w:val="p-table"/>
              <w:jc w:val="right"/>
              <w:rPr>
                <w:sz w:val="17"/>
              </w:rPr>
            </w:pPr>
            <w:r>
              <w:rPr>
                <w:sz w:val="17"/>
              </w:rPr>
              <w:t>5.227</w:t>
            </w:r>
          </w:p>
        </w:tc>
        <w:tc>
          <w:tcPr>
            <w:tcW w:w="780" w:type="dxa"/>
            <w:shd w:val="clear" w:color="auto" w:fill="auto"/>
            <w:tcMar>
              <w:top w:w="22" w:type="dxa"/>
              <w:left w:w="28" w:type="dxa"/>
              <w:bottom w:w="22" w:type="dxa"/>
              <w:right w:w="28" w:type="dxa"/>
            </w:tcMar>
          </w:tcPr>
          <w:p w:rsidR="00FD66AA" w:rsidRDefault="009B4A29" w14:paraId="3EAF404F" w14:textId="77777777">
            <w:pPr>
              <w:pStyle w:val="p-table"/>
              <w:jc w:val="right"/>
              <w:rPr>
                <w:sz w:val="17"/>
              </w:rPr>
            </w:pPr>
            <w:r>
              <w:rPr>
                <w:sz w:val="17"/>
              </w:rPr>
              <w:t>3.488</w:t>
            </w:r>
          </w:p>
        </w:tc>
        <w:tc>
          <w:tcPr>
            <w:tcW w:w="780" w:type="dxa"/>
            <w:shd w:val="clear" w:color="auto" w:fill="auto"/>
            <w:tcMar>
              <w:top w:w="22" w:type="dxa"/>
              <w:left w:w="28" w:type="dxa"/>
              <w:bottom w:w="22" w:type="dxa"/>
              <w:right w:w="28" w:type="dxa"/>
            </w:tcMar>
          </w:tcPr>
          <w:p w:rsidR="00FD66AA" w:rsidRDefault="009B4A29" w14:paraId="6442DC9B" w14:textId="77777777">
            <w:pPr>
              <w:pStyle w:val="p-table"/>
              <w:jc w:val="right"/>
              <w:rPr>
                <w:sz w:val="17"/>
              </w:rPr>
            </w:pPr>
            <w:r>
              <w:rPr>
                <w:sz w:val="17"/>
              </w:rPr>
              <w:t>3.488</w:t>
            </w:r>
          </w:p>
        </w:tc>
        <w:tc>
          <w:tcPr>
            <w:tcW w:w="643" w:type="dxa"/>
            <w:shd w:val="clear" w:color="auto" w:fill="auto"/>
            <w:tcMar>
              <w:top w:w="22" w:type="dxa"/>
              <w:left w:w="28" w:type="dxa"/>
              <w:bottom w:w="22" w:type="dxa"/>
              <w:right w:w="28" w:type="dxa"/>
            </w:tcMar>
          </w:tcPr>
          <w:p w:rsidR="00FD66AA" w:rsidRDefault="009B4A29" w14:paraId="74161234" w14:textId="77777777">
            <w:pPr>
              <w:pStyle w:val="p-table"/>
              <w:jc w:val="right"/>
              <w:rPr>
                <w:sz w:val="17"/>
              </w:rPr>
            </w:pPr>
            <w:r>
              <w:rPr>
                <w:sz w:val="17"/>
              </w:rPr>
              <w:t>3.488</w:t>
            </w:r>
          </w:p>
        </w:tc>
      </w:tr>
      <w:tr w:rsidR="00FD66AA" w14:paraId="189CB82E"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3DA686F"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4CE54D14" w14:textId="77777777">
            <w:pPr>
              <w:pStyle w:val="p-table"/>
              <w:rPr>
                <w:sz w:val="17"/>
              </w:rPr>
            </w:pPr>
            <w:r>
              <w:rPr>
                <w:sz w:val="17"/>
              </w:rPr>
              <w:t>Overige Subsidies</w:t>
            </w:r>
          </w:p>
        </w:tc>
        <w:tc>
          <w:tcPr>
            <w:tcW w:w="643" w:type="dxa"/>
            <w:shd w:val="clear" w:color="auto" w:fill="auto"/>
            <w:tcMar>
              <w:top w:w="22" w:type="dxa"/>
              <w:left w:w="28" w:type="dxa"/>
              <w:bottom w:w="22" w:type="dxa"/>
              <w:right w:w="28" w:type="dxa"/>
            </w:tcMar>
          </w:tcPr>
          <w:p w:rsidR="00FD66AA" w:rsidRDefault="009B4A29" w14:paraId="13CAE18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693B4CD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22FFA88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44F1F7E6" w14:textId="77777777">
            <w:pPr>
              <w:pStyle w:val="p-table"/>
              <w:jc w:val="right"/>
              <w:rPr>
                <w:sz w:val="17"/>
              </w:rPr>
            </w:pPr>
            <w:r>
              <w:rPr>
                <w:sz w:val="17"/>
              </w:rPr>
              <w:t>4.221</w:t>
            </w:r>
          </w:p>
        </w:tc>
        <w:tc>
          <w:tcPr>
            <w:tcW w:w="780" w:type="dxa"/>
            <w:shd w:val="clear" w:color="auto" w:fill="auto"/>
            <w:tcMar>
              <w:top w:w="22" w:type="dxa"/>
              <w:left w:w="28" w:type="dxa"/>
              <w:bottom w:w="22" w:type="dxa"/>
              <w:right w:w="28" w:type="dxa"/>
            </w:tcMar>
          </w:tcPr>
          <w:p w:rsidR="00FD66AA" w:rsidRDefault="009B4A29" w14:paraId="11C001C2" w14:textId="77777777">
            <w:pPr>
              <w:pStyle w:val="p-table"/>
              <w:jc w:val="right"/>
              <w:rPr>
                <w:sz w:val="17"/>
              </w:rPr>
            </w:pPr>
            <w:r>
              <w:rPr>
                <w:sz w:val="17"/>
              </w:rPr>
              <w:t>4.221</w:t>
            </w:r>
          </w:p>
        </w:tc>
        <w:tc>
          <w:tcPr>
            <w:tcW w:w="780" w:type="dxa"/>
            <w:shd w:val="clear" w:color="auto" w:fill="auto"/>
            <w:tcMar>
              <w:top w:w="22" w:type="dxa"/>
              <w:left w:w="28" w:type="dxa"/>
              <w:bottom w:w="22" w:type="dxa"/>
              <w:right w:w="28" w:type="dxa"/>
            </w:tcMar>
          </w:tcPr>
          <w:p w:rsidR="00FD66AA" w:rsidRDefault="009B4A29" w14:paraId="0E1022BB" w14:textId="77777777">
            <w:pPr>
              <w:pStyle w:val="p-table"/>
              <w:jc w:val="right"/>
              <w:rPr>
                <w:sz w:val="17"/>
              </w:rPr>
            </w:pPr>
            <w:r>
              <w:rPr>
                <w:sz w:val="17"/>
              </w:rPr>
              <w:t>4.377</w:t>
            </w:r>
          </w:p>
        </w:tc>
        <w:tc>
          <w:tcPr>
            <w:tcW w:w="780" w:type="dxa"/>
            <w:shd w:val="clear" w:color="auto" w:fill="auto"/>
            <w:tcMar>
              <w:top w:w="22" w:type="dxa"/>
              <w:left w:w="28" w:type="dxa"/>
              <w:bottom w:w="22" w:type="dxa"/>
              <w:right w:w="28" w:type="dxa"/>
            </w:tcMar>
          </w:tcPr>
          <w:p w:rsidR="00FD66AA" w:rsidRDefault="009B4A29" w14:paraId="1C111CB4" w14:textId="77777777">
            <w:pPr>
              <w:pStyle w:val="p-table"/>
              <w:jc w:val="right"/>
              <w:rPr>
                <w:sz w:val="17"/>
              </w:rPr>
            </w:pPr>
            <w:r>
              <w:rPr>
                <w:sz w:val="17"/>
              </w:rPr>
              <w:t>2.778</w:t>
            </w:r>
          </w:p>
        </w:tc>
        <w:tc>
          <w:tcPr>
            <w:tcW w:w="780" w:type="dxa"/>
            <w:shd w:val="clear" w:color="auto" w:fill="auto"/>
            <w:tcMar>
              <w:top w:w="22" w:type="dxa"/>
              <w:left w:w="28" w:type="dxa"/>
              <w:bottom w:w="22" w:type="dxa"/>
              <w:right w:w="28" w:type="dxa"/>
            </w:tcMar>
          </w:tcPr>
          <w:p w:rsidR="00FD66AA" w:rsidRDefault="009B4A29" w14:paraId="5786E4C7" w14:textId="77777777">
            <w:pPr>
              <w:pStyle w:val="p-table"/>
              <w:jc w:val="right"/>
              <w:rPr>
                <w:sz w:val="17"/>
              </w:rPr>
            </w:pPr>
            <w:r>
              <w:rPr>
                <w:sz w:val="17"/>
              </w:rPr>
              <w:t>1.854</w:t>
            </w:r>
          </w:p>
        </w:tc>
        <w:tc>
          <w:tcPr>
            <w:tcW w:w="780" w:type="dxa"/>
            <w:shd w:val="clear" w:color="auto" w:fill="auto"/>
            <w:tcMar>
              <w:top w:w="22" w:type="dxa"/>
              <w:left w:w="28" w:type="dxa"/>
              <w:bottom w:w="22" w:type="dxa"/>
              <w:right w:w="28" w:type="dxa"/>
            </w:tcMar>
          </w:tcPr>
          <w:p w:rsidR="00FD66AA" w:rsidRDefault="009B4A29" w14:paraId="6D0399C1" w14:textId="77777777">
            <w:pPr>
              <w:pStyle w:val="p-table"/>
              <w:jc w:val="right"/>
              <w:rPr>
                <w:sz w:val="17"/>
              </w:rPr>
            </w:pPr>
            <w:r>
              <w:rPr>
                <w:sz w:val="17"/>
              </w:rPr>
              <w:t>1.854</w:t>
            </w:r>
          </w:p>
        </w:tc>
        <w:tc>
          <w:tcPr>
            <w:tcW w:w="643" w:type="dxa"/>
            <w:shd w:val="clear" w:color="auto" w:fill="auto"/>
            <w:tcMar>
              <w:top w:w="22" w:type="dxa"/>
              <w:left w:w="28" w:type="dxa"/>
              <w:bottom w:w="22" w:type="dxa"/>
              <w:right w:w="28" w:type="dxa"/>
            </w:tcMar>
          </w:tcPr>
          <w:p w:rsidR="00FD66AA" w:rsidRDefault="009B4A29" w14:paraId="3E2E7DCB" w14:textId="77777777">
            <w:pPr>
              <w:pStyle w:val="p-table"/>
              <w:jc w:val="right"/>
              <w:rPr>
                <w:sz w:val="17"/>
              </w:rPr>
            </w:pPr>
            <w:r>
              <w:rPr>
                <w:sz w:val="17"/>
              </w:rPr>
              <w:t>1.854</w:t>
            </w:r>
          </w:p>
        </w:tc>
      </w:tr>
      <w:tr w:rsidR="00FD66AA" w14:paraId="1A405CE2"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F52719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8DD50A7" w14:textId="77777777">
            <w:pPr>
              <w:pStyle w:val="p-table"/>
              <w:rPr>
                <w:sz w:val="17"/>
              </w:rPr>
            </w:pPr>
            <w:r>
              <w:rPr>
                <w:i/>
                <w:sz w:val="17"/>
              </w:rPr>
              <w:t>Opdrachten</w:t>
            </w:r>
          </w:p>
        </w:tc>
        <w:tc>
          <w:tcPr>
            <w:tcW w:w="643" w:type="dxa"/>
            <w:shd w:val="clear" w:color="auto" w:fill="auto"/>
            <w:tcMar>
              <w:top w:w="22" w:type="dxa"/>
              <w:left w:w="28" w:type="dxa"/>
              <w:bottom w:w="22" w:type="dxa"/>
              <w:right w:w="28" w:type="dxa"/>
            </w:tcMar>
          </w:tcPr>
          <w:p w:rsidR="00FD66AA" w:rsidRDefault="009B4A29" w14:paraId="4D6BEE7C"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40A8E064"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29B531E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274808AB" w14:textId="77777777">
            <w:pPr>
              <w:pStyle w:val="p-table"/>
              <w:jc w:val="right"/>
              <w:rPr>
                <w:sz w:val="17"/>
              </w:rPr>
            </w:pPr>
            <w:r>
              <w:rPr>
                <w:i/>
                <w:sz w:val="17"/>
              </w:rPr>
              <w:t>13.534</w:t>
            </w:r>
          </w:p>
        </w:tc>
        <w:tc>
          <w:tcPr>
            <w:tcW w:w="780" w:type="dxa"/>
            <w:shd w:val="clear" w:color="auto" w:fill="auto"/>
            <w:tcMar>
              <w:top w:w="22" w:type="dxa"/>
              <w:left w:w="28" w:type="dxa"/>
              <w:bottom w:w="22" w:type="dxa"/>
              <w:right w:w="28" w:type="dxa"/>
            </w:tcMar>
          </w:tcPr>
          <w:p w:rsidR="00FD66AA" w:rsidRDefault="009B4A29" w14:paraId="11813FDF" w14:textId="77777777">
            <w:pPr>
              <w:pStyle w:val="p-table"/>
              <w:jc w:val="right"/>
              <w:rPr>
                <w:sz w:val="17"/>
              </w:rPr>
            </w:pPr>
            <w:r>
              <w:rPr>
                <w:i/>
                <w:sz w:val="17"/>
              </w:rPr>
              <w:t>13.534</w:t>
            </w:r>
          </w:p>
        </w:tc>
        <w:tc>
          <w:tcPr>
            <w:tcW w:w="780" w:type="dxa"/>
            <w:shd w:val="clear" w:color="auto" w:fill="auto"/>
            <w:tcMar>
              <w:top w:w="22" w:type="dxa"/>
              <w:left w:w="28" w:type="dxa"/>
              <w:bottom w:w="22" w:type="dxa"/>
              <w:right w:w="28" w:type="dxa"/>
            </w:tcMar>
          </w:tcPr>
          <w:p w:rsidR="00FD66AA" w:rsidRDefault="009B4A29" w14:paraId="267C06E2" w14:textId="77777777">
            <w:pPr>
              <w:pStyle w:val="p-table"/>
              <w:jc w:val="right"/>
              <w:rPr>
                <w:sz w:val="17"/>
              </w:rPr>
            </w:pPr>
            <w:r>
              <w:rPr>
                <w:i/>
                <w:sz w:val="17"/>
              </w:rPr>
              <w:t>12.228</w:t>
            </w:r>
          </w:p>
        </w:tc>
        <w:tc>
          <w:tcPr>
            <w:tcW w:w="780" w:type="dxa"/>
            <w:shd w:val="clear" w:color="auto" w:fill="auto"/>
            <w:tcMar>
              <w:top w:w="22" w:type="dxa"/>
              <w:left w:w="28" w:type="dxa"/>
              <w:bottom w:w="22" w:type="dxa"/>
              <w:right w:w="28" w:type="dxa"/>
            </w:tcMar>
          </w:tcPr>
          <w:p w:rsidR="00FD66AA" w:rsidRDefault="009B4A29" w14:paraId="7F20E0C4" w14:textId="77777777">
            <w:pPr>
              <w:pStyle w:val="p-table"/>
              <w:jc w:val="right"/>
              <w:rPr>
                <w:sz w:val="17"/>
              </w:rPr>
            </w:pPr>
            <w:r>
              <w:rPr>
                <w:i/>
                <w:sz w:val="17"/>
              </w:rPr>
              <w:t>8.177</w:t>
            </w:r>
          </w:p>
        </w:tc>
        <w:tc>
          <w:tcPr>
            <w:tcW w:w="780" w:type="dxa"/>
            <w:shd w:val="clear" w:color="auto" w:fill="auto"/>
            <w:tcMar>
              <w:top w:w="22" w:type="dxa"/>
              <w:left w:w="28" w:type="dxa"/>
              <w:bottom w:w="22" w:type="dxa"/>
              <w:right w:w="28" w:type="dxa"/>
            </w:tcMar>
          </w:tcPr>
          <w:p w:rsidR="00FD66AA" w:rsidRDefault="009B4A29" w14:paraId="2B5BC926" w14:textId="77777777">
            <w:pPr>
              <w:pStyle w:val="p-table"/>
              <w:jc w:val="right"/>
              <w:rPr>
                <w:sz w:val="17"/>
              </w:rPr>
            </w:pPr>
            <w:r>
              <w:rPr>
                <w:i/>
                <w:sz w:val="17"/>
              </w:rPr>
              <w:t>5.460</w:t>
            </w:r>
          </w:p>
        </w:tc>
        <w:tc>
          <w:tcPr>
            <w:tcW w:w="780" w:type="dxa"/>
            <w:shd w:val="clear" w:color="auto" w:fill="auto"/>
            <w:tcMar>
              <w:top w:w="22" w:type="dxa"/>
              <w:left w:w="28" w:type="dxa"/>
              <w:bottom w:w="22" w:type="dxa"/>
              <w:right w:w="28" w:type="dxa"/>
            </w:tcMar>
          </w:tcPr>
          <w:p w:rsidR="00FD66AA" w:rsidRDefault="009B4A29" w14:paraId="7B4079B6" w14:textId="77777777">
            <w:pPr>
              <w:pStyle w:val="p-table"/>
              <w:jc w:val="right"/>
              <w:rPr>
                <w:sz w:val="17"/>
              </w:rPr>
            </w:pPr>
            <w:r>
              <w:rPr>
                <w:i/>
                <w:sz w:val="17"/>
              </w:rPr>
              <w:t>5.460</w:t>
            </w:r>
          </w:p>
        </w:tc>
        <w:tc>
          <w:tcPr>
            <w:tcW w:w="643" w:type="dxa"/>
            <w:shd w:val="clear" w:color="auto" w:fill="auto"/>
            <w:tcMar>
              <w:top w:w="22" w:type="dxa"/>
              <w:left w:w="28" w:type="dxa"/>
              <w:bottom w:w="22" w:type="dxa"/>
              <w:right w:w="28" w:type="dxa"/>
            </w:tcMar>
          </w:tcPr>
          <w:p w:rsidR="00FD66AA" w:rsidRDefault="009B4A29" w14:paraId="738A432F" w14:textId="77777777">
            <w:pPr>
              <w:pStyle w:val="p-table"/>
              <w:jc w:val="right"/>
              <w:rPr>
                <w:sz w:val="17"/>
              </w:rPr>
            </w:pPr>
            <w:r>
              <w:rPr>
                <w:i/>
                <w:sz w:val="17"/>
              </w:rPr>
              <w:t>5.460</w:t>
            </w:r>
          </w:p>
        </w:tc>
      </w:tr>
      <w:tr w:rsidR="00FD66AA" w14:paraId="18DFC09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23818DA"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2D1E395D" w14:textId="77777777">
            <w:pPr>
              <w:pStyle w:val="p-table"/>
              <w:rPr>
                <w:sz w:val="17"/>
              </w:rPr>
            </w:pPr>
            <w:r>
              <w:rPr>
                <w:sz w:val="17"/>
              </w:rPr>
              <w:t>Vreemdelingen vertrek</w:t>
            </w:r>
          </w:p>
        </w:tc>
        <w:tc>
          <w:tcPr>
            <w:tcW w:w="643" w:type="dxa"/>
            <w:shd w:val="clear" w:color="auto" w:fill="auto"/>
            <w:tcMar>
              <w:top w:w="22" w:type="dxa"/>
              <w:left w:w="28" w:type="dxa"/>
              <w:bottom w:w="22" w:type="dxa"/>
              <w:right w:w="28" w:type="dxa"/>
            </w:tcMar>
          </w:tcPr>
          <w:p w:rsidR="00FD66AA" w:rsidRDefault="009B4A29" w14:paraId="7B8B7A46"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0DED94D"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70431AD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596988F7" w14:textId="77777777">
            <w:pPr>
              <w:pStyle w:val="p-table"/>
              <w:jc w:val="right"/>
              <w:rPr>
                <w:sz w:val="17"/>
              </w:rPr>
            </w:pPr>
            <w:r>
              <w:rPr>
                <w:sz w:val="17"/>
              </w:rPr>
              <w:t>13.534</w:t>
            </w:r>
          </w:p>
        </w:tc>
        <w:tc>
          <w:tcPr>
            <w:tcW w:w="780" w:type="dxa"/>
            <w:shd w:val="clear" w:color="auto" w:fill="auto"/>
            <w:tcMar>
              <w:top w:w="22" w:type="dxa"/>
              <w:left w:w="28" w:type="dxa"/>
              <w:bottom w:w="22" w:type="dxa"/>
              <w:right w:w="28" w:type="dxa"/>
            </w:tcMar>
          </w:tcPr>
          <w:p w:rsidR="00FD66AA" w:rsidRDefault="009B4A29" w14:paraId="40B84412" w14:textId="77777777">
            <w:pPr>
              <w:pStyle w:val="p-table"/>
              <w:jc w:val="right"/>
              <w:rPr>
                <w:sz w:val="17"/>
              </w:rPr>
            </w:pPr>
            <w:r>
              <w:rPr>
                <w:sz w:val="17"/>
              </w:rPr>
              <w:t>13.534</w:t>
            </w:r>
          </w:p>
        </w:tc>
        <w:tc>
          <w:tcPr>
            <w:tcW w:w="780" w:type="dxa"/>
            <w:shd w:val="clear" w:color="auto" w:fill="auto"/>
            <w:tcMar>
              <w:top w:w="22" w:type="dxa"/>
              <w:left w:w="28" w:type="dxa"/>
              <w:bottom w:w="22" w:type="dxa"/>
              <w:right w:w="28" w:type="dxa"/>
            </w:tcMar>
          </w:tcPr>
          <w:p w:rsidR="00FD66AA" w:rsidRDefault="009B4A29" w14:paraId="7818464B" w14:textId="77777777">
            <w:pPr>
              <w:pStyle w:val="p-table"/>
              <w:jc w:val="right"/>
              <w:rPr>
                <w:sz w:val="17"/>
              </w:rPr>
            </w:pPr>
            <w:r>
              <w:rPr>
                <w:sz w:val="17"/>
              </w:rPr>
              <w:t>12.228</w:t>
            </w:r>
          </w:p>
        </w:tc>
        <w:tc>
          <w:tcPr>
            <w:tcW w:w="780" w:type="dxa"/>
            <w:shd w:val="clear" w:color="auto" w:fill="auto"/>
            <w:tcMar>
              <w:top w:w="22" w:type="dxa"/>
              <w:left w:w="28" w:type="dxa"/>
              <w:bottom w:w="22" w:type="dxa"/>
              <w:right w:w="28" w:type="dxa"/>
            </w:tcMar>
          </w:tcPr>
          <w:p w:rsidR="00FD66AA" w:rsidRDefault="009B4A29" w14:paraId="564DB0B1" w14:textId="77777777">
            <w:pPr>
              <w:pStyle w:val="p-table"/>
              <w:jc w:val="right"/>
              <w:rPr>
                <w:sz w:val="17"/>
              </w:rPr>
            </w:pPr>
            <w:r>
              <w:rPr>
                <w:sz w:val="17"/>
              </w:rPr>
              <w:t>8.177</w:t>
            </w:r>
          </w:p>
        </w:tc>
        <w:tc>
          <w:tcPr>
            <w:tcW w:w="780" w:type="dxa"/>
            <w:shd w:val="clear" w:color="auto" w:fill="auto"/>
            <w:tcMar>
              <w:top w:w="22" w:type="dxa"/>
              <w:left w:w="28" w:type="dxa"/>
              <w:bottom w:w="22" w:type="dxa"/>
              <w:right w:w="28" w:type="dxa"/>
            </w:tcMar>
          </w:tcPr>
          <w:p w:rsidR="00FD66AA" w:rsidRDefault="009B4A29" w14:paraId="7D806378" w14:textId="77777777">
            <w:pPr>
              <w:pStyle w:val="p-table"/>
              <w:jc w:val="right"/>
              <w:rPr>
                <w:sz w:val="17"/>
              </w:rPr>
            </w:pPr>
            <w:r>
              <w:rPr>
                <w:sz w:val="17"/>
              </w:rPr>
              <w:t>5.460</w:t>
            </w:r>
          </w:p>
        </w:tc>
        <w:tc>
          <w:tcPr>
            <w:tcW w:w="780" w:type="dxa"/>
            <w:shd w:val="clear" w:color="auto" w:fill="auto"/>
            <w:tcMar>
              <w:top w:w="22" w:type="dxa"/>
              <w:left w:w="28" w:type="dxa"/>
              <w:bottom w:w="22" w:type="dxa"/>
              <w:right w:w="28" w:type="dxa"/>
            </w:tcMar>
          </w:tcPr>
          <w:p w:rsidR="00FD66AA" w:rsidRDefault="009B4A29" w14:paraId="4174E562" w14:textId="77777777">
            <w:pPr>
              <w:pStyle w:val="p-table"/>
              <w:jc w:val="right"/>
              <w:rPr>
                <w:sz w:val="17"/>
              </w:rPr>
            </w:pPr>
            <w:r>
              <w:rPr>
                <w:sz w:val="17"/>
              </w:rPr>
              <w:t>5.460</w:t>
            </w:r>
          </w:p>
        </w:tc>
        <w:tc>
          <w:tcPr>
            <w:tcW w:w="643" w:type="dxa"/>
            <w:shd w:val="clear" w:color="auto" w:fill="auto"/>
            <w:tcMar>
              <w:top w:w="22" w:type="dxa"/>
              <w:left w:w="28" w:type="dxa"/>
              <w:bottom w:w="22" w:type="dxa"/>
              <w:right w:w="28" w:type="dxa"/>
            </w:tcMar>
          </w:tcPr>
          <w:p w:rsidR="00FD66AA" w:rsidRDefault="009B4A29" w14:paraId="3C90C4EE" w14:textId="77777777">
            <w:pPr>
              <w:pStyle w:val="p-table"/>
              <w:jc w:val="right"/>
              <w:rPr>
                <w:sz w:val="17"/>
              </w:rPr>
            </w:pPr>
            <w:r>
              <w:rPr>
                <w:sz w:val="17"/>
              </w:rPr>
              <w:t>5.460</w:t>
            </w:r>
          </w:p>
        </w:tc>
      </w:tr>
      <w:tr w:rsidR="00FD66AA" w14:paraId="1D287C15"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9B4A29" w14:paraId="5AED454A" w14:textId="77777777">
            <w:pPr>
              <w:pStyle w:val="p-table"/>
              <w:rPr>
                <w:sz w:val="17"/>
              </w:rPr>
            </w:pPr>
            <w:r>
              <w:rPr>
                <w:b/>
                <w:sz w:val="17"/>
              </w:rPr>
              <w:t>37.7</w:t>
            </w:r>
          </w:p>
        </w:tc>
        <w:tc>
          <w:tcPr>
            <w:tcW w:w="1928" w:type="dxa"/>
            <w:shd w:val="clear" w:color="auto" w:fill="auto"/>
            <w:tcMar>
              <w:top w:w="22" w:type="dxa"/>
              <w:left w:w="28" w:type="dxa"/>
              <w:bottom w:w="22" w:type="dxa"/>
              <w:right w:w="28" w:type="dxa"/>
            </w:tcMar>
          </w:tcPr>
          <w:p w:rsidR="00FD66AA" w:rsidRDefault="009B4A29" w14:paraId="5B880431" w14:textId="77777777">
            <w:pPr>
              <w:pStyle w:val="p-table"/>
              <w:rPr>
                <w:sz w:val="17"/>
              </w:rPr>
            </w:pPr>
            <w:r>
              <w:rPr>
                <w:b/>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0C15C39D"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39FE2285"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657F22E7"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596AE8E9" w14:textId="77777777">
            <w:pPr>
              <w:pStyle w:val="p-table"/>
              <w:jc w:val="right"/>
              <w:rPr>
                <w:sz w:val="17"/>
              </w:rPr>
            </w:pPr>
            <w:r>
              <w:rPr>
                <w:b/>
                <w:sz w:val="17"/>
              </w:rPr>
              <w:t>2.664.418</w:t>
            </w:r>
          </w:p>
        </w:tc>
        <w:tc>
          <w:tcPr>
            <w:tcW w:w="780" w:type="dxa"/>
            <w:shd w:val="clear" w:color="auto" w:fill="auto"/>
            <w:tcMar>
              <w:top w:w="22" w:type="dxa"/>
              <w:left w:w="28" w:type="dxa"/>
              <w:bottom w:w="22" w:type="dxa"/>
              <w:right w:w="28" w:type="dxa"/>
            </w:tcMar>
          </w:tcPr>
          <w:p w:rsidR="00FD66AA" w:rsidRDefault="009B4A29" w14:paraId="7576092F" w14:textId="77777777">
            <w:pPr>
              <w:pStyle w:val="p-table"/>
              <w:jc w:val="right"/>
              <w:rPr>
                <w:sz w:val="17"/>
              </w:rPr>
            </w:pPr>
            <w:r>
              <w:rPr>
                <w:b/>
                <w:sz w:val="17"/>
              </w:rPr>
              <w:t>2.664.418</w:t>
            </w:r>
          </w:p>
        </w:tc>
        <w:tc>
          <w:tcPr>
            <w:tcW w:w="780" w:type="dxa"/>
            <w:shd w:val="clear" w:color="auto" w:fill="auto"/>
            <w:tcMar>
              <w:top w:w="22" w:type="dxa"/>
              <w:left w:w="28" w:type="dxa"/>
              <w:bottom w:w="22" w:type="dxa"/>
              <w:right w:w="28" w:type="dxa"/>
            </w:tcMar>
          </w:tcPr>
          <w:p w:rsidR="00FD66AA" w:rsidRDefault="009B4A29" w14:paraId="4C4B4869" w14:textId="77777777">
            <w:pPr>
              <w:pStyle w:val="p-table"/>
              <w:jc w:val="right"/>
              <w:rPr>
                <w:sz w:val="17"/>
              </w:rPr>
            </w:pPr>
            <w:r>
              <w:rPr>
                <w:b/>
                <w:sz w:val="17"/>
              </w:rPr>
              <w:t>2.782.443</w:t>
            </w:r>
          </w:p>
        </w:tc>
        <w:tc>
          <w:tcPr>
            <w:tcW w:w="780" w:type="dxa"/>
            <w:shd w:val="clear" w:color="auto" w:fill="auto"/>
            <w:tcMar>
              <w:top w:w="22" w:type="dxa"/>
              <w:left w:w="28" w:type="dxa"/>
              <w:bottom w:w="22" w:type="dxa"/>
              <w:right w:w="28" w:type="dxa"/>
            </w:tcMar>
          </w:tcPr>
          <w:p w:rsidR="00FD66AA" w:rsidRDefault="009B4A29" w14:paraId="7F25B331" w14:textId="77777777">
            <w:pPr>
              <w:pStyle w:val="p-table"/>
              <w:jc w:val="right"/>
              <w:rPr>
                <w:sz w:val="17"/>
              </w:rPr>
            </w:pPr>
            <w:r>
              <w:rPr>
                <w:b/>
                <w:sz w:val="17"/>
              </w:rPr>
              <w:t>1.161.365</w:t>
            </w:r>
          </w:p>
        </w:tc>
        <w:tc>
          <w:tcPr>
            <w:tcW w:w="780" w:type="dxa"/>
            <w:shd w:val="clear" w:color="auto" w:fill="auto"/>
            <w:tcMar>
              <w:top w:w="22" w:type="dxa"/>
              <w:left w:w="28" w:type="dxa"/>
              <w:bottom w:w="22" w:type="dxa"/>
              <w:right w:w="28" w:type="dxa"/>
            </w:tcMar>
          </w:tcPr>
          <w:p w:rsidR="00FD66AA" w:rsidRDefault="009B4A29" w14:paraId="645850D7"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2B2233A1" w14:textId="77777777">
            <w:pPr>
              <w:pStyle w:val="p-table"/>
              <w:jc w:val="right"/>
              <w:rPr>
                <w:sz w:val="17"/>
              </w:rPr>
            </w:pPr>
            <w:r>
              <w:rPr>
                <w:b/>
                <w:sz w:val="17"/>
              </w:rPr>
              <w:t>0</w:t>
            </w:r>
          </w:p>
        </w:tc>
        <w:tc>
          <w:tcPr>
            <w:tcW w:w="643" w:type="dxa"/>
            <w:shd w:val="clear" w:color="auto" w:fill="auto"/>
            <w:tcMar>
              <w:top w:w="22" w:type="dxa"/>
              <w:left w:w="28" w:type="dxa"/>
              <w:bottom w:w="22" w:type="dxa"/>
              <w:right w:w="28" w:type="dxa"/>
            </w:tcMar>
          </w:tcPr>
          <w:p w:rsidR="00FD66AA" w:rsidRDefault="009B4A29" w14:paraId="5A237410" w14:textId="77777777">
            <w:pPr>
              <w:pStyle w:val="p-table"/>
              <w:jc w:val="right"/>
              <w:rPr>
                <w:sz w:val="17"/>
              </w:rPr>
            </w:pPr>
            <w:r>
              <w:rPr>
                <w:b/>
                <w:sz w:val="17"/>
              </w:rPr>
              <w:t>0</w:t>
            </w:r>
          </w:p>
        </w:tc>
      </w:tr>
      <w:tr w:rsidR="00FD66AA" w14:paraId="5F498A77"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52CE52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660EE5B" w14:textId="77777777">
            <w:pPr>
              <w:pStyle w:val="p-table"/>
              <w:rPr>
                <w:sz w:val="17"/>
              </w:rPr>
            </w:pPr>
            <w:r>
              <w:rPr>
                <w:i/>
                <w:sz w:val="17"/>
              </w:rPr>
              <w:t>Bijdrage aan medeoverheden</w:t>
            </w:r>
          </w:p>
        </w:tc>
        <w:tc>
          <w:tcPr>
            <w:tcW w:w="643" w:type="dxa"/>
            <w:shd w:val="clear" w:color="auto" w:fill="auto"/>
            <w:tcMar>
              <w:top w:w="22" w:type="dxa"/>
              <w:left w:w="28" w:type="dxa"/>
              <w:bottom w:w="22" w:type="dxa"/>
              <w:right w:w="28" w:type="dxa"/>
            </w:tcMar>
          </w:tcPr>
          <w:p w:rsidR="00FD66AA" w:rsidRDefault="009B4A29" w14:paraId="1FA4C7F7"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0F981D55"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9AA0E1C"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6BEC25E8" w14:textId="77777777">
            <w:pPr>
              <w:pStyle w:val="p-table"/>
              <w:jc w:val="right"/>
              <w:rPr>
                <w:sz w:val="17"/>
              </w:rPr>
            </w:pPr>
            <w:r>
              <w:rPr>
                <w:i/>
                <w:sz w:val="17"/>
              </w:rPr>
              <w:t>2.389.193</w:t>
            </w:r>
          </w:p>
        </w:tc>
        <w:tc>
          <w:tcPr>
            <w:tcW w:w="780" w:type="dxa"/>
            <w:shd w:val="clear" w:color="auto" w:fill="auto"/>
            <w:tcMar>
              <w:top w:w="22" w:type="dxa"/>
              <w:left w:w="28" w:type="dxa"/>
              <w:bottom w:w="22" w:type="dxa"/>
              <w:right w:w="28" w:type="dxa"/>
            </w:tcMar>
          </w:tcPr>
          <w:p w:rsidR="00FD66AA" w:rsidRDefault="009B4A29" w14:paraId="5D771809" w14:textId="77777777">
            <w:pPr>
              <w:pStyle w:val="p-table"/>
              <w:jc w:val="right"/>
              <w:rPr>
                <w:sz w:val="17"/>
              </w:rPr>
            </w:pPr>
            <w:r>
              <w:rPr>
                <w:i/>
                <w:sz w:val="17"/>
              </w:rPr>
              <w:t>2.389.193</w:t>
            </w:r>
          </w:p>
        </w:tc>
        <w:tc>
          <w:tcPr>
            <w:tcW w:w="780" w:type="dxa"/>
            <w:shd w:val="clear" w:color="auto" w:fill="auto"/>
            <w:tcMar>
              <w:top w:w="22" w:type="dxa"/>
              <w:left w:w="28" w:type="dxa"/>
              <w:bottom w:w="22" w:type="dxa"/>
              <w:right w:w="28" w:type="dxa"/>
            </w:tcMar>
          </w:tcPr>
          <w:p w:rsidR="00FD66AA" w:rsidRDefault="009B4A29" w14:paraId="3CE1FAB2" w14:textId="77777777">
            <w:pPr>
              <w:pStyle w:val="p-table"/>
              <w:jc w:val="right"/>
              <w:rPr>
                <w:sz w:val="17"/>
              </w:rPr>
            </w:pPr>
            <w:r>
              <w:rPr>
                <w:i/>
                <w:sz w:val="17"/>
              </w:rPr>
              <w:t>2.496.788</w:t>
            </w:r>
          </w:p>
        </w:tc>
        <w:tc>
          <w:tcPr>
            <w:tcW w:w="780" w:type="dxa"/>
            <w:shd w:val="clear" w:color="auto" w:fill="auto"/>
            <w:tcMar>
              <w:top w:w="22" w:type="dxa"/>
              <w:left w:w="28" w:type="dxa"/>
              <w:bottom w:w="22" w:type="dxa"/>
              <w:right w:w="28" w:type="dxa"/>
            </w:tcMar>
          </w:tcPr>
          <w:p w:rsidR="00FD66AA" w:rsidRDefault="009B4A29" w14:paraId="445B47F2" w14:textId="77777777">
            <w:pPr>
              <w:pStyle w:val="p-table"/>
              <w:jc w:val="right"/>
              <w:rPr>
                <w:sz w:val="17"/>
              </w:rPr>
            </w:pPr>
            <w:r>
              <w:rPr>
                <w:i/>
                <w:sz w:val="17"/>
              </w:rPr>
              <w:t>1.055.744</w:t>
            </w:r>
          </w:p>
        </w:tc>
        <w:tc>
          <w:tcPr>
            <w:tcW w:w="780" w:type="dxa"/>
            <w:shd w:val="clear" w:color="auto" w:fill="auto"/>
            <w:tcMar>
              <w:top w:w="22" w:type="dxa"/>
              <w:left w:w="28" w:type="dxa"/>
              <w:bottom w:w="22" w:type="dxa"/>
              <w:right w:w="28" w:type="dxa"/>
            </w:tcMar>
          </w:tcPr>
          <w:p w:rsidR="00FD66AA" w:rsidRDefault="009B4A29" w14:paraId="7CE3DB1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4C59DD52"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FD66AA" w:rsidRDefault="009B4A29" w14:paraId="2E8C814F" w14:textId="77777777">
            <w:pPr>
              <w:pStyle w:val="p-table"/>
              <w:jc w:val="right"/>
              <w:rPr>
                <w:sz w:val="17"/>
              </w:rPr>
            </w:pPr>
            <w:r>
              <w:rPr>
                <w:i/>
                <w:sz w:val="17"/>
              </w:rPr>
              <w:t>0</w:t>
            </w:r>
          </w:p>
        </w:tc>
      </w:tr>
      <w:tr w:rsidR="00FD66AA" w14:paraId="3BEB5D5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2351DE1C"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6C29AB6"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42B5F6F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9D0E43B"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DD09E9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7613465" w14:textId="77777777">
            <w:pPr>
              <w:pStyle w:val="p-table"/>
              <w:jc w:val="right"/>
              <w:rPr>
                <w:sz w:val="17"/>
              </w:rPr>
            </w:pPr>
            <w:r>
              <w:rPr>
                <w:sz w:val="17"/>
              </w:rPr>
              <w:t>2.389.193</w:t>
            </w:r>
          </w:p>
        </w:tc>
        <w:tc>
          <w:tcPr>
            <w:tcW w:w="780" w:type="dxa"/>
            <w:shd w:val="clear" w:color="auto" w:fill="auto"/>
            <w:tcMar>
              <w:top w:w="22" w:type="dxa"/>
              <w:left w:w="28" w:type="dxa"/>
              <w:bottom w:w="22" w:type="dxa"/>
              <w:right w:w="28" w:type="dxa"/>
            </w:tcMar>
          </w:tcPr>
          <w:p w:rsidR="00FD66AA" w:rsidRDefault="009B4A29" w14:paraId="3723ADE1" w14:textId="77777777">
            <w:pPr>
              <w:pStyle w:val="p-table"/>
              <w:jc w:val="right"/>
              <w:rPr>
                <w:sz w:val="17"/>
              </w:rPr>
            </w:pPr>
            <w:r>
              <w:rPr>
                <w:sz w:val="17"/>
              </w:rPr>
              <w:t>2.389.193</w:t>
            </w:r>
          </w:p>
        </w:tc>
        <w:tc>
          <w:tcPr>
            <w:tcW w:w="780" w:type="dxa"/>
            <w:shd w:val="clear" w:color="auto" w:fill="auto"/>
            <w:tcMar>
              <w:top w:w="22" w:type="dxa"/>
              <w:left w:w="28" w:type="dxa"/>
              <w:bottom w:w="22" w:type="dxa"/>
              <w:right w:w="28" w:type="dxa"/>
            </w:tcMar>
          </w:tcPr>
          <w:p w:rsidR="00FD66AA" w:rsidRDefault="009B4A29" w14:paraId="6ED26A80" w14:textId="77777777">
            <w:pPr>
              <w:pStyle w:val="p-table"/>
              <w:jc w:val="right"/>
              <w:rPr>
                <w:sz w:val="17"/>
              </w:rPr>
            </w:pPr>
            <w:r>
              <w:rPr>
                <w:sz w:val="17"/>
              </w:rPr>
              <w:t>2.496.788</w:t>
            </w:r>
          </w:p>
        </w:tc>
        <w:tc>
          <w:tcPr>
            <w:tcW w:w="780" w:type="dxa"/>
            <w:shd w:val="clear" w:color="auto" w:fill="auto"/>
            <w:tcMar>
              <w:top w:w="22" w:type="dxa"/>
              <w:left w:w="28" w:type="dxa"/>
              <w:bottom w:w="22" w:type="dxa"/>
              <w:right w:w="28" w:type="dxa"/>
            </w:tcMar>
          </w:tcPr>
          <w:p w:rsidR="00FD66AA" w:rsidRDefault="009B4A29" w14:paraId="194CA192" w14:textId="77777777">
            <w:pPr>
              <w:pStyle w:val="p-table"/>
              <w:jc w:val="right"/>
              <w:rPr>
                <w:sz w:val="17"/>
              </w:rPr>
            </w:pPr>
            <w:r>
              <w:rPr>
                <w:sz w:val="17"/>
              </w:rPr>
              <w:t>1.055.744</w:t>
            </w:r>
          </w:p>
        </w:tc>
        <w:tc>
          <w:tcPr>
            <w:tcW w:w="780" w:type="dxa"/>
            <w:shd w:val="clear" w:color="auto" w:fill="auto"/>
            <w:tcMar>
              <w:top w:w="22" w:type="dxa"/>
              <w:left w:w="28" w:type="dxa"/>
              <w:bottom w:w="22" w:type="dxa"/>
              <w:right w:w="28" w:type="dxa"/>
            </w:tcMar>
          </w:tcPr>
          <w:p w:rsidR="00FD66AA" w:rsidRDefault="009B4A29" w14:paraId="2BDF154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283F8029"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2724700D" w14:textId="77777777">
            <w:pPr>
              <w:pStyle w:val="p-table"/>
              <w:jc w:val="right"/>
              <w:rPr>
                <w:sz w:val="17"/>
              </w:rPr>
            </w:pPr>
            <w:r>
              <w:rPr>
                <w:sz w:val="17"/>
              </w:rPr>
              <w:t>0</w:t>
            </w:r>
          </w:p>
        </w:tc>
      </w:tr>
      <w:tr w:rsidR="00FD66AA" w14:paraId="153969C1"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F67C7EA"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B6D2D87" w14:textId="77777777">
            <w:pPr>
              <w:pStyle w:val="p-table"/>
              <w:rPr>
                <w:sz w:val="17"/>
              </w:rPr>
            </w:pPr>
            <w:r>
              <w:rPr>
                <w:i/>
                <w:sz w:val="17"/>
              </w:rPr>
              <w:t>Subsidies (regelingen)</w:t>
            </w:r>
          </w:p>
        </w:tc>
        <w:tc>
          <w:tcPr>
            <w:tcW w:w="643" w:type="dxa"/>
            <w:shd w:val="clear" w:color="auto" w:fill="auto"/>
            <w:tcMar>
              <w:top w:w="22" w:type="dxa"/>
              <w:left w:w="28" w:type="dxa"/>
              <w:bottom w:w="22" w:type="dxa"/>
              <w:right w:w="28" w:type="dxa"/>
            </w:tcMar>
          </w:tcPr>
          <w:p w:rsidR="00FD66AA" w:rsidRDefault="009B4A29" w14:paraId="067885D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58B41F63"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11250A5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550A31E6" w14:textId="77777777">
            <w:pPr>
              <w:pStyle w:val="p-table"/>
              <w:jc w:val="right"/>
              <w:rPr>
                <w:sz w:val="17"/>
              </w:rPr>
            </w:pPr>
            <w:r>
              <w:rPr>
                <w:i/>
                <w:sz w:val="17"/>
              </w:rPr>
              <w:t>20.108</w:t>
            </w:r>
          </w:p>
        </w:tc>
        <w:tc>
          <w:tcPr>
            <w:tcW w:w="780" w:type="dxa"/>
            <w:shd w:val="clear" w:color="auto" w:fill="auto"/>
            <w:tcMar>
              <w:top w:w="22" w:type="dxa"/>
              <w:left w:w="28" w:type="dxa"/>
              <w:bottom w:w="22" w:type="dxa"/>
              <w:right w:w="28" w:type="dxa"/>
            </w:tcMar>
          </w:tcPr>
          <w:p w:rsidR="00FD66AA" w:rsidRDefault="009B4A29" w14:paraId="0329284A" w14:textId="77777777">
            <w:pPr>
              <w:pStyle w:val="p-table"/>
              <w:jc w:val="right"/>
              <w:rPr>
                <w:sz w:val="17"/>
              </w:rPr>
            </w:pPr>
            <w:r>
              <w:rPr>
                <w:i/>
                <w:sz w:val="17"/>
              </w:rPr>
              <w:t>20.108</w:t>
            </w:r>
          </w:p>
        </w:tc>
        <w:tc>
          <w:tcPr>
            <w:tcW w:w="780" w:type="dxa"/>
            <w:shd w:val="clear" w:color="auto" w:fill="auto"/>
            <w:tcMar>
              <w:top w:w="22" w:type="dxa"/>
              <w:left w:w="28" w:type="dxa"/>
              <w:bottom w:w="22" w:type="dxa"/>
              <w:right w:w="28" w:type="dxa"/>
            </w:tcMar>
          </w:tcPr>
          <w:p w:rsidR="00FD66AA" w:rsidRDefault="009B4A29" w14:paraId="5CFB494A" w14:textId="77777777">
            <w:pPr>
              <w:pStyle w:val="p-table"/>
              <w:jc w:val="right"/>
              <w:rPr>
                <w:sz w:val="17"/>
              </w:rPr>
            </w:pPr>
            <w:r>
              <w:rPr>
                <w:i/>
                <w:sz w:val="17"/>
              </w:rPr>
              <w:t>13.721</w:t>
            </w:r>
          </w:p>
        </w:tc>
        <w:tc>
          <w:tcPr>
            <w:tcW w:w="780" w:type="dxa"/>
            <w:shd w:val="clear" w:color="auto" w:fill="auto"/>
            <w:tcMar>
              <w:top w:w="22" w:type="dxa"/>
              <w:left w:w="28" w:type="dxa"/>
              <w:bottom w:w="22" w:type="dxa"/>
              <w:right w:w="28" w:type="dxa"/>
            </w:tcMar>
          </w:tcPr>
          <w:p w:rsidR="00FD66AA" w:rsidRDefault="009B4A29" w14:paraId="2F3794BF" w14:textId="77777777">
            <w:pPr>
              <w:pStyle w:val="p-table"/>
              <w:jc w:val="right"/>
              <w:rPr>
                <w:sz w:val="17"/>
              </w:rPr>
            </w:pPr>
            <w:r>
              <w:rPr>
                <w:i/>
                <w:sz w:val="17"/>
              </w:rPr>
              <w:t>15.342</w:t>
            </w:r>
          </w:p>
        </w:tc>
        <w:tc>
          <w:tcPr>
            <w:tcW w:w="780" w:type="dxa"/>
            <w:shd w:val="clear" w:color="auto" w:fill="auto"/>
            <w:tcMar>
              <w:top w:w="22" w:type="dxa"/>
              <w:left w:w="28" w:type="dxa"/>
              <w:bottom w:w="22" w:type="dxa"/>
              <w:right w:w="28" w:type="dxa"/>
            </w:tcMar>
          </w:tcPr>
          <w:p w:rsidR="00FD66AA" w:rsidRDefault="009B4A29" w14:paraId="02522D5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25A24729"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FD66AA" w:rsidRDefault="009B4A29" w14:paraId="5D90C098" w14:textId="77777777">
            <w:pPr>
              <w:pStyle w:val="p-table"/>
              <w:jc w:val="right"/>
              <w:rPr>
                <w:sz w:val="17"/>
              </w:rPr>
            </w:pPr>
            <w:r>
              <w:rPr>
                <w:i/>
                <w:sz w:val="17"/>
              </w:rPr>
              <w:t>0</w:t>
            </w:r>
          </w:p>
        </w:tc>
      </w:tr>
      <w:tr w:rsidR="00FD66AA" w14:paraId="154C7055"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569ABF1E"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09A2CFF9"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4611306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1C7B2BC0"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3C4A250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37BC4A2" w14:textId="77777777">
            <w:pPr>
              <w:pStyle w:val="p-table"/>
              <w:jc w:val="right"/>
              <w:rPr>
                <w:sz w:val="17"/>
              </w:rPr>
            </w:pPr>
            <w:r>
              <w:rPr>
                <w:sz w:val="17"/>
              </w:rPr>
              <w:t>20.108</w:t>
            </w:r>
          </w:p>
        </w:tc>
        <w:tc>
          <w:tcPr>
            <w:tcW w:w="780" w:type="dxa"/>
            <w:shd w:val="clear" w:color="auto" w:fill="auto"/>
            <w:tcMar>
              <w:top w:w="22" w:type="dxa"/>
              <w:left w:w="28" w:type="dxa"/>
              <w:bottom w:w="22" w:type="dxa"/>
              <w:right w:w="28" w:type="dxa"/>
            </w:tcMar>
          </w:tcPr>
          <w:p w:rsidR="00FD66AA" w:rsidRDefault="009B4A29" w14:paraId="3E331FB7" w14:textId="77777777">
            <w:pPr>
              <w:pStyle w:val="p-table"/>
              <w:jc w:val="right"/>
              <w:rPr>
                <w:sz w:val="17"/>
              </w:rPr>
            </w:pPr>
            <w:r>
              <w:rPr>
                <w:sz w:val="17"/>
              </w:rPr>
              <w:t>20.108</w:t>
            </w:r>
          </w:p>
        </w:tc>
        <w:tc>
          <w:tcPr>
            <w:tcW w:w="780" w:type="dxa"/>
            <w:shd w:val="clear" w:color="auto" w:fill="auto"/>
            <w:tcMar>
              <w:top w:w="22" w:type="dxa"/>
              <w:left w:w="28" w:type="dxa"/>
              <w:bottom w:w="22" w:type="dxa"/>
              <w:right w:w="28" w:type="dxa"/>
            </w:tcMar>
          </w:tcPr>
          <w:p w:rsidR="00FD66AA" w:rsidRDefault="009B4A29" w14:paraId="4A549768" w14:textId="77777777">
            <w:pPr>
              <w:pStyle w:val="p-table"/>
              <w:jc w:val="right"/>
              <w:rPr>
                <w:sz w:val="17"/>
              </w:rPr>
            </w:pPr>
            <w:r>
              <w:rPr>
                <w:sz w:val="17"/>
              </w:rPr>
              <w:t>13.721</w:t>
            </w:r>
          </w:p>
        </w:tc>
        <w:tc>
          <w:tcPr>
            <w:tcW w:w="780" w:type="dxa"/>
            <w:shd w:val="clear" w:color="auto" w:fill="auto"/>
            <w:tcMar>
              <w:top w:w="22" w:type="dxa"/>
              <w:left w:w="28" w:type="dxa"/>
              <w:bottom w:w="22" w:type="dxa"/>
              <w:right w:w="28" w:type="dxa"/>
            </w:tcMar>
          </w:tcPr>
          <w:p w:rsidR="00FD66AA" w:rsidRDefault="009B4A29" w14:paraId="2A414826" w14:textId="77777777">
            <w:pPr>
              <w:pStyle w:val="p-table"/>
              <w:jc w:val="right"/>
              <w:rPr>
                <w:sz w:val="17"/>
              </w:rPr>
            </w:pPr>
            <w:r>
              <w:rPr>
                <w:sz w:val="17"/>
              </w:rPr>
              <w:t>15.342</w:t>
            </w:r>
          </w:p>
        </w:tc>
        <w:tc>
          <w:tcPr>
            <w:tcW w:w="780" w:type="dxa"/>
            <w:shd w:val="clear" w:color="auto" w:fill="auto"/>
            <w:tcMar>
              <w:top w:w="22" w:type="dxa"/>
              <w:left w:w="28" w:type="dxa"/>
              <w:bottom w:w="22" w:type="dxa"/>
              <w:right w:w="28" w:type="dxa"/>
            </w:tcMar>
          </w:tcPr>
          <w:p w:rsidR="00FD66AA" w:rsidRDefault="009B4A29" w14:paraId="2579ABB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47BCE052"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33F69204" w14:textId="77777777">
            <w:pPr>
              <w:pStyle w:val="p-table"/>
              <w:jc w:val="right"/>
              <w:rPr>
                <w:sz w:val="17"/>
              </w:rPr>
            </w:pPr>
            <w:r>
              <w:rPr>
                <w:sz w:val="17"/>
              </w:rPr>
              <w:t>0</w:t>
            </w:r>
          </w:p>
        </w:tc>
      </w:tr>
      <w:tr w:rsidR="00FD66AA" w14:paraId="05887BCF"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307E2E4B"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73C2BCAC" w14:textId="77777777">
            <w:pPr>
              <w:pStyle w:val="p-table"/>
              <w:rPr>
                <w:sz w:val="17"/>
              </w:rPr>
            </w:pPr>
            <w:r>
              <w:rPr>
                <w:i/>
                <w:sz w:val="17"/>
              </w:rPr>
              <w:t>Opdrachten</w:t>
            </w:r>
          </w:p>
        </w:tc>
        <w:tc>
          <w:tcPr>
            <w:tcW w:w="643" w:type="dxa"/>
            <w:shd w:val="clear" w:color="auto" w:fill="auto"/>
            <w:tcMar>
              <w:top w:w="22" w:type="dxa"/>
              <w:left w:w="28" w:type="dxa"/>
              <w:bottom w:w="22" w:type="dxa"/>
              <w:right w:w="28" w:type="dxa"/>
            </w:tcMar>
          </w:tcPr>
          <w:p w:rsidR="00FD66AA" w:rsidRDefault="009B4A29" w14:paraId="10CD12FD"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265E3B2B" w14:textId="77777777">
            <w:pPr>
              <w:pStyle w:val="p-table"/>
              <w:jc w:val="right"/>
              <w:rPr>
                <w:sz w:val="17"/>
              </w:rPr>
            </w:pPr>
            <w:r>
              <w:rPr>
                <w:i/>
                <w:sz w:val="17"/>
              </w:rPr>
              <w:t>0</w:t>
            </w:r>
          </w:p>
        </w:tc>
        <w:tc>
          <w:tcPr>
            <w:tcW w:w="551" w:type="dxa"/>
            <w:shd w:val="clear" w:color="auto" w:fill="auto"/>
            <w:tcMar>
              <w:top w:w="22" w:type="dxa"/>
              <w:left w:w="28" w:type="dxa"/>
              <w:bottom w:w="22" w:type="dxa"/>
              <w:right w:w="28" w:type="dxa"/>
            </w:tcMar>
          </w:tcPr>
          <w:p w:rsidR="00FD66AA" w:rsidRDefault="009B4A29" w14:paraId="0810B08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034FC3BE" w14:textId="77777777">
            <w:pPr>
              <w:pStyle w:val="p-table"/>
              <w:jc w:val="right"/>
              <w:rPr>
                <w:sz w:val="17"/>
              </w:rPr>
            </w:pPr>
            <w:r>
              <w:rPr>
                <w:i/>
                <w:sz w:val="17"/>
              </w:rPr>
              <w:t>255.117</w:t>
            </w:r>
          </w:p>
        </w:tc>
        <w:tc>
          <w:tcPr>
            <w:tcW w:w="780" w:type="dxa"/>
            <w:shd w:val="clear" w:color="auto" w:fill="auto"/>
            <w:tcMar>
              <w:top w:w="22" w:type="dxa"/>
              <w:left w:w="28" w:type="dxa"/>
              <w:bottom w:w="22" w:type="dxa"/>
              <w:right w:w="28" w:type="dxa"/>
            </w:tcMar>
          </w:tcPr>
          <w:p w:rsidR="00FD66AA" w:rsidRDefault="009B4A29" w14:paraId="26150E11" w14:textId="77777777">
            <w:pPr>
              <w:pStyle w:val="p-table"/>
              <w:jc w:val="right"/>
              <w:rPr>
                <w:sz w:val="17"/>
              </w:rPr>
            </w:pPr>
            <w:r>
              <w:rPr>
                <w:i/>
                <w:sz w:val="17"/>
              </w:rPr>
              <w:t>255.117</w:t>
            </w:r>
          </w:p>
        </w:tc>
        <w:tc>
          <w:tcPr>
            <w:tcW w:w="780" w:type="dxa"/>
            <w:shd w:val="clear" w:color="auto" w:fill="auto"/>
            <w:tcMar>
              <w:top w:w="22" w:type="dxa"/>
              <w:left w:w="28" w:type="dxa"/>
              <w:bottom w:w="22" w:type="dxa"/>
              <w:right w:w="28" w:type="dxa"/>
            </w:tcMar>
          </w:tcPr>
          <w:p w:rsidR="00FD66AA" w:rsidRDefault="009B4A29" w14:paraId="10C964F1" w14:textId="77777777">
            <w:pPr>
              <w:pStyle w:val="p-table"/>
              <w:jc w:val="right"/>
              <w:rPr>
                <w:sz w:val="17"/>
              </w:rPr>
            </w:pPr>
            <w:r>
              <w:rPr>
                <w:i/>
                <w:sz w:val="17"/>
              </w:rPr>
              <w:t>271.934</w:t>
            </w:r>
          </w:p>
        </w:tc>
        <w:tc>
          <w:tcPr>
            <w:tcW w:w="780" w:type="dxa"/>
            <w:shd w:val="clear" w:color="auto" w:fill="auto"/>
            <w:tcMar>
              <w:top w:w="22" w:type="dxa"/>
              <w:left w:w="28" w:type="dxa"/>
              <w:bottom w:w="22" w:type="dxa"/>
              <w:right w:w="28" w:type="dxa"/>
            </w:tcMar>
          </w:tcPr>
          <w:p w:rsidR="00FD66AA" w:rsidRDefault="009B4A29" w14:paraId="193235F7" w14:textId="77777777">
            <w:pPr>
              <w:pStyle w:val="p-table"/>
              <w:jc w:val="right"/>
              <w:rPr>
                <w:sz w:val="17"/>
              </w:rPr>
            </w:pPr>
            <w:r>
              <w:rPr>
                <w:i/>
                <w:sz w:val="17"/>
              </w:rPr>
              <w:t>90.279</w:t>
            </w:r>
          </w:p>
        </w:tc>
        <w:tc>
          <w:tcPr>
            <w:tcW w:w="780" w:type="dxa"/>
            <w:shd w:val="clear" w:color="auto" w:fill="auto"/>
            <w:tcMar>
              <w:top w:w="22" w:type="dxa"/>
              <w:left w:w="28" w:type="dxa"/>
              <w:bottom w:w="22" w:type="dxa"/>
              <w:right w:w="28" w:type="dxa"/>
            </w:tcMar>
          </w:tcPr>
          <w:p w:rsidR="00FD66AA" w:rsidRDefault="009B4A29" w14:paraId="364CF1F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FD66AA" w:rsidRDefault="009B4A29" w14:paraId="40EC45A9"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FD66AA" w:rsidRDefault="009B4A29" w14:paraId="43393A90" w14:textId="77777777">
            <w:pPr>
              <w:pStyle w:val="p-table"/>
              <w:jc w:val="right"/>
              <w:rPr>
                <w:sz w:val="17"/>
              </w:rPr>
            </w:pPr>
            <w:r>
              <w:rPr>
                <w:i/>
                <w:sz w:val="17"/>
              </w:rPr>
              <w:t>0</w:t>
            </w:r>
          </w:p>
        </w:tc>
      </w:tr>
      <w:tr w:rsidR="00FD66AA" w14:paraId="58AC7D5C"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60027157"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58C2F8D6" w14:textId="77777777">
            <w:pPr>
              <w:pStyle w:val="p-table"/>
              <w:rPr>
                <w:sz w:val="17"/>
              </w:rPr>
            </w:pPr>
            <w:r>
              <w:rPr>
                <w:sz w:val="17"/>
              </w:rPr>
              <w:t>Nationaal Programma Oekraïense Ontheemden</w:t>
            </w:r>
          </w:p>
        </w:tc>
        <w:tc>
          <w:tcPr>
            <w:tcW w:w="643" w:type="dxa"/>
            <w:shd w:val="clear" w:color="auto" w:fill="auto"/>
            <w:tcMar>
              <w:top w:w="22" w:type="dxa"/>
              <w:left w:w="28" w:type="dxa"/>
              <w:bottom w:w="22" w:type="dxa"/>
              <w:right w:w="28" w:type="dxa"/>
            </w:tcMar>
          </w:tcPr>
          <w:p w:rsidR="00FD66AA" w:rsidRDefault="009B4A29" w14:paraId="4AD1089A"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043D423" w14:textId="77777777">
            <w:pPr>
              <w:pStyle w:val="p-table"/>
              <w:jc w:val="right"/>
              <w:rPr>
                <w:sz w:val="17"/>
              </w:rPr>
            </w:pPr>
            <w:r>
              <w:rPr>
                <w:sz w:val="17"/>
              </w:rPr>
              <w:t>0</w:t>
            </w:r>
          </w:p>
        </w:tc>
        <w:tc>
          <w:tcPr>
            <w:tcW w:w="551" w:type="dxa"/>
            <w:shd w:val="clear" w:color="auto" w:fill="auto"/>
            <w:tcMar>
              <w:top w:w="22" w:type="dxa"/>
              <w:left w:w="28" w:type="dxa"/>
              <w:bottom w:w="22" w:type="dxa"/>
              <w:right w:w="28" w:type="dxa"/>
            </w:tcMar>
          </w:tcPr>
          <w:p w:rsidR="00FD66AA" w:rsidRDefault="009B4A29" w14:paraId="552E148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63D6B318" w14:textId="77777777">
            <w:pPr>
              <w:pStyle w:val="p-table"/>
              <w:jc w:val="right"/>
              <w:rPr>
                <w:sz w:val="17"/>
              </w:rPr>
            </w:pPr>
            <w:r>
              <w:rPr>
                <w:sz w:val="17"/>
              </w:rPr>
              <w:t>255.117</w:t>
            </w:r>
          </w:p>
        </w:tc>
        <w:tc>
          <w:tcPr>
            <w:tcW w:w="780" w:type="dxa"/>
            <w:shd w:val="clear" w:color="auto" w:fill="auto"/>
            <w:tcMar>
              <w:top w:w="22" w:type="dxa"/>
              <w:left w:w="28" w:type="dxa"/>
              <w:bottom w:w="22" w:type="dxa"/>
              <w:right w:w="28" w:type="dxa"/>
            </w:tcMar>
          </w:tcPr>
          <w:p w:rsidR="00FD66AA" w:rsidRDefault="009B4A29" w14:paraId="3EA18C11" w14:textId="77777777">
            <w:pPr>
              <w:pStyle w:val="p-table"/>
              <w:jc w:val="right"/>
              <w:rPr>
                <w:sz w:val="17"/>
              </w:rPr>
            </w:pPr>
            <w:r>
              <w:rPr>
                <w:sz w:val="17"/>
              </w:rPr>
              <w:t>255.117</w:t>
            </w:r>
          </w:p>
        </w:tc>
        <w:tc>
          <w:tcPr>
            <w:tcW w:w="780" w:type="dxa"/>
            <w:shd w:val="clear" w:color="auto" w:fill="auto"/>
            <w:tcMar>
              <w:top w:w="22" w:type="dxa"/>
              <w:left w:w="28" w:type="dxa"/>
              <w:bottom w:w="22" w:type="dxa"/>
              <w:right w:w="28" w:type="dxa"/>
            </w:tcMar>
          </w:tcPr>
          <w:p w:rsidR="00FD66AA" w:rsidRDefault="009B4A29" w14:paraId="568734AD" w14:textId="77777777">
            <w:pPr>
              <w:pStyle w:val="p-table"/>
              <w:jc w:val="right"/>
              <w:rPr>
                <w:sz w:val="17"/>
              </w:rPr>
            </w:pPr>
            <w:r>
              <w:rPr>
                <w:sz w:val="17"/>
              </w:rPr>
              <w:t>271.934</w:t>
            </w:r>
          </w:p>
        </w:tc>
        <w:tc>
          <w:tcPr>
            <w:tcW w:w="780" w:type="dxa"/>
            <w:shd w:val="clear" w:color="auto" w:fill="auto"/>
            <w:tcMar>
              <w:top w:w="22" w:type="dxa"/>
              <w:left w:w="28" w:type="dxa"/>
              <w:bottom w:w="22" w:type="dxa"/>
              <w:right w:w="28" w:type="dxa"/>
            </w:tcMar>
          </w:tcPr>
          <w:p w:rsidR="00FD66AA" w:rsidRDefault="009B4A29" w14:paraId="1BFCBC26" w14:textId="77777777">
            <w:pPr>
              <w:pStyle w:val="p-table"/>
              <w:jc w:val="right"/>
              <w:rPr>
                <w:sz w:val="17"/>
              </w:rPr>
            </w:pPr>
            <w:r>
              <w:rPr>
                <w:sz w:val="17"/>
              </w:rPr>
              <w:t>90.279</w:t>
            </w:r>
          </w:p>
        </w:tc>
        <w:tc>
          <w:tcPr>
            <w:tcW w:w="780" w:type="dxa"/>
            <w:shd w:val="clear" w:color="auto" w:fill="auto"/>
            <w:tcMar>
              <w:top w:w="22" w:type="dxa"/>
              <w:left w:w="28" w:type="dxa"/>
              <w:bottom w:w="22" w:type="dxa"/>
              <w:right w:w="28" w:type="dxa"/>
            </w:tcMar>
          </w:tcPr>
          <w:p w:rsidR="00FD66AA" w:rsidRDefault="009B4A29" w14:paraId="49CAB57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FD66AA" w:rsidRDefault="009B4A29" w14:paraId="00A0E197"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FD66AA" w:rsidRDefault="009B4A29" w14:paraId="36FB1048" w14:textId="77777777">
            <w:pPr>
              <w:pStyle w:val="p-table"/>
              <w:jc w:val="right"/>
              <w:rPr>
                <w:sz w:val="17"/>
              </w:rPr>
            </w:pPr>
            <w:r>
              <w:rPr>
                <w:sz w:val="17"/>
              </w:rPr>
              <w:t>0</w:t>
            </w:r>
          </w:p>
        </w:tc>
      </w:tr>
      <w:tr w:rsidR="00FD66AA" w14:paraId="64C3FDA3"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FD66AA" w:rsidRDefault="00FD66AA" w14:paraId="6C522A9B"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FD66AA" w:rsidRDefault="00FD66AA" w14:paraId="273963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5FB02A45"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045292E7"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6EDA68B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4BF0AC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6B1080B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7326B0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2E544E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736702A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51DE544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59531E73" w14:textId="77777777">
            <w:pPr>
              <w:pStyle w:val="p-table"/>
              <w:rPr>
                <w:sz w:val="17"/>
              </w:rPr>
            </w:pPr>
          </w:p>
        </w:tc>
      </w:tr>
      <w:tr w:rsidR="00FD66AA" w14:paraId="24D4F308" w14:textId="77777777">
        <w:tblPrEx>
          <w:tblCellMar>
            <w:top w:w="0" w:type="dxa"/>
            <w:bottom w:w="0" w:type="dxa"/>
          </w:tblCellMar>
        </w:tblPrEx>
        <w:tc>
          <w:tcPr>
            <w:tcW w:w="229" w:type="dxa"/>
            <w:shd w:val="clear" w:color="auto" w:fill="auto"/>
            <w:tcMar>
              <w:top w:w="22" w:type="dxa"/>
              <w:bottom w:w="22" w:type="dxa"/>
              <w:right w:w="28" w:type="dxa"/>
            </w:tcMar>
          </w:tcPr>
          <w:p w:rsidR="00FD66AA" w:rsidRDefault="00FD66AA" w14:paraId="4DE64A94" w14:textId="77777777">
            <w:pPr>
              <w:pStyle w:val="p-table"/>
              <w:rPr>
                <w:sz w:val="17"/>
              </w:rPr>
            </w:pPr>
          </w:p>
        </w:tc>
        <w:tc>
          <w:tcPr>
            <w:tcW w:w="1928" w:type="dxa"/>
            <w:shd w:val="clear" w:color="auto" w:fill="auto"/>
            <w:tcMar>
              <w:top w:w="22" w:type="dxa"/>
              <w:left w:w="28" w:type="dxa"/>
              <w:bottom w:w="22" w:type="dxa"/>
              <w:right w:w="28" w:type="dxa"/>
            </w:tcMar>
          </w:tcPr>
          <w:p w:rsidR="00FD66AA" w:rsidRDefault="009B4A29" w14:paraId="16C7ECFB" w14:textId="77777777">
            <w:pPr>
              <w:pStyle w:val="p-table"/>
              <w:rPr>
                <w:sz w:val="17"/>
              </w:rPr>
            </w:pPr>
            <w:r>
              <w:rPr>
                <w:b/>
                <w:sz w:val="17"/>
              </w:rPr>
              <w:t>Ontvangsten</w:t>
            </w:r>
          </w:p>
        </w:tc>
        <w:tc>
          <w:tcPr>
            <w:tcW w:w="643" w:type="dxa"/>
            <w:shd w:val="clear" w:color="auto" w:fill="auto"/>
            <w:tcMar>
              <w:top w:w="22" w:type="dxa"/>
              <w:left w:w="28" w:type="dxa"/>
              <w:bottom w:w="22" w:type="dxa"/>
              <w:right w:w="28" w:type="dxa"/>
            </w:tcMar>
          </w:tcPr>
          <w:p w:rsidR="00FD66AA" w:rsidRDefault="009B4A29" w14:paraId="0EDB0B2A" w14:textId="77777777">
            <w:pPr>
              <w:pStyle w:val="p-table"/>
              <w:jc w:val="right"/>
              <w:rPr>
                <w:sz w:val="17"/>
              </w:rPr>
            </w:pPr>
            <w:r>
              <w:rPr>
                <w:b/>
                <w:sz w:val="17"/>
              </w:rPr>
              <w:t>12.826</w:t>
            </w:r>
          </w:p>
        </w:tc>
        <w:tc>
          <w:tcPr>
            <w:tcW w:w="551" w:type="dxa"/>
            <w:shd w:val="clear" w:color="auto" w:fill="auto"/>
            <w:tcMar>
              <w:top w:w="22" w:type="dxa"/>
              <w:left w:w="28" w:type="dxa"/>
              <w:bottom w:w="22" w:type="dxa"/>
              <w:right w:w="28" w:type="dxa"/>
            </w:tcMar>
          </w:tcPr>
          <w:p w:rsidR="00FD66AA" w:rsidRDefault="009B4A29" w14:paraId="044803A8" w14:textId="77777777">
            <w:pPr>
              <w:pStyle w:val="p-table"/>
              <w:jc w:val="right"/>
              <w:rPr>
                <w:sz w:val="17"/>
              </w:rPr>
            </w:pPr>
            <w:r>
              <w:rPr>
                <w:b/>
                <w:sz w:val="17"/>
              </w:rPr>
              <w:t>0</w:t>
            </w:r>
          </w:p>
        </w:tc>
        <w:tc>
          <w:tcPr>
            <w:tcW w:w="551" w:type="dxa"/>
            <w:shd w:val="clear" w:color="auto" w:fill="auto"/>
            <w:tcMar>
              <w:top w:w="22" w:type="dxa"/>
              <w:left w:w="28" w:type="dxa"/>
              <w:bottom w:w="22" w:type="dxa"/>
              <w:right w:w="28" w:type="dxa"/>
            </w:tcMar>
          </w:tcPr>
          <w:p w:rsidR="00FD66AA" w:rsidRDefault="009B4A29" w14:paraId="59C0FCC0" w14:textId="77777777">
            <w:pPr>
              <w:pStyle w:val="p-table"/>
              <w:jc w:val="right"/>
              <w:rPr>
                <w:sz w:val="17"/>
              </w:rPr>
            </w:pPr>
            <w:r>
              <w:rPr>
                <w:b/>
                <w:sz w:val="17"/>
              </w:rPr>
              <w:t>12.826</w:t>
            </w:r>
          </w:p>
        </w:tc>
        <w:tc>
          <w:tcPr>
            <w:tcW w:w="780" w:type="dxa"/>
            <w:shd w:val="clear" w:color="auto" w:fill="auto"/>
            <w:tcMar>
              <w:top w:w="22" w:type="dxa"/>
              <w:left w:w="28" w:type="dxa"/>
              <w:bottom w:w="22" w:type="dxa"/>
              <w:right w:w="28" w:type="dxa"/>
            </w:tcMar>
          </w:tcPr>
          <w:p w:rsidR="00FD66AA" w:rsidRDefault="009B4A29" w14:paraId="5BAD3ED8" w14:textId="77777777">
            <w:pPr>
              <w:pStyle w:val="p-table"/>
              <w:jc w:val="right"/>
              <w:rPr>
                <w:sz w:val="17"/>
              </w:rPr>
            </w:pPr>
            <w:r>
              <w:rPr>
                <w:b/>
                <w:sz w:val="17"/>
              </w:rPr>
              <w:t>9.000</w:t>
            </w:r>
          </w:p>
        </w:tc>
        <w:tc>
          <w:tcPr>
            <w:tcW w:w="780" w:type="dxa"/>
            <w:shd w:val="clear" w:color="auto" w:fill="auto"/>
            <w:tcMar>
              <w:top w:w="22" w:type="dxa"/>
              <w:left w:w="28" w:type="dxa"/>
              <w:bottom w:w="22" w:type="dxa"/>
              <w:right w:w="28" w:type="dxa"/>
            </w:tcMar>
          </w:tcPr>
          <w:p w:rsidR="00FD66AA" w:rsidRDefault="009B4A29" w14:paraId="2050D04B" w14:textId="77777777">
            <w:pPr>
              <w:pStyle w:val="p-table"/>
              <w:jc w:val="right"/>
              <w:rPr>
                <w:sz w:val="17"/>
              </w:rPr>
            </w:pPr>
            <w:r>
              <w:rPr>
                <w:b/>
                <w:sz w:val="17"/>
              </w:rPr>
              <w:t>21.826</w:t>
            </w:r>
          </w:p>
        </w:tc>
        <w:tc>
          <w:tcPr>
            <w:tcW w:w="780" w:type="dxa"/>
            <w:shd w:val="clear" w:color="auto" w:fill="auto"/>
            <w:tcMar>
              <w:top w:w="22" w:type="dxa"/>
              <w:left w:w="28" w:type="dxa"/>
              <w:bottom w:w="22" w:type="dxa"/>
              <w:right w:w="28" w:type="dxa"/>
            </w:tcMar>
          </w:tcPr>
          <w:p w:rsidR="00FD66AA" w:rsidRDefault="009B4A29" w14:paraId="57538F5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3BAE91A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3316DBCF"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FD66AA" w:rsidRDefault="009B4A29" w14:paraId="0EFB5EC2" w14:textId="77777777">
            <w:pPr>
              <w:pStyle w:val="p-table"/>
              <w:jc w:val="right"/>
              <w:rPr>
                <w:sz w:val="17"/>
              </w:rPr>
            </w:pPr>
            <w:r>
              <w:rPr>
                <w:b/>
                <w:sz w:val="17"/>
              </w:rPr>
              <w:t>0</w:t>
            </w:r>
          </w:p>
        </w:tc>
        <w:tc>
          <w:tcPr>
            <w:tcW w:w="643" w:type="dxa"/>
            <w:shd w:val="clear" w:color="auto" w:fill="auto"/>
            <w:tcMar>
              <w:top w:w="22" w:type="dxa"/>
              <w:left w:w="28" w:type="dxa"/>
              <w:bottom w:w="22" w:type="dxa"/>
              <w:right w:w="28" w:type="dxa"/>
            </w:tcMar>
          </w:tcPr>
          <w:p w:rsidR="00FD66AA" w:rsidRDefault="009B4A29" w14:paraId="5C6EE1B0" w14:textId="77777777">
            <w:pPr>
              <w:pStyle w:val="p-table"/>
              <w:jc w:val="right"/>
              <w:rPr>
                <w:sz w:val="17"/>
              </w:rPr>
            </w:pPr>
            <w:r>
              <w:rPr>
                <w:b/>
                <w:sz w:val="17"/>
              </w:rPr>
              <w:t>13.826</w:t>
            </w:r>
          </w:p>
        </w:tc>
      </w:tr>
      <w:tr w:rsidR="00FD66AA" w14:paraId="35DB8E4F"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FD66AA" w:rsidRDefault="00FD66AA" w14:paraId="187C486F"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FD66AA" w:rsidRDefault="00FD66AA" w14:paraId="72F38B9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043EDB5A"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7A71C7DC"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FD66AA" w:rsidRDefault="00FD66AA" w14:paraId="7A0D3D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69031DE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379E6EC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540D601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202B9C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441384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FD66AA" w:rsidRDefault="00FD66AA" w14:paraId="3BCB28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D66AA" w:rsidRDefault="00FD66AA" w14:paraId="7BD502DB" w14:textId="77777777">
            <w:pPr>
              <w:pStyle w:val="p-table"/>
              <w:rPr>
                <w:sz w:val="17"/>
              </w:rPr>
            </w:pPr>
          </w:p>
        </w:tc>
      </w:tr>
    </w:tbl>
    <w:p w:rsidR="00FD66AA" w:rsidRDefault="00FD66AA" w14:paraId="42EF4531" w14:textId="77777777">
      <w:pPr>
        <w:pStyle w:val="p-marginbottom"/>
      </w:pPr>
    </w:p>
    <w:p w:rsidR="00FD66AA" w:rsidRDefault="009B4A29" w14:paraId="703E3021" w14:textId="77777777">
      <w:pPr>
        <w:pStyle w:val="p"/>
      </w:pPr>
      <w:proofErr w:type="spellStart"/>
      <w:r>
        <w:t>Budgetflex</w:t>
      </w:r>
      <w:proofErr w:type="spellEnd"/>
      <w:r>
        <w:t xml:space="preserve"> artikel 37: het percentage juridisch verplichte uitgaven voor dit </w:t>
      </w:r>
      <w:r>
        <w:t>artikel bedraagt 100%.</w:t>
      </w:r>
    </w:p>
    <w:p w:rsidR="00FD66AA" w:rsidRDefault="009B4A29" w14:paraId="1CC95F32" w14:textId="77777777">
      <w:pPr>
        <w:pStyle w:val="header-h1"/>
      </w:pPr>
      <w:r>
        <w:t>Toelichting</w:t>
      </w:r>
    </w:p>
    <w:p w:rsidR="00FD66AA" w:rsidRDefault="009B4A29" w14:paraId="7455C8B8" w14:textId="77777777">
      <w:pPr>
        <w:pStyle w:val="p"/>
      </w:pPr>
      <w:r>
        <w:rPr>
          <w:b/>
        </w:rPr>
        <w:br/>
      </w:r>
      <w:r>
        <w:rPr>
          <w:b/>
        </w:rPr>
        <w:t>Mutaties uitgaven</w:t>
      </w:r>
    </w:p>
    <w:p w:rsidR="00FD66AA" w:rsidRDefault="009B4A29" w14:paraId="1A022698" w14:textId="77777777">
      <w:pPr>
        <w:pStyle w:val="p"/>
      </w:pPr>
      <w:r>
        <w:rPr>
          <w:rStyle w:val="span-u"/>
        </w:rPr>
        <w:t>37.1 Apparaat Dienst Terugkeer en Vertrek (</w:t>
      </w:r>
      <w:proofErr w:type="spellStart"/>
      <w:r>
        <w:rPr>
          <w:rStyle w:val="span-u"/>
        </w:rPr>
        <w:t>DTenV</w:t>
      </w:r>
      <w:proofErr w:type="spellEnd"/>
      <w:r>
        <w:rPr>
          <w:rStyle w:val="span-u"/>
        </w:rPr>
        <w:t>)</w:t>
      </w:r>
    </w:p>
    <w:p w:rsidR="00FD66AA" w:rsidRDefault="009B4A29" w14:paraId="5F8F507C" w14:textId="77777777">
      <w:pPr>
        <w:pStyle w:val="p"/>
      </w:pPr>
      <w:r>
        <w:t xml:space="preserve">Het apparaatsbudget van </w:t>
      </w:r>
      <w:proofErr w:type="spellStart"/>
      <w:r>
        <w:t>DTenV</w:t>
      </w:r>
      <w:proofErr w:type="spellEnd"/>
      <w:r>
        <w:t xml:space="preserve"> wordt meerjarig opgehoogd. Deze verhoging wordt grotendeels veroorzaakt door de herverkaveling op de apparaatsuitgaven.</w:t>
      </w:r>
      <w:r>
        <w:br/>
      </w:r>
      <w:r>
        <w: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€ 87,5 mln. in 2025; € 86,3 mln. in 2026; € 86,1 mln. in 2027 en vanaf 2028 € 85,9 mln. Het restant saldo betreft een aantal kleinere mutaties.</w:t>
      </w:r>
    </w:p>
    <w:p w:rsidR="00FD66AA" w:rsidRDefault="009B4A29" w14:paraId="180F98E4" w14:textId="77777777">
      <w:pPr>
        <w:pStyle w:val="p"/>
      </w:pPr>
      <w:r>
        <w:rPr>
          <w:rStyle w:val="span-u"/>
        </w:rPr>
        <w:t>37.2 Toegang, toelating en opvang vreemdelingen</w:t>
      </w:r>
    </w:p>
    <w:p w:rsidR="00FD66AA" w:rsidRDefault="009B4A29" w14:paraId="29690F43" w14:textId="77777777">
      <w:pPr>
        <w:pStyle w:val="p"/>
      </w:pPr>
      <w:r>
        <w:t>Met ingang van de begroting 2025 heeft het onderdeel Asiel en Migratie een eigen begrotingshoofdstuk (XX) gekregen. Na de implementatie in het financiële systeem is herziening van de artikelonderdelen noodzakelijk gebleken om de budgetmutaties op nieuwe artikelonderdelen te verwerken. Het meerjarig saldo op de artikelonderdelen 37.2 en 37.3 is meerjarig onderverdeeld naar de onderdelen 37.4, 37.5 en 37.7. Zie onderstaande tabellen.</w:t>
      </w:r>
    </w:p>
    <w:tbl>
      <w:tblPr>
        <w:tblW w:w="9694" w:type="dxa"/>
        <w:tblInd w:w="-3317" w:type="dxa"/>
        <w:tblCellMar>
          <w:left w:w="10" w:type="dxa"/>
          <w:right w:w="10" w:type="dxa"/>
        </w:tblCellMar>
        <w:tblLook w:val="0000" w:firstRow="0" w:lastRow="0" w:firstColumn="0" w:lastColumn="0" w:noHBand="0" w:noVBand="0"/>
      </w:tblPr>
      <w:tblGrid>
        <w:gridCol w:w="959"/>
        <w:gridCol w:w="2873"/>
        <w:gridCol w:w="977"/>
        <w:gridCol w:w="977"/>
        <w:gridCol w:w="977"/>
        <w:gridCol w:w="977"/>
        <w:gridCol w:w="977"/>
        <w:gridCol w:w="977"/>
      </w:tblGrid>
      <w:tr w:rsidR="00FD66AA" w14:paraId="1B25C46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D66AA" w:rsidRDefault="009B4A29" w14:paraId="3E7B4C2A" w14:textId="77777777">
            <w:pPr>
              <w:pStyle w:val="kio2-table-title"/>
            </w:pPr>
            <w:r>
              <w:lastRenderedPageBreak/>
              <w:t xml:space="preserve">Tabel 4 </w:t>
            </w:r>
            <w:proofErr w:type="spellStart"/>
            <w:r>
              <w:t>Hernummering</w:t>
            </w:r>
            <w:proofErr w:type="spellEnd"/>
            <w:r>
              <w:t xml:space="preserve"> Artikelonderdeel 37.2 Toegang, </w:t>
            </w:r>
            <w:r>
              <w:t>toelating en opvang vreemdelingen (x 1.000)</w:t>
            </w:r>
          </w:p>
        </w:tc>
      </w:tr>
      <w:tr w:rsidR="00FD66AA" w14:paraId="33CE9ACD" w14:textId="77777777">
        <w:tblPrEx>
          <w:tblCellMar>
            <w:top w:w="0" w:type="dxa"/>
            <w:bottom w:w="0" w:type="dxa"/>
          </w:tblCellMar>
        </w:tblPrEx>
        <w:trPr>
          <w:tblHeader/>
        </w:trPr>
        <w:tc>
          <w:tcPr>
            <w:tcW w:w="91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12EC2811"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08C9D1B2"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417E5203"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261D0758"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42AF9508"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64F53A7B"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2ED17413"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345ECC41" w14:textId="77777777">
            <w:pPr>
              <w:pStyle w:val="p-table"/>
              <w:jc w:val="right"/>
              <w:rPr>
                <w:color w:val="000000"/>
                <w:sz w:val="17"/>
              </w:rPr>
            </w:pPr>
            <w:r>
              <w:rPr>
                <w:color w:val="000000"/>
                <w:sz w:val="17"/>
              </w:rPr>
              <w:t>2030</w:t>
            </w:r>
          </w:p>
        </w:tc>
      </w:tr>
      <w:tr w:rsidR="00FD66AA" w14:paraId="4F15F6CB"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1815855D"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0CAA00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0F24A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A13B40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0ED4B5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A6F9B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6AD4A0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0FCD8CD" w14:textId="77777777">
            <w:pPr>
              <w:pStyle w:val="p-table"/>
              <w:rPr>
                <w:sz w:val="17"/>
              </w:rPr>
            </w:pPr>
          </w:p>
        </w:tc>
      </w:tr>
      <w:tr w:rsidR="00FD66AA" w14:paraId="3CBF756F"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18A9A26D" w14:textId="77777777">
            <w:pPr>
              <w:pStyle w:val="p-table"/>
              <w:rPr>
                <w:sz w:val="17"/>
              </w:rPr>
            </w:pPr>
            <w:r>
              <w:rPr>
                <w:sz w:val="17"/>
              </w:rPr>
              <w:t>37.2</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EC8F522" w14:textId="77777777">
            <w:pPr>
              <w:pStyle w:val="p-table"/>
              <w:rPr>
                <w:sz w:val="17"/>
              </w:rPr>
            </w:pPr>
            <w:r>
              <w:rPr>
                <w:sz w:val="17"/>
              </w:rPr>
              <w:t>Toegang, toelating en opvang vreemdelingen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E70E268" w14:textId="77777777">
            <w:pPr>
              <w:pStyle w:val="p-table"/>
              <w:jc w:val="right"/>
              <w:rPr>
                <w:sz w:val="17"/>
              </w:rPr>
            </w:pPr>
            <w:r>
              <w:rPr>
                <w:sz w:val="17"/>
              </w:rPr>
              <w:t>‒</w:t>
            </w:r>
            <w:r>
              <w:rPr>
                <w:sz w:val="17"/>
              </w:rPr>
              <w:t xml:space="preserve"> 9.452.543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BAA8D72" w14:textId="77777777">
            <w:pPr>
              <w:pStyle w:val="p-table"/>
              <w:jc w:val="right"/>
              <w:rPr>
                <w:sz w:val="17"/>
              </w:rPr>
            </w:pPr>
            <w:r>
              <w:rPr>
                <w:sz w:val="17"/>
              </w:rPr>
              <w:t>‒</w:t>
            </w:r>
            <w:r>
              <w:rPr>
                <w:sz w:val="17"/>
              </w:rPr>
              <w:t xml:space="preserve"> 9.740.097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90103D7" w14:textId="77777777">
            <w:pPr>
              <w:pStyle w:val="p-table"/>
              <w:jc w:val="right"/>
              <w:rPr>
                <w:sz w:val="17"/>
              </w:rPr>
            </w:pPr>
            <w:r>
              <w:rPr>
                <w:sz w:val="17"/>
              </w:rPr>
              <w:t>‒</w:t>
            </w:r>
            <w:r>
              <w:rPr>
                <w:sz w:val="17"/>
              </w:rPr>
              <w:t xml:space="preserve"> 2.832.388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6FD1624" w14:textId="77777777">
            <w:pPr>
              <w:pStyle w:val="p-table"/>
              <w:jc w:val="right"/>
              <w:rPr>
                <w:sz w:val="17"/>
              </w:rPr>
            </w:pPr>
            <w:r>
              <w:rPr>
                <w:sz w:val="17"/>
              </w:rPr>
              <w:t>‒</w:t>
            </w:r>
            <w:r>
              <w:rPr>
                <w:sz w:val="17"/>
              </w:rPr>
              <w:t xml:space="preserve"> 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6471E0C" w14:textId="77777777">
            <w:pPr>
              <w:pStyle w:val="p-table"/>
              <w:jc w:val="right"/>
              <w:rPr>
                <w:sz w:val="17"/>
              </w:rPr>
            </w:pPr>
            <w:r>
              <w:rPr>
                <w:sz w:val="17"/>
              </w:rPr>
              <w:t>‒</w:t>
            </w:r>
            <w:r>
              <w:rPr>
                <w:sz w:val="17"/>
              </w:rPr>
              <w:t xml:space="preserve"> 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1588A54" w14:textId="77777777">
            <w:pPr>
              <w:pStyle w:val="p-table"/>
              <w:jc w:val="right"/>
              <w:rPr>
                <w:sz w:val="17"/>
              </w:rPr>
            </w:pPr>
            <w:r>
              <w:rPr>
                <w:sz w:val="17"/>
              </w:rPr>
              <w:t>‒</w:t>
            </w:r>
            <w:r>
              <w:rPr>
                <w:sz w:val="17"/>
              </w:rPr>
              <w:t xml:space="preserve"> 1.204.218</w:t>
            </w:r>
          </w:p>
        </w:tc>
      </w:tr>
      <w:tr w:rsidR="00FD66AA" w14:paraId="32ABDCD6"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1808F0A7" w14:textId="77777777">
            <w:pPr>
              <w:pStyle w:val="p-table"/>
              <w:rPr>
                <w:sz w:val="17"/>
              </w:rPr>
            </w:pPr>
            <w:r>
              <w:rPr>
                <w:sz w:val="17"/>
              </w:rPr>
              <w:t>37.4</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A0506FE" w14:textId="77777777">
            <w:pPr>
              <w:pStyle w:val="p-table"/>
              <w:rPr>
                <w:sz w:val="17"/>
              </w:rPr>
            </w:pPr>
            <w:r>
              <w:rPr>
                <w:sz w:val="17"/>
              </w:rPr>
              <w:t xml:space="preserve">Toegang, toelating en opvang </w:t>
            </w:r>
            <w:r>
              <w:rPr>
                <w:sz w:val="17"/>
              </w:rPr>
              <w:t>vreemdelingen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DEA0D53" w14:textId="77777777">
            <w:pPr>
              <w:pStyle w:val="p-table"/>
              <w:jc w:val="right"/>
              <w:rPr>
                <w:sz w:val="17"/>
              </w:rPr>
            </w:pPr>
            <w:r>
              <w:rPr>
                <w:sz w:val="17"/>
              </w:rPr>
              <w:t>5.605.791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70DF4D5" w14:textId="77777777">
            <w:pPr>
              <w:pStyle w:val="p-table"/>
              <w:jc w:val="right"/>
              <w:rPr>
                <w:sz w:val="17"/>
              </w:rPr>
            </w:pPr>
            <w:r>
              <w:rPr>
                <w:sz w:val="17"/>
              </w:rPr>
              <w:t>5.899.795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D765464" w14:textId="77777777">
            <w:pPr>
              <w:pStyle w:val="p-table"/>
              <w:jc w:val="right"/>
              <w:rPr>
                <w:sz w:val="17"/>
              </w:rPr>
            </w:pPr>
            <w:r>
              <w:rPr>
                <w:sz w:val="17"/>
              </w:rPr>
              <w:t>1.664.388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F903EF8" w14:textId="77777777">
            <w:pPr>
              <w:pStyle w:val="p-table"/>
              <w:jc w:val="right"/>
              <w:rPr>
                <w:sz w:val="17"/>
              </w:rPr>
            </w:pPr>
            <w:r>
              <w:rPr>
                <w:sz w:val="17"/>
              </w:rPr>
              <w:t>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BCC843D" w14:textId="77777777">
            <w:pPr>
              <w:pStyle w:val="p-table"/>
              <w:jc w:val="right"/>
              <w:rPr>
                <w:sz w:val="17"/>
              </w:rPr>
            </w:pPr>
            <w:r>
              <w:rPr>
                <w:sz w:val="17"/>
              </w:rPr>
              <w:t>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FF9F152" w14:textId="77777777">
            <w:pPr>
              <w:pStyle w:val="p-table"/>
              <w:jc w:val="right"/>
              <w:rPr>
                <w:sz w:val="17"/>
              </w:rPr>
            </w:pPr>
            <w:r>
              <w:rPr>
                <w:sz w:val="17"/>
              </w:rPr>
              <w:t>1.204.218</w:t>
            </w:r>
          </w:p>
        </w:tc>
      </w:tr>
      <w:tr w:rsidR="00FD66AA" w14:paraId="4AD2947C"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0643D5F0" w14:textId="77777777">
            <w:pPr>
              <w:pStyle w:val="p-table"/>
              <w:rPr>
                <w:sz w:val="17"/>
              </w:rPr>
            </w:pPr>
            <w:r>
              <w:rPr>
                <w:sz w:val="17"/>
              </w:rPr>
              <w:t>37.7</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37303A5" w14:textId="77777777">
            <w:pPr>
              <w:pStyle w:val="p-table"/>
              <w:rPr>
                <w:sz w:val="17"/>
              </w:rPr>
            </w:pPr>
            <w:r>
              <w:rPr>
                <w:sz w:val="17"/>
              </w:rPr>
              <w:t>Nationaal Programma Oekraïense Ontheemden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E5FB845" w14:textId="77777777">
            <w:pPr>
              <w:pStyle w:val="p-table"/>
              <w:jc w:val="right"/>
              <w:rPr>
                <w:sz w:val="17"/>
              </w:rPr>
            </w:pPr>
            <w:r>
              <w:rPr>
                <w:sz w:val="17"/>
              </w:rPr>
              <w:t>3.846.752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92CF520" w14:textId="77777777">
            <w:pPr>
              <w:pStyle w:val="p-table"/>
              <w:jc w:val="right"/>
              <w:rPr>
                <w:sz w:val="17"/>
              </w:rPr>
            </w:pPr>
            <w:r>
              <w:rPr>
                <w:sz w:val="17"/>
              </w:rPr>
              <w:t>3.840.302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CC4A019" w14:textId="77777777">
            <w:pPr>
              <w:pStyle w:val="p-table"/>
              <w:jc w:val="right"/>
              <w:rPr>
                <w:sz w:val="17"/>
              </w:rPr>
            </w:pPr>
            <w:r>
              <w:rPr>
                <w:sz w:val="17"/>
              </w:rPr>
              <w:t>1.168.000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E3E9FE6"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388F29B"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7CFD2B1" w14:textId="77777777">
            <w:pPr>
              <w:pStyle w:val="p-table"/>
              <w:jc w:val="right"/>
              <w:rPr>
                <w:sz w:val="17"/>
              </w:rPr>
            </w:pPr>
            <w:r>
              <w:rPr>
                <w:sz w:val="17"/>
              </w:rPr>
              <w:t>‒</w:t>
            </w:r>
          </w:p>
        </w:tc>
      </w:tr>
    </w:tbl>
    <w:p w:rsidR="00FD66AA" w:rsidRDefault="00FD66AA" w14:paraId="0B973E21" w14:textId="77777777">
      <w:pPr>
        <w:pStyle w:val="p-marginbottom"/>
      </w:pPr>
    </w:p>
    <w:p w:rsidR="00FD66AA" w:rsidRDefault="009B4A29" w14:paraId="44372CBD" w14:textId="77777777">
      <w:pPr>
        <w:pStyle w:val="p"/>
      </w:pPr>
      <w:r>
        <w:rPr>
          <w:rStyle w:val="span-u"/>
        </w:rPr>
        <w:t>37.3 Terugkeer en bewaring vreemdelingen</w:t>
      </w:r>
    </w:p>
    <w:p w:rsidR="00FD66AA" w:rsidRDefault="009B4A29" w14:paraId="13BC23B5" w14:textId="77777777">
      <w:pPr>
        <w:pStyle w:val="p"/>
      </w:pPr>
      <w:r>
        <w:t>Zie toelichting bij 37.2</w:t>
      </w:r>
    </w:p>
    <w:tbl>
      <w:tblPr>
        <w:tblW w:w="9694" w:type="dxa"/>
        <w:tblInd w:w="-3317" w:type="dxa"/>
        <w:tblCellMar>
          <w:left w:w="10" w:type="dxa"/>
          <w:right w:w="10" w:type="dxa"/>
        </w:tblCellMar>
        <w:tblLook w:val="0000" w:firstRow="0" w:lastRow="0" w:firstColumn="0" w:lastColumn="0" w:noHBand="0" w:noVBand="0"/>
      </w:tblPr>
      <w:tblGrid>
        <w:gridCol w:w="970"/>
        <w:gridCol w:w="2909"/>
        <w:gridCol w:w="970"/>
        <w:gridCol w:w="969"/>
        <w:gridCol w:w="969"/>
        <w:gridCol w:w="969"/>
        <w:gridCol w:w="969"/>
        <w:gridCol w:w="969"/>
      </w:tblGrid>
      <w:tr w:rsidR="00FD66AA" w14:paraId="645C605F"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D66AA" w:rsidRDefault="009B4A29" w14:paraId="33B29073" w14:textId="77777777">
            <w:pPr>
              <w:pStyle w:val="kio2-table-title"/>
            </w:pPr>
            <w:r>
              <w:t xml:space="preserve">Tabel 5 </w:t>
            </w:r>
            <w:proofErr w:type="spellStart"/>
            <w:r>
              <w:t>Hernummering</w:t>
            </w:r>
            <w:proofErr w:type="spellEnd"/>
            <w:r>
              <w:t xml:space="preserve"> Artikelonderdeel 37.3 Terugkeer en bewaring vreemdelingen (x 1.000)</w:t>
            </w:r>
          </w:p>
        </w:tc>
      </w:tr>
      <w:tr w:rsidR="00FD66AA" w14:paraId="7FC1D98B" w14:textId="77777777">
        <w:tblPrEx>
          <w:tblCellMar>
            <w:top w:w="0" w:type="dxa"/>
            <w:bottom w:w="0" w:type="dxa"/>
          </w:tblCellMar>
        </w:tblPrEx>
        <w:trPr>
          <w:tblHeader/>
        </w:trPr>
        <w:tc>
          <w:tcPr>
            <w:tcW w:w="91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46E9F91F"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19070796"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3DBAB97E"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3F6AF2DC"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04F3C4D5"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16D2C9DE"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2F96FCC0"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4E6B26F1" w14:textId="77777777">
            <w:pPr>
              <w:pStyle w:val="p-table"/>
              <w:jc w:val="right"/>
              <w:rPr>
                <w:color w:val="000000"/>
                <w:sz w:val="17"/>
              </w:rPr>
            </w:pPr>
            <w:r>
              <w:rPr>
                <w:color w:val="000000"/>
                <w:sz w:val="17"/>
              </w:rPr>
              <w:t>2030</w:t>
            </w:r>
          </w:p>
        </w:tc>
      </w:tr>
      <w:tr w:rsidR="00FD66AA" w14:paraId="60409F63"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4AC39C36"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4D4CA10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FCB5C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7BA69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56DC0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E834FE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E9E31D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5EA8017" w14:textId="77777777">
            <w:pPr>
              <w:pStyle w:val="p-table"/>
              <w:rPr>
                <w:sz w:val="17"/>
              </w:rPr>
            </w:pPr>
          </w:p>
        </w:tc>
      </w:tr>
      <w:tr w:rsidR="00FD66AA" w14:paraId="704912DF"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2A2F792D" w14:textId="77777777">
            <w:pPr>
              <w:pStyle w:val="p-table"/>
              <w:rPr>
                <w:sz w:val="17"/>
              </w:rPr>
            </w:pPr>
            <w:r>
              <w:rPr>
                <w:sz w:val="17"/>
              </w:rPr>
              <w:t>37.3</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A486F83" w14:textId="77777777">
            <w:pPr>
              <w:pStyle w:val="p-table"/>
              <w:rPr>
                <w:sz w:val="17"/>
              </w:rPr>
            </w:pPr>
            <w:r>
              <w:rPr>
                <w:sz w:val="17"/>
              </w:rPr>
              <w:t>Terugkeer en bewaring vreemdelingen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7EAEF52" w14:textId="77777777">
            <w:pPr>
              <w:pStyle w:val="p-table"/>
              <w:jc w:val="right"/>
              <w:rPr>
                <w:sz w:val="17"/>
              </w:rPr>
            </w:pPr>
            <w:r>
              <w:rPr>
                <w:sz w:val="17"/>
              </w:rPr>
              <w:t>‒</w:t>
            </w:r>
            <w:r>
              <w:rPr>
                <w:sz w:val="17"/>
              </w:rPr>
              <w:t xml:space="preserve"> 28.355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AEC0B03" w14:textId="77777777">
            <w:pPr>
              <w:pStyle w:val="p-table"/>
              <w:jc w:val="right"/>
              <w:rPr>
                <w:sz w:val="17"/>
              </w:rPr>
            </w:pPr>
            <w:r>
              <w:rPr>
                <w:sz w:val="17"/>
              </w:rPr>
              <w:t>‒</w:t>
            </w:r>
            <w:r>
              <w:rPr>
                <w:sz w:val="17"/>
              </w:rPr>
              <w:t xml:space="preserve"> 29.122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C6F2CFB" w14:textId="77777777">
            <w:pPr>
              <w:pStyle w:val="p-table"/>
              <w:jc w:val="right"/>
              <w:rPr>
                <w:sz w:val="17"/>
              </w:rPr>
            </w:pPr>
            <w:r>
              <w:rPr>
                <w:sz w:val="17"/>
              </w:rPr>
              <w:t>‒</w:t>
            </w:r>
            <w:r>
              <w:rPr>
                <w:sz w:val="17"/>
              </w:rPr>
              <w:t xml:space="preserve"> 21.851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01D908C" w14:textId="77777777">
            <w:pPr>
              <w:pStyle w:val="p-table"/>
              <w:jc w:val="right"/>
              <w:rPr>
                <w:sz w:val="17"/>
              </w:rPr>
            </w:pPr>
            <w:r>
              <w:rPr>
                <w:sz w:val="17"/>
              </w:rPr>
              <w:t>‒</w:t>
            </w:r>
            <w:r>
              <w:rPr>
                <w:sz w:val="17"/>
              </w:rPr>
              <w:t xml:space="preserve"> 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93F0BFA" w14:textId="77777777">
            <w:pPr>
              <w:pStyle w:val="p-table"/>
              <w:jc w:val="right"/>
              <w:rPr>
                <w:sz w:val="17"/>
              </w:rPr>
            </w:pPr>
            <w:r>
              <w:rPr>
                <w:sz w:val="17"/>
              </w:rPr>
              <w:t>‒</w:t>
            </w:r>
            <w:r>
              <w:rPr>
                <w:sz w:val="17"/>
              </w:rPr>
              <w:t xml:space="preserve"> 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2BB2361" w14:textId="77777777">
            <w:pPr>
              <w:pStyle w:val="p-table"/>
              <w:jc w:val="right"/>
              <w:rPr>
                <w:sz w:val="17"/>
              </w:rPr>
            </w:pPr>
            <w:r>
              <w:rPr>
                <w:sz w:val="17"/>
              </w:rPr>
              <w:t>‒</w:t>
            </w:r>
            <w:r>
              <w:rPr>
                <w:sz w:val="17"/>
              </w:rPr>
              <w:t xml:space="preserve"> 14.586</w:t>
            </w:r>
          </w:p>
        </w:tc>
      </w:tr>
      <w:tr w:rsidR="00FD66AA" w14:paraId="513C4CEA"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3E65F357" w14:textId="77777777">
            <w:pPr>
              <w:pStyle w:val="p-table"/>
              <w:rPr>
                <w:sz w:val="17"/>
              </w:rPr>
            </w:pPr>
            <w:r>
              <w:rPr>
                <w:sz w:val="17"/>
              </w:rPr>
              <w:t>37.5</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8353408" w14:textId="77777777">
            <w:pPr>
              <w:pStyle w:val="p-table"/>
              <w:rPr>
                <w:sz w:val="17"/>
              </w:rPr>
            </w:pPr>
            <w:r>
              <w:rPr>
                <w:sz w:val="17"/>
              </w:rPr>
              <w:t xml:space="preserve">Terugkeer en bewaring </w:t>
            </w:r>
            <w:r>
              <w:rPr>
                <w:sz w:val="17"/>
              </w:rPr>
              <w:t>vreemdelingen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C1A1888" w14:textId="77777777">
            <w:pPr>
              <w:pStyle w:val="p-table"/>
              <w:jc w:val="right"/>
              <w:rPr>
                <w:sz w:val="17"/>
              </w:rPr>
            </w:pPr>
            <w:r>
              <w:rPr>
                <w:sz w:val="17"/>
              </w:rPr>
              <w:t>28.355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02BFC62" w14:textId="77777777">
            <w:pPr>
              <w:pStyle w:val="p-table"/>
              <w:jc w:val="right"/>
              <w:rPr>
                <w:sz w:val="17"/>
              </w:rPr>
            </w:pPr>
            <w:r>
              <w:rPr>
                <w:sz w:val="17"/>
              </w:rPr>
              <w:t>29.122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27E39C7" w14:textId="77777777">
            <w:pPr>
              <w:pStyle w:val="p-table"/>
              <w:jc w:val="right"/>
              <w:rPr>
                <w:sz w:val="17"/>
              </w:rPr>
            </w:pPr>
            <w:r>
              <w:rPr>
                <w:sz w:val="17"/>
              </w:rPr>
              <w:t>21.851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F7B8300"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05D6C91"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B1AE125" w14:textId="77777777">
            <w:pPr>
              <w:pStyle w:val="p-table"/>
              <w:jc w:val="right"/>
              <w:rPr>
                <w:sz w:val="17"/>
              </w:rPr>
            </w:pPr>
            <w:r>
              <w:rPr>
                <w:sz w:val="17"/>
              </w:rPr>
              <w:t>14.586</w:t>
            </w:r>
          </w:p>
        </w:tc>
      </w:tr>
    </w:tbl>
    <w:p w:rsidR="00FD66AA" w:rsidRDefault="00FD66AA" w14:paraId="115F8C3F" w14:textId="77777777">
      <w:pPr>
        <w:pStyle w:val="p-marginbottom"/>
      </w:pPr>
    </w:p>
    <w:p w:rsidR="00FD66AA" w:rsidRDefault="009B4A29" w14:paraId="1993FB32" w14:textId="77777777">
      <w:pPr>
        <w:pStyle w:val="p"/>
      </w:pPr>
      <w:r>
        <w:br/>
      </w:r>
      <w:r>
        <w:rPr>
          <w:rStyle w:val="span-u"/>
        </w:rPr>
        <w:t>37.4 Toegang, toelating en opvang vreemdelingen</w:t>
      </w:r>
    </w:p>
    <w:tbl>
      <w:tblPr>
        <w:tblW w:w="9694" w:type="dxa"/>
        <w:tblInd w:w="-3317" w:type="dxa"/>
        <w:tblCellMar>
          <w:left w:w="10" w:type="dxa"/>
          <w:right w:w="10" w:type="dxa"/>
        </w:tblCellMar>
        <w:tblLook w:val="0000" w:firstRow="0" w:lastRow="0" w:firstColumn="0" w:lastColumn="0" w:noHBand="0" w:noVBand="0"/>
      </w:tblPr>
      <w:tblGrid>
        <w:gridCol w:w="959"/>
        <w:gridCol w:w="2873"/>
        <w:gridCol w:w="977"/>
        <w:gridCol w:w="977"/>
        <w:gridCol w:w="977"/>
        <w:gridCol w:w="977"/>
        <w:gridCol w:w="977"/>
        <w:gridCol w:w="977"/>
      </w:tblGrid>
      <w:tr w:rsidR="00FD66AA" w14:paraId="0CB5F47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D66AA" w:rsidRDefault="009B4A29" w14:paraId="5D186A61" w14:textId="77777777">
            <w:pPr>
              <w:pStyle w:val="kio2-table-title"/>
            </w:pPr>
            <w:r>
              <w:t xml:space="preserve">Tabel 6 </w:t>
            </w:r>
            <w:proofErr w:type="spellStart"/>
            <w:r>
              <w:t>Hernummering</w:t>
            </w:r>
            <w:proofErr w:type="spellEnd"/>
            <w:r>
              <w:t xml:space="preserve"> Artikelonderdeel 37.4 Toegang, toelating en opvang vreemdelingen</w:t>
            </w:r>
          </w:p>
        </w:tc>
      </w:tr>
      <w:tr w:rsidR="00FD66AA" w14:paraId="115EA0AF" w14:textId="77777777">
        <w:tblPrEx>
          <w:tblCellMar>
            <w:top w:w="0" w:type="dxa"/>
            <w:bottom w:w="0" w:type="dxa"/>
          </w:tblCellMar>
        </w:tblPrEx>
        <w:trPr>
          <w:tblHeader/>
        </w:trPr>
        <w:tc>
          <w:tcPr>
            <w:tcW w:w="91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3B6F476D"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3713F92A"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144A8E90"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0B4BD6AC"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77774C56"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36B886DD"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601A9D6E"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78167A4C" w14:textId="77777777">
            <w:pPr>
              <w:pStyle w:val="p-table"/>
              <w:jc w:val="right"/>
              <w:rPr>
                <w:color w:val="000000"/>
                <w:sz w:val="17"/>
              </w:rPr>
            </w:pPr>
            <w:r>
              <w:rPr>
                <w:color w:val="000000"/>
                <w:sz w:val="17"/>
              </w:rPr>
              <w:t>2030</w:t>
            </w:r>
          </w:p>
        </w:tc>
      </w:tr>
      <w:tr w:rsidR="00FD66AA" w14:paraId="797E42F8"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764722C7"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220E17E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1B7596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1EC7F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8EA2A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A6660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4A08B5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E0D262D" w14:textId="77777777">
            <w:pPr>
              <w:pStyle w:val="p-table"/>
              <w:rPr>
                <w:sz w:val="17"/>
              </w:rPr>
            </w:pPr>
          </w:p>
        </w:tc>
      </w:tr>
      <w:tr w:rsidR="00FD66AA" w14:paraId="6B1E12D3"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7BDC0DE4" w14:textId="77777777">
            <w:pPr>
              <w:pStyle w:val="p-table"/>
              <w:rPr>
                <w:sz w:val="17"/>
              </w:rPr>
            </w:pPr>
            <w:r>
              <w:rPr>
                <w:sz w:val="17"/>
              </w:rPr>
              <w:t>37.4</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40DCFF3" w14:textId="77777777">
            <w:pPr>
              <w:pStyle w:val="p-table"/>
              <w:rPr>
                <w:sz w:val="17"/>
              </w:rPr>
            </w:pPr>
            <w:r>
              <w:rPr>
                <w:sz w:val="17"/>
              </w:rPr>
              <w:t>Totaalbedrag artikelonderdeel 37.4</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0EF7B50" w14:textId="77777777">
            <w:pPr>
              <w:pStyle w:val="p-table"/>
              <w:jc w:val="right"/>
              <w:rPr>
                <w:sz w:val="17"/>
              </w:rPr>
            </w:pPr>
            <w:r>
              <w:rPr>
                <w:sz w:val="17"/>
              </w:rPr>
              <w:t>5.903.331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E5A8454" w14:textId="77777777">
            <w:pPr>
              <w:pStyle w:val="p-table"/>
              <w:jc w:val="right"/>
              <w:rPr>
                <w:sz w:val="17"/>
              </w:rPr>
            </w:pPr>
            <w:r>
              <w:rPr>
                <w:sz w:val="17"/>
              </w:rPr>
              <w:t>5.738.391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193634E" w14:textId="77777777">
            <w:pPr>
              <w:pStyle w:val="p-table"/>
              <w:jc w:val="right"/>
              <w:rPr>
                <w:sz w:val="17"/>
              </w:rPr>
            </w:pPr>
            <w:r>
              <w:rPr>
                <w:sz w:val="17"/>
              </w:rPr>
              <w:t>2.129.131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E558A8B" w14:textId="77777777">
            <w:pPr>
              <w:pStyle w:val="p-table"/>
              <w:jc w:val="right"/>
              <w:rPr>
                <w:sz w:val="17"/>
              </w:rPr>
            </w:pPr>
            <w:r>
              <w:rPr>
                <w:sz w:val="17"/>
              </w:rPr>
              <w:t>1.803.704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2B0BCDA" w14:textId="77777777">
            <w:pPr>
              <w:pStyle w:val="p-table"/>
              <w:jc w:val="right"/>
              <w:rPr>
                <w:sz w:val="17"/>
              </w:rPr>
            </w:pPr>
            <w:r>
              <w:rPr>
                <w:sz w:val="17"/>
              </w:rPr>
              <w:t>1.586.682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149E689" w14:textId="77777777">
            <w:pPr>
              <w:pStyle w:val="p-table"/>
              <w:jc w:val="right"/>
              <w:rPr>
                <w:sz w:val="17"/>
              </w:rPr>
            </w:pPr>
            <w:r>
              <w:rPr>
                <w:sz w:val="17"/>
              </w:rPr>
              <w:t>1.586.682</w:t>
            </w:r>
          </w:p>
        </w:tc>
      </w:tr>
      <w:tr w:rsidR="00FD66AA" w14:paraId="4F531B98"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7BC5088F"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0E642F8" w14:textId="77777777">
            <w:pPr>
              <w:pStyle w:val="p-table"/>
              <w:rPr>
                <w:sz w:val="17"/>
              </w:rPr>
            </w:pPr>
            <w:r>
              <w:rPr>
                <w:sz w:val="17"/>
              </w:rPr>
              <w:t xml:space="preserve">waarvan </w:t>
            </w:r>
            <w:proofErr w:type="spellStart"/>
            <w:r>
              <w:rPr>
                <w:sz w:val="17"/>
              </w:rPr>
              <w:t>hernummering</w:t>
            </w:r>
            <w:proofErr w:type="spellEnd"/>
            <w:r>
              <w:rPr>
                <w:sz w:val="17"/>
              </w:rPr>
              <w:t xml:space="preserve"> artikel 37.2 (technisch)</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CA40906" w14:textId="77777777">
            <w:pPr>
              <w:pStyle w:val="p-table"/>
              <w:jc w:val="right"/>
              <w:rPr>
                <w:sz w:val="17"/>
              </w:rPr>
            </w:pPr>
            <w:r>
              <w:rPr>
                <w:sz w:val="17"/>
              </w:rPr>
              <w:t>5.605.791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BFAF85B" w14:textId="77777777">
            <w:pPr>
              <w:pStyle w:val="p-table"/>
              <w:jc w:val="right"/>
              <w:rPr>
                <w:sz w:val="17"/>
              </w:rPr>
            </w:pPr>
            <w:r>
              <w:rPr>
                <w:sz w:val="17"/>
              </w:rPr>
              <w:t>5.899.795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6169858" w14:textId="77777777">
            <w:pPr>
              <w:pStyle w:val="p-table"/>
              <w:jc w:val="right"/>
              <w:rPr>
                <w:sz w:val="17"/>
              </w:rPr>
            </w:pPr>
            <w:r>
              <w:rPr>
                <w:sz w:val="17"/>
              </w:rPr>
              <w:t>1.664.388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BDF4747" w14:textId="77777777">
            <w:pPr>
              <w:pStyle w:val="p-table"/>
              <w:jc w:val="right"/>
              <w:rPr>
                <w:sz w:val="17"/>
              </w:rPr>
            </w:pPr>
            <w:r>
              <w:rPr>
                <w:sz w:val="17"/>
              </w:rPr>
              <w:t>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FBE4A6D" w14:textId="77777777">
            <w:pPr>
              <w:pStyle w:val="p-table"/>
              <w:jc w:val="right"/>
              <w:rPr>
                <w:sz w:val="17"/>
              </w:rPr>
            </w:pPr>
            <w:r>
              <w:rPr>
                <w:sz w:val="17"/>
              </w:rPr>
              <w:t>1.204.218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23A3D6B" w14:textId="77777777">
            <w:pPr>
              <w:pStyle w:val="p-table"/>
              <w:jc w:val="right"/>
              <w:rPr>
                <w:sz w:val="17"/>
              </w:rPr>
            </w:pPr>
            <w:r>
              <w:rPr>
                <w:sz w:val="17"/>
              </w:rPr>
              <w:t>1.204.218</w:t>
            </w:r>
          </w:p>
        </w:tc>
      </w:tr>
      <w:tr w:rsidR="00FD66AA" w14:paraId="39F67155"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42567B5F"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0AC7CD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E2711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BC972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A3ADC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F302D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658810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C5AFF07" w14:textId="77777777">
            <w:pPr>
              <w:pStyle w:val="p-table"/>
              <w:rPr>
                <w:sz w:val="17"/>
              </w:rPr>
            </w:pPr>
          </w:p>
        </w:tc>
      </w:tr>
      <w:tr w:rsidR="00FD66AA" w14:paraId="719277E6"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3E668FCA"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FA6FDEA" w14:textId="77777777">
            <w:pPr>
              <w:pStyle w:val="p-table"/>
              <w:rPr>
                <w:sz w:val="17"/>
              </w:rPr>
            </w:pPr>
            <w:r>
              <w:rPr>
                <w:b/>
                <w:sz w:val="17"/>
              </w:rPr>
              <w:t>Mutaties 1e suppletoire begroting</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467E96D" w14:textId="77777777">
            <w:pPr>
              <w:pStyle w:val="p-table"/>
              <w:jc w:val="right"/>
              <w:rPr>
                <w:sz w:val="17"/>
              </w:rPr>
            </w:pPr>
            <w:r>
              <w:rPr>
                <w:b/>
                <w:sz w:val="17"/>
              </w:rPr>
              <w:t>297.540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172D855" w14:textId="77777777">
            <w:pPr>
              <w:pStyle w:val="p-table"/>
              <w:jc w:val="right"/>
              <w:rPr>
                <w:sz w:val="17"/>
              </w:rPr>
            </w:pPr>
            <w:r>
              <w:rPr>
                <w:b/>
                <w:sz w:val="17"/>
              </w:rPr>
              <w:t>‒</w:t>
            </w:r>
            <w:r>
              <w:rPr>
                <w:b/>
                <w:sz w:val="17"/>
              </w:rPr>
              <w:t xml:space="preserve"> 161.404</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DE217A3" w14:textId="77777777">
            <w:pPr>
              <w:pStyle w:val="p-table"/>
              <w:jc w:val="right"/>
              <w:rPr>
                <w:sz w:val="17"/>
              </w:rPr>
            </w:pPr>
            <w:r>
              <w:rPr>
                <w:b/>
                <w:sz w:val="17"/>
              </w:rPr>
              <w:t>464.743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5B18B20" w14:textId="77777777">
            <w:pPr>
              <w:pStyle w:val="p-table"/>
              <w:jc w:val="right"/>
              <w:rPr>
                <w:sz w:val="17"/>
              </w:rPr>
            </w:pPr>
            <w:r>
              <w:rPr>
                <w:b/>
                <w:sz w:val="17"/>
              </w:rPr>
              <w:t>599.486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7332C54" w14:textId="77777777">
            <w:pPr>
              <w:pStyle w:val="p-table"/>
              <w:jc w:val="right"/>
              <w:rPr>
                <w:sz w:val="17"/>
              </w:rPr>
            </w:pPr>
            <w:r>
              <w:rPr>
                <w:b/>
                <w:sz w:val="17"/>
              </w:rPr>
              <w:t>382.464</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1388D54" w14:textId="77777777">
            <w:pPr>
              <w:pStyle w:val="p-table"/>
              <w:jc w:val="right"/>
              <w:rPr>
                <w:sz w:val="17"/>
              </w:rPr>
            </w:pPr>
            <w:r>
              <w:rPr>
                <w:b/>
                <w:sz w:val="17"/>
              </w:rPr>
              <w:t>382.464</w:t>
            </w:r>
          </w:p>
        </w:tc>
      </w:tr>
    </w:tbl>
    <w:p w:rsidR="00FD66AA" w:rsidRDefault="00FD66AA" w14:paraId="1B0EAF17" w14:textId="77777777">
      <w:pPr>
        <w:pStyle w:val="p-marginbottom"/>
      </w:pPr>
    </w:p>
    <w:p w:rsidR="00FD66AA" w:rsidRDefault="009B4A29" w14:paraId="1D5FC007" w14:textId="77777777">
      <w:r>
        <w:t>Toelichting mutaties 1</w:t>
      </w:r>
      <w:r>
        <w:rPr>
          <w:vertAlign w:val="superscript"/>
        </w:rPr>
        <w:t>e</w:t>
      </w:r>
      <w:r>
        <w:t xml:space="preserve"> suppletoire begroting.</w:t>
      </w:r>
      <w:r>
        <w:br/>
      </w:r>
      <w:r>
        <w:t>Deze post bestaat uit onder meer de volgende mutaties:</w:t>
      </w:r>
    </w:p>
    <w:p w:rsidR="00FD66AA" w:rsidRDefault="009B4A29" w14:paraId="7D5688A2" w14:textId="77777777">
      <w:pPr>
        <w:pStyle w:val="ol-p-l1"/>
        <w:numPr>
          <w:ilvl w:val="0"/>
          <w:numId w:val="9"/>
        </w:numPr>
      </w:pPr>
      <w:r>
        <w:rPr>
          <w:rStyle w:val="ol-text"/>
        </w:rPr>
        <w:t xml:space="preserve">Als de IND een aanvraag voor een </w:t>
      </w:r>
      <w:proofErr w:type="spellStart"/>
      <w:r>
        <w:rPr>
          <w:rStyle w:val="ol-text"/>
        </w:rPr>
        <w:t>verblĳf</w:t>
      </w:r>
      <w:proofErr w:type="spellEnd"/>
      <w:r>
        <w:rPr>
          <w:rStyle w:val="ol-text"/>
        </w:rPr>
        <w:t xml:space="preserve"> in Nederland niet binnen de </w:t>
      </w:r>
      <w:proofErr w:type="spellStart"/>
      <w:r>
        <w:rPr>
          <w:rStyle w:val="ol-text"/>
        </w:rPr>
        <w:t>wettelĳke</w:t>
      </w:r>
      <w:proofErr w:type="spellEnd"/>
      <w:r>
        <w:rPr>
          <w:rStyle w:val="ol-text"/>
        </w:rPr>
        <w:t xml:space="preserve"> </w:t>
      </w:r>
      <w:proofErr w:type="spellStart"/>
      <w:r>
        <w:rPr>
          <w:rStyle w:val="ol-text"/>
        </w:rPr>
        <w:t>termĳn</w:t>
      </w:r>
      <w:proofErr w:type="spellEnd"/>
      <w:r>
        <w:rPr>
          <w:rStyle w:val="ol-text"/>
        </w:rPr>
        <w:t xml:space="preserve"> kan afhandelen hebben aanvragers in sommige gevallen recht op een dwangsom. Met de huidige geraamde asielinstroom, afhandeling van asielaanvragen en bij ongewijzigd beleid rondom dwangsommen, zullen in de periode 2025-2027 niet alle asielaanvragen binnen de wettelijke beslistermijn worden afgehandeld. Hiervoor is in 2025 € 20 mln. en in 2026 € 50 mln. beschikbaar gesteld.</w:t>
      </w:r>
    </w:p>
    <w:p w:rsidR="00FD66AA" w:rsidRDefault="009B4A29" w14:paraId="7BC4A29D" w14:textId="77777777">
      <w:pPr>
        <w:pStyle w:val="ol-p-l1"/>
        <w:numPr>
          <w:ilvl w:val="0"/>
          <w:numId w:val="5"/>
        </w:numPr>
      </w:pPr>
      <w:r>
        <w:rPr>
          <w:rStyle w:val="ol-text"/>
        </w:rPr>
        <w:t>Richtlijn Tijdelijke Bescherming IND: Vanwege de verlenging van de Richtlijn Tijdelijke Bescherming (RTB) tot 4 maart 2026 door de Europese Commissie, wordt de IND verzocht de werkzaamheden in het kader van de RTB het komende jaar voort te zetten. Dit leidt tot een ophoging van het budget in 2026 met € 10 mln.</w:t>
      </w:r>
    </w:p>
    <w:p w:rsidR="00FD66AA" w:rsidRDefault="009B4A29" w14:paraId="419F534D" w14:textId="77777777">
      <w:pPr>
        <w:pStyle w:val="ol-p-l1"/>
        <w:numPr>
          <w:ilvl w:val="0"/>
          <w:numId w:val="5"/>
        </w:numPr>
      </w:pPr>
      <w:proofErr w:type="spellStart"/>
      <w:r>
        <w:rPr>
          <w:rStyle w:val="ol-text"/>
        </w:rPr>
        <w:t>Meerjaren</w:t>
      </w:r>
      <w:proofErr w:type="spellEnd"/>
      <w:r>
        <w:rPr>
          <w:rStyle w:val="ol-text"/>
        </w:rPr>
        <w:t xml:space="preserve"> Productie Prognose (MPP): Het mediaan-scenario van de MPP-raming leidt tot een budgetverhoging die onder andere wordt veroorzaakt door:</w:t>
      </w:r>
    </w:p>
    <w:p w:rsidR="00FD66AA" w:rsidRDefault="009B4A29" w14:paraId="184B8AF7" w14:textId="77777777">
      <w:pPr>
        <w:pStyle w:val="ol-p-l1"/>
        <w:numPr>
          <w:ilvl w:val="1"/>
          <w:numId w:val="5"/>
        </w:numPr>
      </w:pPr>
      <w:r>
        <w:rPr>
          <w:rStyle w:val="ol-text"/>
        </w:rPr>
        <w:t xml:space="preserve">De MPP-raming leidt bij de IND tot een budgetverhoging van € 33,8 mln. in 2025; € 87,6 mln. in 2026; € 454,0 mln. in 2027; € 590,4 mln. in 2028 met een afloop naar € 374,1 mln. vanaf 2029. Op basis van het aantal verwachte zaken en de productie die de IND de komende jaren kan leveren om de </w:t>
      </w:r>
      <w:r>
        <w:rPr>
          <w:rStyle w:val="ol-text"/>
        </w:rPr>
        <w:lastRenderedPageBreak/>
        <w:t>werkvoorraden terug te brengen van asielaanvragen.</w:t>
      </w:r>
    </w:p>
    <w:p w:rsidR="00FD66AA" w:rsidRDefault="009B4A29" w14:paraId="251EDEFA" w14:textId="77777777">
      <w:pPr>
        <w:pStyle w:val="ol-p-l1"/>
        <w:numPr>
          <w:ilvl w:val="1"/>
          <w:numId w:val="5"/>
        </w:numPr>
      </w:pPr>
      <w:r>
        <w:rPr>
          <w:rStyle w:val="ol-text"/>
        </w:rPr>
        <w:t>De MPP-raming leidt bij het COA tot een budgetverhoging van € 779,4 mln. in 2025 en € 401,5 mln. in 2026. In elk geval de komende twee jaren moet zowel de reguliere opvang als de opvang van statushouders worden gerealiseerd. Daarbij blijft duurdere noodopvang noodzakelijk.</w:t>
      </w:r>
    </w:p>
    <w:p w:rsidR="00FD66AA" w:rsidRDefault="009B4A29" w14:paraId="2C5CEDF8" w14:textId="77777777">
      <w:pPr>
        <w:pStyle w:val="ol-p-l1"/>
      </w:pPr>
      <w:r>
        <w:rPr>
          <w:rStyle w:val="ol-text"/>
        </w:rPr>
        <w:t xml:space="preserve">Conform de reguliere systematiek wordt een deel van de kosten van </w:t>
      </w:r>
      <w:proofErr w:type="spellStart"/>
      <w:r>
        <w:rPr>
          <w:rStyle w:val="ol-text"/>
        </w:rPr>
        <w:t>eerstejaarsasielopvang</w:t>
      </w:r>
      <w:proofErr w:type="spellEnd"/>
      <w:r>
        <w:rPr>
          <w:rStyle w:val="ol-text"/>
        </w:rPr>
        <w:t xml:space="preserve"> gefinancierd uit het Official Development Assistance (ODA) budget. Als gevolg van de lagere geprognotiseerde bezetting ten opzichte van de voorgaande MPP en de afrekening over 2024, wordt de toerekening aan ODA van </w:t>
      </w:r>
      <w:proofErr w:type="spellStart"/>
      <w:r>
        <w:rPr>
          <w:rStyle w:val="ol-text"/>
        </w:rPr>
        <w:t>eerstejaarsasielopvang</w:t>
      </w:r>
      <w:proofErr w:type="spellEnd"/>
      <w:r>
        <w:rPr>
          <w:rStyle w:val="ol-text"/>
        </w:rPr>
        <w:t xml:space="preserve"> neerwaarts bijgesteld in 2025 en 2026. Vanaf 2027 is de toerekening van </w:t>
      </w:r>
      <w:proofErr w:type="spellStart"/>
      <w:r>
        <w:rPr>
          <w:rStyle w:val="ol-text"/>
        </w:rPr>
        <w:t>eerstejaarsasielopvang</w:t>
      </w:r>
      <w:proofErr w:type="spellEnd"/>
      <w:r>
        <w:rPr>
          <w:rStyle w:val="ol-text"/>
        </w:rPr>
        <w:t xml:space="preserve"> gemaximeerd tot 10% van het ODA budget. In 2025 met € -571,2 mln. en in 2026  € -712,2 mln.</w:t>
      </w:r>
    </w:p>
    <w:p w:rsidR="00FD66AA" w:rsidRDefault="009B4A29" w14:paraId="04221212" w14:textId="77777777">
      <w:pPr>
        <w:pStyle w:val="ol-p-l1"/>
        <w:numPr>
          <w:ilvl w:val="1"/>
          <w:numId w:val="5"/>
        </w:numPr>
      </w:pPr>
      <w:r>
        <w:rPr>
          <w:rStyle w:val="ol-text"/>
        </w:rPr>
        <w:t xml:space="preserve">De MPP-raming laat voor de stichting </w:t>
      </w:r>
      <w:proofErr w:type="spellStart"/>
      <w:r>
        <w:rPr>
          <w:rStyle w:val="ol-text"/>
        </w:rPr>
        <w:t>Nidos</w:t>
      </w:r>
      <w:proofErr w:type="spellEnd"/>
      <w:r>
        <w:rPr>
          <w:rStyle w:val="ol-text"/>
        </w:rPr>
        <w:t xml:space="preserve"> in 2025 (€ -8 mln.) en 2026 (€ -21,6 mln.) een meevaller zien.</w:t>
      </w:r>
    </w:p>
    <w:p w:rsidR="00FD66AA" w:rsidRDefault="009B4A29" w14:paraId="2A1C0140" w14:textId="77777777">
      <w:pPr>
        <w:pStyle w:val="ol-p-l1"/>
        <w:numPr>
          <w:ilvl w:val="1"/>
          <w:numId w:val="5"/>
        </w:numPr>
      </w:pPr>
      <w:r>
        <w:rPr>
          <w:rStyle w:val="ol-text"/>
        </w:rPr>
        <w:t>Op basis van de MPP-raming wordt het budget verhoogd omdat de komende jaren meer registraties worden uitgevoerd door Dienst Identificatie en Screening Asielzoekers (DISA). Voor 2025 en 2026 betreft dit € 8,8 mln.</w:t>
      </w:r>
    </w:p>
    <w:p w:rsidR="00FD66AA" w:rsidRDefault="00FD66AA" w14:paraId="0F68BD62" w14:textId="77777777"/>
    <w:p w:rsidR="00FD66AA" w:rsidRDefault="009B4A29" w14:paraId="403616DE" w14:textId="77777777">
      <w:pPr>
        <w:pStyle w:val="ol-p-l1"/>
        <w:numPr>
          <w:ilvl w:val="0"/>
          <w:numId w:val="5"/>
        </w:numPr>
      </w:pPr>
      <w:r>
        <w:rPr>
          <w:rStyle w:val="ol-text"/>
        </w:rPr>
        <w:t xml:space="preserve">Faciliteitenbesluit opvangcentra: In het Faciliteitenbesluit is geregeld dat de gemeenten die een </w:t>
      </w:r>
      <w:r>
        <w:rPr>
          <w:rStyle w:val="ol-text"/>
        </w:rPr>
        <w:t xml:space="preserve">opvangcentrum voor asielzoekers hebben, uitkeringen </w:t>
      </w:r>
      <w:proofErr w:type="spellStart"/>
      <w:r>
        <w:rPr>
          <w:rStyle w:val="ol-text"/>
        </w:rPr>
        <w:t>krĳgen</w:t>
      </w:r>
      <w:proofErr w:type="spellEnd"/>
      <w:r>
        <w:rPr>
          <w:rStyle w:val="ol-text"/>
        </w:rPr>
        <w:t xml:space="preserve"> vanuit een decentrale uitkering (DU). Het Faciliteitenbesluit is per wet geregeld en daarmee is deze DU een juridische verplichting. Voor het jaar 2025 wordt door Asiel en Migratie € 11,4 mln. overgeboekt naar BZK /Gemeenten middels de meicirculaire van het gemeentefonds.</w:t>
      </w:r>
    </w:p>
    <w:p w:rsidR="00FD66AA" w:rsidRDefault="009B4A29" w14:paraId="76181A50" w14:textId="77777777">
      <w:pPr>
        <w:pStyle w:val="ol-p-l1"/>
        <w:numPr>
          <w:ilvl w:val="0"/>
          <w:numId w:val="5"/>
        </w:numPr>
      </w:pPr>
      <w:r>
        <w:rPr>
          <w:rStyle w:val="ol-text"/>
        </w:rPr>
        <w:t>Spreidingswet bonussen: Ter uitvoering van de Spreidingswet moeten bonussen worden uitgekeerd aan gemeenten. Om de afgesproken systematiek te handhaven is besloten deze bonussen in 2025 uit te keren in plaats van in 2024. Met deze mutatie zetten we de middelen hiervoor op onze begroting. Het betreft € 31,1 mln. in 2025.</w:t>
      </w:r>
    </w:p>
    <w:p w:rsidR="00FD66AA" w:rsidRDefault="009B4A29" w14:paraId="15B65CD6" w14:textId="77777777">
      <w:pPr>
        <w:pStyle w:val="ol-p-l1"/>
        <w:numPr>
          <w:ilvl w:val="0"/>
          <w:numId w:val="5"/>
        </w:numPr>
      </w:pPr>
      <w:r>
        <w:rPr>
          <w:rStyle w:val="ol-text"/>
        </w:rPr>
        <w: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de DISA. Betreft € 16,8 mln. meerjarig.</w:t>
      </w:r>
    </w:p>
    <w:p w:rsidR="00FD66AA" w:rsidRDefault="009B4A29" w14:paraId="10143544" w14:textId="77777777">
      <w:pPr>
        <w:pStyle w:val="ol-p-l1"/>
        <w:numPr>
          <w:ilvl w:val="0"/>
          <w:numId w:val="5"/>
        </w:numPr>
      </w:pPr>
      <w:r>
        <w:rPr>
          <w:rStyle w:val="ol-text"/>
        </w:rPr>
        <w:t>De mutatie apparaatstaakstelling volgend uit het hoofdlijnenakkoord. Betreft € -2,8 in 2026 oplopend naar € -6,1mln. in 2029 op het instrument externe inhuur IND.</w:t>
      </w:r>
    </w:p>
    <w:p w:rsidR="00FD66AA" w:rsidRDefault="00FD66AA" w14:paraId="724C3C07" w14:textId="77777777"/>
    <w:p w:rsidR="00FD66AA" w:rsidRDefault="009B4A29" w14:paraId="71A7DFF0" w14:textId="77777777">
      <w:pPr>
        <w:pStyle w:val="p"/>
      </w:pPr>
      <w:r>
        <w:rPr>
          <w:rStyle w:val="span-u"/>
        </w:rPr>
        <w:t xml:space="preserve">37.5 Terugkeer en bewaring </w:t>
      </w:r>
      <w:r>
        <w:rPr>
          <w:rStyle w:val="span-u"/>
        </w:rPr>
        <w:t>vreemdelingen</w:t>
      </w:r>
    </w:p>
    <w:tbl>
      <w:tblPr>
        <w:tblW w:w="9694" w:type="dxa"/>
        <w:tblInd w:w="-3317" w:type="dxa"/>
        <w:tblCellMar>
          <w:left w:w="10" w:type="dxa"/>
          <w:right w:w="10" w:type="dxa"/>
        </w:tblCellMar>
        <w:tblLook w:val="0000" w:firstRow="0" w:lastRow="0" w:firstColumn="0" w:lastColumn="0" w:noHBand="0" w:noVBand="0"/>
      </w:tblPr>
      <w:tblGrid>
        <w:gridCol w:w="970"/>
        <w:gridCol w:w="2909"/>
        <w:gridCol w:w="970"/>
        <w:gridCol w:w="969"/>
        <w:gridCol w:w="969"/>
        <w:gridCol w:w="969"/>
        <w:gridCol w:w="969"/>
        <w:gridCol w:w="969"/>
      </w:tblGrid>
      <w:tr w:rsidR="00FD66AA" w14:paraId="498E534A"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D66AA" w:rsidRDefault="009B4A29" w14:paraId="5046DCB8" w14:textId="77777777">
            <w:pPr>
              <w:pStyle w:val="kio2-table-title"/>
            </w:pPr>
            <w:r>
              <w:t xml:space="preserve">Tabel 7 </w:t>
            </w:r>
            <w:proofErr w:type="spellStart"/>
            <w:r>
              <w:t>Hernummering</w:t>
            </w:r>
            <w:proofErr w:type="spellEnd"/>
            <w:r>
              <w:t xml:space="preserve"> Artikelonderdeel 37.5 Terugkeer en bewaring vreemdelingen (x 1.000)</w:t>
            </w:r>
          </w:p>
        </w:tc>
      </w:tr>
      <w:tr w:rsidR="00FD66AA" w14:paraId="4FA1D7FE" w14:textId="77777777">
        <w:tblPrEx>
          <w:tblCellMar>
            <w:top w:w="0" w:type="dxa"/>
            <w:bottom w:w="0" w:type="dxa"/>
          </w:tblCellMar>
        </w:tblPrEx>
        <w:trPr>
          <w:tblHeader/>
        </w:trPr>
        <w:tc>
          <w:tcPr>
            <w:tcW w:w="91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741E0C8E"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3FD49926"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5A04207E"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6B5F6BDF"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46BA2BA5"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6F29267D"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18B6898A"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2DC73DFD" w14:textId="77777777">
            <w:pPr>
              <w:pStyle w:val="p-table"/>
              <w:jc w:val="right"/>
              <w:rPr>
                <w:color w:val="000000"/>
                <w:sz w:val="17"/>
              </w:rPr>
            </w:pPr>
            <w:r>
              <w:rPr>
                <w:color w:val="000000"/>
                <w:sz w:val="17"/>
              </w:rPr>
              <w:t>2030</w:t>
            </w:r>
          </w:p>
        </w:tc>
      </w:tr>
      <w:tr w:rsidR="00FD66AA" w14:paraId="3333C903"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0EE81740"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78D09B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5FA132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5BECE5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3FD9D9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39485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33E4778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ECB2ABF" w14:textId="77777777">
            <w:pPr>
              <w:pStyle w:val="p-table"/>
              <w:rPr>
                <w:sz w:val="17"/>
              </w:rPr>
            </w:pPr>
          </w:p>
        </w:tc>
      </w:tr>
      <w:tr w:rsidR="00FD66AA" w14:paraId="131CC7E1"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64B359F2" w14:textId="77777777">
            <w:pPr>
              <w:pStyle w:val="p-table"/>
              <w:rPr>
                <w:sz w:val="17"/>
              </w:rPr>
            </w:pPr>
            <w:r>
              <w:rPr>
                <w:sz w:val="17"/>
              </w:rPr>
              <w:t>37.5</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F8E7B4B" w14:textId="77777777">
            <w:pPr>
              <w:pStyle w:val="p-table"/>
              <w:rPr>
                <w:sz w:val="17"/>
              </w:rPr>
            </w:pPr>
            <w:r>
              <w:rPr>
                <w:sz w:val="17"/>
              </w:rPr>
              <w:t>Totaalbedrag artikelonderdeel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81CD90B" w14:textId="77777777">
            <w:pPr>
              <w:pStyle w:val="p-table"/>
              <w:jc w:val="right"/>
              <w:rPr>
                <w:sz w:val="17"/>
              </w:rPr>
            </w:pPr>
            <w:r>
              <w:rPr>
                <w:sz w:val="17"/>
              </w:rPr>
              <w:t>33.336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5BF4AF1" w14:textId="77777777">
            <w:pPr>
              <w:pStyle w:val="p-table"/>
              <w:jc w:val="right"/>
              <w:rPr>
                <w:sz w:val="17"/>
              </w:rPr>
            </w:pPr>
            <w:r>
              <w:rPr>
                <w:sz w:val="17"/>
              </w:rPr>
              <w:t>34.103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6AAF87C" w14:textId="77777777">
            <w:pPr>
              <w:pStyle w:val="p-table"/>
              <w:jc w:val="right"/>
              <w:rPr>
                <w:sz w:val="17"/>
              </w:rPr>
            </w:pPr>
            <w:r>
              <w:rPr>
                <w:sz w:val="17"/>
              </w:rPr>
              <w:t>21.851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80B8D7B"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E3F78C1"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408727C" w14:textId="77777777">
            <w:pPr>
              <w:pStyle w:val="p-table"/>
              <w:jc w:val="right"/>
              <w:rPr>
                <w:sz w:val="17"/>
              </w:rPr>
            </w:pPr>
            <w:r>
              <w:rPr>
                <w:sz w:val="17"/>
              </w:rPr>
              <w:t>14.586</w:t>
            </w:r>
          </w:p>
        </w:tc>
      </w:tr>
      <w:tr w:rsidR="00FD66AA" w14:paraId="5F15B399"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522CCB7E"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B8788ED" w14:textId="77777777">
            <w:pPr>
              <w:pStyle w:val="p-table"/>
              <w:rPr>
                <w:sz w:val="17"/>
              </w:rPr>
            </w:pPr>
            <w:r>
              <w:rPr>
                <w:sz w:val="17"/>
              </w:rPr>
              <w:t xml:space="preserve">waarvan </w:t>
            </w:r>
            <w:proofErr w:type="spellStart"/>
            <w:r>
              <w:rPr>
                <w:sz w:val="17"/>
              </w:rPr>
              <w:t>hernummering</w:t>
            </w:r>
            <w:proofErr w:type="spellEnd"/>
            <w:r>
              <w:rPr>
                <w:sz w:val="17"/>
              </w:rPr>
              <w:t xml:space="preserve"> artikel 37.3 (technisch)</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99CB202" w14:textId="77777777">
            <w:pPr>
              <w:pStyle w:val="p-table"/>
              <w:jc w:val="right"/>
              <w:rPr>
                <w:sz w:val="17"/>
              </w:rPr>
            </w:pPr>
            <w:r>
              <w:rPr>
                <w:sz w:val="17"/>
              </w:rPr>
              <w:t>28.355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B65BC42" w14:textId="77777777">
            <w:pPr>
              <w:pStyle w:val="p-table"/>
              <w:jc w:val="right"/>
              <w:rPr>
                <w:sz w:val="17"/>
              </w:rPr>
            </w:pPr>
            <w:r>
              <w:rPr>
                <w:sz w:val="17"/>
              </w:rPr>
              <w:t>29.122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8F41F66" w14:textId="77777777">
            <w:pPr>
              <w:pStyle w:val="p-table"/>
              <w:jc w:val="right"/>
              <w:rPr>
                <w:sz w:val="17"/>
              </w:rPr>
            </w:pPr>
            <w:r>
              <w:rPr>
                <w:sz w:val="17"/>
              </w:rPr>
              <w:t>21.851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865435A"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FD5AF7C" w14:textId="77777777">
            <w:pPr>
              <w:pStyle w:val="p-table"/>
              <w:jc w:val="right"/>
              <w:rPr>
                <w:sz w:val="17"/>
              </w:rPr>
            </w:pPr>
            <w:r>
              <w:rPr>
                <w:sz w:val="17"/>
              </w:rPr>
              <w:t>14.586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3B9EF15" w14:textId="77777777">
            <w:pPr>
              <w:pStyle w:val="p-table"/>
              <w:jc w:val="right"/>
              <w:rPr>
                <w:sz w:val="17"/>
              </w:rPr>
            </w:pPr>
            <w:r>
              <w:rPr>
                <w:sz w:val="17"/>
              </w:rPr>
              <w:t>14.586</w:t>
            </w:r>
          </w:p>
        </w:tc>
      </w:tr>
      <w:tr w:rsidR="00FD66AA" w14:paraId="17030761"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5E97CC8C"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008EFA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81F046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8F8CEA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C1C4C2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4A2127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8ABAB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CD5F41E" w14:textId="77777777">
            <w:pPr>
              <w:pStyle w:val="p-table"/>
              <w:rPr>
                <w:sz w:val="17"/>
              </w:rPr>
            </w:pPr>
          </w:p>
        </w:tc>
      </w:tr>
      <w:tr w:rsidR="00FD66AA" w14:paraId="136E608C"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6A3EDDF7"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8D642BF" w14:textId="77777777">
            <w:pPr>
              <w:pStyle w:val="p-table"/>
              <w:rPr>
                <w:sz w:val="17"/>
              </w:rPr>
            </w:pPr>
            <w:r>
              <w:rPr>
                <w:b/>
                <w:sz w:val="17"/>
              </w:rPr>
              <w:t>Mutaties 1e suppletoire begroting</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ECB5016" w14:textId="77777777">
            <w:pPr>
              <w:pStyle w:val="p-table"/>
              <w:jc w:val="right"/>
              <w:rPr>
                <w:sz w:val="17"/>
              </w:rPr>
            </w:pPr>
            <w:r>
              <w:rPr>
                <w:b/>
                <w:sz w:val="17"/>
              </w:rPr>
              <w:t>4.981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8CC2665" w14:textId="77777777">
            <w:pPr>
              <w:pStyle w:val="p-table"/>
              <w:jc w:val="right"/>
              <w:rPr>
                <w:sz w:val="17"/>
              </w:rPr>
            </w:pPr>
            <w:r>
              <w:rPr>
                <w:b/>
                <w:sz w:val="17"/>
              </w:rPr>
              <w:t>4.981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AE9D8B1" w14:textId="77777777">
            <w:pPr>
              <w:pStyle w:val="p-table"/>
              <w:jc w:val="right"/>
              <w:rPr>
                <w:sz w:val="17"/>
              </w:rPr>
            </w:pPr>
            <w:r>
              <w:rPr>
                <w:b/>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82ADCA4" w14:textId="77777777">
            <w:pPr>
              <w:pStyle w:val="p-table"/>
              <w:jc w:val="right"/>
              <w:rPr>
                <w:sz w:val="17"/>
              </w:rPr>
            </w:pPr>
            <w:r>
              <w:rPr>
                <w:b/>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F5F26FD" w14:textId="77777777">
            <w:pPr>
              <w:pStyle w:val="p-table"/>
              <w:jc w:val="right"/>
              <w:rPr>
                <w:sz w:val="17"/>
              </w:rPr>
            </w:pPr>
            <w:r>
              <w:rPr>
                <w:b/>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067A695" w14:textId="77777777">
            <w:pPr>
              <w:pStyle w:val="p-table"/>
              <w:jc w:val="right"/>
              <w:rPr>
                <w:sz w:val="17"/>
              </w:rPr>
            </w:pPr>
            <w:r>
              <w:rPr>
                <w:b/>
                <w:sz w:val="17"/>
              </w:rPr>
              <w:t>‒</w:t>
            </w:r>
          </w:p>
        </w:tc>
      </w:tr>
    </w:tbl>
    <w:p w:rsidR="00FD66AA" w:rsidRDefault="00FD66AA" w14:paraId="0C7A9A1A" w14:textId="77777777">
      <w:pPr>
        <w:pStyle w:val="p-marginbottom"/>
      </w:pPr>
    </w:p>
    <w:p w:rsidR="00FD66AA" w:rsidRDefault="009B4A29" w14:paraId="5676969C" w14:textId="77777777">
      <w:r>
        <w:lastRenderedPageBreak/>
        <w:t>Toelichting mutaties 1</w:t>
      </w:r>
      <w:r>
        <w:rPr>
          <w:vertAlign w:val="superscript"/>
        </w:rPr>
        <w:t>e</w:t>
      </w:r>
      <w:r>
        <w:t xml:space="preserve"> suppletoire begroting.</w:t>
      </w:r>
      <w:r>
        <w:br/>
      </w:r>
      <w:r>
        <w:t>Deze post bestaat uit onder meer de volgende mutaties:</w:t>
      </w:r>
    </w:p>
    <w:p w:rsidR="00FD66AA" w:rsidRDefault="009B4A29" w14:paraId="1E7CBD3C" w14:textId="77777777">
      <w:pPr>
        <w:pStyle w:val="ol-p-l1"/>
        <w:numPr>
          <w:ilvl w:val="0"/>
          <w:numId w:val="10"/>
        </w:numPr>
      </w:pPr>
      <w:proofErr w:type="spellStart"/>
      <w:r>
        <w:rPr>
          <w:rStyle w:val="ol-text"/>
        </w:rPr>
        <w:t>Meerjaren</w:t>
      </w:r>
      <w:proofErr w:type="spellEnd"/>
      <w:r>
        <w:rPr>
          <w:rStyle w:val="ol-text"/>
        </w:rPr>
        <w:t xml:space="preserve"> Productie Prognose (MPP): De raming van de MPP leidt tot een budgetverhoging bij Dienst Terugkeer en Vertrek (</w:t>
      </w:r>
      <w:proofErr w:type="spellStart"/>
      <w:r>
        <w:rPr>
          <w:rStyle w:val="ol-text"/>
        </w:rPr>
        <w:t>DTenV</w:t>
      </w:r>
      <w:proofErr w:type="spellEnd"/>
      <w:r>
        <w:rPr>
          <w:rStyle w:val="ol-text"/>
        </w:rPr>
        <w:t xml:space="preserve">). Op basis van het hogere aantal zaken uit het MPP zijn structureel aanvullende middelen benodigd voor </w:t>
      </w:r>
      <w:proofErr w:type="spellStart"/>
      <w:r>
        <w:rPr>
          <w:rStyle w:val="ol-text"/>
        </w:rPr>
        <w:t>DTenV</w:t>
      </w:r>
      <w:proofErr w:type="spellEnd"/>
      <w:r>
        <w:rPr>
          <w:rStyle w:val="ol-text"/>
        </w:rPr>
        <w:t>. In 2025 en 2026 € 4,3 mln.</w:t>
      </w:r>
    </w:p>
    <w:p w:rsidR="00FD66AA" w:rsidRDefault="009B4A29" w14:paraId="3274631E" w14:textId="77777777">
      <w:pPr>
        <w:pStyle w:val="ol-p-l1"/>
        <w:numPr>
          <w:ilvl w:val="0"/>
          <w:numId w:val="5"/>
        </w:numPr>
      </w:pPr>
      <w:r>
        <w:rPr>
          <w:rStyle w:val="ol-text"/>
        </w:rPr>
        <w:t>Het restant saldo bestaat uit een aantal kleinere mutaties.</w:t>
      </w:r>
    </w:p>
    <w:p w:rsidR="00FD66AA" w:rsidRDefault="00FD66AA" w14:paraId="360B31D8" w14:textId="77777777"/>
    <w:p w:rsidR="00FD66AA" w:rsidRDefault="009B4A29" w14:paraId="6683EAEE" w14:textId="77777777">
      <w:pPr>
        <w:pStyle w:val="p"/>
      </w:pPr>
      <w:r>
        <w:rPr>
          <w:rStyle w:val="span-u"/>
        </w:rPr>
        <w:t>37.7 Nationaal Programma Oekraïense Ontheemden</w:t>
      </w:r>
    </w:p>
    <w:tbl>
      <w:tblPr>
        <w:tblW w:w="9694" w:type="dxa"/>
        <w:tblInd w:w="-3317" w:type="dxa"/>
        <w:tblCellMar>
          <w:left w:w="10" w:type="dxa"/>
          <w:right w:w="10" w:type="dxa"/>
        </w:tblCellMar>
        <w:tblLook w:val="0000" w:firstRow="0" w:lastRow="0" w:firstColumn="0" w:lastColumn="0" w:noHBand="0" w:noVBand="0"/>
      </w:tblPr>
      <w:tblGrid>
        <w:gridCol w:w="946"/>
        <w:gridCol w:w="2836"/>
        <w:gridCol w:w="1056"/>
        <w:gridCol w:w="1056"/>
        <w:gridCol w:w="965"/>
        <w:gridCol w:w="945"/>
        <w:gridCol w:w="945"/>
        <w:gridCol w:w="945"/>
      </w:tblGrid>
      <w:tr w:rsidR="00FD66AA" w14:paraId="2B877164"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D66AA" w:rsidRDefault="009B4A29" w14:paraId="6DD8A6E4" w14:textId="77777777">
            <w:pPr>
              <w:pStyle w:val="kio2-table-title"/>
            </w:pPr>
            <w:r>
              <w:t xml:space="preserve">Tabel 8 </w:t>
            </w:r>
            <w:proofErr w:type="spellStart"/>
            <w:r>
              <w:t>Hernummering</w:t>
            </w:r>
            <w:proofErr w:type="spellEnd"/>
            <w:r>
              <w:t xml:space="preserve"> Artikelonderdeel 37.7 Nationaal Programma Oekraïense Ontheemden (x € 1.000)</w:t>
            </w:r>
          </w:p>
        </w:tc>
      </w:tr>
      <w:tr w:rsidR="00FD66AA" w14:paraId="728EEB17" w14:textId="77777777">
        <w:tblPrEx>
          <w:tblCellMar>
            <w:top w:w="0" w:type="dxa"/>
            <w:bottom w:w="0" w:type="dxa"/>
          </w:tblCellMar>
        </w:tblPrEx>
        <w:trPr>
          <w:tblHeader/>
        </w:trPr>
        <w:tc>
          <w:tcPr>
            <w:tcW w:w="91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0615C6D9"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0C7A2B2E"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45D74DF7" w14:textId="77777777">
            <w:pPr>
              <w:pStyle w:val="p-table"/>
              <w:jc w:val="right"/>
              <w:rPr>
                <w:color w:val="000000"/>
                <w:sz w:val="17"/>
              </w:rPr>
            </w:pPr>
            <w:r>
              <w:rPr>
                <w:color w:val="000000"/>
                <w:sz w:val="17"/>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6FD6D6CB" w14:textId="77777777">
            <w:pPr>
              <w:pStyle w:val="p-table"/>
              <w:jc w:val="right"/>
              <w:rPr>
                <w:color w:val="000000"/>
                <w:sz w:val="17"/>
              </w:rPr>
            </w:pPr>
            <w:r>
              <w:rPr>
                <w:color w:val="000000"/>
                <w:sz w:val="17"/>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1FFB1053" w14:textId="77777777">
            <w:pPr>
              <w:pStyle w:val="p-table"/>
              <w:jc w:val="right"/>
              <w:rPr>
                <w:color w:val="000000"/>
                <w:sz w:val="17"/>
              </w:rPr>
            </w:pPr>
            <w:r>
              <w:rPr>
                <w:color w:val="000000"/>
                <w:sz w:val="17"/>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7DAE0D40" w14:textId="77777777">
            <w:pPr>
              <w:pStyle w:val="p-table"/>
              <w:jc w:val="right"/>
              <w:rPr>
                <w:color w:val="000000"/>
                <w:sz w:val="17"/>
              </w:rPr>
            </w:pPr>
            <w:r>
              <w:rPr>
                <w:color w:val="000000"/>
                <w:sz w:val="17"/>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193F4CEF" w14:textId="77777777">
            <w:pPr>
              <w:pStyle w:val="p-table"/>
              <w:jc w:val="right"/>
              <w:rPr>
                <w:color w:val="000000"/>
                <w:sz w:val="17"/>
              </w:rPr>
            </w:pPr>
            <w:r>
              <w:rPr>
                <w:color w:val="000000"/>
                <w:sz w:val="17"/>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9B4A29" w14:paraId="2C7729E4" w14:textId="77777777">
            <w:pPr>
              <w:pStyle w:val="p-table"/>
              <w:jc w:val="right"/>
              <w:rPr>
                <w:color w:val="000000"/>
                <w:sz w:val="17"/>
              </w:rPr>
            </w:pPr>
            <w:r>
              <w:rPr>
                <w:color w:val="000000"/>
                <w:sz w:val="17"/>
              </w:rPr>
              <w:t>2030</w:t>
            </w:r>
          </w:p>
        </w:tc>
      </w:tr>
      <w:tr w:rsidR="00FD66AA" w14:paraId="223E6337"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6FDDB455"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275C1F2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42337B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61E261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6DA78D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4FF1347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3760D6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2ECD1EE" w14:textId="77777777">
            <w:pPr>
              <w:pStyle w:val="p-table"/>
              <w:rPr>
                <w:sz w:val="17"/>
              </w:rPr>
            </w:pPr>
          </w:p>
        </w:tc>
      </w:tr>
      <w:tr w:rsidR="00FD66AA" w14:paraId="218635E6"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vAlign w:val="bottom"/>
          </w:tcPr>
          <w:p w:rsidR="00FD66AA" w:rsidRDefault="009B4A29" w14:paraId="4E7100F5" w14:textId="77777777">
            <w:pPr>
              <w:pStyle w:val="p-table"/>
              <w:rPr>
                <w:sz w:val="17"/>
              </w:rPr>
            </w:pPr>
            <w:r>
              <w:rPr>
                <w:sz w:val="17"/>
              </w:rPr>
              <w:t>37.7</w:t>
            </w: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03E97E2" w14:textId="77777777">
            <w:pPr>
              <w:pStyle w:val="p-table"/>
              <w:rPr>
                <w:sz w:val="17"/>
              </w:rPr>
            </w:pPr>
            <w:r>
              <w:rPr>
                <w:sz w:val="17"/>
              </w:rPr>
              <w:t>Totaalbedrag artikelonderdeel 37.7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C55B3FC" w14:textId="77777777">
            <w:pPr>
              <w:pStyle w:val="p-table"/>
              <w:jc w:val="right"/>
              <w:rPr>
                <w:sz w:val="17"/>
              </w:rPr>
            </w:pPr>
            <w:r>
              <w:rPr>
                <w:sz w:val="17"/>
              </w:rPr>
              <w:t>2.664.418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EE6A030" w14:textId="77777777">
            <w:pPr>
              <w:pStyle w:val="p-table"/>
              <w:jc w:val="right"/>
              <w:rPr>
                <w:sz w:val="17"/>
              </w:rPr>
            </w:pPr>
            <w:r>
              <w:rPr>
                <w:sz w:val="17"/>
              </w:rPr>
              <w:t>2.782.443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09C42E1" w14:textId="77777777">
            <w:pPr>
              <w:pStyle w:val="p-table"/>
              <w:jc w:val="right"/>
              <w:rPr>
                <w:sz w:val="17"/>
              </w:rPr>
            </w:pPr>
            <w:r>
              <w:rPr>
                <w:sz w:val="17"/>
              </w:rPr>
              <w:t>1.161.365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5BE8BBB"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A033E2E"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9753BDB" w14:textId="77777777">
            <w:pPr>
              <w:pStyle w:val="p-table"/>
              <w:jc w:val="right"/>
              <w:rPr>
                <w:sz w:val="17"/>
              </w:rPr>
            </w:pPr>
            <w:r>
              <w:rPr>
                <w:sz w:val="17"/>
              </w:rPr>
              <w:t>‒</w:t>
            </w:r>
          </w:p>
        </w:tc>
      </w:tr>
      <w:tr w:rsidR="00FD66AA" w14:paraId="3261F976"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34CE7D6A"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70AE2292" w14:textId="77777777">
            <w:pPr>
              <w:pStyle w:val="p-table"/>
              <w:rPr>
                <w:sz w:val="17"/>
              </w:rPr>
            </w:pPr>
            <w:r>
              <w:rPr>
                <w:sz w:val="17"/>
              </w:rPr>
              <w:t xml:space="preserve">waarvan </w:t>
            </w:r>
            <w:proofErr w:type="spellStart"/>
            <w:r>
              <w:rPr>
                <w:sz w:val="17"/>
              </w:rPr>
              <w:t>hernummering</w:t>
            </w:r>
            <w:proofErr w:type="spellEnd"/>
            <w:r>
              <w:rPr>
                <w:sz w:val="17"/>
              </w:rPr>
              <w:t xml:space="preserve"> artikel 37.2 (technisch)</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63713DC9" w14:textId="77777777">
            <w:pPr>
              <w:pStyle w:val="p-table"/>
              <w:jc w:val="right"/>
              <w:rPr>
                <w:sz w:val="17"/>
              </w:rPr>
            </w:pPr>
            <w:r>
              <w:rPr>
                <w:sz w:val="17"/>
              </w:rPr>
              <w:t>3.846.752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0A5C46E0" w14:textId="77777777">
            <w:pPr>
              <w:pStyle w:val="p-table"/>
              <w:jc w:val="right"/>
              <w:rPr>
                <w:sz w:val="17"/>
              </w:rPr>
            </w:pPr>
            <w:r>
              <w:rPr>
                <w:sz w:val="17"/>
              </w:rPr>
              <w:t>3.840.302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117C6B6" w14:textId="77777777">
            <w:pPr>
              <w:pStyle w:val="p-table"/>
              <w:jc w:val="right"/>
              <w:rPr>
                <w:sz w:val="17"/>
              </w:rPr>
            </w:pPr>
            <w:r>
              <w:rPr>
                <w:sz w:val="17"/>
              </w:rPr>
              <w:t>1.168.000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82EE498"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A048911"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B0B0F97" w14:textId="77777777">
            <w:pPr>
              <w:pStyle w:val="p-table"/>
              <w:jc w:val="right"/>
              <w:rPr>
                <w:sz w:val="17"/>
              </w:rPr>
            </w:pPr>
            <w:r>
              <w:rPr>
                <w:sz w:val="17"/>
              </w:rPr>
              <w:t>‒</w:t>
            </w:r>
          </w:p>
        </w:tc>
      </w:tr>
      <w:tr w:rsidR="00FD66AA" w14:paraId="70BFC404"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73ABE307"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FD66AA" w:rsidRDefault="00FD66AA" w14:paraId="2431887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1B4D201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8D3CFB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70D396E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0050575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2534369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D66AA" w:rsidRDefault="00FD66AA" w14:paraId="5F202F34" w14:textId="77777777">
            <w:pPr>
              <w:pStyle w:val="p-table"/>
              <w:rPr>
                <w:sz w:val="17"/>
              </w:rPr>
            </w:pPr>
          </w:p>
        </w:tc>
      </w:tr>
      <w:tr w:rsidR="00FD66AA" w14:paraId="74096ACC" w14:textId="77777777">
        <w:tblPrEx>
          <w:tblCellMar>
            <w:top w:w="0" w:type="dxa"/>
            <w:bottom w:w="0" w:type="dxa"/>
          </w:tblCellMar>
        </w:tblPrEx>
        <w:tc>
          <w:tcPr>
            <w:tcW w:w="918" w:type="dxa"/>
            <w:tcBorders>
              <w:bottom w:val="single" w:color="009EE0" w:sz="2" w:space="0"/>
            </w:tcBorders>
            <w:shd w:val="clear" w:color="auto" w:fill="auto"/>
            <w:tcMar>
              <w:top w:w="22" w:type="dxa"/>
              <w:bottom w:w="22" w:type="dxa"/>
              <w:right w:w="28" w:type="dxa"/>
            </w:tcMar>
          </w:tcPr>
          <w:p w:rsidR="00FD66AA" w:rsidRDefault="00FD66AA" w14:paraId="07CFBD66"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7A1B3EB" w14:textId="77777777">
            <w:pPr>
              <w:pStyle w:val="p-table"/>
              <w:rPr>
                <w:sz w:val="17"/>
              </w:rPr>
            </w:pPr>
            <w:r>
              <w:rPr>
                <w:b/>
                <w:sz w:val="17"/>
              </w:rPr>
              <w:t>Mutaties 1e suppletoire begroting</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21800B40" w14:textId="77777777">
            <w:pPr>
              <w:pStyle w:val="p-table"/>
              <w:jc w:val="right"/>
              <w:rPr>
                <w:sz w:val="17"/>
              </w:rPr>
            </w:pPr>
            <w:r>
              <w:rPr>
                <w:b/>
                <w:sz w:val="17"/>
              </w:rPr>
              <w:t>‒</w:t>
            </w:r>
            <w:r>
              <w:rPr>
                <w:b/>
                <w:sz w:val="17"/>
              </w:rPr>
              <w:t xml:space="preserve"> 1.182.334</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83C57AA" w14:textId="77777777">
            <w:pPr>
              <w:pStyle w:val="p-table"/>
              <w:jc w:val="right"/>
              <w:rPr>
                <w:sz w:val="17"/>
              </w:rPr>
            </w:pPr>
            <w:r>
              <w:rPr>
                <w:b/>
                <w:sz w:val="17"/>
              </w:rPr>
              <w:t>‒</w:t>
            </w:r>
            <w:r>
              <w:rPr>
                <w:b/>
                <w:sz w:val="17"/>
              </w:rPr>
              <w:t xml:space="preserve"> 1.057.859</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4DFBDE30" w14:textId="77777777">
            <w:pPr>
              <w:pStyle w:val="p-table"/>
              <w:jc w:val="right"/>
              <w:rPr>
                <w:sz w:val="17"/>
              </w:rPr>
            </w:pPr>
            <w:r>
              <w:rPr>
                <w:b/>
                <w:sz w:val="17"/>
              </w:rPr>
              <w:t>‒</w:t>
            </w:r>
            <w:r>
              <w:rPr>
                <w:b/>
                <w:sz w:val="17"/>
              </w:rPr>
              <w:t xml:space="preserve"> 6.635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5287B193" w14:textId="77777777">
            <w:pPr>
              <w:pStyle w:val="p-table"/>
              <w:jc w:val="right"/>
              <w:rPr>
                <w:sz w:val="17"/>
              </w:rPr>
            </w:pPr>
            <w:r>
              <w:rPr>
                <w:b/>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AB441F3" w14:textId="77777777">
            <w:pPr>
              <w:pStyle w:val="p-table"/>
              <w:jc w:val="right"/>
              <w:rPr>
                <w:sz w:val="17"/>
              </w:rPr>
            </w:pPr>
            <w:r>
              <w:rPr>
                <w:b/>
                <w:sz w:val="17"/>
              </w:rPr>
              <w:t>‒</w:t>
            </w:r>
          </w:p>
        </w:tc>
        <w:tc>
          <w:tcPr>
            <w:tcW w:w="918"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3052D02F" w14:textId="77777777">
            <w:pPr>
              <w:pStyle w:val="p-table"/>
              <w:jc w:val="right"/>
              <w:rPr>
                <w:sz w:val="17"/>
              </w:rPr>
            </w:pPr>
            <w:r>
              <w:rPr>
                <w:b/>
                <w:sz w:val="17"/>
              </w:rPr>
              <w:t>‒</w:t>
            </w:r>
          </w:p>
        </w:tc>
      </w:tr>
    </w:tbl>
    <w:p w:rsidR="00FD66AA" w:rsidRDefault="00FD66AA" w14:paraId="2852F824" w14:textId="77777777">
      <w:pPr>
        <w:pStyle w:val="p-marginbottom"/>
      </w:pPr>
    </w:p>
    <w:p w:rsidR="00FD66AA" w:rsidRDefault="009B4A29" w14:paraId="12064370" w14:textId="77777777">
      <w:r>
        <w:t>Toelichting mutaties 1</w:t>
      </w:r>
      <w:r>
        <w:rPr>
          <w:vertAlign w:val="superscript"/>
        </w:rPr>
        <w:t>e</w:t>
      </w:r>
      <w:r>
        <w:t xml:space="preserve"> suppletoire begroting.</w:t>
      </w:r>
      <w:r>
        <w:br/>
      </w:r>
      <w:r>
        <w:t>Deze post bestaat uit onder meer de volgende mutaties:</w:t>
      </w:r>
      <w:r>
        <w:br/>
      </w:r>
      <w:r>
        <w:t>De verwachte uitgaven voor de Oekraïense ontheemden in Nederland zijn meerjarig aangepast.</w:t>
      </w:r>
    </w:p>
    <w:p w:rsidR="00FD66AA" w:rsidRDefault="009B4A29" w14:paraId="1555E8AC" w14:textId="77777777">
      <w:pPr>
        <w:pStyle w:val="ol-p-l1"/>
        <w:numPr>
          <w:ilvl w:val="0"/>
          <w:numId w:val="11"/>
        </w:numPr>
      </w:pPr>
      <w:r>
        <w:rPr>
          <w:rStyle w:val="ol-text"/>
        </w:rPr>
        <w:t>In 2025 een aanvullend bedrag van € 10,2 mln. aan taallessen voor ontheemden benodigd.</w:t>
      </w:r>
    </w:p>
    <w:p w:rsidR="00FD66AA" w:rsidRDefault="009B4A29" w14:paraId="1BCBBED1" w14:textId="77777777">
      <w:pPr>
        <w:pStyle w:val="ol-p-l1"/>
        <w:numPr>
          <w:ilvl w:val="0"/>
          <w:numId w:val="5"/>
        </w:numPr>
      </w:pPr>
      <w:r>
        <w:rPr>
          <w:rStyle w:val="ol-text"/>
        </w:rPr>
        <w:t xml:space="preserve">Op basis van de </w:t>
      </w:r>
      <w:proofErr w:type="spellStart"/>
      <w:r>
        <w:rPr>
          <w:rStyle w:val="ol-text"/>
        </w:rPr>
        <w:t>Meerjaren</w:t>
      </w:r>
      <w:proofErr w:type="spellEnd"/>
      <w:r>
        <w:rPr>
          <w:rStyle w:val="ol-text"/>
        </w:rPr>
        <w:t xml:space="preserve"> Productie Prognose (MPP) is het gemiddelde aantal gemeentelijke opvangplekken lager dan waar in de ontwerpbegroting mee was gerekend, daarnaast is het normbedrag voor gemeenten verlaagd naar € 44 per dag per Gemeentelijke Opvang Oekraïners (GOO) plek. Het budget in 2025 (€ -1.046 mln.) en 2026 (€ -975,7) wordt navenant verlaagd.</w:t>
      </w:r>
    </w:p>
    <w:p w:rsidR="00FD66AA" w:rsidRDefault="009B4A29" w14:paraId="72641178" w14:textId="77777777">
      <w:pPr>
        <w:pStyle w:val="ol-p-l1"/>
        <w:numPr>
          <w:ilvl w:val="0"/>
          <w:numId w:val="5"/>
        </w:numPr>
      </w:pPr>
      <w:r>
        <w:rPr>
          <w:rStyle w:val="ol-text"/>
        </w:rPr>
        <w:t>Minder uitgaven aan de opvang van Oekraïense ontheemden heeft ook een lagere afdracht aan het btw-compensatiefonds tot gevolg in 2025 (€ -71,5 mln.) en 2026 (€ -69,3 mln.).</w:t>
      </w:r>
    </w:p>
    <w:p w:rsidR="00FD66AA" w:rsidRDefault="009B4A29" w14:paraId="03FF159E" w14:textId="77777777">
      <w:pPr>
        <w:pStyle w:val="ol-p-l1"/>
        <w:numPr>
          <w:ilvl w:val="0"/>
          <w:numId w:val="5"/>
        </w:numPr>
      </w:pPr>
      <w:r>
        <w:rPr>
          <w:rStyle w:val="ol-text"/>
        </w:rPr>
        <w:t>De verwachte uitgaven voor transitiekosten zijn lager omdat er minder nieuwe opvangplekken in 2025 (€ -106 mln.) en 2026 (€ -47,8 mln.) verwacht worden dan waar in de ontwerpbegroting mee was gerekend.</w:t>
      </w:r>
    </w:p>
    <w:p w:rsidR="00FD66AA" w:rsidRDefault="009B4A29" w14:paraId="6BED0CF6" w14:textId="77777777">
      <w:pPr>
        <w:pStyle w:val="ol-p-l1"/>
        <w:numPr>
          <w:ilvl w:val="0"/>
          <w:numId w:val="5"/>
        </w:numPr>
      </w:pPr>
      <w:r>
        <w:rPr>
          <w:rStyle w:val="ol-text"/>
        </w:rPr>
        <w:t>Het subsidiebudget Oekraïense ontheemden wordt de komende jaren afgebouwd. In 2025 wordt het budget verlaagd met € -11,3 mln. en in 2026 met € -17,7 mln.</w:t>
      </w:r>
    </w:p>
    <w:p w:rsidR="00FD66AA" w:rsidRDefault="009B4A29" w14:paraId="00172CE9" w14:textId="77777777">
      <w:pPr>
        <w:pStyle w:val="ol-p-l1"/>
        <w:numPr>
          <w:ilvl w:val="0"/>
          <w:numId w:val="5"/>
        </w:numPr>
      </w:pPr>
      <w:r>
        <w:rPr>
          <w:rStyle w:val="ol-text"/>
        </w:rPr>
        <w:t>Voor de Regeling Medische zorg Ontheemden (RMO) is meer budget nodig doordat de gemiddelde zorgkosten per ontheemden zijn gestegen. In 2025 € 41,5 mln.; in 2026 € 58,3 mln.</w:t>
      </w:r>
    </w:p>
    <w:p w:rsidR="00FD66AA" w:rsidRDefault="009B4A29" w14:paraId="14229DB8" w14:textId="77777777">
      <w:pPr>
        <w:pStyle w:val="ol-p-l1"/>
        <w:numPr>
          <w:ilvl w:val="0"/>
          <w:numId w:val="5"/>
        </w:numPr>
      </w:pPr>
      <w:r>
        <w:rPr>
          <w:rStyle w:val="ol-text"/>
        </w:rPr>
        <w:t>Het restant saldo betreft een aantal kleinere mutaties.</w:t>
      </w:r>
      <w:r>
        <w:br/>
      </w:r>
      <w:r>
        <w:br/>
      </w:r>
    </w:p>
    <w:p w:rsidR="00FD66AA" w:rsidRDefault="00FD66AA" w14:paraId="0F0962BB" w14:textId="77777777"/>
    <w:p w:rsidR="00FD66AA" w:rsidRDefault="009B4A29" w14:paraId="761D5A9E" w14:textId="77777777">
      <w:pPr>
        <w:pStyle w:val="p"/>
      </w:pPr>
      <w:r>
        <w:rPr>
          <w:b/>
        </w:rPr>
        <w:t>Mutaties Ontvangsten</w:t>
      </w:r>
      <w:r>
        <w:br/>
      </w:r>
      <w:r>
        <w:t xml:space="preserve">Door een technische omissie is de asielreserve vorig jaar abusievelijk niet op de begroting van </w:t>
      </w:r>
      <w:proofErr w:type="spellStart"/>
      <w:r>
        <w:t>AenM</w:t>
      </w:r>
      <w:proofErr w:type="spellEnd"/>
      <w:r>
        <w:t xml:space="preserve"> geboekt waardoor deze niet is vrijgevallen. Met deze mutatie laten we de asielreserve dit jaar alsnog vrijvallen. Betreft € 9 mln. in 2025.</w:t>
      </w:r>
    </w:p>
    <w:p w:rsidR="00FD66AA" w:rsidRDefault="009B4A29" w14:paraId="5F2A605E" w14:textId="77777777">
      <w:pPr>
        <w:pStyle w:val="section-title-2"/>
      </w:pPr>
      <w:bookmarkStart w:name="77598436670848" w:id="5"/>
      <w:r>
        <w:lastRenderedPageBreak/>
        <w:t>4 Niet-beleidsartikelen</w:t>
      </w:r>
      <w:bookmarkEnd w:id="5"/>
    </w:p>
    <w:p w:rsidR="00FD66AA" w:rsidRDefault="009B4A29" w14:paraId="77BFDF6B" w14:textId="77777777">
      <w:pPr>
        <w:pStyle w:val="section-title-3"/>
      </w:pPr>
      <w:r>
        <w:t>4.1 Artikel 91 Apparaat kerndepartement</w:t>
      </w:r>
    </w:p>
    <w:tbl>
      <w:tblPr>
        <w:tblW w:w="9694" w:type="dxa"/>
        <w:tblInd w:w="-3317" w:type="dxa"/>
        <w:tblCellMar>
          <w:left w:w="10" w:type="dxa"/>
          <w:right w:w="10" w:type="dxa"/>
        </w:tblCellMar>
        <w:tblLook w:val="0000" w:firstRow="0" w:lastRow="0" w:firstColumn="0" w:lastColumn="0" w:noHBand="0" w:noVBand="0"/>
      </w:tblPr>
      <w:tblGrid>
        <w:gridCol w:w="463"/>
        <w:gridCol w:w="2390"/>
        <w:gridCol w:w="587"/>
        <w:gridCol w:w="610"/>
        <w:gridCol w:w="590"/>
        <w:gridCol w:w="722"/>
        <w:gridCol w:w="722"/>
        <w:gridCol w:w="722"/>
        <w:gridCol w:w="722"/>
        <w:gridCol w:w="722"/>
        <w:gridCol w:w="722"/>
        <w:gridCol w:w="722"/>
      </w:tblGrid>
      <w:tr w:rsidR="00FD66AA" w14:paraId="5368D8FE" w14:textId="77777777">
        <w:tblPrEx>
          <w:tblCellMar>
            <w:top w:w="0" w:type="dxa"/>
            <w:bottom w:w="0" w:type="dxa"/>
          </w:tblCellMar>
        </w:tblPrEx>
        <w:trPr>
          <w:tblHeader/>
        </w:trPr>
        <w:tc>
          <w:tcPr>
            <w:tcW w:w="9156" w:type="dxa"/>
            <w:gridSpan w:val="12"/>
            <w:shd w:val="clear" w:color="auto" w:fill="auto"/>
            <w:tcMar>
              <w:top w:w="22" w:type="dxa"/>
              <w:left w:w="113" w:type="dxa"/>
              <w:bottom w:w="22" w:type="dxa"/>
            </w:tcMar>
          </w:tcPr>
          <w:p w:rsidR="00FD66AA" w:rsidRDefault="009B4A29" w14:paraId="16EB13F2" w14:textId="77777777">
            <w:pPr>
              <w:pStyle w:val="kio2-table-title"/>
            </w:pPr>
            <w:r>
              <w:t>Tabel 9 Artikel 91 Apparaat kerndepartement (bedragen x € 1.000)</w:t>
            </w:r>
          </w:p>
        </w:tc>
      </w:tr>
      <w:tr w:rsidR="00FD66AA" w14:paraId="7530EF5A" w14:textId="77777777">
        <w:tblPrEx>
          <w:tblCellMar>
            <w:top w:w="0" w:type="dxa"/>
            <w:bottom w:w="0" w:type="dxa"/>
          </w:tblCellMar>
        </w:tblPrEx>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78597D4F"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1C293544"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3ED2507"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6BB267A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363EE036"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252C452C"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2E665C63"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27F30CAC"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3239D9A2"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05EE9B3"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4386DAB"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3D3F37F" w14:textId="77777777">
            <w:pPr>
              <w:pStyle w:val="p-table"/>
              <w:jc w:val="center"/>
              <w:rPr>
                <w:color w:val="000000"/>
                <w:sz w:val="17"/>
              </w:rPr>
            </w:pPr>
            <w:r>
              <w:rPr>
                <w:color w:val="000000"/>
                <w:sz w:val="17"/>
              </w:rPr>
              <w:t>Mutatie 2030</w:t>
            </w:r>
          </w:p>
        </w:tc>
      </w:tr>
      <w:tr w:rsidR="00FD66AA" w14:paraId="5DDD6FE5"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9B4A29" w14:paraId="715B53F1"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FD66AA" w:rsidRDefault="009B4A29" w14:paraId="57B03551"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FD66AA" w:rsidRDefault="009B4A29" w14:paraId="1DFA4C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2655AFC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40463B7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1651974"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7E8E5852"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35DF322F" w14:textId="77777777">
            <w:pPr>
              <w:pStyle w:val="p-table"/>
              <w:jc w:val="right"/>
              <w:rPr>
                <w:sz w:val="17"/>
              </w:rPr>
            </w:pPr>
            <w:r>
              <w:rPr>
                <w:b/>
                <w:sz w:val="17"/>
              </w:rPr>
              <w:t>32.206</w:t>
            </w:r>
          </w:p>
        </w:tc>
        <w:tc>
          <w:tcPr>
            <w:tcW w:w="597" w:type="dxa"/>
            <w:shd w:val="clear" w:color="auto" w:fill="auto"/>
            <w:tcMar>
              <w:top w:w="22" w:type="dxa"/>
              <w:left w:w="28" w:type="dxa"/>
              <w:bottom w:w="22" w:type="dxa"/>
              <w:right w:w="28" w:type="dxa"/>
            </w:tcMar>
          </w:tcPr>
          <w:p w:rsidR="00FD66AA" w:rsidRDefault="009B4A29" w14:paraId="4E94FA3C" w14:textId="77777777">
            <w:pPr>
              <w:pStyle w:val="p-table"/>
              <w:jc w:val="right"/>
              <w:rPr>
                <w:sz w:val="17"/>
              </w:rPr>
            </w:pPr>
            <w:r>
              <w:rPr>
                <w:b/>
                <w:sz w:val="17"/>
              </w:rPr>
              <w:t>24.968</w:t>
            </w:r>
          </w:p>
        </w:tc>
        <w:tc>
          <w:tcPr>
            <w:tcW w:w="597" w:type="dxa"/>
            <w:shd w:val="clear" w:color="auto" w:fill="auto"/>
            <w:tcMar>
              <w:top w:w="22" w:type="dxa"/>
              <w:left w:w="28" w:type="dxa"/>
              <w:bottom w:w="22" w:type="dxa"/>
              <w:right w:w="28" w:type="dxa"/>
            </w:tcMar>
          </w:tcPr>
          <w:p w:rsidR="00FD66AA" w:rsidRDefault="009B4A29" w14:paraId="44509C60" w14:textId="77777777">
            <w:pPr>
              <w:pStyle w:val="p-table"/>
              <w:jc w:val="right"/>
              <w:rPr>
                <w:sz w:val="17"/>
              </w:rPr>
            </w:pPr>
            <w:r>
              <w:rPr>
                <w:b/>
                <w:sz w:val="17"/>
              </w:rPr>
              <w:t>17.785</w:t>
            </w:r>
          </w:p>
        </w:tc>
        <w:tc>
          <w:tcPr>
            <w:tcW w:w="597" w:type="dxa"/>
            <w:shd w:val="clear" w:color="auto" w:fill="auto"/>
            <w:tcMar>
              <w:top w:w="22" w:type="dxa"/>
              <w:left w:w="28" w:type="dxa"/>
              <w:bottom w:w="22" w:type="dxa"/>
              <w:right w:w="28" w:type="dxa"/>
            </w:tcMar>
          </w:tcPr>
          <w:p w:rsidR="00FD66AA" w:rsidRDefault="009B4A29" w14:paraId="638BDAC7" w14:textId="77777777">
            <w:pPr>
              <w:pStyle w:val="p-table"/>
              <w:jc w:val="right"/>
              <w:rPr>
                <w:sz w:val="17"/>
              </w:rPr>
            </w:pPr>
            <w:r>
              <w:rPr>
                <w:b/>
                <w:sz w:val="17"/>
              </w:rPr>
              <w:t>17.566</w:t>
            </w:r>
          </w:p>
        </w:tc>
        <w:tc>
          <w:tcPr>
            <w:tcW w:w="597" w:type="dxa"/>
            <w:shd w:val="clear" w:color="auto" w:fill="auto"/>
            <w:tcMar>
              <w:top w:w="22" w:type="dxa"/>
              <w:left w:w="28" w:type="dxa"/>
              <w:bottom w:w="22" w:type="dxa"/>
              <w:right w:w="28" w:type="dxa"/>
            </w:tcMar>
          </w:tcPr>
          <w:p w:rsidR="00FD66AA" w:rsidRDefault="009B4A29" w14:paraId="0754DE36" w14:textId="77777777">
            <w:pPr>
              <w:pStyle w:val="p-table"/>
              <w:jc w:val="right"/>
              <w:rPr>
                <w:sz w:val="17"/>
              </w:rPr>
            </w:pPr>
            <w:r>
              <w:rPr>
                <w:b/>
                <w:sz w:val="17"/>
              </w:rPr>
              <w:t>17.566</w:t>
            </w:r>
          </w:p>
        </w:tc>
      </w:tr>
      <w:tr w:rsidR="00FD66AA" w14:paraId="31DC4131"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FD66AA" w:rsidRDefault="00FD66AA" w14:paraId="131A797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79B272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DDE2D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F90D5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25719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282911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6060D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144C7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6B005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9DAE59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DA66A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4454E5E" w14:textId="77777777">
            <w:pPr>
              <w:pStyle w:val="p-table"/>
              <w:rPr>
                <w:sz w:val="17"/>
              </w:rPr>
            </w:pPr>
          </w:p>
        </w:tc>
      </w:tr>
      <w:tr w:rsidR="00FD66AA" w14:paraId="0D97057C"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69BDD4DB"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329BD084"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FD66AA" w:rsidRDefault="009B4A29" w14:paraId="1E9B349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433C65A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F13D23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36746411"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2A2FC328"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055EAD5A" w14:textId="77777777">
            <w:pPr>
              <w:pStyle w:val="p-table"/>
              <w:jc w:val="right"/>
              <w:rPr>
                <w:sz w:val="17"/>
              </w:rPr>
            </w:pPr>
            <w:r>
              <w:rPr>
                <w:b/>
                <w:sz w:val="17"/>
              </w:rPr>
              <w:t>32.206</w:t>
            </w:r>
          </w:p>
        </w:tc>
        <w:tc>
          <w:tcPr>
            <w:tcW w:w="597" w:type="dxa"/>
            <w:shd w:val="clear" w:color="auto" w:fill="auto"/>
            <w:tcMar>
              <w:top w:w="22" w:type="dxa"/>
              <w:left w:w="28" w:type="dxa"/>
              <w:bottom w:w="22" w:type="dxa"/>
              <w:right w:w="28" w:type="dxa"/>
            </w:tcMar>
          </w:tcPr>
          <w:p w:rsidR="00FD66AA" w:rsidRDefault="009B4A29" w14:paraId="1C2D04AE" w14:textId="77777777">
            <w:pPr>
              <w:pStyle w:val="p-table"/>
              <w:jc w:val="right"/>
              <w:rPr>
                <w:sz w:val="17"/>
              </w:rPr>
            </w:pPr>
            <w:r>
              <w:rPr>
                <w:b/>
                <w:sz w:val="17"/>
              </w:rPr>
              <w:t>24.968</w:t>
            </w:r>
          </w:p>
        </w:tc>
        <w:tc>
          <w:tcPr>
            <w:tcW w:w="597" w:type="dxa"/>
            <w:shd w:val="clear" w:color="auto" w:fill="auto"/>
            <w:tcMar>
              <w:top w:w="22" w:type="dxa"/>
              <w:left w:w="28" w:type="dxa"/>
              <w:bottom w:w="22" w:type="dxa"/>
              <w:right w:w="28" w:type="dxa"/>
            </w:tcMar>
          </w:tcPr>
          <w:p w:rsidR="00FD66AA" w:rsidRDefault="009B4A29" w14:paraId="0619366B" w14:textId="77777777">
            <w:pPr>
              <w:pStyle w:val="p-table"/>
              <w:jc w:val="right"/>
              <w:rPr>
                <w:sz w:val="17"/>
              </w:rPr>
            </w:pPr>
            <w:r>
              <w:rPr>
                <w:b/>
                <w:sz w:val="17"/>
              </w:rPr>
              <w:t>17.785</w:t>
            </w:r>
          </w:p>
        </w:tc>
        <w:tc>
          <w:tcPr>
            <w:tcW w:w="597" w:type="dxa"/>
            <w:shd w:val="clear" w:color="auto" w:fill="auto"/>
            <w:tcMar>
              <w:top w:w="22" w:type="dxa"/>
              <w:left w:w="28" w:type="dxa"/>
              <w:bottom w:w="22" w:type="dxa"/>
              <w:right w:w="28" w:type="dxa"/>
            </w:tcMar>
          </w:tcPr>
          <w:p w:rsidR="00FD66AA" w:rsidRDefault="009B4A29" w14:paraId="10496AFC" w14:textId="77777777">
            <w:pPr>
              <w:pStyle w:val="p-table"/>
              <w:jc w:val="right"/>
              <w:rPr>
                <w:sz w:val="17"/>
              </w:rPr>
            </w:pPr>
            <w:r>
              <w:rPr>
                <w:b/>
                <w:sz w:val="17"/>
              </w:rPr>
              <w:t>17.566</w:t>
            </w:r>
          </w:p>
        </w:tc>
        <w:tc>
          <w:tcPr>
            <w:tcW w:w="597" w:type="dxa"/>
            <w:shd w:val="clear" w:color="auto" w:fill="auto"/>
            <w:tcMar>
              <w:top w:w="22" w:type="dxa"/>
              <w:left w:w="28" w:type="dxa"/>
              <w:bottom w:w="22" w:type="dxa"/>
              <w:right w:w="28" w:type="dxa"/>
            </w:tcMar>
          </w:tcPr>
          <w:p w:rsidR="00FD66AA" w:rsidRDefault="009B4A29" w14:paraId="6B99FD4B" w14:textId="77777777">
            <w:pPr>
              <w:pStyle w:val="p-table"/>
              <w:jc w:val="right"/>
              <w:rPr>
                <w:sz w:val="17"/>
              </w:rPr>
            </w:pPr>
            <w:r>
              <w:rPr>
                <w:b/>
                <w:sz w:val="17"/>
              </w:rPr>
              <w:t>17.566</w:t>
            </w:r>
          </w:p>
        </w:tc>
      </w:tr>
      <w:tr w:rsidR="00FD66AA" w14:paraId="2B4F40A0"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FD66AA" w:rsidRDefault="00FD66AA" w14:paraId="75BA146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7EAE842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81064A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7F2DD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B1E8D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E2D42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96B1A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CE4E1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3AF3B1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479D3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0B44EB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03C7B35" w14:textId="77777777">
            <w:pPr>
              <w:pStyle w:val="p-table"/>
              <w:rPr>
                <w:sz w:val="17"/>
              </w:rPr>
            </w:pPr>
          </w:p>
        </w:tc>
      </w:tr>
      <w:tr w:rsidR="00FD66AA" w14:paraId="3B031D49"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9B4A29" w14:paraId="1A6EFF96" w14:textId="77777777">
            <w:pPr>
              <w:pStyle w:val="p-table"/>
              <w:rPr>
                <w:sz w:val="17"/>
              </w:rPr>
            </w:pPr>
            <w:r>
              <w:rPr>
                <w:b/>
                <w:sz w:val="17"/>
              </w:rPr>
              <w:t>91.2</w:t>
            </w:r>
          </w:p>
        </w:tc>
        <w:tc>
          <w:tcPr>
            <w:tcW w:w="2938" w:type="dxa"/>
            <w:shd w:val="clear" w:color="auto" w:fill="auto"/>
            <w:tcMar>
              <w:top w:w="22" w:type="dxa"/>
              <w:left w:w="28" w:type="dxa"/>
              <w:bottom w:w="22" w:type="dxa"/>
              <w:right w:w="28" w:type="dxa"/>
            </w:tcMar>
          </w:tcPr>
          <w:p w:rsidR="00FD66AA" w:rsidRDefault="009B4A29" w14:paraId="2F4FEDF7" w14:textId="77777777">
            <w:pPr>
              <w:pStyle w:val="p-table"/>
              <w:rPr>
                <w:sz w:val="17"/>
              </w:rPr>
            </w:pPr>
            <w:r>
              <w:rPr>
                <w:b/>
                <w:sz w:val="17"/>
              </w:rPr>
              <w:t>Apparaatsuitgaven kerndepartement</w:t>
            </w:r>
          </w:p>
        </w:tc>
        <w:tc>
          <w:tcPr>
            <w:tcW w:w="597" w:type="dxa"/>
            <w:shd w:val="clear" w:color="auto" w:fill="auto"/>
            <w:tcMar>
              <w:top w:w="22" w:type="dxa"/>
              <w:left w:w="28" w:type="dxa"/>
              <w:bottom w:w="22" w:type="dxa"/>
              <w:right w:w="28" w:type="dxa"/>
            </w:tcMar>
          </w:tcPr>
          <w:p w:rsidR="00FD66AA" w:rsidRDefault="009B4A29" w14:paraId="2868F9B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5E40CB4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6C34EE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3DB744F8"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3ADDAF8B" w14:textId="77777777">
            <w:pPr>
              <w:pStyle w:val="p-table"/>
              <w:jc w:val="right"/>
              <w:rPr>
                <w:sz w:val="17"/>
              </w:rPr>
            </w:pPr>
            <w:r>
              <w:rPr>
                <w:b/>
                <w:sz w:val="17"/>
              </w:rPr>
              <w:t>33.245</w:t>
            </w:r>
          </w:p>
        </w:tc>
        <w:tc>
          <w:tcPr>
            <w:tcW w:w="597" w:type="dxa"/>
            <w:shd w:val="clear" w:color="auto" w:fill="auto"/>
            <w:tcMar>
              <w:top w:w="22" w:type="dxa"/>
              <w:left w:w="28" w:type="dxa"/>
              <w:bottom w:w="22" w:type="dxa"/>
              <w:right w:w="28" w:type="dxa"/>
            </w:tcMar>
          </w:tcPr>
          <w:p w:rsidR="00FD66AA" w:rsidRDefault="009B4A29" w14:paraId="65A42BFB" w14:textId="77777777">
            <w:pPr>
              <w:pStyle w:val="p-table"/>
              <w:jc w:val="right"/>
              <w:rPr>
                <w:sz w:val="17"/>
              </w:rPr>
            </w:pPr>
            <w:r>
              <w:rPr>
                <w:b/>
                <w:sz w:val="17"/>
              </w:rPr>
              <w:t>32.206</w:t>
            </w:r>
          </w:p>
        </w:tc>
        <w:tc>
          <w:tcPr>
            <w:tcW w:w="597" w:type="dxa"/>
            <w:shd w:val="clear" w:color="auto" w:fill="auto"/>
            <w:tcMar>
              <w:top w:w="22" w:type="dxa"/>
              <w:left w:w="28" w:type="dxa"/>
              <w:bottom w:w="22" w:type="dxa"/>
              <w:right w:w="28" w:type="dxa"/>
            </w:tcMar>
          </w:tcPr>
          <w:p w:rsidR="00FD66AA" w:rsidRDefault="009B4A29" w14:paraId="663816C5" w14:textId="77777777">
            <w:pPr>
              <w:pStyle w:val="p-table"/>
              <w:jc w:val="right"/>
              <w:rPr>
                <w:sz w:val="17"/>
              </w:rPr>
            </w:pPr>
            <w:r>
              <w:rPr>
                <w:b/>
                <w:sz w:val="17"/>
              </w:rPr>
              <w:t>24.968</w:t>
            </w:r>
          </w:p>
        </w:tc>
        <w:tc>
          <w:tcPr>
            <w:tcW w:w="597" w:type="dxa"/>
            <w:shd w:val="clear" w:color="auto" w:fill="auto"/>
            <w:tcMar>
              <w:top w:w="22" w:type="dxa"/>
              <w:left w:w="28" w:type="dxa"/>
              <w:bottom w:w="22" w:type="dxa"/>
              <w:right w:w="28" w:type="dxa"/>
            </w:tcMar>
          </w:tcPr>
          <w:p w:rsidR="00FD66AA" w:rsidRDefault="009B4A29" w14:paraId="10CE7490" w14:textId="77777777">
            <w:pPr>
              <w:pStyle w:val="p-table"/>
              <w:jc w:val="right"/>
              <w:rPr>
                <w:sz w:val="17"/>
              </w:rPr>
            </w:pPr>
            <w:r>
              <w:rPr>
                <w:b/>
                <w:sz w:val="17"/>
              </w:rPr>
              <w:t>17.785</w:t>
            </w:r>
          </w:p>
        </w:tc>
        <w:tc>
          <w:tcPr>
            <w:tcW w:w="597" w:type="dxa"/>
            <w:shd w:val="clear" w:color="auto" w:fill="auto"/>
            <w:tcMar>
              <w:top w:w="22" w:type="dxa"/>
              <w:left w:w="28" w:type="dxa"/>
              <w:bottom w:w="22" w:type="dxa"/>
              <w:right w:w="28" w:type="dxa"/>
            </w:tcMar>
          </w:tcPr>
          <w:p w:rsidR="00FD66AA" w:rsidRDefault="009B4A29" w14:paraId="5B5A687D" w14:textId="77777777">
            <w:pPr>
              <w:pStyle w:val="p-table"/>
              <w:jc w:val="right"/>
              <w:rPr>
                <w:sz w:val="17"/>
              </w:rPr>
            </w:pPr>
            <w:r>
              <w:rPr>
                <w:b/>
                <w:sz w:val="17"/>
              </w:rPr>
              <w:t>17.566</w:t>
            </w:r>
          </w:p>
        </w:tc>
        <w:tc>
          <w:tcPr>
            <w:tcW w:w="597" w:type="dxa"/>
            <w:shd w:val="clear" w:color="auto" w:fill="auto"/>
            <w:tcMar>
              <w:top w:w="22" w:type="dxa"/>
              <w:left w:w="28" w:type="dxa"/>
              <w:bottom w:w="22" w:type="dxa"/>
              <w:right w:w="28" w:type="dxa"/>
            </w:tcMar>
          </w:tcPr>
          <w:p w:rsidR="00FD66AA" w:rsidRDefault="009B4A29" w14:paraId="36677BBF" w14:textId="77777777">
            <w:pPr>
              <w:pStyle w:val="p-table"/>
              <w:jc w:val="right"/>
              <w:rPr>
                <w:sz w:val="17"/>
              </w:rPr>
            </w:pPr>
            <w:r>
              <w:rPr>
                <w:b/>
                <w:sz w:val="17"/>
              </w:rPr>
              <w:t>17.566</w:t>
            </w:r>
          </w:p>
        </w:tc>
      </w:tr>
      <w:tr w:rsidR="00FD66AA" w14:paraId="03510B16"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01875DA1"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411F9060" w14:textId="77777777">
            <w:pPr>
              <w:pStyle w:val="p-table"/>
              <w:rPr>
                <w:sz w:val="17"/>
              </w:rPr>
            </w:pPr>
            <w:r>
              <w:rPr>
                <w:i/>
                <w:sz w:val="17"/>
              </w:rPr>
              <w:t>Personele uitgaven</w:t>
            </w:r>
          </w:p>
        </w:tc>
        <w:tc>
          <w:tcPr>
            <w:tcW w:w="597" w:type="dxa"/>
            <w:shd w:val="clear" w:color="auto" w:fill="auto"/>
            <w:tcMar>
              <w:top w:w="22" w:type="dxa"/>
              <w:left w:w="28" w:type="dxa"/>
              <w:bottom w:w="22" w:type="dxa"/>
              <w:right w:w="28" w:type="dxa"/>
            </w:tcMar>
          </w:tcPr>
          <w:p w:rsidR="00FD66AA" w:rsidRDefault="009B4A29" w14:paraId="72F2972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5F9CB3A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19A46EB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5438885F" w14:textId="77777777">
            <w:pPr>
              <w:pStyle w:val="p-table"/>
              <w:jc w:val="right"/>
              <w:rPr>
                <w:sz w:val="17"/>
              </w:rPr>
            </w:pPr>
            <w:r>
              <w:rPr>
                <w:i/>
                <w:sz w:val="17"/>
              </w:rPr>
              <w:t>30.342</w:t>
            </w:r>
          </w:p>
        </w:tc>
        <w:tc>
          <w:tcPr>
            <w:tcW w:w="597" w:type="dxa"/>
            <w:shd w:val="clear" w:color="auto" w:fill="auto"/>
            <w:tcMar>
              <w:top w:w="22" w:type="dxa"/>
              <w:left w:w="28" w:type="dxa"/>
              <w:bottom w:w="22" w:type="dxa"/>
              <w:right w:w="28" w:type="dxa"/>
            </w:tcMar>
          </w:tcPr>
          <w:p w:rsidR="00FD66AA" w:rsidRDefault="009B4A29" w14:paraId="17D48433" w14:textId="77777777">
            <w:pPr>
              <w:pStyle w:val="p-table"/>
              <w:jc w:val="right"/>
              <w:rPr>
                <w:sz w:val="17"/>
              </w:rPr>
            </w:pPr>
            <w:r>
              <w:rPr>
                <w:i/>
                <w:sz w:val="17"/>
              </w:rPr>
              <w:t>30.342</w:t>
            </w:r>
          </w:p>
        </w:tc>
        <w:tc>
          <w:tcPr>
            <w:tcW w:w="597" w:type="dxa"/>
            <w:shd w:val="clear" w:color="auto" w:fill="auto"/>
            <w:tcMar>
              <w:top w:w="22" w:type="dxa"/>
              <w:left w:w="28" w:type="dxa"/>
              <w:bottom w:w="22" w:type="dxa"/>
              <w:right w:w="28" w:type="dxa"/>
            </w:tcMar>
          </w:tcPr>
          <w:p w:rsidR="00FD66AA" w:rsidRDefault="009B4A29" w14:paraId="4EE04A47" w14:textId="77777777">
            <w:pPr>
              <w:pStyle w:val="p-table"/>
              <w:jc w:val="right"/>
              <w:rPr>
                <w:sz w:val="17"/>
              </w:rPr>
            </w:pPr>
            <w:r>
              <w:rPr>
                <w:i/>
                <w:sz w:val="17"/>
              </w:rPr>
              <w:t>29.305</w:t>
            </w:r>
          </w:p>
        </w:tc>
        <w:tc>
          <w:tcPr>
            <w:tcW w:w="597" w:type="dxa"/>
            <w:shd w:val="clear" w:color="auto" w:fill="auto"/>
            <w:tcMar>
              <w:top w:w="22" w:type="dxa"/>
              <w:left w:w="28" w:type="dxa"/>
              <w:bottom w:w="22" w:type="dxa"/>
              <w:right w:w="28" w:type="dxa"/>
            </w:tcMar>
          </w:tcPr>
          <w:p w:rsidR="00FD66AA" w:rsidRDefault="009B4A29" w14:paraId="0D8E7703" w14:textId="77777777">
            <w:pPr>
              <w:pStyle w:val="p-table"/>
              <w:jc w:val="right"/>
              <w:rPr>
                <w:sz w:val="17"/>
              </w:rPr>
            </w:pPr>
            <w:r>
              <w:rPr>
                <w:i/>
                <w:sz w:val="17"/>
              </w:rPr>
              <w:t>22.931</w:t>
            </w:r>
          </w:p>
        </w:tc>
        <w:tc>
          <w:tcPr>
            <w:tcW w:w="597" w:type="dxa"/>
            <w:shd w:val="clear" w:color="auto" w:fill="auto"/>
            <w:tcMar>
              <w:top w:w="22" w:type="dxa"/>
              <w:left w:w="28" w:type="dxa"/>
              <w:bottom w:w="22" w:type="dxa"/>
              <w:right w:w="28" w:type="dxa"/>
            </w:tcMar>
          </w:tcPr>
          <w:p w:rsidR="00FD66AA" w:rsidRDefault="009B4A29" w14:paraId="2D78732D" w14:textId="77777777">
            <w:pPr>
              <w:pStyle w:val="p-table"/>
              <w:jc w:val="right"/>
              <w:rPr>
                <w:sz w:val="17"/>
              </w:rPr>
            </w:pPr>
            <w:r>
              <w:rPr>
                <w:i/>
                <w:sz w:val="17"/>
              </w:rPr>
              <w:t>16.585</w:t>
            </w:r>
          </w:p>
        </w:tc>
        <w:tc>
          <w:tcPr>
            <w:tcW w:w="597" w:type="dxa"/>
            <w:shd w:val="clear" w:color="auto" w:fill="auto"/>
            <w:tcMar>
              <w:top w:w="22" w:type="dxa"/>
              <w:left w:w="28" w:type="dxa"/>
              <w:bottom w:w="22" w:type="dxa"/>
              <w:right w:w="28" w:type="dxa"/>
            </w:tcMar>
          </w:tcPr>
          <w:p w:rsidR="00FD66AA" w:rsidRDefault="009B4A29" w14:paraId="00E74AF6" w14:textId="77777777">
            <w:pPr>
              <w:pStyle w:val="p-table"/>
              <w:jc w:val="right"/>
              <w:rPr>
                <w:sz w:val="17"/>
              </w:rPr>
            </w:pPr>
            <w:r>
              <w:rPr>
                <w:i/>
                <w:sz w:val="17"/>
              </w:rPr>
              <w:t>16.366</w:t>
            </w:r>
          </w:p>
        </w:tc>
        <w:tc>
          <w:tcPr>
            <w:tcW w:w="597" w:type="dxa"/>
            <w:shd w:val="clear" w:color="auto" w:fill="auto"/>
            <w:tcMar>
              <w:top w:w="22" w:type="dxa"/>
              <w:left w:w="28" w:type="dxa"/>
              <w:bottom w:w="22" w:type="dxa"/>
              <w:right w:w="28" w:type="dxa"/>
            </w:tcMar>
          </w:tcPr>
          <w:p w:rsidR="00FD66AA" w:rsidRDefault="009B4A29" w14:paraId="44336907" w14:textId="77777777">
            <w:pPr>
              <w:pStyle w:val="p-table"/>
              <w:jc w:val="right"/>
              <w:rPr>
                <w:sz w:val="17"/>
              </w:rPr>
            </w:pPr>
            <w:r>
              <w:rPr>
                <w:i/>
                <w:sz w:val="17"/>
              </w:rPr>
              <w:t>16.366</w:t>
            </w:r>
          </w:p>
        </w:tc>
      </w:tr>
      <w:tr w:rsidR="00FD66AA" w14:paraId="436CD8F3"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57230C41"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7699FB78" w14:textId="77777777">
            <w:pPr>
              <w:pStyle w:val="p-table"/>
              <w:rPr>
                <w:sz w:val="17"/>
              </w:rPr>
            </w:pPr>
            <w:r>
              <w:rPr>
                <w:sz w:val="17"/>
              </w:rPr>
              <w:t>Eigen personeel</w:t>
            </w:r>
          </w:p>
        </w:tc>
        <w:tc>
          <w:tcPr>
            <w:tcW w:w="597" w:type="dxa"/>
            <w:shd w:val="clear" w:color="auto" w:fill="auto"/>
            <w:tcMar>
              <w:top w:w="22" w:type="dxa"/>
              <w:left w:w="28" w:type="dxa"/>
              <w:bottom w:w="22" w:type="dxa"/>
              <w:right w:w="28" w:type="dxa"/>
            </w:tcMar>
          </w:tcPr>
          <w:p w:rsidR="00FD66AA" w:rsidRDefault="009B4A29" w14:paraId="0C5123F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1FDE11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5541E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735EF22" w14:textId="77777777">
            <w:pPr>
              <w:pStyle w:val="p-table"/>
              <w:jc w:val="right"/>
              <w:rPr>
                <w:sz w:val="17"/>
              </w:rPr>
            </w:pPr>
            <w:r>
              <w:rPr>
                <w:sz w:val="17"/>
              </w:rPr>
              <w:t>23.628</w:t>
            </w:r>
          </w:p>
        </w:tc>
        <w:tc>
          <w:tcPr>
            <w:tcW w:w="597" w:type="dxa"/>
            <w:shd w:val="clear" w:color="auto" w:fill="auto"/>
            <w:tcMar>
              <w:top w:w="22" w:type="dxa"/>
              <w:left w:w="28" w:type="dxa"/>
              <w:bottom w:w="22" w:type="dxa"/>
              <w:right w:w="28" w:type="dxa"/>
            </w:tcMar>
          </w:tcPr>
          <w:p w:rsidR="00FD66AA" w:rsidRDefault="009B4A29" w14:paraId="5B23C4AA" w14:textId="77777777">
            <w:pPr>
              <w:pStyle w:val="p-table"/>
              <w:jc w:val="right"/>
              <w:rPr>
                <w:sz w:val="17"/>
              </w:rPr>
            </w:pPr>
            <w:r>
              <w:rPr>
                <w:sz w:val="17"/>
              </w:rPr>
              <w:t>23.628</w:t>
            </w:r>
          </w:p>
        </w:tc>
        <w:tc>
          <w:tcPr>
            <w:tcW w:w="597" w:type="dxa"/>
            <w:shd w:val="clear" w:color="auto" w:fill="auto"/>
            <w:tcMar>
              <w:top w:w="22" w:type="dxa"/>
              <w:left w:w="28" w:type="dxa"/>
              <w:bottom w:w="22" w:type="dxa"/>
              <w:right w:w="28" w:type="dxa"/>
            </w:tcMar>
          </w:tcPr>
          <w:p w:rsidR="00FD66AA" w:rsidRDefault="009B4A29" w14:paraId="063C9B62" w14:textId="77777777">
            <w:pPr>
              <w:pStyle w:val="p-table"/>
              <w:jc w:val="right"/>
              <w:rPr>
                <w:sz w:val="17"/>
              </w:rPr>
            </w:pPr>
            <w:r>
              <w:rPr>
                <w:sz w:val="17"/>
              </w:rPr>
              <w:t>22.658</w:t>
            </w:r>
          </w:p>
        </w:tc>
        <w:tc>
          <w:tcPr>
            <w:tcW w:w="597" w:type="dxa"/>
            <w:shd w:val="clear" w:color="auto" w:fill="auto"/>
            <w:tcMar>
              <w:top w:w="22" w:type="dxa"/>
              <w:left w:w="28" w:type="dxa"/>
              <w:bottom w:w="22" w:type="dxa"/>
              <w:right w:w="28" w:type="dxa"/>
            </w:tcMar>
          </w:tcPr>
          <w:p w:rsidR="00FD66AA" w:rsidRDefault="009B4A29" w14:paraId="5E21A81C" w14:textId="77777777">
            <w:pPr>
              <w:pStyle w:val="p-table"/>
              <w:jc w:val="right"/>
              <w:rPr>
                <w:sz w:val="17"/>
              </w:rPr>
            </w:pPr>
            <w:r>
              <w:rPr>
                <w:sz w:val="17"/>
              </w:rPr>
              <w:t>17.314</w:t>
            </w:r>
          </w:p>
        </w:tc>
        <w:tc>
          <w:tcPr>
            <w:tcW w:w="597" w:type="dxa"/>
            <w:shd w:val="clear" w:color="auto" w:fill="auto"/>
            <w:tcMar>
              <w:top w:w="22" w:type="dxa"/>
              <w:left w:w="28" w:type="dxa"/>
              <w:bottom w:w="22" w:type="dxa"/>
              <w:right w:w="28" w:type="dxa"/>
            </w:tcMar>
          </w:tcPr>
          <w:p w:rsidR="00FD66AA" w:rsidRDefault="009B4A29" w14:paraId="4C3B2C23" w14:textId="77777777">
            <w:pPr>
              <w:pStyle w:val="p-table"/>
              <w:jc w:val="right"/>
              <w:rPr>
                <w:sz w:val="17"/>
              </w:rPr>
            </w:pPr>
            <w:r>
              <w:rPr>
                <w:sz w:val="17"/>
              </w:rPr>
              <w:t>12.418</w:t>
            </w:r>
          </w:p>
        </w:tc>
        <w:tc>
          <w:tcPr>
            <w:tcW w:w="597" w:type="dxa"/>
            <w:shd w:val="clear" w:color="auto" w:fill="auto"/>
            <w:tcMar>
              <w:top w:w="22" w:type="dxa"/>
              <w:left w:w="28" w:type="dxa"/>
              <w:bottom w:w="22" w:type="dxa"/>
              <w:right w:w="28" w:type="dxa"/>
            </w:tcMar>
          </w:tcPr>
          <w:p w:rsidR="00FD66AA" w:rsidRDefault="009B4A29" w14:paraId="15191F1F" w14:textId="77777777">
            <w:pPr>
              <w:pStyle w:val="p-table"/>
              <w:jc w:val="right"/>
              <w:rPr>
                <w:sz w:val="17"/>
              </w:rPr>
            </w:pPr>
            <w:r>
              <w:rPr>
                <w:sz w:val="17"/>
              </w:rPr>
              <w:t>12.211</w:t>
            </w:r>
          </w:p>
        </w:tc>
        <w:tc>
          <w:tcPr>
            <w:tcW w:w="597" w:type="dxa"/>
            <w:shd w:val="clear" w:color="auto" w:fill="auto"/>
            <w:tcMar>
              <w:top w:w="22" w:type="dxa"/>
              <w:left w:w="28" w:type="dxa"/>
              <w:bottom w:w="22" w:type="dxa"/>
              <w:right w:w="28" w:type="dxa"/>
            </w:tcMar>
          </w:tcPr>
          <w:p w:rsidR="00FD66AA" w:rsidRDefault="009B4A29" w14:paraId="7FCBAB05" w14:textId="77777777">
            <w:pPr>
              <w:pStyle w:val="p-table"/>
              <w:jc w:val="right"/>
              <w:rPr>
                <w:sz w:val="17"/>
              </w:rPr>
            </w:pPr>
            <w:r>
              <w:rPr>
                <w:sz w:val="17"/>
              </w:rPr>
              <w:t>12.211</w:t>
            </w:r>
          </w:p>
        </w:tc>
      </w:tr>
      <w:tr w:rsidR="00FD66AA" w14:paraId="7FB604B9"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41CBBF1D"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406F9766" w14:textId="77777777">
            <w:pPr>
              <w:pStyle w:val="p-table"/>
              <w:rPr>
                <w:sz w:val="17"/>
              </w:rPr>
            </w:pPr>
            <w:r>
              <w:rPr>
                <w:sz w:val="17"/>
              </w:rPr>
              <w:t>Externe inhuur</w:t>
            </w:r>
          </w:p>
        </w:tc>
        <w:tc>
          <w:tcPr>
            <w:tcW w:w="597" w:type="dxa"/>
            <w:shd w:val="clear" w:color="auto" w:fill="auto"/>
            <w:tcMar>
              <w:top w:w="22" w:type="dxa"/>
              <w:left w:w="28" w:type="dxa"/>
              <w:bottom w:w="22" w:type="dxa"/>
              <w:right w:w="28" w:type="dxa"/>
            </w:tcMar>
          </w:tcPr>
          <w:p w:rsidR="00FD66AA" w:rsidRDefault="009B4A29" w14:paraId="140FF20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42C5E04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3C3A9B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F7D9909" w14:textId="77777777">
            <w:pPr>
              <w:pStyle w:val="p-table"/>
              <w:jc w:val="right"/>
              <w:rPr>
                <w:sz w:val="17"/>
              </w:rPr>
            </w:pPr>
            <w:r>
              <w:rPr>
                <w:sz w:val="17"/>
              </w:rPr>
              <w:t>6.301</w:t>
            </w:r>
          </w:p>
        </w:tc>
        <w:tc>
          <w:tcPr>
            <w:tcW w:w="597" w:type="dxa"/>
            <w:shd w:val="clear" w:color="auto" w:fill="auto"/>
            <w:tcMar>
              <w:top w:w="22" w:type="dxa"/>
              <w:left w:w="28" w:type="dxa"/>
              <w:bottom w:w="22" w:type="dxa"/>
              <w:right w:w="28" w:type="dxa"/>
            </w:tcMar>
          </w:tcPr>
          <w:p w:rsidR="00FD66AA" w:rsidRDefault="009B4A29" w14:paraId="0064CD5C" w14:textId="77777777">
            <w:pPr>
              <w:pStyle w:val="p-table"/>
              <w:jc w:val="right"/>
              <w:rPr>
                <w:sz w:val="17"/>
              </w:rPr>
            </w:pPr>
            <w:r>
              <w:rPr>
                <w:sz w:val="17"/>
              </w:rPr>
              <w:t>6.301</w:t>
            </w:r>
          </w:p>
        </w:tc>
        <w:tc>
          <w:tcPr>
            <w:tcW w:w="597" w:type="dxa"/>
            <w:shd w:val="clear" w:color="auto" w:fill="auto"/>
            <w:tcMar>
              <w:top w:w="22" w:type="dxa"/>
              <w:left w:w="28" w:type="dxa"/>
              <w:bottom w:w="22" w:type="dxa"/>
              <w:right w:w="28" w:type="dxa"/>
            </w:tcMar>
          </w:tcPr>
          <w:p w:rsidR="00FD66AA" w:rsidRDefault="009B4A29" w14:paraId="3626E2CB" w14:textId="77777777">
            <w:pPr>
              <w:pStyle w:val="p-table"/>
              <w:jc w:val="right"/>
              <w:rPr>
                <w:sz w:val="17"/>
              </w:rPr>
            </w:pPr>
            <w:r>
              <w:rPr>
                <w:sz w:val="17"/>
              </w:rPr>
              <w:t>6.234</w:t>
            </w:r>
          </w:p>
        </w:tc>
        <w:tc>
          <w:tcPr>
            <w:tcW w:w="597" w:type="dxa"/>
            <w:shd w:val="clear" w:color="auto" w:fill="auto"/>
            <w:tcMar>
              <w:top w:w="22" w:type="dxa"/>
              <w:left w:w="28" w:type="dxa"/>
              <w:bottom w:w="22" w:type="dxa"/>
              <w:right w:w="28" w:type="dxa"/>
            </w:tcMar>
          </w:tcPr>
          <w:p w:rsidR="00FD66AA" w:rsidRDefault="009B4A29" w14:paraId="0CD74B36" w14:textId="77777777">
            <w:pPr>
              <w:pStyle w:val="p-table"/>
              <w:jc w:val="right"/>
              <w:rPr>
                <w:sz w:val="17"/>
              </w:rPr>
            </w:pPr>
            <w:r>
              <w:rPr>
                <w:sz w:val="17"/>
              </w:rPr>
              <w:t>5.205</w:t>
            </w:r>
          </w:p>
        </w:tc>
        <w:tc>
          <w:tcPr>
            <w:tcW w:w="597" w:type="dxa"/>
            <w:shd w:val="clear" w:color="auto" w:fill="auto"/>
            <w:tcMar>
              <w:top w:w="22" w:type="dxa"/>
              <w:left w:w="28" w:type="dxa"/>
              <w:bottom w:w="22" w:type="dxa"/>
              <w:right w:w="28" w:type="dxa"/>
            </w:tcMar>
          </w:tcPr>
          <w:p w:rsidR="00FD66AA" w:rsidRDefault="009B4A29" w14:paraId="3A6D00BA" w14:textId="77777777">
            <w:pPr>
              <w:pStyle w:val="p-table"/>
              <w:jc w:val="right"/>
              <w:rPr>
                <w:sz w:val="17"/>
              </w:rPr>
            </w:pPr>
            <w:r>
              <w:rPr>
                <w:sz w:val="17"/>
              </w:rPr>
              <w:t>3.755</w:t>
            </w:r>
          </w:p>
        </w:tc>
        <w:tc>
          <w:tcPr>
            <w:tcW w:w="597" w:type="dxa"/>
            <w:shd w:val="clear" w:color="auto" w:fill="auto"/>
            <w:tcMar>
              <w:top w:w="22" w:type="dxa"/>
              <w:left w:w="28" w:type="dxa"/>
              <w:bottom w:w="22" w:type="dxa"/>
              <w:right w:w="28" w:type="dxa"/>
            </w:tcMar>
          </w:tcPr>
          <w:p w:rsidR="00FD66AA" w:rsidRDefault="009B4A29" w14:paraId="02C1BC8F" w14:textId="77777777">
            <w:pPr>
              <w:pStyle w:val="p-table"/>
              <w:jc w:val="right"/>
              <w:rPr>
                <w:sz w:val="17"/>
              </w:rPr>
            </w:pPr>
            <w:r>
              <w:rPr>
                <w:sz w:val="17"/>
              </w:rPr>
              <w:t>3.743</w:t>
            </w:r>
          </w:p>
        </w:tc>
        <w:tc>
          <w:tcPr>
            <w:tcW w:w="597" w:type="dxa"/>
            <w:shd w:val="clear" w:color="auto" w:fill="auto"/>
            <w:tcMar>
              <w:top w:w="22" w:type="dxa"/>
              <w:left w:w="28" w:type="dxa"/>
              <w:bottom w:w="22" w:type="dxa"/>
              <w:right w:w="28" w:type="dxa"/>
            </w:tcMar>
          </w:tcPr>
          <w:p w:rsidR="00FD66AA" w:rsidRDefault="009B4A29" w14:paraId="5D6B7D62" w14:textId="77777777">
            <w:pPr>
              <w:pStyle w:val="p-table"/>
              <w:jc w:val="right"/>
              <w:rPr>
                <w:sz w:val="17"/>
              </w:rPr>
            </w:pPr>
            <w:r>
              <w:rPr>
                <w:sz w:val="17"/>
              </w:rPr>
              <w:t>3.743</w:t>
            </w:r>
          </w:p>
        </w:tc>
      </w:tr>
      <w:tr w:rsidR="00FD66AA" w14:paraId="5BB44011"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04E0222D"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258BBA4B" w14:textId="77777777">
            <w:pPr>
              <w:pStyle w:val="p-table"/>
              <w:rPr>
                <w:sz w:val="17"/>
              </w:rPr>
            </w:pPr>
            <w:r>
              <w:rPr>
                <w:sz w:val="17"/>
              </w:rPr>
              <w:t xml:space="preserve">Overig </w:t>
            </w:r>
            <w:r>
              <w:rPr>
                <w:sz w:val="17"/>
              </w:rPr>
              <w:t>personeel</w:t>
            </w:r>
          </w:p>
        </w:tc>
        <w:tc>
          <w:tcPr>
            <w:tcW w:w="597" w:type="dxa"/>
            <w:shd w:val="clear" w:color="auto" w:fill="auto"/>
            <w:tcMar>
              <w:top w:w="22" w:type="dxa"/>
              <w:left w:w="28" w:type="dxa"/>
              <w:bottom w:w="22" w:type="dxa"/>
              <w:right w:w="28" w:type="dxa"/>
            </w:tcMar>
          </w:tcPr>
          <w:p w:rsidR="00FD66AA" w:rsidRDefault="009B4A29" w14:paraId="7C768D9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6B2292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84CBF5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3559E90" w14:textId="77777777">
            <w:pPr>
              <w:pStyle w:val="p-table"/>
              <w:jc w:val="right"/>
              <w:rPr>
                <w:sz w:val="17"/>
              </w:rPr>
            </w:pPr>
            <w:r>
              <w:rPr>
                <w:sz w:val="17"/>
              </w:rPr>
              <w:t>413</w:t>
            </w:r>
          </w:p>
        </w:tc>
        <w:tc>
          <w:tcPr>
            <w:tcW w:w="597" w:type="dxa"/>
            <w:shd w:val="clear" w:color="auto" w:fill="auto"/>
            <w:tcMar>
              <w:top w:w="22" w:type="dxa"/>
              <w:left w:w="28" w:type="dxa"/>
              <w:bottom w:w="22" w:type="dxa"/>
              <w:right w:w="28" w:type="dxa"/>
            </w:tcMar>
          </w:tcPr>
          <w:p w:rsidR="00FD66AA" w:rsidRDefault="009B4A29" w14:paraId="26B0BD00" w14:textId="77777777">
            <w:pPr>
              <w:pStyle w:val="p-table"/>
              <w:jc w:val="right"/>
              <w:rPr>
                <w:sz w:val="17"/>
              </w:rPr>
            </w:pPr>
            <w:r>
              <w:rPr>
                <w:sz w:val="17"/>
              </w:rPr>
              <w:t>413</w:t>
            </w:r>
          </w:p>
        </w:tc>
        <w:tc>
          <w:tcPr>
            <w:tcW w:w="597" w:type="dxa"/>
            <w:shd w:val="clear" w:color="auto" w:fill="auto"/>
            <w:tcMar>
              <w:top w:w="22" w:type="dxa"/>
              <w:left w:w="28" w:type="dxa"/>
              <w:bottom w:w="22" w:type="dxa"/>
              <w:right w:w="28" w:type="dxa"/>
            </w:tcMar>
          </w:tcPr>
          <w:p w:rsidR="00FD66AA" w:rsidRDefault="009B4A29" w14:paraId="654F75CD" w14:textId="77777777">
            <w:pPr>
              <w:pStyle w:val="p-table"/>
              <w:jc w:val="right"/>
              <w:rPr>
                <w:sz w:val="17"/>
              </w:rPr>
            </w:pPr>
            <w:r>
              <w:rPr>
                <w:sz w:val="17"/>
              </w:rPr>
              <w:t>413</w:t>
            </w:r>
          </w:p>
        </w:tc>
        <w:tc>
          <w:tcPr>
            <w:tcW w:w="597" w:type="dxa"/>
            <w:shd w:val="clear" w:color="auto" w:fill="auto"/>
            <w:tcMar>
              <w:top w:w="22" w:type="dxa"/>
              <w:left w:w="28" w:type="dxa"/>
              <w:bottom w:w="22" w:type="dxa"/>
              <w:right w:w="28" w:type="dxa"/>
            </w:tcMar>
          </w:tcPr>
          <w:p w:rsidR="00FD66AA" w:rsidRDefault="009B4A29" w14:paraId="34671A48" w14:textId="77777777">
            <w:pPr>
              <w:pStyle w:val="p-table"/>
              <w:jc w:val="right"/>
              <w:rPr>
                <w:sz w:val="17"/>
              </w:rPr>
            </w:pPr>
            <w:r>
              <w:rPr>
                <w:sz w:val="17"/>
              </w:rPr>
              <w:t>412</w:t>
            </w:r>
          </w:p>
        </w:tc>
        <w:tc>
          <w:tcPr>
            <w:tcW w:w="597" w:type="dxa"/>
            <w:shd w:val="clear" w:color="auto" w:fill="auto"/>
            <w:tcMar>
              <w:top w:w="22" w:type="dxa"/>
              <w:left w:w="28" w:type="dxa"/>
              <w:bottom w:w="22" w:type="dxa"/>
              <w:right w:w="28" w:type="dxa"/>
            </w:tcMar>
          </w:tcPr>
          <w:p w:rsidR="00FD66AA" w:rsidRDefault="009B4A29" w14:paraId="726809B4" w14:textId="77777777">
            <w:pPr>
              <w:pStyle w:val="p-table"/>
              <w:jc w:val="right"/>
              <w:rPr>
                <w:sz w:val="17"/>
              </w:rPr>
            </w:pPr>
            <w:r>
              <w:rPr>
                <w:sz w:val="17"/>
              </w:rPr>
              <w:t>412</w:t>
            </w:r>
          </w:p>
        </w:tc>
        <w:tc>
          <w:tcPr>
            <w:tcW w:w="597" w:type="dxa"/>
            <w:shd w:val="clear" w:color="auto" w:fill="auto"/>
            <w:tcMar>
              <w:top w:w="22" w:type="dxa"/>
              <w:left w:w="28" w:type="dxa"/>
              <w:bottom w:w="22" w:type="dxa"/>
              <w:right w:w="28" w:type="dxa"/>
            </w:tcMar>
          </w:tcPr>
          <w:p w:rsidR="00FD66AA" w:rsidRDefault="009B4A29" w14:paraId="1C493E85" w14:textId="77777777">
            <w:pPr>
              <w:pStyle w:val="p-table"/>
              <w:jc w:val="right"/>
              <w:rPr>
                <w:sz w:val="17"/>
              </w:rPr>
            </w:pPr>
            <w:r>
              <w:rPr>
                <w:sz w:val="17"/>
              </w:rPr>
              <w:t>412</w:t>
            </w:r>
          </w:p>
        </w:tc>
        <w:tc>
          <w:tcPr>
            <w:tcW w:w="597" w:type="dxa"/>
            <w:shd w:val="clear" w:color="auto" w:fill="auto"/>
            <w:tcMar>
              <w:top w:w="22" w:type="dxa"/>
              <w:left w:w="28" w:type="dxa"/>
              <w:bottom w:w="22" w:type="dxa"/>
              <w:right w:w="28" w:type="dxa"/>
            </w:tcMar>
          </w:tcPr>
          <w:p w:rsidR="00FD66AA" w:rsidRDefault="009B4A29" w14:paraId="40F03F2C" w14:textId="77777777">
            <w:pPr>
              <w:pStyle w:val="p-table"/>
              <w:jc w:val="right"/>
              <w:rPr>
                <w:sz w:val="17"/>
              </w:rPr>
            </w:pPr>
            <w:r>
              <w:rPr>
                <w:sz w:val="17"/>
              </w:rPr>
              <w:t>412</w:t>
            </w:r>
          </w:p>
        </w:tc>
      </w:tr>
      <w:tr w:rsidR="00FD66AA" w14:paraId="6F1D44B8"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2D0AB826"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0F4759D5"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FD66AA" w:rsidRDefault="009B4A29" w14:paraId="3F4DF38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2C856AC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155D0B4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2D85D611" w14:textId="77777777">
            <w:pPr>
              <w:pStyle w:val="p-table"/>
              <w:jc w:val="right"/>
              <w:rPr>
                <w:sz w:val="17"/>
              </w:rPr>
            </w:pPr>
            <w:r>
              <w:rPr>
                <w:i/>
                <w:sz w:val="17"/>
              </w:rPr>
              <w:t>2.903</w:t>
            </w:r>
          </w:p>
        </w:tc>
        <w:tc>
          <w:tcPr>
            <w:tcW w:w="597" w:type="dxa"/>
            <w:shd w:val="clear" w:color="auto" w:fill="auto"/>
            <w:tcMar>
              <w:top w:w="22" w:type="dxa"/>
              <w:left w:w="28" w:type="dxa"/>
              <w:bottom w:w="22" w:type="dxa"/>
              <w:right w:w="28" w:type="dxa"/>
            </w:tcMar>
          </w:tcPr>
          <w:p w:rsidR="00FD66AA" w:rsidRDefault="009B4A29" w14:paraId="02722405" w14:textId="77777777">
            <w:pPr>
              <w:pStyle w:val="p-table"/>
              <w:jc w:val="right"/>
              <w:rPr>
                <w:sz w:val="17"/>
              </w:rPr>
            </w:pPr>
            <w:r>
              <w:rPr>
                <w:i/>
                <w:sz w:val="17"/>
              </w:rPr>
              <w:t>2.903</w:t>
            </w:r>
          </w:p>
        </w:tc>
        <w:tc>
          <w:tcPr>
            <w:tcW w:w="597" w:type="dxa"/>
            <w:shd w:val="clear" w:color="auto" w:fill="auto"/>
            <w:tcMar>
              <w:top w:w="22" w:type="dxa"/>
              <w:left w:w="28" w:type="dxa"/>
              <w:bottom w:w="22" w:type="dxa"/>
              <w:right w:w="28" w:type="dxa"/>
            </w:tcMar>
          </w:tcPr>
          <w:p w:rsidR="00FD66AA" w:rsidRDefault="009B4A29" w14:paraId="6FDC7F1F" w14:textId="77777777">
            <w:pPr>
              <w:pStyle w:val="p-table"/>
              <w:jc w:val="right"/>
              <w:rPr>
                <w:sz w:val="17"/>
              </w:rPr>
            </w:pPr>
            <w:r>
              <w:rPr>
                <w:i/>
                <w:sz w:val="17"/>
              </w:rPr>
              <w:t>2.901</w:t>
            </w:r>
          </w:p>
        </w:tc>
        <w:tc>
          <w:tcPr>
            <w:tcW w:w="597" w:type="dxa"/>
            <w:shd w:val="clear" w:color="auto" w:fill="auto"/>
            <w:tcMar>
              <w:top w:w="22" w:type="dxa"/>
              <w:left w:w="28" w:type="dxa"/>
              <w:bottom w:w="22" w:type="dxa"/>
              <w:right w:w="28" w:type="dxa"/>
            </w:tcMar>
          </w:tcPr>
          <w:p w:rsidR="00FD66AA" w:rsidRDefault="009B4A29" w14:paraId="7905C803" w14:textId="77777777">
            <w:pPr>
              <w:pStyle w:val="p-table"/>
              <w:jc w:val="right"/>
              <w:rPr>
                <w:sz w:val="17"/>
              </w:rPr>
            </w:pPr>
            <w:r>
              <w:rPr>
                <w:i/>
                <w:sz w:val="17"/>
              </w:rPr>
              <w:t>2.037</w:t>
            </w:r>
          </w:p>
        </w:tc>
        <w:tc>
          <w:tcPr>
            <w:tcW w:w="597" w:type="dxa"/>
            <w:shd w:val="clear" w:color="auto" w:fill="auto"/>
            <w:tcMar>
              <w:top w:w="22" w:type="dxa"/>
              <w:left w:w="28" w:type="dxa"/>
              <w:bottom w:w="22" w:type="dxa"/>
              <w:right w:w="28" w:type="dxa"/>
            </w:tcMar>
          </w:tcPr>
          <w:p w:rsidR="00FD66AA" w:rsidRDefault="009B4A29" w14:paraId="6DD726AE" w14:textId="77777777">
            <w:pPr>
              <w:pStyle w:val="p-table"/>
              <w:jc w:val="right"/>
              <w:rPr>
                <w:sz w:val="17"/>
              </w:rPr>
            </w:pPr>
            <w:r>
              <w:rPr>
                <w:i/>
                <w:sz w:val="17"/>
              </w:rPr>
              <w:t>1.200</w:t>
            </w:r>
          </w:p>
        </w:tc>
        <w:tc>
          <w:tcPr>
            <w:tcW w:w="597" w:type="dxa"/>
            <w:shd w:val="clear" w:color="auto" w:fill="auto"/>
            <w:tcMar>
              <w:top w:w="22" w:type="dxa"/>
              <w:left w:w="28" w:type="dxa"/>
              <w:bottom w:w="22" w:type="dxa"/>
              <w:right w:w="28" w:type="dxa"/>
            </w:tcMar>
          </w:tcPr>
          <w:p w:rsidR="00FD66AA" w:rsidRDefault="009B4A29" w14:paraId="71F3CA55" w14:textId="77777777">
            <w:pPr>
              <w:pStyle w:val="p-table"/>
              <w:jc w:val="right"/>
              <w:rPr>
                <w:sz w:val="17"/>
              </w:rPr>
            </w:pPr>
            <w:r>
              <w:rPr>
                <w:i/>
                <w:sz w:val="17"/>
              </w:rPr>
              <w:t>1.200</w:t>
            </w:r>
          </w:p>
        </w:tc>
        <w:tc>
          <w:tcPr>
            <w:tcW w:w="597" w:type="dxa"/>
            <w:shd w:val="clear" w:color="auto" w:fill="auto"/>
            <w:tcMar>
              <w:top w:w="22" w:type="dxa"/>
              <w:left w:w="28" w:type="dxa"/>
              <w:bottom w:w="22" w:type="dxa"/>
              <w:right w:w="28" w:type="dxa"/>
            </w:tcMar>
          </w:tcPr>
          <w:p w:rsidR="00FD66AA" w:rsidRDefault="009B4A29" w14:paraId="30A61917" w14:textId="77777777">
            <w:pPr>
              <w:pStyle w:val="p-table"/>
              <w:jc w:val="right"/>
              <w:rPr>
                <w:sz w:val="17"/>
              </w:rPr>
            </w:pPr>
            <w:r>
              <w:rPr>
                <w:i/>
                <w:sz w:val="17"/>
              </w:rPr>
              <w:t>1.200</w:t>
            </w:r>
          </w:p>
        </w:tc>
      </w:tr>
      <w:tr w:rsidR="00FD66AA" w14:paraId="3EFDF1A7"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50E23DFB"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127098D5" w14:textId="77777777">
            <w:pPr>
              <w:pStyle w:val="p-table"/>
              <w:rPr>
                <w:sz w:val="17"/>
              </w:rPr>
            </w:pPr>
            <w:r>
              <w:rPr>
                <w:sz w:val="17"/>
              </w:rPr>
              <w:t>ICT</w:t>
            </w:r>
          </w:p>
        </w:tc>
        <w:tc>
          <w:tcPr>
            <w:tcW w:w="597" w:type="dxa"/>
            <w:shd w:val="clear" w:color="auto" w:fill="auto"/>
            <w:tcMar>
              <w:top w:w="22" w:type="dxa"/>
              <w:left w:w="28" w:type="dxa"/>
              <w:bottom w:w="22" w:type="dxa"/>
              <w:right w:w="28" w:type="dxa"/>
            </w:tcMar>
          </w:tcPr>
          <w:p w:rsidR="00FD66AA" w:rsidRDefault="009B4A29" w14:paraId="04A3E4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1E78EA1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1FB8F84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16189A2D"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48DF6B8A"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3E2D7A01"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71AE4F47" w14:textId="77777777">
            <w:pPr>
              <w:pStyle w:val="p-table"/>
              <w:jc w:val="right"/>
              <w:rPr>
                <w:sz w:val="17"/>
              </w:rPr>
            </w:pPr>
            <w:r>
              <w:rPr>
                <w:sz w:val="17"/>
              </w:rPr>
              <w:t>17</w:t>
            </w:r>
          </w:p>
        </w:tc>
        <w:tc>
          <w:tcPr>
            <w:tcW w:w="597" w:type="dxa"/>
            <w:shd w:val="clear" w:color="auto" w:fill="auto"/>
            <w:tcMar>
              <w:top w:w="22" w:type="dxa"/>
              <w:left w:w="28" w:type="dxa"/>
              <w:bottom w:w="22" w:type="dxa"/>
              <w:right w:w="28" w:type="dxa"/>
            </w:tcMar>
          </w:tcPr>
          <w:p w:rsidR="00FD66AA" w:rsidRDefault="009B4A29" w14:paraId="47244B9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56755A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6F0C1E93" w14:textId="77777777">
            <w:pPr>
              <w:pStyle w:val="p-table"/>
              <w:jc w:val="right"/>
              <w:rPr>
                <w:sz w:val="17"/>
              </w:rPr>
            </w:pPr>
            <w:r>
              <w:rPr>
                <w:sz w:val="17"/>
              </w:rPr>
              <w:t>0</w:t>
            </w:r>
          </w:p>
        </w:tc>
      </w:tr>
      <w:tr w:rsidR="00FD66AA" w14:paraId="4A770755"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2F2C5E13"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5421C08A" w14:textId="77777777">
            <w:pPr>
              <w:pStyle w:val="p-table"/>
              <w:rPr>
                <w:sz w:val="17"/>
              </w:rPr>
            </w:pPr>
            <w:proofErr w:type="spellStart"/>
            <w:r>
              <w:rPr>
                <w:sz w:val="17"/>
              </w:rPr>
              <w:t>SSO's</w:t>
            </w:r>
            <w:proofErr w:type="spellEnd"/>
          </w:p>
        </w:tc>
        <w:tc>
          <w:tcPr>
            <w:tcW w:w="597" w:type="dxa"/>
            <w:shd w:val="clear" w:color="auto" w:fill="auto"/>
            <w:tcMar>
              <w:top w:w="22" w:type="dxa"/>
              <w:left w:w="28" w:type="dxa"/>
              <w:bottom w:w="22" w:type="dxa"/>
              <w:right w:w="28" w:type="dxa"/>
            </w:tcMar>
          </w:tcPr>
          <w:p w:rsidR="00FD66AA" w:rsidRDefault="009B4A29" w14:paraId="2DE44C7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A56655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4F7BB5D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57FAF7A1"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51FABA1F"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1AC320EA"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FD66AA" w:rsidRDefault="009B4A29" w14:paraId="4AD268D4" w14:textId="77777777">
            <w:pPr>
              <w:pStyle w:val="p-table"/>
              <w:jc w:val="right"/>
              <w:rPr>
                <w:sz w:val="17"/>
              </w:rPr>
            </w:pPr>
            <w:r>
              <w:rPr>
                <w:sz w:val="17"/>
              </w:rPr>
              <w:t>17</w:t>
            </w:r>
          </w:p>
        </w:tc>
        <w:tc>
          <w:tcPr>
            <w:tcW w:w="597" w:type="dxa"/>
            <w:shd w:val="clear" w:color="auto" w:fill="auto"/>
            <w:tcMar>
              <w:top w:w="22" w:type="dxa"/>
              <w:left w:w="28" w:type="dxa"/>
              <w:bottom w:w="22" w:type="dxa"/>
              <w:right w:w="28" w:type="dxa"/>
            </w:tcMar>
          </w:tcPr>
          <w:p w:rsidR="00FD66AA" w:rsidRDefault="009B4A29" w14:paraId="050C733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49ACFBE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0C483DC9" w14:textId="77777777">
            <w:pPr>
              <w:pStyle w:val="p-table"/>
              <w:jc w:val="right"/>
              <w:rPr>
                <w:sz w:val="17"/>
              </w:rPr>
            </w:pPr>
            <w:r>
              <w:rPr>
                <w:sz w:val="17"/>
              </w:rPr>
              <w:t>0</w:t>
            </w:r>
          </w:p>
        </w:tc>
      </w:tr>
      <w:tr w:rsidR="00FD66AA" w14:paraId="263BF1D6"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53613460"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53232150" w14:textId="77777777">
            <w:pPr>
              <w:pStyle w:val="p-table"/>
              <w:rPr>
                <w:sz w:val="17"/>
              </w:rPr>
            </w:pPr>
            <w:r>
              <w:rPr>
                <w:sz w:val="17"/>
              </w:rPr>
              <w:t>Overig materieel</w:t>
            </w:r>
          </w:p>
        </w:tc>
        <w:tc>
          <w:tcPr>
            <w:tcW w:w="597" w:type="dxa"/>
            <w:shd w:val="clear" w:color="auto" w:fill="auto"/>
            <w:tcMar>
              <w:top w:w="22" w:type="dxa"/>
              <w:left w:w="28" w:type="dxa"/>
              <w:bottom w:w="22" w:type="dxa"/>
              <w:right w:w="28" w:type="dxa"/>
            </w:tcMar>
          </w:tcPr>
          <w:p w:rsidR="00FD66AA" w:rsidRDefault="009B4A29" w14:paraId="05C1DD1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794CA6A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0CA358C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7192600D" w14:textId="77777777">
            <w:pPr>
              <w:pStyle w:val="p-table"/>
              <w:jc w:val="right"/>
              <w:rPr>
                <w:sz w:val="17"/>
              </w:rPr>
            </w:pPr>
            <w:r>
              <w:rPr>
                <w:sz w:val="17"/>
              </w:rPr>
              <w:t>2.703</w:t>
            </w:r>
          </w:p>
        </w:tc>
        <w:tc>
          <w:tcPr>
            <w:tcW w:w="597" w:type="dxa"/>
            <w:shd w:val="clear" w:color="auto" w:fill="auto"/>
            <w:tcMar>
              <w:top w:w="22" w:type="dxa"/>
              <w:left w:w="28" w:type="dxa"/>
              <w:bottom w:w="22" w:type="dxa"/>
              <w:right w:w="28" w:type="dxa"/>
            </w:tcMar>
          </w:tcPr>
          <w:p w:rsidR="00FD66AA" w:rsidRDefault="009B4A29" w14:paraId="177BB9AD" w14:textId="77777777">
            <w:pPr>
              <w:pStyle w:val="p-table"/>
              <w:jc w:val="right"/>
              <w:rPr>
                <w:sz w:val="17"/>
              </w:rPr>
            </w:pPr>
            <w:r>
              <w:rPr>
                <w:sz w:val="17"/>
              </w:rPr>
              <w:t>2.703</w:t>
            </w:r>
          </w:p>
        </w:tc>
        <w:tc>
          <w:tcPr>
            <w:tcW w:w="597" w:type="dxa"/>
            <w:shd w:val="clear" w:color="auto" w:fill="auto"/>
            <w:tcMar>
              <w:top w:w="22" w:type="dxa"/>
              <w:left w:w="28" w:type="dxa"/>
              <w:bottom w:w="22" w:type="dxa"/>
              <w:right w:w="28" w:type="dxa"/>
            </w:tcMar>
          </w:tcPr>
          <w:p w:rsidR="00FD66AA" w:rsidRDefault="009B4A29" w14:paraId="008EEB82" w14:textId="77777777">
            <w:pPr>
              <w:pStyle w:val="p-table"/>
              <w:jc w:val="right"/>
              <w:rPr>
                <w:sz w:val="17"/>
              </w:rPr>
            </w:pPr>
            <w:r>
              <w:rPr>
                <w:sz w:val="17"/>
              </w:rPr>
              <w:t>2.701</w:t>
            </w:r>
          </w:p>
        </w:tc>
        <w:tc>
          <w:tcPr>
            <w:tcW w:w="597" w:type="dxa"/>
            <w:shd w:val="clear" w:color="auto" w:fill="auto"/>
            <w:tcMar>
              <w:top w:w="22" w:type="dxa"/>
              <w:left w:w="28" w:type="dxa"/>
              <w:bottom w:w="22" w:type="dxa"/>
              <w:right w:w="28" w:type="dxa"/>
            </w:tcMar>
          </w:tcPr>
          <w:p w:rsidR="00FD66AA" w:rsidRDefault="009B4A29" w14:paraId="05ED7C8C" w14:textId="77777777">
            <w:pPr>
              <w:pStyle w:val="p-table"/>
              <w:jc w:val="right"/>
              <w:rPr>
                <w:sz w:val="17"/>
              </w:rPr>
            </w:pPr>
            <w:r>
              <w:rPr>
                <w:sz w:val="17"/>
              </w:rPr>
              <w:t>2.003</w:t>
            </w:r>
          </w:p>
        </w:tc>
        <w:tc>
          <w:tcPr>
            <w:tcW w:w="597" w:type="dxa"/>
            <w:shd w:val="clear" w:color="auto" w:fill="auto"/>
            <w:tcMar>
              <w:top w:w="22" w:type="dxa"/>
              <w:left w:w="28" w:type="dxa"/>
              <w:bottom w:w="22" w:type="dxa"/>
              <w:right w:w="28" w:type="dxa"/>
            </w:tcMar>
          </w:tcPr>
          <w:p w:rsidR="00FD66AA" w:rsidRDefault="009B4A29" w14:paraId="02CFC1AF" w14:textId="77777777">
            <w:pPr>
              <w:pStyle w:val="p-table"/>
              <w:jc w:val="right"/>
              <w:rPr>
                <w:sz w:val="17"/>
              </w:rPr>
            </w:pPr>
            <w:r>
              <w:rPr>
                <w:sz w:val="17"/>
              </w:rPr>
              <w:t>1.200</w:t>
            </w:r>
          </w:p>
        </w:tc>
        <w:tc>
          <w:tcPr>
            <w:tcW w:w="597" w:type="dxa"/>
            <w:shd w:val="clear" w:color="auto" w:fill="auto"/>
            <w:tcMar>
              <w:top w:w="22" w:type="dxa"/>
              <w:left w:w="28" w:type="dxa"/>
              <w:bottom w:w="22" w:type="dxa"/>
              <w:right w:w="28" w:type="dxa"/>
            </w:tcMar>
          </w:tcPr>
          <w:p w:rsidR="00FD66AA" w:rsidRDefault="009B4A29" w14:paraId="774605BC" w14:textId="77777777">
            <w:pPr>
              <w:pStyle w:val="p-table"/>
              <w:jc w:val="right"/>
              <w:rPr>
                <w:sz w:val="17"/>
              </w:rPr>
            </w:pPr>
            <w:r>
              <w:rPr>
                <w:sz w:val="17"/>
              </w:rPr>
              <w:t>1.200</w:t>
            </w:r>
          </w:p>
        </w:tc>
        <w:tc>
          <w:tcPr>
            <w:tcW w:w="597" w:type="dxa"/>
            <w:shd w:val="clear" w:color="auto" w:fill="auto"/>
            <w:tcMar>
              <w:top w:w="22" w:type="dxa"/>
              <w:left w:w="28" w:type="dxa"/>
              <w:bottom w:w="22" w:type="dxa"/>
              <w:right w:w="28" w:type="dxa"/>
            </w:tcMar>
          </w:tcPr>
          <w:p w:rsidR="00FD66AA" w:rsidRDefault="009B4A29" w14:paraId="5456EFD7" w14:textId="77777777">
            <w:pPr>
              <w:pStyle w:val="p-table"/>
              <w:jc w:val="right"/>
              <w:rPr>
                <w:sz w:val="17"/>
              </w:rPr>
            </w:pPr>
            <w:r>
              <w:rPr>
                <w:sz w:val="17"/>
              </w:rPr>
              <w:t>1.200</w:t>
            </w:r>
          </w:p>
        </w:tc>
      </w:tr>
      <w:tr w:rsidR="00FD66AA" w14:paraId="1152251C"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FD66AA" w:rsidRDefault="00FD66AA" w14:paraId="64B9535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34BF1E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2F1A7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BA849B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22194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D5C1E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208D2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77135B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D269A8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D02055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1943A4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E8C241B" w14:textId="77777777">
            <w:pPr>
              <w:pStyle w:val="p-table"/>
              <w:rPr>
                <w:sz w:val="17"/>
              </w:rPr>
            </w:pPr>
          </w:p>
        </w:tc>
      </w:tr>
      <w:tr w:rsidR="00FD66AA" w14:paraId="7BB6C0B2" w14:textId="77777777">
        <w:tblPrEx>
          <w:tblCellMar>
            <w:top w:w="0" w:type="dxa"/>
            <w:bottom w:w="0" w:type="dxa"/>
          </w:tblCellMar>
        </w:tblPrEx>
        <w:tc>
          <w:tcPr>
            <w:tcW w:w="248" w:type="dxa"/>
            <w:shd w:val="clear" w:color="auto" w:fill="auto"/>
            <w:tcMar>
              <w:top w:w="22" w:type="dxa"/>
              <w:bottom w:w="22" w:type="dxa"/>
              <w:right w:w="28" w:type="dxa"/>
            </w:tcMar>
          </w:tcPr>
          <w:p w:rsidR="00FD66AA" w:rsidRDefault="00FD66AA" w14:paraId="17665C0C"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4CE5E6AA"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FD66AA" w:rsidRDefault="009B4A29" w14:paraId="2ACEEB5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5F272B7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CBA68C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1652E5F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054C69B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5F80E53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EE6C80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2695565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4A1F1E1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26D2B000" w14:textId="77777777">
            <w:pPr>
              <w:pStyle w:val="p-table"/>
              <w:jc w:val="right"/>
              <w:rPr>
                <w:sz w:val="17"/>
              </w:rPr>
            </w:pPr>
            <w:r>
              <w:rPr>
                <w:b/>
                <w:sz w:val="17"/>
              </w:rPr>
              <w:t>0</w:t>
            </w:r>
          </w:p>
        </w:tc>
      </w:tr>
      <w:tr w:rsidR="00FD66AA" w14:paraId="78CF14A6"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FD66AA" w:rsidRDefault="00FD66AA" w14:paraId="2D0B5E8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28374B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C45EC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17DF5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834D2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D7DBB4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B86165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212E9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A94F02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ECEC0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CCBD7C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322CAE8" w14:textId="77777777">
            <w:pPr>
              <w:pStyle w:val="p-table"/>
              <w:rPr>
                <w:sz w:val="17"/>
              </w:rPr>
            </w:pPr>
          </w:p>
        </w:tc>
      </w:tr>
    </w:tbl>
    <w:p w:rsidR="00FD66AA" w:rsidRDefault="00FD66AA" w14:paraId="3B581380" w14:textId="77777777">
      <w:pPr>
        <w:pStyle w:val="p-marginbottom"/>
      </w:pPr>
    </w:p>
    <w:p w:rsidR="00FD66AA" w:rsidRDefault="009B4A29" w14:paraId="3CF0DE42" w14:textId="77777777">
      <w:pPr>
        <w:pStyle w:val="header-h1"/>
      </w:pPr>
      <w:r>
        <w:t>Toelichting</w:t>
      </w:r>
    </w:p>
    <w:p w:rsidR="00FD66AA" w:rsidRDefault="009B4A29" w14:paraId="7F8B4BC3" w14:textId="77777777">
      <w:pPr>
        <w:pStyle w:val="p"/>
      </w:pPr>
      <w:r>
        <w:br/>
      </w:r>
      <w:r>
        <w:t>Mutaties uitgaven</w:t>
      </w:r>
    </w:p>
    <w:p w:rsidR="00FD66AA" w:rsidRDefault="009B4A29" w14:paraId="1DE6641D" w14:textId="77777777">
      <w:pPr>
        <w:pStyle w:val="p"/>
      </w:pPr>
      <w:r>
        <w:rPr>
          <w:rStyle w:val="span-u"/>
        </w:rPr>
        <w:t>91.2 Apparaatsuitgaven kerndepartement</w:t>
      </w:r>
    </w:p>
    <w:p w:rsidR="00FD66AA" w:rsidRDefault="009B4A29" w14:paraId="2A9B7225" w14:textId="77777777">
      <w:pPr>
        <w:pStyle w:val="p"/>
      </w:pPr>
      <w:r>
        <w:t xml:space="preserve">Het apparaatsbudget van het kerndepartement wordt meerjarig opgehoogd. Deze verhoging wordt grotendeels veroorzaakt door de </w:t>
      </w:r>
      <w:r>
        <w:t>herverkaveling op de apparaatsuitgaven.</w:t>
      </w:r>
      <w:r>
        <w:br/>
      </w:r>
      <w:r>
        <w: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€ 33,2 mln. in 2025; € 25,5 mln. in 2026; € 18,3 mln. in 2027; € in 2028 € 17,8 mln. en vanaf 2029 € 17,6 mln. Het restant saldo betreft een aantal kleinere mutaties.</w:t>
      </w:r>
    </w:p>
    <w:p w:rsidR="00FD66AA" w:rsidRDefault="009B4A29" w14:paraId="2876C577" w14:textId="77777777">
      <w:pPr>
        <w:pStyle w:val="section-title-3"/>
      </w:pPr>
      <w:r>
        <w:lastRenderedPageBreak/>
        <w:t>4.2 Artikel 92 Nog onverdeeld</w:t>
      </w:r>
    </w:p>
    <w:tbl>
      <w:tblPr>
        <w:tblW w:w="9694" w:type="dxa"/>
        <w:tblInd w:w="-3317" w:type="dxa"/>
        <w:tblCellMar>
          <w:left w:w="10" w:type="dxa"/>
          <w:right w:w="10" w:type="dxa"/>
        </w:tblCellMar>
        <w:tblLook w:val="0000" w:firstRow="0" w:lastRow="0" w:firstColumn="0" w:lastColumn="0" w:noHBand="0" w:noVBand="0"/>
      </w:tblPr>
      <w:tblGrid>
        <w:gridCol w:w="464"/>
        <w:gridCol w:w="1569"/>
        <w:gridCol w:w="571"/>
        <w:gridCol w:w="610"/>
        <w:gridCol w:w="579"/>
        <w:gridCol w:w="843"/>
        <w:gridCol w:w="843"/>
        <w:gridCol w:w="843"/>
        <w:gridCol w:w="843"/>
        <w:gridCol w:w="843"/>
        <w:gridCol w:w="843"/>
        <w:gridCol w:w="843"/>
      </w:tblGrid>
      <w:tr w:rsidR="00FD66AA" w14:paraId="72D544BA" w14:textId="77777777">
        <w:tblPrEx>
          <w:tblCellMar>
            <w:top w:w="0" w:type="dxa"/>
            <w:bottom w:w="0" w:type="dxa"/>
          </w:tblCellMar>
        </w:tblPrEx>
        <w:trPr>
          <w:tblHeader/>
        </w:trPr>
        <w:tc>
          <w:tcPr>
            <w:tcW w:w="9147" w:type="dxa"/>
            <w:gridSpan w:val="12"/>
            <w:shd w:val="clear" w:color="auto" w:fill="auto"/>
            <w:tcMar>
              <w:top w:w="22" w:type="dxa"/>
              <w:left w:w="113" w:type="dxa"/>
              <w:bottom w:w="22" w:type="dxa"/>
            </w:tcMar>
          </w:tcPr>
          <w:p w:rsidR="00FD66AA" w:rsidRDefault="009B4A29" w14:paraId="6F823FC4" w14:textId="77777777">
            <w:pPr>
              <w:pStyle w:val="kio2-table-title"/>
            </w:pPr>
            <w:r>
              <w:t>Tabel 10 Artikel 92 Nog onverdeeld (bedragen x € 1.000)</w:t>
            </w:r>
          </w:p>
        </w:tc>
      </w:tr>
      <w:tr w:rsidR="00FD66AA" w14:paraId="17F39D7C"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D66AA" w:rsidRDefault="00FD66AA" w14:paraId="7ABA7D97" w14:textId="77777777">
            <w:pPr>
              <w:pStyle w:val="p-table"/>
              <w:rPr>
                <w:color w:val="000000"/>
                <w:sz w:val="17"/>
              </w:rPr>
            </w:pP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FD66AA" w14:paraId="5F710AF5"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EBE31A6"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31835C3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17755238"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ADFF694" w14:textId="77777777">
            <w:pPr>
              <w:pStyle w:val="p-table"/>
              <w:jc w:val="center"/>
              <w:rPr>
                <w:color w:val="000000"/>
                <w:sz w:val="17"/>
              </w:rPr>
            </w:pPr>
            <w:r>
              <w:rPr>
                <w:color w:val="000000"/>
                <w:sz w:val="17"/>
              </w:rPr>
              <w:t xml:space="preserve">Mutaties 1e </w:t>
            </w:r>
            <w:r>
              <w:rPr>
                <w:color w:val="000000"/>
                <w:sz w:val="17"/>
              </w:rPr>
              <w:t>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D034323"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11337879"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EA17CDD"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1440325C"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DD8A180"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AB8A089" w14:textId="77777777">
            <w:pPr>
              <w:pStyle w:val="p-table"/>
              <w:jc w:val="center"/>
              <w:rPr>
                <w:color w:val="000000"/>
                <w:sz w:val="17"/>
              </w:rPr>
            </w:pPr>
            <w:r>
              <w:rPr>
                <w:color w:val="000000"/>
                <w:sz w:val="17"/>
              </w:rPr>
              <w:t>Mutatie 2030</w:t>
            </w:r>
          </w:p>
        </w:tc>
      </w:tr>
      <w:tr w:rsidR="00FD66AA" w14:paraId="1E09002E"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9B4A29" w14:paraId="77ED5F4E" w14:textId="77777777">
            <w:pPr>
              <w:pStyle w:val="p-table"/>
              <w:rPr>
                <w:sz w:val="17"/>
              </w:rPr>
            </w:pPr>
            <w:r>
              <w:rPr>
                <w:b/>
                <w:sz w:val="17"/>
              </w:rPr>
              <w:t>Art.</w:t>
            </w:r>
          </w:p>
        </w:tc>
        <w:tc>
          <w:tcPr>
            <w:tcW w:w="2938" w:type="dxa"/>
            <w:shd w:val="clear" w:color="auto" w:fill="auto"/>
            <w:tcMar>
              <w:top w:w="22" w:type="dxa"/>
              <w:left w:w="28" w:type="dxa"/>
              <w:bottom w:w="22" w:type="dxa"/>
              <w:right w:w="28" w:type="dxa"/>
            </w:tcMar>
          </w:tcPr>
          <w:p w:rsidR="00FD66AA" w:rsidRDefault="009B4A29" w14:paraId="686E3B8E"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FD66AA" w:rsidRDefault="009B4A29" w14:paraId="67EF991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DD1E84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28C866C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2B1B8D54"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5B09895C"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17E770F5" w14:textId="77777777">
            <w:pPr>
              <w:pStyle w:val="p-table"/>
              <w:jc w:val="right"/>
              <w:rPr>
                <w:sz w:val="17"/>
              </w:rPr>
            </w:pPr>
            <w:r>
              <w:rPr>
                <w:b/>
                <w:sz w:val="17"/>
              </w:rPr>
              <w:t>234.603</w:t>
            </w:r>
          </w:p>
        </w:tc>
        <w:tc>
          <w:tcPr>
            <w:tcW w:w="597" w:type="dxa"/>
            <w:shd w:val="clear" w:color="auto" w:fill="auto"/>
            <w:tcMar>
              <w:top w:w="22" w:type="dxa"/>
              <w:left w:w="28" w:type="dxa"/>
              <w:bottom w:w="22" w:type="dxa"/>
              <w:right w:w="28" w:type="dxa"/>
            </w:tcMar>
          </w:tcPr>
          <w:p w:rsidR="00FD66AA" w:rsidRDefault="009B4A29" w14:paraId="24E51503" w14:textId="77777777">
            <w:pPr>
              <w:pStyle w:val="p-table"/>
              <w:jc w:val="right"/>
              <w:rPr>
                <w:sz w:val="17"/>
              </w:rPr>
            </w:pPr>
            <w:r>
              <w:rPr>
                <w:b/>
                <w:sz w:val="17"/>
              </w:rPr>
              <w:t>159.635</w:t>
            </w:r>
          </w:p>
        </w:tc>
        <w:tc>
          <w:tcPr>
            <w:tcW w:w="597" w:type="dxa"/>
            <w:shd w:val="clear" w:color="auto" w:fill="auto"/>
            <w:tcMar>
              <w:top w:w="22" w:type="dxa"/>
              <w:left w:w="28" w:type="dxa"/>
              <w:bottom w:w="22" w:type="dxa"/>
              <w:right w:w="28" w:type="dxa"/>
            </w:tcMar>
          </w:tcPr>
          <w:p w:rsidR="00FD66AA" w:rsidRDefault="009B4A29" w14:paraId="0363DBCD"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28F3F46E"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31F4F934" w14:textId="77777777">
            <w:pPr>
              <w:pStyle w:val="p-table"/>
              <w:jc w:val="right"/>
              <w:rPr>
                <w:sz w:val="17"/>
              </w:rPr>
            </w:pPr>
            <w:r>
              <w:rPr>
                <w:b/>
                <w:sz w:val="17"/>
              </w:rPr>
              <w:t>148.316</w:t>
            </w:r>
          </w:p>
        </w:tc>
      </w:tr>
      <w:tr w:rsidR="00FD66AA" w14:paraId="07BC2F9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A58B8B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18B2C2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CEEFF1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7BDAC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290FC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F2186D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43EA7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2BEA20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65B6ED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CB714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68EE5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2FEE5A2" w14:textId="77777777">
            <w:pPr>
              <w:pStyle w:val="p-table"/>
              <w:rPr>
                <w:sz w:val="17"/>
              </w:rPr>
            </w:pPr>
          </w:p>
        </w:tc>
      </w:tr>
      <w:tr w:rsidR="00FD66AA" w14:paraId="21B107A6"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FD66AA" w14:paraId="597ADFD1"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59E94096"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FD66AA" w:rsidRDefault="009B4A29" w14:paraId="645FAC1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4559898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16FEE3F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4B7BD989"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69554B10"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082D8D0B" w14:textId="77777777">
            <w:pPr>
              <w:pStyle w:val="p-table"/>
              <w:jc w:val="right"/>
              <w:rPr>
                <w:sz w:val="17"/>
              </w:rPr>
            </w:pPr>
            <w:r>
              <w:rPr>
                <w:b/>
                <w:sz w:val="17"/>
              </w:rPr>
              <w:t>234.603</w:t>
            </w:r>
          </w:p>
        </w:tc>
        <w:tc>
          <w:tcPr>
            <w:tcW w:w="597" w:type="dxa"/>
            <w:shd w:val="clear" w:color="auto" w:fill="auto"/>
            <w:tcMar>
              <w:top w:w="22" w:type="dxa"/>
              <w:left w:w="28" w:type="dxa"/>
              <w:bottom w:w="22" w:type="dxa"/>
              <w:right w:w="28" w:type="dxa"/>
            </w:tcMar>
          </w:tcPr>
          <w:p w:rsidR="00FD66AA" w:rsidRDefault="009B4A29" w14:paraId="56888582" w14:textId="77777777">
            <w:pPr>
              <w:pStyle w:val="p-table"/>
              <w:jc w:val="right"/>
              <w:rPr>
                <w:sz w:val="17"/>
              </w:rPr>
            </w:pPr>
            <w:r>
              <w:rPr>
                <w:b/>
                <w:sz w:val="17"/>
              </w:rPr>
              <w:t>159.635</w:t>
            </w:r>
          </w:p>
        </w:tc>
        <w:tc>
          <w:tcPr>
            <w:tcW w:w="597" w:type="dxa"/>
            <w:shd w:val="clear" w:color="auto" w:fill="auto"/>
            <w:tcMar>
              <w:top w:w="22" w:type="dxa"/>
              <w:left w:w="28" w:type="dxa"/>
              <w:bottom w:w="22" w:type="dxa"/>
              <w:right w:w="28" w:type="dxa"/>
            </w:tcMar>
          </w:tcPr>
          <w:p w:rsidR="00FD66AA" w:rsidRDefault="009B4A29" w14:paraId="4E76B400"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3AE453CB"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646F6CE2" w14:textId="77777777">
            <w:pPr>
              <w:pStyle w:val="p-table"/>
              <w:jc w:val="right"/>
              <w:rPr>
                <w:sz w:val="17"/>
              </w:rPr>
            </w:pPr>
            <w:r>
              <w:rPr>
                <w:b/>
                <w:sz w:val="17"/>
              </w:rPr>
              <w:t>148.316</w:t>
            </w:r>
          </w:p>
        </w:tc>
      </w:tr>
      <w:tr w:rsidR="00FD66AA" w14:paraId="2CB1D6C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1F7F343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6E02CB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C3FACA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1CEAF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132637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51E5D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8E8F00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B4DC3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14DB4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D188F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2437F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284D37B" w14:textId="77777777">
            <w:pPr>
              <w:pStyle w:val="p-table"/>
              <w:rPr>
                <w:sz w:val="17"/>
              </w:rPr>
            </w:pPr>
          </w:p>
        </w:tc>
      </w:tr>
      <w:tr w:rsidR="00FD66AA" w14:paraId="516D1AC0"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9B4A29" w14:paraId="3D8A2408" w14:textId="77777777">
            <w:pPr>
              <w:pStyle w:val="p-table"/>
              <w:rPr>
                <w:sz w:val="17"/>
              </w:rPr>
            </w:pPr>
            <w:r>
              <w:rPr>
                <w:b/>
                <w:sz w:val="17"/>
              </w:rPr>
              <w:t>92.2</w:t>
            </w:r>
          </w:p>
        </w:tc>
        <w:tc>
          <w:tcPr>
            <w:tcW w:w="2938" w:type="dxa"/>
            <w:shd w:val="clear" w:color="auto" w:fill="auto"/>
            <w:tcMar>
              <w:top w:w="22" w:type="dxa"/>
              <w:left w:w="28" w:type="dxa"/>
              <w:bottom w:w="22" w:type="dxa"/>
              <w:right w:w="28" w:type="dxa"/>
            </w:tcMar>
          </w:tcPr>
          <w:p w:rsidR="00FD66AA" w:rsidRDefault="009B4A29" w14:paraId="77950B2A" w14:textId="77777777">
            <w:pPr>
              <w:pStyle w:val="p-table"/>
              <w:rPr>
                <w:sz w:val="17"/>
              </w:rPr>
            </w:pPr>
            <w:r>
              <w:rPr>
                <w:b/>
                <w:sz w:val="17"/>
              </w:rPr>
              <w:t>Nog onverdeeld</w:t>
            </w:r>
          </w:p>
        </w:tc>
        <w:tc>
          <w:tcPr>
            <w:tcW w:w="597" w:type="dxa"/>
            <w:shd w:val="clear" w:color="auto" w:fill="auto"/>
            <w:tcMar>
              <w:top w:w="22" w:type="dxa"/>
              <w:left w:w="28" w:type="dxa"/>
              <w:bottom w:w="22" w:type="dxa"/>
              <w:right w:w="28" w:type="dxa"/>
            </w:tcMar>
          </w:tcPr>
          <w:p w:rsidR="00FD66AA" w:rsidRDefault="009B4A29" w14:paraId="2BDA364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D62257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9449CA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083B6D4C"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6ADCA4EB" w14:textId="77777777">
            <w:pPr>
              <w:pStyle w:val="p-table"/>
              <w:jc w:val="right"/>
              <w:rPr>
                <w:sz w:val="17"/>
              </w:rPr>
            </w:pPr>
            <w:r>
              <w:rPr>
                <w:b/>
                <w:sz w:val="17"/>
              </w:rPr>
              <w:t>242.321</w:t>
            </w:r>
          </w:p>
        </w:tc>
        <w:tc>
          <w:tcPr>
            <w:tcW w:w="597" w:type="dxa"/>
            <w:shd w:val="clear" w:color="auto" w:fill="auto"/>
            <w:tcMar>
              <w:top w:w="22" w:type="dxa"/>
              <w:left w:w="28" w:type="dxa"/>
              <w:bottom w:w="22" w:type="dxa"/>
              <w:right w:w="28" w:type="dxa"/>
            </w:tcMar>
          </w:tcPr>
          <w:p w:rsidR="00FD66AA" w:rsidRDefault="009B4A29" w14:paraId="2DAFC0EF" w14:textId="77777777">
            <w:pPr>
              <w:pStyle w:val="p-table"/>
              <w:jc w:val="right"/>
              <w:rPr>
                <w:sz w:val="17"/>
              </w:rPr>
            </w:pPr>
            <w:r>
              <w:rPr>
                <w:b/>
                <w:sz w:val="17"/>
              </w:rPr>
              <w:t>234.603</w:t>
            </w:r>
          </w:p>
        </w:tc>
        <w:tc>
          <w:tcPr>
            <w:tcW w:w="597" w:type="dxa"/>
            <w:shd w:val="clear" w:color="auto" w:fill="auto"/>
            <w:tcMar>
              <w:top w:w="22" w:type="dxa"/>
              <w:left w:w="28" w:type="dxa"/>
              <w:bottom w:w="22" w:type="dxa"/>
              <w:right w:w="28" w:type="dxa"/>
            </w:tcMar>
          </w:tcPr>
          <w:p w:rsidR="00FD66AA" w:rsidRDefault="009B4A29" w14:paraId="4A896A83" w14:textId="77777777">
            <w:pPr>
              <w:pStyle w:val="p-table"/>
              <w:jc w:val="right"/>
              <w:rPr>
                <w:sz w:val="17"/>
              </w:rPr>
            </w:pPr>
            <w:r>
              <w:rPr>
                <w:b/>
                <w:sz w:val="17"/>
              </w:rPr>
              <w:t>159.635</w:t>
            </w:r>
          </w:p>
        </w:tc>
        <w:tc>
          <w:tcPr>
            <w:tcW w:w="597" w:type="dxa"/>
            <w:shd w:val="clear" w:color="auto" w:fill="auto"/>
            <w:tcMar>
              <w:top w:w="22" w:type="dxa"/>
              <w:left w:w="28" w:type="dxa"/>
              <w:bottom w:w="22" w:type="dxa"/>
              <w:right w:w="28" w:type="dxa"/>
            </w:tcMar>
          </w:tcPr>
          <w:p w:rsidR="00FD66AA" w:rsidRDefault="009B4A29" w14:paraId="14C80DB1"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59C1FA91" w14:textId="77777777">
            <w:pPr>
              <w:pStyle w:val="p-table"/>
              <w:jc w:val="right"/>
              <w:rPr>
                <w:sz w:val="17"/>
              </w:rPr>
            </w:pPr>
            <w:r>
              <w:rPr>
                <w:b/>
                <w:sz w:val="17"/>
              </w:rPr>
              <w:t>148.316</w:t>
            </w:r>
          </w:p>
        </w:tc>
        <w:tc>
          <w:tcPr>
            <w:tcW w:w="597" w:type="dxa"/>
            <w:shd w:val="clear" w:color="auto" w:fill="auto"/>
            <w:tcMar>
              <w:top w:w="22" w:type="dxa"/>
              <w:left w:w="28" w:type="dxa"/>
              <w:bottom w:w="22" w:type="dxa"/>
              <w:right w:w="28" w:type="dxa"/>
            </w:tcMar>
          </w:tcPr>
          <w:p w:rsidR="00FD66AA" w:rsidRDefault="009B4A29" w14:paraId="01B68085" w14:textId="77777777">
            <w:pPr>
              <w:pStyle w:val="p-table"/>
              <w:jc w:val="right"/>
              <w:rPr>
                <w:sz w:val="17"/>
              </w:rPr>
            </w:pPr>
            <w:r>
              <w:rPr>
                <w:b/>
                <w:sz w:val="17"/>
              </w:rPr>
              <w:t>148.316</w:t>
            </w:r>
          </w:p>
        </w:tc>
      </w:tr>
      <w:tr w:rsidR="00FD66AA" w14:paraId="7F15AC98"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FD66AA" w14:paraId="61A80693"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0611298C" w14:textId="77777777">
            <w:pPr>
              <w:pStyle w:val="p-table"/>
              <w:rPr>
                <w:sz w:val="17"/>
              </w:rPr>
            </w:pPr>
            <w:r>
              <w:rPr>
                <w:i/>
                <w:sz w:val="17"/>
              </w:rPr>
              <w:t>Nog te verdelen</w:t>
            </w:r>
          </w:p>
        </w:tc>
        <w:tc>
          <w:tcPr>
            <w:tcW w:w="597" w:type="dxa"/>
            <w:shd w:val="clear" w:color="auto" w:fill="auto"/>
            <w:tcMar>
              <w:top w:w="22" w:type="dxa"/>
              <w:left w:w="28" w:type="dxa"/>
              <w:bottom w:w="22" w:type="dxa"/>
              <w:right w:w="28" w:type="dxa"/>
            </w:tcMar>
          </w:tcPr>
          <w:p w:rsidR="00FD66AA" w:rsidRDefault="009B4A29" w14:paraId="5B7381C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79477A2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4626EEF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FD66AA" w:rsidRDefault="009B4A29" w14:paraId="5EAAFCE8" w14:textId="77777777">
            <w:pPr>
              <w:pStyle w:val="p-table"/>
              <w:jc w:val="right"/>
              <w:rPr>
                <w:sz w:val="17"/>
              </w:rPr>
            </w:pPr>
            <w:r>
              <w:rPr>
                <w:i/>
                <w:sz w:val="17"/>
              </w:rPr>
              <w:t>242.321</w:t>
            </w:r>
          </w:p>
        </w:tc>
        <w:tc>
          <w:tcPr>
            <w:tcW w:w="597" w:type="dxa"/>
            <w:shd w:val="clear" w:color="auto" w:fill="auto"/>
            <w:tcMar>
              <w:top w:w="22" w:type="dxa"/>
              <w:left w:w="28" w:type="dxa"/>
              <w:bottom w:w="22" w:type="dxa"/>
              <w:right w:w="28" w:type="dxa"/>
            </w:tcMar>
          </w:tcPr>
          <w:p w:rsidR="00FD66AA" w:rsidRDefault="009B4A29" w14:paraId="60B5356F" w14:textId="77777777">
            <w:pPr>
              <w:pStyle w:val="p-table"/>
              <w:jc w:val="right"/>
              <w:rPr>
                <w:sz w:val="17"/>
              </w:rPr>
            </w:pPr>
            <w:r>
              <w:rPr>
                <w:i/>
                <w:sz w:val="17"/>
              </w:rPr>
              <w:t>242.321</w:t>
            </w:r>
          </w:p>
        </w:tc>
        <w:tc>
          <w:tcPr>
            <w:tcW w:w="597" w:type="dxa"/>
            <w:shd w:val="clear" w:color="auto" w:fill="auto"/>
            <w:tcMar>
              <w:top w:w="22" w:type="dxa"/>
              <w:left w:w="28" w:type="dxa"/>
              <w:bottom w:w="22" w:type="dxa"/>
              <w:right w:w="28" w:type="dxa"/>
            </w:tcMar>
          </w:tcPr>
          <w:p w:rsidR="00FD66AA" w:rsidRDefault="009B4A29" w14:paraId="22CFC568" w14:textId="77777777">
            <w:pPr>
              <w:pStyle w:val="p-table"/>
              <w:jc w:val="right"/>
              <w:rPr>
                <w:sz w:val="17"/>
              </w:rPr>
            </w:pPr>
            <w:r>
              <w:rPr>
                <w:i/>
                <w:sz w:val="17"/>
              </w:rPr>
              <w:t>234.603</w:t>
            </w:r>
          </w:p>
        </w:tc>
        <w:tc>
          <w:tcPr>
            <w:tcW w:w="597" w:type="dxa"/>
            <w:shd w:val="clear" w:color="auto" w:fill="auto"/>
            <w:tcMar>
              <w:top w:w="22" w:type="dxa"/>
              <w:left w:w="28" w:type="dxa"/>
              <w:bottom w:w="22" w:type="dxa"/>
              <w:right w:w="28" w:type="dxa"/>
            </w:tcMar>
          </w:tcPr>
          <w:p w:rsidR="00FD66AA" w:rsidRDefault="009B4A29" w14:paraId="17D4F7B5" w14:textId="77777777">
            <w:pPr>
              <w:pStyle w:val="p-table"/>
              <w:jc w:val="right"/>
              <w:rPr>
                <w:sz w:val="17"/>
              </w:rPr>
            </w:pPr>
            <w:r>
              <w:rPr>
                <w:i/>
                <w:sz w:val="17"/>
              </w:rPr>
              <w:t>159.635</w:t>
            </w:r>
          </w:p>
        </w:tc>
        <w:tc>
          <w:tcPr>
            <w:tcW w:w="597" w:type="dxa"/>
            <w:shd w:val="clear" w:color="auto" w:fill="auto"/>
            <w:tcMar>
              <w:top w:w="22" w:type="dxa"/>
              <w:left w:w="28" w:type="dxa"/>
              <w:bottom w:w="22" w:type="dxa"/>
              <w:right w:w="28" w:type="dxa"/>
            </w:tcMar>
          </w:tcPr>
          <w:p w:rsidR="00FD66AA" w:rsidRDefault="009B4A29" w14:paraId="602F94D2" w14:textId="77777777">
            <w:pPr>
              <w:pStyle w:val="p-table"/>
              <w:jc w:val="right"/>
              <w:rPr>
                <w:sz w:val="17"/>
              </w:rPr>
            </w:pPr>
            <w:r>
              <w:rPr>
                <w:i/>
                <w:sz w:val="17"/>
              </w:rPr>
              <w:t>148.316</w:t>
            </w:r>
          </w:p>
        </w:tc>
        <w:tc>
          <w:tcPr>
            <w:tcW w:w="597" w:type="dxa"/>
            <w:shd w:val="clear" w:color="auto" w:fill="auto"/>
            <w:tcMar>
              <w:top w:w="22" w:type="dxa"/>
              <w:left w:w="28" w:type="dxa"/>
              <w:bottom w:w="22" w:type="dxa"/>
              <w:right w:w="28" w:type="dxa"/>
            </w:tcMar>
          </w:tcPr>
          <w:p w:rsidR="00FD66AA" w:rsidRDefault="009B4A29" w14:paraId="1C6D33BA" w14:textId="77777777">
            <w:pPr>
              <w:pStyle w:val="p-table"/>
              <w:jc w:val="right"/>
              <w:rPr>
                <w:sz w:val="17"/>
              </w:rPr>
            </w:pPr>
            <w:r>
              <w:rPr>
                <w:i/>
                <w:sz w:val="17"/>
              </w:rPr>
              <w:t>148.316</w:t>
            </w:r>
          </w:p>
        </w:tc>
        <w:tc>
          <w:tcPr>
            <w:tcW w:w="597" w:type="dxa"/>
            <w:shd w:val="clear" w:color="auto" w:fill="auto"/>
            <w:tcMar>
              <w:top w:w="22" w:type="dxa"/>
              <w:left w:w="28" w:type="dxa"/>
              <w:bottom w:w="22" w:type="dxa"/>
              <w:right w:w="28" w:type="dxa"/>
            </w:tcMar>
          </w:tcPr>
          <w:p w:rsidR="00FD66AA" w:rsidRDefault="009B4A29" w14:paraId="24662E94" w14:textId="77777777">
            <w:pPr>
              <w:pStyle w:val="p-table"/>
              <w:jc w:val="right"/>
              <w:rPr>
                <w:sz w:val="17"/>
              </w:rPr>
            </w:pPr>
            <w:r>
              <w:rPr>
                <w:i/>
                <w:sz w:val="17"/>
              </w:rPr>
              <w:t>148.316</w:t>
            </w:r>
          </w:p>
        </w:tc>
      </w:tr>
      <w:tr w:rsidR="00FD66AA" w14:paraId="265D1A37"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FD66AA" w14:paraId="7D8B3255"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6016F577" w14:textId="77777777">
            <w:pPr>
              <w:pStyle w:val="p-table"/>
              <w:rPr>
                <w:sz w:val="17"/>
              </w:rPr>
            </w:pPr>
            <w:r>
              <w:rPr>
                <w:sz w:val="17"/>
              </w:rPr>
              <w:t xml:space="preserve">Nog </w:t>
            </w:r>
            <w:r>
              <w:rPr>
                <w:sz w:val="17"/>
              </w:rPr>
              <w:t>onverdeeld</w:t>
            </w:r>
          </w:p>
        </w:tc>
        <w:tc>
          <w:tcPr>
            <w:tcW w:w="597" w:type="dxa"/>
            <w:shd w:val="clear" w:color="auto" w:fill="auto"/>
            <w:tcMar>
              <w:top w:w="22" w:type="dxa"/>
              <w:left w:w="28" w:type="dxa"/>
              <w:bottom w:w="22" w:type="dxa"/>
              <w:right w:w="28" w:type="dxa"/>
            </w:tcMar>
          </w:tcPr>
          <w:p w:rsidR="00FD66AA" w:rsidRDefault="009B4A29" w14:paraId="6BD3C98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36E7C83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74F9B7F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FD66AA" w:rsidRDefault="009B4A29" w14:paraId="2B1400A3" w14:textId="77777777">
            <w:pPr>
              <w:pStyle w:val="p-table"/>
              <w:jc w:val="right"/>
              <w:rPr>
                <w:sz w:val="17"/>
              </w:rPr>
            </w:pPr>
            <w:r>
              <w:rPr>
                <w:sz w:val="17"/>
              </w:rPr>
              <w:t>242.321</w:t>
            </w:r>
          </w:p>
        </w:tc>
        <w:tc>
          <w:tcPr>
            <w:tcW w:w="597" w:type="dxa"/>
            <w:shd w:val="clear" w:color="auto" w:fill="auto"/>
            <w:tcMar>
              <w:top w:w="22" w:type="dxa"/>
              <w:left w:w="28" w:type="dxa"/>
              <w:bottom w:w="22" w:type="dxa"/>
              <w:right w:w="28" w:type="dxa"/>
            </w:tcMar>
          </w:tcPr>
          <w:p w:rsidR="00FD66AA" w:rsidRDefault="009B4A29" w14:paraId="396928C9" w14:textId="77777777">
            <w:pPr>
              <w:pStyle w:val="p-table"/>
              <w:jc w:val="right"/>
              <w:rPr>
                <w:sz w:val="17"/>
              </w:rPr>
            </w:pPr>
            <w:r>
              <w:rPr>
                <w:sz w:val="17"/>
              </w:rPr>
              <w:t>242.321</w:t>
            </w:r>
          </w:p>
        </w:tc>
        <w:tc>
          <w:tcPr>
            <w:tcW w:w="597" w:type="dxa"/>
            <w:shd w:val="clear" w:color="auto" w:fill="auto"/>
            <w:tcMar>
              <w:top w:w="22" w:type="dxa"/>
              <w:left w:w="28" w:type="dxa"/>
              <w:bottom w:w="22" w:type="dxa"/>
              <w:right w:w="28" w:type="dxa"/>
            </w:tcMar>
          </w:tcPr>
          <w:p w:rsidR="00FD66AA" w:rsidRDefault="009B4A29" w14:paraId="124E6A02" w14:textId="77777777">
            <w:pPr>
              <w:pStyle w:val="p-table"/>
              <w:jc w:val="right"/>
              <w:rPr>
                <w:sz w:val="17"/>
              </w:rPr>
            </w:pPr>
            <w:r>
              <w:rPr>
                <w:sz w:val="17"/>
              </w:rPr>
              <w:t>234.603</w:t>
            </w:r>
          </w:p>
        </w:tc>
        <w:tc>
          <w:tcPr>
            <w:tcW w:w="597" w:type="dxa"/>
            <w:shd w:val="clear" w:color="auto" w:fill="auto"/>
            <w:tcMar>
              <w:top w:w="22" w:type="dxa"/>
              <w:left w:w="28" w:type="dxa"/>
              <w:bottom w:w="22" w:type="dxa"/>
              <w:right w:w="28" w:type="dxa"/>
            </w:tcMar>
          </w:tcPr>
          <w:p w:rsidR="00FD66AA" w:rsidRDefault="009B4A29" w14:paraId="65459109" w14:textId="77777777">
            <w:pPr>
              <w:pStyle w:val="p-table"/>
              <w:jc w:val="right"/>
              <w:rPr>
                <w:sz w:val="17"/>
              </w:rPr>
            </w:pPr>
            <w:r>
              <w:rPr>
                <w:sz w:val="17"/>
              </w:rPr>
              <w:t>159.635</w:t>
            </w:r>
          </w:p>
        </w:tc>
        <w:tc>
          <w:tcPr>
            <w:tcW w:w="597" w:type="dxa"/>
            <w:shd w:val="clear" w:color="auto" w:fill="auto"/>
            <w:tcMar>
              <w:top w:w="22" w:type="dxa"/>
              <w:left w:w="28" w:type="dxa"/>
              <w:bottom w:w="22" w:type="dxa"/>
              <w:right w:w="28" w:type="dxa"/>
            </w:tcMar>
          </w:tcPr>
          <w:p w:rsidR="00FD66AA" w:rsidRDefault="009B4A29" w14:paraId="38D9FCF5" w14:textId="77777777">
            <w:pPr>
              <w:pStyle w:val="p-table"/>
              <w:jc w:val="right"/>
              <w:rPr>
                <w:sz w:val="17"/>
              </w:rPr>
            </w:pPr>
            <w:r>
              <w:rPr>
                <w:sz w:val="17"/>
              </w:rPr>
              <w:t>148.316</w:t>
            </w:r>
          </w:p>
        </w:tc>
        <w:tc>
          <w:tcPr>
            <w:tcW w:w="597" w:type="dxa"/>
            <w:shd w:val="clear" w:color="auto" w:fill="auto"/>
            <w:tcMar>
              <w:top w:w="22" w:type="dxa"/>
              <w:left w:w="28" w:type="dxa"/>
              <w:bottom w:w="22" w:type="dxa"/>
              <w:right w:w="28" w:type="dxa"/>
            </w:tcMar>
          </w:tcPr>
          <w:p w:rsidR="00FD66AA" w:rsidRDefault="009B4A29" w14:paraId="1DCA120E" w14:textId="77777777">
            <w:pPr>
              <w:pStyle w:val="p-table"/>
              <w:jc w:val="right"/>
              <w:rPr>
                <w:sz w:val="17"/>
              </w:rPr>
            </w:pPr>
            <w:r>
              <w:rPr>
                <w:sz w:val="17"/>
              </w:rPr>
              <w:t>148.316</w:t>
            </w:r>
          </w:p>
        </w:tc>
        <w:tc>
          <w:tcPr>
            <w:tcW w:w="597" w:type="dxa"/>
            <w:shd w:val="clear" w:color="auto" w:fill="auto"/>
            <w:tcMar>
              <w:top w:w="22" w:type="dxa"/>
              <w:left w:w="28" w:type="dxa"/>
              <w:bottom w:w="22" w:type="dxa"/>
              <w:right w:w="28" w:type="dxa"/>
            </w:tcMar>
          </w:tcPr>
          <w:p w:rsidR="00FD66AA" w:rsidRDefault="009B4A29" w14:paraId="6C236EC3" w14:textId="77777777">
            <w:pPr>
              <w:pStyle w:val="p-table"/>
              <w:jc w:val="right"/>
              <w:rPr>
                <w:sz w:val="17"/>
              </w:rPr>
            </w:pPr>
            <w:r>
              <w:rPr>
                <w:sz w:val="17"/>
              </w:rPr>
              <w:t>148.316</w:t>
            </w:r>
          </w:p>
        </w:tc>
      </w:tr>
      <w:tr w:rsidR="00FD66AA" w14:paraId="35B3E57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CC36EB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507A7DC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63810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FD793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C3AC59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5BA28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1A865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457C38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25F58E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86AA1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DC2D8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6E90D67" w14:textId="77777777">
            <w:pPr>
              <w:pStyle w:val="p-table"/>
              <w:rPr>
                <w:sz w:val="17"/>
              </w:rPr>
            </w:pPr>
          </w:p>
        </w:tc>
      </w:tr>
      <w:tr w:rsidR="00FD66AA" w14:paraId="3870E71B" w14:textId="77777777">
        <w:tblPrEx>
          <w:tblCellMar>
            <w:top w:w="0" w:type="dxa"/>
            <w:bottom w:w="0" w:type="dxa"/>
          </w:tblCellMar>
        </w:tblPrEx>
        <w:tc>
          <w:tcPr>
            <w:tcW w:w="239" w:type="dxa"/>
            <w:shd w:val="clear" w:color="auto" w:fill="auto"/>
            <w:tcMar>
              <w:top w:w="22" w:type="dxa"/>
              <w:bottom w:w="22" w:type="dxa"/>
              <w:right w:w="28" w:type="dxa"/>
            </w:tcMar>
          </w:tcPr>
          <w:p w:rsidR="00FD66AA" w:rsidRDefault="00FD66AA" w14:paraId="5177A14F" w14:textId="77777777">
            <w:pPr>
              <w:pStyle w:val="p-table"/>
              <w:rPr>
                <w:sz w:val="17"/>
              </w:rPr>
            </w:pPr>
          </w:p>
        </w:tc>
        <w:tc>
          <w:tcPr>
            <w:tcW w:w="2938" w:type="dxa"/>
            <w:shd w:val="clear" w:color="auto" w:fill="auto"/>
            <w:tcMar>
              <w:top w:w="22" w:type="dxa"/>
              <w:left w:w="28" w:type="dxa"/>
              <w:bottom w:w="22" w:type="dxa"/>
              <w:right w:w="28" w:type="dxa"/>
            </w:tcMar>
          </w:tcPr>
          <w:p w:rsidR="00FD66AA" w:rsidRDefault="009B4A29" w14:paraId="757436AD"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FD66AA" w:rsidRDefault="009B4A29" w14:paraId="0662890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0D2FA6E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822280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5166A56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9E3586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51C40D7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6944523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D13ABB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6B0CA6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D66AA" w:rsidRDefault="009B4A29" w14:paraId="7752A42A" w14:textId="77777777">
            <w:pPr>
              <w:pStyle w:val="p-table"/>
              <w:jc w:val="right"/>
              <w:rPr>
                <w:sz w:val="17"/>
              </w:rPr>
            </w:pPr>
            <w:r>
              <w:rPr>
                <w:b/>
                <w:sz w:val="17"/>
              </w:rPr>
              <w:t>0</w:t>
            </w:r>
          </w:p>
        </w:tc>
      </w:tr>
      <w:tr w:rsidR="00FD66AA" w14:paraId="189401C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E5EB66C"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FD66AA" w:rsidRDefault="00FD66AA" w14:paraId="72892F3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13E627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F8557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398BDCF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45A7F7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57CDA2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6D9C51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B6AC2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79C3A6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61CCF39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D66AA" w:rsidRDefault="00FD66AA" w14:paraId="0EA9865B" w14:textId="77777777">
            <w:pPr>
              <w:pStyle w:val="p-table"/>
              <w:rPr>
                <w:sz w:val="17"/>
              </w:rPr>
            </w:pPr>
          </w:p>
        </w:tc>
      </w:tr>
    </w:tbl>
    <w:p w:rsidR="00FD66AA" w:rsidRDefault="00FD66AA" w14:paraId="0114723B" w14:textId="77777777">
      <w:pPr>
        <w:pStyle w:val="p-marginbottom"/>
      </w:pPr>
    </w:p>
    <w:p w:rsidR="00FD66AA" w:rsidRDefault="009B4A29" w14:paraId="086EF37D" w14:textId="77777777">
      <w:pPr>
        <w:pStyle w:val="header-h1"/>
      </w:pPr>
      <w:r>
        <w:t>Toelichting</w:t>
      </w:r>
    </w:p>
    <w:p w:rsidR="00FD66AA" w:rsidRDefault="009B4A29" w14:paraId="237FC2C7" w14:textId="77777777">
      <w:pPr>
        <w:pStyle w:val="p"/>
      </w:pPr>
      <w:r>
        <w:br/>
      </w:r>
      <w:r>
        <w:t xml:space="preserve">Artikel 92 is een </w:t>
      </w:r>
      <w:proofErr w:type="spellStart"/>
      <w:r>
        <w:t>doorverdeelartikel</w:t>
      </w:r>
      <w:proofErr w:type="spellEnd"/>
      <w:r>
        <w:t xml:space="preserve">. Dat houdt in dat bepaalde budgettaire toevoegingen en </w:t>
      </w:r>
      <w:r>
        <w:t xml:space="preserve">taakstellingen in eerste instantie op artikel 92 worden verwerkt en later </w:t>
      </w:r>
      <w:proofErr w:type="spellStart"/>
      <w:r>
        <w:t>doorverdeeld</w:t>
      </w:r>
      <w:proofErr w:type="spellEnd"/>
      <w:r>
        <w:t xml:space="preserve"> naar de desbetreffende artikelen. Ten laste van artikel 92 worden geen uitgaven en ontvangsten gedaan, dit gebeurt alleen op de overige artikelen.</w:t>
      </w:r>
    </w:p>
    <w:p w:rsidR="00FD66AA" w:rsidRDefault="009B4A29" w14:paraId="77600C64" w14:textId="77777777">
      <w:pPr>
        <w:pStyle w:val="p"/>
      </w:pPr>
      <w:r>
        <w:t>De mutatie betreft € 2,5 mln. meerjarig aan meerkosten voor oprichting van een nieuwe ministerie. De toegekende loon- en prijsbijstelling is toegevoegd op artikel 92 voor een nadere doorverdeling naar de desbetreffende artikelen.</w:t>
      </w:r>
    </w:p>
    <w:p w:rsidR="00FD66AA" w:rsidRDefault="009B4A29" w14:paraId="3AC85473" w14:textId="77777777">
      <w:pPr>
        <w:pStyle w:val="section-title-2"/>
      </w:pPr>
      <w:bookmarkStart w:name="77598256670833" w:id="6"/>
      <w:r>
        <w:lastRenderedPageBreak/>
        <w:t>5 Agentschappen</w:t>
      </w:r>
      <w:bookmarkEnd w:id="6"/>
    </w:p>
    <w:p w:rsidR="00FD66AA" w:rsidRDefault="009B4A29" w14:paraId="325C823D" w14:textId="77777777">
      <w:pPr>
        <w:pStyle w:val="section-title-3"/>
      </w:pPr>
      <w:r>
        <w:t xml:space="preserve">5.1 Immigratie- en </w:t>
      </w:r>
      <w:r>
        <w:t>Naturalisatiedienst (IND)</w:t>
      </w:r>
    </w:p>
    <w:tbl>
      <w:tblPr>
        <w:tblW w:w="9694" w:type="dxa"/>
        <w:tblInd w:w="-3317" w:type="dxa"/>
        <w:tblCellMar>
          <w:left w:w="10" w:type="dxa"/>
          <w:right w:w="10" w:type="dxa"/>
        </w:tblCellMar>
        <w:tblLook w:val="0000" w:firstRow="0" w:lastRow="0" w:firstColumn="0" w:lastColumn="0" w:noHBand="0" w:noVBand="0"/>
      </w:tblPr>
      <w:tblGrid>
        <w:gridCol w:w="2423"/>
        <w:gridCol w:w="2423"/>
        <w:gridCol w:w="2424"/>
        <w:gridCol w:w="2424"/>
      </w:tblGrid>
      <w:tr w:rsidR="00FD66AA" w14:paraId="0B03C20C" w14:textId="77777777">
        <w:tblPrEx>
          <w:tblCellMar>
            <w:top w:w="0" w:type="dxa"/>
            <w:bottom w:w="0" w:type="dxa"/>
          </w:tblCellMar>
        </w:tblPrEx>
        <w:trPr>
          <w:tblHeader/>
        </w:trPr>
        <w:tc>
          <w:tcPr>
            <w:tcW w:w="9180" w:type="dxa"/>
            <w:gridSpan w:val="4"/>
            <w:shd w:val="clear" w:color="auto" w:fill="auto"/>
            <w:tcMar>
              <w:top w:w="22" w:type="dxa"/>
              <w:left w:w="113" w:type="dxa"/>
              <w:bottom w:w="22" w:type="dxa"/>
            </w:tcMar>
          </w:tcPr>
          <w:p w:rsidR="00FD66AA" w:rsidRDefault="009B4A29" w14:paraId="21FD3C6C" w14:textId="77777777">
            <w:pPr>
              <w:pStyle w:val="kio2-table-title"/>
            </w:pPr>
            <w:r>
              <w:t>Tabel 11 Exploitatieoverzicht Baten-lastenagentschap IND Eerste Suppletoire begroting 2025 (bedragen x € 1.000)</w:t>
            </w:r>
          </w:p>
        </w:tc>
      </w:tr>
      <w:tr w:rsidR="00FD66AA" w14:paraId="30D5C95C"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vAlign w:val="bottom"/>
          </w:tcPr>
          <w:p w:rsidR="00FD66AA" w:rsidRDefault="00FD66AA" w14:paraId="2A37EC6D"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3E75CF90" w14:textId="77777777">
            <w:pPr>
              <w:pStyle w:val="p-table"/>
              <w:jc w:val="right"/>
              <w:rPr>
                <w:color w:val="000000"/>
                <w:sz w:val="17"/>
              </w:rPr>
            </w:pPr>
            <w:r>
              <w:rPr>
                <w:color w:val="000000"/>
                <w:sz w:val="17"/>
              </w:rPr>
              <w:t>(1) Vastgestelde begroting 2025</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8A8A978" w14:textId="77777777">
            <w:pPr>
              <w:pStyle w:val="p-table"/>
              <w:jc w:val="right"/>
              <w:rPr>
                <w:color w:val="000000"/>
                <w:sz w:val="17"/>
              </w:rPr>
            </w:pPr>
            <w:r>
              <w:rPr>
                <w:color w:val="000000"/>
                <w:sz w:val="17"/>
              </w:rPr>
              <w:t>(2) Mutaties 1e suppletoire begroting</w:t>
            </w: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97A387D" w14:textId="77777777">
            <w:pPr>
              <w:pStyle w:val="p-table"/>
              <w:jc w:val="right"/>
              <w:rPr>
                <w:color w:val="000000"/>
                <w:sz w:val="17"/>
              </w:rPr>
            </w:pPr>
            <w:r>
              <w:rPr>
                <w:color w:val="000000"/>
                <w:sz w:val="17"/>
              </w:rPr>
              <w:t>(3) = (1) + (2) Totaal geraamd</w:t>
            </w:r>
          </w:p>
        </w:tc>
      </w:tr>
      <w:tr w:rsidR="00FD66AA" w14:paraId="37CC691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49A9FDF" w14:textId="77777777">
            <w:pPr>
              <w:pStyle w:val="p-table"/>
              <w:rPr>
                <w:sz w:val="17"/>
              </w:rPr>
            </w:pPr>
            <w:r>
              <w:rPr>
                <w:b/>
                <w:sz w:val="17"/>
              </w:rPr>
              <w:t>Baten</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0AF3F280"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BAACCBA"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27CC632" w14:textId="77777777">
            <w:pPr>
              <w:pStyle w:val="p-table"/>
              <w:rPr>
                <w:sz w:val="17"/>
              </w:rPr>
            </w:pPr>
          </w:p>
        </w:tc>
      </w:tr>
      <w:tr w:rsidR="00FD66AA" w14:paraId="4022A78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37E7A996" w14:textId="77777777">
            <w:pPr>
              <w:pStyle w:val="p-table"/>
              <w:rPr>
                <w:sz w:val="17"/>
              </w:rPr>
            </w:pPr>
            <w:r>
              <w:rPr>
                <w:b/>
                <w:sz w:val="17"/>
              </w:rPr>
              <w:t>Omzet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D61B55C" w14:textId="77777777">
            <w:pPr>
              <w:pStyle w:val="p-table"/>
              <w:jc w:val="right"/>
              <w:rPr>
                <w:sz w:val="17"/>
              </w:rPr>
            </w:pPr>
            <w:r>
              <w:rPr>
                <w:b/>
                <w:sz w:val="17"/>
              </w:rPr>
              <w:t>926.372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8776A68" w14:textId="77777777">
            <w:pPr>
              <w:pStyle w:val="p-table"/>
              <w:jc w:val="right"/>
              <w:rPr>
                <w:sz w:val="17"/>
              </w:rPr>
            </w:pPr>
            <w:r>
              <w:rPr>
                <w:b/>
                <w:sz w:val="17"/>
              </w:rPr>
              <w:t>54.644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839E568" w14:textId="77777777">
            <w:pPr>
              <w:pStyle w:val="p-table"/>
              <w:jc w:val="right"/>
              <w:rPr>
                <w:sz w:val="17"/>
              </w:rPr>
            </w:pPr>
            <w:r>
              <w:rPr>
                <w:b/>
                <w:sz w:val="17"/>
              </w:rPr>
              <w:t>981.016</w:t>
            </w:r>
          </w:p>
        </w:tc>
      </w:tr>
      <w:tr w:rsidR="00FD66AA" w14:paraId="3B31779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0C81398A" w14:textId="77777777">
            <w:pPr>
              <w:pStyle w:val="p-table"/>
              <w:rPr>
                <w:sz w:val="17"/>
              </w:rPr>
            </w:pPr>
            <w:r>
              <w:rPr>
                <w:sz w:val="17"/>
              </w:rPr>
              <w:t>waarvan omzet moederdepartement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4891AA7" w14:textId="77777777">
            <w:pPr>
              <w:pStyle w:val="p-table"/>
              <w:jc w:val="right"/>
              <w:rPr>
                <w:sz w:val="17"/>
              </w:rPr>
            </w:pPr>
            <w:r>
              <w:rPr>
                <w:sz w:val="17"/>
              </w:rPr>
              <w:t>866.372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AD0695D" w14:textId="77777777">
            <w:pPr>
              <w:pStyle w:val="p-table"/>
              <w:jc w:val="right"/>
              <w:rPr>
                <w:sz w:val="17"/>
              </w:rPr>
            </w:pPr>
            <w:r>
              <w:rPr>
                <w:sz w:val="17"/>
              </w:rPr>
              <w:t>54.644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866CF75" w14:textId="77777777">
            <w:pPr>
              <w:pStyle w:val="p-table"/>
              <w:jc w:val="right"/>
              <w:rPr>
                <w:sz w:val="17"/>
              </w:rPr>
            </w:pPr>
            <w:r>
              <w:rPr>
                <w:sz w:val="17"/>
              </w:rPr>
              <w:t>921.016</w:t>
            </w:r>
          </w:p>
        </w:tc>
      </w:tr>
      <w:tr w:rsidR="00FD66AA" w14:paraId="272A159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73C5F5FB" w14:textId="77777777">
            <w:pPr>
              <w:pStyle w:val="p-table"/>
              <w:rPr>
                <w:sz w:val="17"/>
              </w:rPr>
            </w:pPr>
            <w:r>
              <w:rPr>
                <w:sz w:val="17"/>
              </w:rPr>
              <w:t>waarvan omzet overige departementen</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0C7A906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550185D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677A60D" w14:textId="77777777">
            <w:pPr>
              <w:pStyle w:val="p-table"/>
              <w:jc w:val="right"/>
              <w:rPr>
                <w:sz w:val="17"/>
              </w:rPr>
            </w:pPr>
            <w:r>
              <w:rPr>
                <w:sz w:val="17"/>
              </w:rPr>
              <w:t>0</w:t>
            </w:r>
          </w:p>
        </w:tc>
      </w:tr>
      <w:tr w:rsidR="00FD66AA" w14:paraId="7E5B0C7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48C2086" w14:textId="77777777">
            <w:pPr>
              <w:pStyle w:val="p-table"/>
              <w:rPr>
                <w:sz w:val="17"/>
              </w:rPr>
            </w:pPr>
            <w:r>
              <w:rPr>
                <w:sz w:val="17"/>
              </w:rPr>
              <w:t>waarvan omzet derden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EC86B27" w14:textId="77777777">
            <w:pPr>
              <w:pStyle w:val="p-table"/>
              <w:jc w:val="right"/>
              <w:rPr>
                <w:sz w:val="17"/>
              </w:rPr>
            </w:pPr>
            <w:r>
              <w:rPr>
                <w:sz w:val="17"/>
              </w:rPr>
              <w:t>60.000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9C3930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EEC67E7" w14:textId="77777777">
            <w:pPr>
              <w:pStyle w:val="p-table"/>
              <w:jc w:val="right"/>
              <w:rPr>
                <w:sz w:val="17"/>
              </w:rPr>
            </w:pPr>
            <w:r>
              <w:rPr>
                <w:sz w:val="17"/>
              </w:rPr>
              <w:t>60.000</w:t>
            </w:r>
          </w:p>
        </w:tc>
      </w:tr>
      <w:tr w:rsidR="00FD66AA" w14:paraId="01AE3D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05FB161E" w14:textId="77777777">
            <w:pPr>
              <w:pStyle w:val="p-table"/>
              <w:rPr>
                <w:sz w:val="17"/>
              </w:rPr>
            </w:pPr>
            <w:r>
              <w:rPr>
                <w:b/>
                <w:sz w:val="17"/>
              </w:rPr>
              <w:t>Rentebaten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C8C365F"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A0E9A3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D3E7F81" w14:textId="77777777">
            <w:pPr>
              <w:pStyle w:val="p-table"/>
              <w:jc w:val="right"/>
              <w:rPr>
                <w:sz w:val="17"/>
              </w:rPr>
            </w:pPr>
            <w:r>
              <w:rPr>
                <w:b/>
                <w:sz w:val="17"/>
              </w:rPr>
              <w:t>0</w:t>
            </w:r>
          </w:p>
        </w:tc>
      </w:tr>
      <w:tr w:rsidR="00FD66AA" w14:paraId="30453FF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4849A77" w14:textId="77777777">
            <w:pPr>
              <w:pStyle w:val="p-table"/>
              <w:rPr>
                <w:sz w:val="17"/>
              </w:rPr>
            </w:pPr>
            <w:r>
              <w:rPr>
                <w:b/>
                <w:sz w:val="17"/>
              </w:rPr>
              <w:t>Vrijval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E26904A"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87A352E"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3571ECC" w14:textId="77777777">
            <w:pPr>
              <w:pStyle w:val="p-table"/>
              <w:jc w:val="right"/>
              <w:rPr>
                <w:sz w:val="17"/>
              </w:rPr>
            </w:pPr>
            <w:r>
              <w:rPr>
                <w:b/>
                <w:sz w:val="17"/>
              </w:rPr>
              <w:t>0</w:t>
            </w:r>
          </w:p>
        </w:tc>
      </w:tr>
      <w:tr w:rsidR="00FD66AA" w14:paraId="6A4BD72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6BB3C7FC" w14:textId="77777777">
            <w:pPr>
              <w:pStyle w:val="p-table"/>
              <w:rPr>
                <w:sz w:val="17"/>
              </w:rPr>
            </w:pPr>
            <w:r>
              <w:rPr>
                <w:b/>
                <w:sz w:val="17"/>
              </w:rPr>
              <w:t>Bijzondere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B0C05E8"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74B7CC2"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FDF279" w14:textId="77777777">
            <w:pPr>
              <w:pStyle w:val="p-table"/>
              <w:jc w:val="right"/>
              <w:rPr>
                <w:sz w:val="17"/>
              </w:rPr>
            </w:pPr>
            <w:r>
              <w:rPr>
                <w:b/>
                <w:sz w:val="17"/>
              </w:rPr>
              <w:t>0</w:t>
            </w:r>
          </w:p>
        </w:tc>
      </w:tr>
      <w:tr w:rsidR="00FD66AA" w14:paraId="35B15FE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7A8B0DFF" w14:textId="77777777">
            <w:pPr>
              <w:pStyle w:val="p-table"/>
              <w:rPr>
                <w:sz w:val="17"/>
              </w:rPr>
            </w:pPr>
            <w:r>
              <w:rPr>
                <w:b/>
                <w:sz w:val="17"/>
              </w:rPr>
              <w:t>Totaal baten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3A4ED5E" w14:textId="77777777">
            <w:pPr>
              <w:pStyle w:val="p-table"/>
              <w:jc w:val="right"/>
              <w:rPr>
                <w:sz w:val="17"/>
              </w:rPr>
            </w:pPr>
            <w:r>
              <w:rPr>
                <w:b/>
                <w:sz w:val="17"/>
              </w:rPr>
              <w:t>926.372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9330132" w14:textId="77777777">
            <w:pPr>
              <w:pStyle w:val="p-table"/>
              <w:jc w:val="right"/>
              <w:rPr>
                <w:sz w:val="17"/>
              </w:rPr>
            </w:pPr>
            <w:r>
              <w:rPr>
                <w:b/>
                <w:sz w:val="17"/>
              </w:rPr>
              <w:t>54.644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4C1B109" w14:textId="77777777">
            <w:pPr>
              <w:pStyle w:val="p-table"/>
              <w:jc w:val="right"/>
              <w:rPr>
                <w:sz w:val="17"/>
              </w:rPr>
            </w:pPr>
            <w:r>
              <w:rPr>
                <w:b/>
                <w:sz w:val="17"/>
              </w:rPr>
              <w:t>981.016</w:t>
            </w:r>
          </w:p>
        </w:tc>
      </w:tr>
      <w:tr w:rsidR="00FD66AA" w14:paraId="6E5106F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FD66AA" w14:paraId="70B87B7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064F1D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B9FE50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02248D5" w14:textId="77777777">
            <w:pPr>
              <w:pStyle w:val="p-table"/>
              <w:rPr>
                <w:sz w:val="17"/>
              </w:rPr>
            </w:pPr>
          </w:p>
        </w:tc>
      </w:tr>
      <w:tr w:rsidR="00FD66AA" w14:paraId="33E980F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3586229A" w14:textId="77777777">
            <w:pPr>
              <w:pStyle w:val="p-table"/>
              <w:rPr>
                <w:sz w:val="17"/>
              </w:rPr>
            </w:pPr>
            <w:r>
              <w:rPr>
                <w:b/>
                <w:sz w:val="17"/>
              </w:rPr>
              <w:t>Lasten</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5EA502C"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3912AD35"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1C8BA299" w14:textId="77777777">
            <w:pPr>
              <w:pStyle w:val="p-table"/>
              <w:rPr>
                <w:sz w:val="17"/>
              </w:rPr>
            </w:pPr>
          </w:p>
        </w:tc>
      </w:tr>
      <w:tr w:rsidR="00FD66AA" w14:paraId="2DA28B8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2005D5E8" w14:textId="77777777">
            <w:pPr>
              <w:pStyle w:val="p-table"/>
              <w:rPr>
                <w:sz w:val="17"/>
              </w:rPr>
            </w:pPr>
            <w:r>
              <w:rPr>
                <w:b/>
                <w:sz w:val="17"/>
              </w:rPr>
              <w:t>Apparaatskosten</w:t>
            </w:r>
          </w:p>
        </w:tc>
        <w:tc>
          <w:tcPr>
            <w:tcW w:w="2295" w:type="dxa"/>
            <w:tcBorders>
              <w:bottom w:val="single" w:color="009EE0" w:sz="2" w:space="0"/>
            </w:tcBorders>
            <w:shd w:val="clear" w:color="auto" w:fill="auto"/>
            <w:tcMar>
              <w:top w:w="22" w:type="dxa"/>
              <w:left w:w="28" w:type="dxa"/>
              <w:bottom w:w="22" w:type="dxa"/>
              <w:right w:w="28" w:type="dxa"/>
            </w:tcMar>
            <w:vAlign w:val="bottom"/>
          </w:tcPr>
          <w:p w:rsidR="00FD66AA" w:rsidRDefault="009B4A29" w14:paraId="1AEBEC04" w14:textId="77777777">
            <w:pPr>
              <w:pStyle w:val="p-table"/>
              <w:jc w:val="right"/>
              <w:rPr>
                <w:sz w:val="17"/>
              </w:rPr>
            </w:pPr>
            <w:r>
              <w:rPr>
                <w:b/>
                <w:sz w:val="17"/>
              </w:rPr>
              <w:t>816222</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7CA1AE9"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F774518" w14:textId="77777777">
            <w:pPr>
              <w:pStyle w:val="p-table"/>
              <w:rPr>
                <w:sz w:val="17"/>
              </w:rPr>
            </w:pPr>
          </w:p>
        </w:tc>
      </w:tr>
      <w:tr w:rsidR="00FD66AA" w14:paraId="29F6787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4FCE88E9" w14:textId="77777777">
            <w:pPr>
              <w:pStyle w:val="p-table"/>
              <w:rPr>
                <w:sz w:val="17"/>
              </w:rPr>
            </w:pPr>
            <w:r>
              <w:rPr>
                <w:b/>
                <w:sz w:val="17"/>
              </w:rPr>
              <w:t>-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1674390" w14:textId="77777777">
            <w:pPr>
              <w:pStyle w:val="p-table"/>
              <w:jc w:val="right"/>
              <w:rPr>
                <w:sz w:val="17"/>
              </w:rPr>
            </w:pPr>
            <w:r>
              <w:rPr>
                <w:b/>
                <w:sz w:val="17"/>
              </w:rPr>
              <w:t>628.919</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197BAE3" w14:textId="77777777">
            <w:pPr>
              <w:pStyle w:val="p-table"/>
              <w:jc w:val="right"/>
              <w:rPr>
                <w:sz w:val="17"/>
              </w:rPr>
            </w:pPr>
            <w:r>
              <w:rPr>
                <w:b/>
                <w:sz w:val="17"/>
              </w:rPr>
              <w:t>34.644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4E96C8F" w14:textId="77777777">
            <w:pPr>
              <w:pStyle w:val="p-table"/>
              <w:jc w:val="right"/>
              <w:rPr>
                <w:sz w:val="17"/>
              </w:rPr>
            </w:pPr>
            <w:r>
              <w:rPr>
                <w:b/>
                <w:sz w:val="17"/>
              </w:rPr>
              <w:t>663.563</w:t>
            </w:r>
          </w:p>
        </w:tc>
      </w:tr>
      <w:tr w:rsidR="00FD66AA" w14:paraId="44E3C2E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6F78A195" w14:textId="77777777">
            <w:pPr>
              <w:pStyle w:val="p-table"/>
              <w:rPr>
                <w:sz w:val="17"/>
              </w:rPr>
            </w:pPr>
            <w:r>
              <w:rPr>
                <w:i/>
                <w:sz w:val="17"/>
              </w:rPr>
              <w:t>waarvan eigen personeel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1DBB2FD" w14:textId="77777777">
            <w:pPr>
              <w:pStyle w:val="p-table"/>
              <w:jc w:val="right"/>
              <w:rPr>
                <w:sz w:val="17"/>
              </w:rPr>
            </w:pPr>
            <w:r>
              <w:rPr>
                <w:sz w:val="17"/>
              </w:rPr>
              <w:t>573.118</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46E501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702E3A2" w14:textId="77777777">
            <w:pPr>
              <w:pStyle w:val="p-table"/>
              <w:jc w:val="right"/>
              <w:rPr>
                <w:sz w:val="17"/>
              </w:rPr>
            </w:pPr>
            <w:r>
              <w:rPr>
                <w:sz w:val="17"/>
              </w:rPr>
              <w:t>573.118</w:t>
            </w:r>
          </w:p>
        </w:tc>
      </w:tr>
      <w:tr w:rsidR="00FD66AA" w14:paraId="5DCD00A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70B9C859" w14:textId="77777777">
            <w:pPr>
              <w:pStyle w:val="p-table"/>
              <w:rPr>
                <w:sz w:val="17"/>
              </w:rPr>
            </w:pPr>
            <w:r>
              <w:rPr>
                <w:i/>
                <w:sz w:val="17"/>
              </w:rPr>
              <w:t>waarvan inhuur externen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247FEC3" w14:textId="77777777">
            <w:pPr>
              <w:pStyle w:val="p-table"/>
              <w:jc w:val="right"/>
              <w:rPr>
                <w:sz w:val="17"/>
              </w:rPr>
            </w:pPr>
            <w:r>
              <w:rPr>
                <w:sz w:val="17"/>
              </w:rPr>
              <w:t>50.801</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F053F34" w14:textId="77777777">
            <w:pPr>
              <w:pStyle w:val="p-table"/>
              <w:jc w:val="right"/>
              <w:rPr>
                <w:sz w:val="17"/>
              </w:rPr>
            </w:pPr>
            <w:r>
              <w:rPr>
                <w:sz w:val="17"/>
              </w:rPr>
              <w:t>34.644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75688DA" w14:textId="77777777">
            <w:pPr>
              <w:pStyle w:val="p-table"/>
              <w:jc w:val="right"/>
              <w:rPr>
                <w:sz w:val="17"/>
              </w:rPr>
            </w:pPr>
            <w:r>
              <w:rPr>
                <w:sz w:val="17"/>
              </w:rPr>
              <w:t>85.445</w:t>
            </w:r>
          </w:p>
        </w:tc>
      </w:tr>
      <w:tr w:rsidR="00FD66AA" w14:paraId="2FEC7BE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C9F620F" w14:textId="77777777">
            <w:pPr>
              <w:pStyle w:val="p-table"/>
              <w:rPr>
                <w:sz w:val="17"/>
              </w:rPr>
            </w:pPr>
            <w:r>
              <w:rPr>
                <w:i/>
                <w:sz w:val="17"/>
              </w:rPr>
              <w:t>waarvan overige personele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981AD4C" w14:textId="77777777">
            <w:pPr>
              <w:pStyle w:val="p-table"/>
              <w:jc w:val="right"/>
              <w:rPr>
                <w:sz w:val="17"/>
              </w:rPr>
            </w:pPr>
            <w:r>
              <w:rPr>
                <w:sz w:val="17"/>
              </w:rPr>
              <w:t>5.000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EE1F9E6"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E3CDCB8" w14:textId="77777777">
            <w:pPr>
              <w:pStyle w:val="p-table"/>
              <w:jc w:val="right"/>
              <w:rPr>
                <w:sz w:val="17"/>
              </w:rPr>
            </w:pPr>
            <w:r>
              <w:rPr>
                <w:sz w:val="17"/>
              </w:rPr>
              <w:t>5.000</w:t>
            </w:r>
          </w:p>
        </w:tc>
      </w:tr>
      <w:tr w:rsidR="00FD66AA" w14:paraId="749F204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E5A068A" w14:textId="77777777">
            <w:pPr>
              <w:pStyle w:val="p-table"/>
              <w:rPr>
                <w:sz w:val="17"/>
              </w:rPr>
            </w:pPr>
            <w:r>
              <w:rPr>
                <w:b/>
                <w:sz w:val="17"/>
              </w:rPr>
              <w:t xml:space="preserve">- </w:t>
            </w:r>
            <w:r>
              <w:rPr>
                <w:b/>
                <w:sz w:val="17"/>
              </w:rPr>
              <w:t>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EB9A9C1" w14:textId="77777777">
            <w:pPr>
              <w:pStyle w:val="p-table"/>
              <w:jc w:val="right"/>
              <w:rPr>
                <w:sz w:val="17"/>
              </w:rPr>
            </w:pPr>
            <w:r>
              <w:rPr>
                <w:b/>
                <w:sz w:val="17"/>
              </w:rPr>
              <w:t>187.303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3B25836" w14:textId="77777777">
            <w:pPr>
              <w:pStyle w:val="p-table"/>
              <w:jc w:val="right"/>
              <w:rPr>
                <w:sz w:val="17"/>
              </w:rPr>
            </w:pPr>
            <w:r>
              <w:rPr>
                <w:b/>
                <w:sz w:val="17"/>
              </w:rPr>
              <w:t>20.000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BEED646" w14:textId="77777777">
            <w:pPr>
              <w:pStyle w:val="p-table"/>
              <w:jc w:val="right"/>
              <w:rPr>
                <w:sz w:val="17"/>
              </w:rPr>
            </w:pPr>
            <w:r>
              <w:rPr>
                <w:b/>
                <w:sz w:val="17"/>
              </w:rPr>
              <w:t>207.303</w:t>
            </w:r>
          </w:p>
        </w:tc>
      </w:tr>
      <w:tr w:rsidR="00FD66AA" w14:paraId="382C0D5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7A656BB"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359FF0D" w14:textId="77777777">
            <w:pPr>
              <w:pStyle w:val="p-table"/>
              <w:jc w:val="right"/>
              <w:rPr>
                <w:sz w:val="17"/>
              </w:rPr>
            </w:pPr>
            <w:r>
              <w:rPr>
                <w:sz w:val="17"/>
              </w:rPr>
              <w:t>1.000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0E9A7BA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7858429" w14:textId="77777777">
            <w:pPr>
              <w:pStyle w:val="p-table"/>
              <w:jc w:val="right"/>
              <w:rPr>
                <w:sz w:val="17"/>
              </w:rPr>
            </w:pPr>
            <w:r>
              <w:rPr>
                <w:sz w:val="17"/>
              </w:rPr>
              <w:t>1.000</w:t>
            </w:r>
          </w:p>
        </w:tc>
      </w:tr>
      <w:tr w:rsidR="00FD66AA" w14:paraId="41E484D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0D085A10" w14:textId="77777777">
            <w:pPr>
              <w:pStyle w:val="p-table"/>
              <w:rPr>
                <w:sz w:val="17"/>
              </w:rPr>
            </w:pPr>
            <w:r>
              <w:rPr>
                <w:i/>
                <w:sz w:val="17"/>
              </w:rPr>
              <w:t xml:space="preserve">waarvan bijdrage aan </w:t>
            </w:r>
            <w:proofErr w:type="spellStart"/>
            <w:r>
              <w:rPr>
                <w:i/>
                <w:sz w:val="17"/>
              </w:rPr>
              <w:t>SSO's</w:t>
            </w:r>
            <w:proofErr w:type="spellEnd"/>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473C5AC" w14:textId="77777777">
            <w:pPr>
              <w:pStyle w:val="p-table"/>
              <w:jc w:val="right"/>
              <w:rPr>
                <w:sz w:val="17"/>
              </w:rPr>
            </w:pPr>
            <w:r>
              <w:rPr>
                <w:sz w:val="17"/>
              </w:rPr>
              <w:t>70.000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3873114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169C62D" w14:textId="77777777">
            <w:pPr>
              <w:pStyle w:val="p-table"/>
              <w:jc w:val="right"/>
              <w:rPr>
                <w:sz w:val="17"/>
              </w:rPr>
            </w:pPr>
            <w:r>
              <w:rPr>
                <w:sz w:val="17"/>
              </w:rPr>
              <w:t>70.000</w:t>
            </w:r>
          </w:p>
        </w:tc>
      </w:tr>
      <w:tr w:rsidR="00FD66AA" w14:paraId="6C2D250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76C8F36F"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62FE688" w14:textId="77777777">
            <w:pPr>
              <w:pStyle w:val="p-table"/>
              <w:jc w:val="right"/>
              <w:rPr>
                <w:sz w:val="17"/>
              </w:rPr>
            </w:pPr>
            <w:r>
              <w:rPr>
                <w:sz w:val="17"/>
              </w:rPr>
              <w:t>116.303</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6ABB6F6" w14:textId="77777777">
            <w:pPr>
              <w:pStyle w:val="p-table"/>
              <w:jc w:val="right"/>
              <w:rPr>
                <w:sz w:val="17"/>
              </w:rPr>
            </w:pPr>
            <w:r>
              <w:rPr>
                <w:sz w:val="17"/>
              </w:rPr>
              <w:t>20.000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496E71D" w14:textId="77777777">
            <w:pPr>
              <w:pStyle w:val="p-table"/>
              <w:jc w:val="right"/>
              <w:rPr>
                <w:sz w:val="17"/>
              </w:rPr>
            </w:pPr>
            <w:r>
              <w:rPr>
                <w:sz w:val="17"/>
              </w:rPr>
              <w:t>136.303</w:t>
            </w:r>
          </w:p>
        </w:tc>
      </w:tr>
      <w:tr w:rsidR="00FD66AA" w14:paraId="54B14F5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AF1F05C" w14:textId="77777777">
            <w:pPr>
              <w:pStyle w:val="p-table"/>
              <w:rPr>
                <w:sz w:val="17"/>
              </w:rPr>
            </w:pPr>
            <w:r>
              <w:rPr>
                <w:b/>
                <w:sz w:val="17"/>
              </w:rPr>
              <w:t>Materiele programmakosten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E9EAE19" w14:textId="77777777">
            <w:pPr>
              <w:pStyle w:val="p-table"/>
              <w:jc w:val="right"/>
              <w:rPr>
                <w:sz w:val="17"/>
              </w:rPr>
            </w:pPr>
            <w:r>
              <w:rPr>
                <w:b/>
                <w:sz w:val="17"/>
              </w:rPr>
              <w:t>104.150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3889C328"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810B9B7" w14:textId="77777777">
            <w:pPr>
              <w:pStyle w:val="p-table"/>
              <w:jc w:val="right"/>
              <w:rPr>
                <w:sz w:val="17"/>
              </w:rPr>
            </w:pPr>
            <w:r>
              <w:rPr>
                <w:b/>
                <w:sz w:val="17"/>
              </w:rPr>
              <w:t>104.150</w:t>
            </w:r>
          </w:p>
        </w:tc>
      </w:tr>
      <w:tr w:rsidR="00FD66AA" w14:paraId="3D7BEDD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313D7660" w14:textId="77777777">
            <w:pPr>
              <w:pStyle w:val="p-table"/>
              <w:rPr>
                <w:sz w:val="17"/>
              </w:rPr>
            </w:pPr>
            <w:r>
              <w:rPr>
                <w:b/>
                <w:sz w:val="17"/>
              </w:rPr>
              <w:t>Afschrijvingskosten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DF31C71" w14:textId="77777777">
            <w:pPr>
              <w:pStyle w:val="p-table"/>
              <w:jc w:val="right"/>
              <w:rPr>
                <w:sz w:val="17"/>
              </w:rPr>
            </w:pPr>
            <w:r>
              <w:rPr>
                <w:b/>
                <w:sz w:val="17"/>
              </w:rPr>
              <w:t>6.000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1296CD2E"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E4A250B" w14:textId="77777777">
            <w:pPr>
              <w:pStyle w:val="p-table"/>
              <w:jc w:val="right"/>
              <w:rPr>
                <w:sz w:val="17"/>
              </w:rPr>
            </w:pPr>
            <w:r>
              <w:rPr>
                <w:b/>
                <w:sz w:val="17"/>
              </w:rPr>
              <w:t>6.000</w:t>
            </w:r>
          </w:p>
        </w:tc>
      </w:tr>
      <w:tr w:rsidR="00FD66AA" w14:paraId="05709ED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56601896" w14:textId="77777777">
            <w:pPr>
              <w:pStyle w:val="p-table"/>
              <w:rPr>
                <w:sz w:val="17"/>
              </w:rPr>
            </w:pPr>
            <w:r>
              <w:rPr>
                <w:sz w:val="17"/>
              </w:rPr>
              <w:t>- 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F9C1745" w14:textId="77777777">
            <w:pPr>
              <w:pStyle w:val="p-table"/>
              <w:jc w:val="right"/>
              <w:rPr>
                <w:sz w:val="17"/>
              </w:rPr>
            </w:pPr>
            <w:r>
              <w:rPr>
                <w:sz w:val="17"/>
              </w:rPr>
              <w:t>2.000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23597A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D0860A6" w14:textId="77777777">
            <w:pPr>
              <w:pStyle w:val="p-table"/>
              <w:jc w:val="right"/>
              <w:rPr>
                <w:sz w:val="17"/>
              </w:rPr>
            </w:pPr>
            <w:r>
              <w:rPr>
                <w:sz w:val="17"/>
              </w:rPr>
              <w:t>2.000</w:t>
            </w:r>
          </w:p>
        </w:tc>
      </w:tr>
      <w:tr w:rsidR="00FD66AA" w14:paraId="131E4C5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4C8B66F7" w14:textId="77777777">
            <w:pPr>
              <w:pStyle w:val="p-table"/>
              <w:rPr>
                <w:sz w:val="17"/>
              </w:rPr>
            </w:pPr>
            <w:r>
              <w:rPr>
                <w:i/>
                <w:sz w:val="17"/>
              </w:rPr>
              <w:t>waarvan apparaat ICT</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AF9F40A" w14:textId="77777777">
            <w:pPr>
              <w:pStyle w:val="p-table"/>
              <w:jc w:val="right"/>
              <w:rPr>
                <w:sz w:val="17"/>
              </w:rPr>
            </w:pPr>
            <w:r>
              <w:rPr>
                <w:sz w:val="17"/>
              </w:rPr>
              <w:t>1.800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0213E31A"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FFC0A27" w14:textId="77777777">
            <w:pPr>
              <w:pStyle w:val="p-table"/>
              <w:jc w:val="right"/>
              <w:rPr>
                <w:sz w:val="17"/>
              </w:rPr>
            </w:pPr>
            <w:r>
              <w:rPr>
                <w:sz w:val="17"/>
              </w:rPr>
              <w:t>1.800</w:t>
            </w:r>
          </w:p>
        </w:tc>
      </w:tr>
      <w:tr w:rsidR="00FD66AA" w14:paraId="0BA0D0A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0C648699" w14:textId="77777777">
            <w:pPr>
              <w:pStyle w:val="p-table"/>
              <w:rPr>
                <w:sz w:val="17"/>
              </w:rPr>
            </w:pPr>
            <w:r>
              <w:rPr>
                <w:i/>
                <w:sz w:val="17"/>
              </w:rPr>
              <w:t>waarvan overige materiële kosten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78C43E6" w14:textId="77777777">
            <w:pPr>
              <w:pStyle w:val="p-table"/>
              <w:jc w:val="right"/>
              <w:rPr>
                <w:sz w:val="17"/>
              </w:rPr>
            </w:pPr>
            <w:r>
              <w:rPr>
                <w:sz w:val="17"/>
              </w:rPr>
              <w:t>200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2B157764"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19210F1" w14:textId="77777777">
            <w:pPr>
              <w:pStyle w:val="p-table"/>
              <w:jc w:val="right"/>
              <w:rPr>
                <w:sz w:val="17"/>
              </w:rPr>
            </w:pPr>
            <w:r>
              <w:rPr>
                <w:sz w:val="17"/>
              </w:rPr>
              <w:t>200</w:t>
            </w:r>
          </w:p>
        </w:tc>
      </w:tr>
      <w:tr w:rsidR="00FD66AA" w14:paraId="35C33C5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3372890A" w14:textId="77777777">
            <w:pPr>
              <w:pStyle w:val="p-table"/>
              <w:rPr>
                <w:sz w:val="17"/>
              </w:rPr>
            </w:pPr>
            <w:r>
              <w:rPr>
                <w:sz w:val="17"/>
              </w:rPr>
              <w:t>- Immaterieel</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C0018B4" w14:textId="77777777">
            <w:pPr>
              <w:pStyle w:val="p-table"/>
              <w:jc w:val="right"/>
              <w:rPr>
                <w:sz w:val="17"/>
              </w:rPr>
            </w:pPr>
            <w:r>
              <w:rPr>
                <w:sz w:val="17"/>
              </w:rPr>
              <w:t>4.000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3AC08396"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684F54D" w14:textId="77777777">
            <w:pPr>
              <w:pStyle w:val="p-table"/>
              <w:jc w:val="right"/>
              <w:rPr>
                <w:sz w:val="17"/>
              </w:rPr>
            </w:pPr>
            <w:r>
              <w:rPr>
                <w:sz w:val="17"/>
              </w:rPr>
              <w:t>4.000</w:t>
            </w:r>
          </w:p>
        </w:tc>
      </w:tr>
      <w:tr w:rsidR="00FD66AA" w14:paraId="3EF3E82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DEF1713" w14:textId="77777777">
            <w:pPr>
              <w:pStyle w:val="p-table"/>
              <w:rPr>
                <w:sz w:val="17"/>
              </w:rPr>
            </w:pPr>
            <w:r>
              <w:rPr>
                <w:b/>
                <w:sz w:val="17"/>
              </w:rPr>
              <w:t>Rentelasten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854E73A"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6C37862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9230141" w14:textId="77777777">
            <w:pPr>
              <w:pStyle w:val="p-table"/>
              <w:jc w:val="right"/>
              <w:rPr>
                <w:sz w:val="17"/>
              </w:rPr>
            </w:pPr>
            <w:r>
              <w:rPr>
                <w:b/>
                <w:sz w:val="17"/>
              </w:rPr>
              <w:t>0</w:t>
            </w:r>
          </w:p>
        </w:tc>
      </w:tr>
      <w:tr w:rsidR="00FD66AA" w14:paraId="060F97D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2E1E6D06" w14:textId="77777777">
            <w:pPr>
              <w:pStyle w:val="p-table"/>
              <w:rPr>
                <w:sz w:val="17"/>
              </w:rPr>
            </w:pPr>
            <w:r>
              <w:rPr>
                <w:b/>
                <w:sz w:val="17"/>
              </w:rPr>
              <w:t>Overige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04949E2"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6A4409C"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64F94E3" w14:textId="77777777">
            <w:pPr>
              <w:pStyle w:val="p-table"/>
              <w:jc w:val="right"/>
              <w:rPr>
                <w:sz w:val="17"/>
              </w:rPr>
            </w:pPr>
            <w:r>
              <w:rPr>
                <w:b/>
                <w:sz w:val="17"/>
              </w:rPr>
              <w:t>0</w:t>
            </w:r>
          </w:p>
        </w:tc>
      </w:tr>
      <w:tr w:rsidR="00FD66AA" w14:paraId="7C1DE84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1F3FEE1E" w14:textId="77777777">
            <w:pPr>
              <w:pStyle w:val="p-table"/>
              <w:rPr>
                <w:sz w:val="17"/>
              </w:rPr>
            </w:pPr>
            <w:r>
              <w:rPr>
                <w:i/>
                <w:sz w:val="17"/>
              </w:rPr>
              <w:t>waarvan dotaties voorzieningen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29EA96C"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BD67ABC"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E2F6AB7" w14:textId="77777777">
            <w:pPr>
              <w:pStyle w:val="p-table"/>
              <w:jc w:val="right"/>
              <w:rPr>
                <w:sz w:val="17"/>
              </w:rPr>
            </w:pPr>
            <w:r>
              <w:rPr>
                <w:sz w:val="17"/>
              </w:rPr>
              <w:t>0</w:t>
            </w:r>
          </w:p>
        </w:tc>
      </w:tr>
      <w:tr w:rsidR="00FD66AA" w14:paraId="70E638E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22662C64" w14:textId="77777777">
            <w:pPr>
              <w:pStyle w:val="p-table"/>
              <w:rPr>
                <w:sz w:val="17"/>
              </w:rPr>
            </w:pPr>
            <w:r>
              <w:rPr>
                <w:i/>
                <w:sz w:val="17"/>
              </w:rPr>
              <w:t xml:space="preserve">waarvan </w:t>
            </w:r>
            <w:r>
              <w:rPr>
                <w:sz w:val="17"/>
              </w:rPr>
              <w:t>bijzondere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4C1BE63" w14:textId="77777777">
            <w:pPr>
              <w:pStyle w:val="p-table"/>
              <w:jc w:val="right"/>
              <w:rPr>
                <w:sz w:val="17"/>
              </w:rPr>
            </w:pPr>
            <w:r>
              <w:rPr>
                <w:sz w:val="17"/>
              </w:rPr>
              <w:t>0</w:t>
            </w: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57B1AF6F"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6A41C80" w14:textId="77777777">
            <w:pPr>
              <w:pStyle w:val="p-table"/>
              <w:jc w:val="right"/>
              <w:rPr>
                <w:sz w:val="17"/>
              </w:rPr>
            </w:pPr>
            <w:r>
              <w:rPr>
                <w:sz w:val="17"/>
              </w:rPr>
              <w:t>0</w:t>
            </w:r>
          </w:p>
        </w:tc>
      </w:tr>
      <w:tr w:rsidR="00FD66AA" w14:paraId="5EBC4EC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4B221763" w14:textId="77777777">
            <w:pPr>
              <w:pStyle w:val="p-table"/>
              <w:rPr>
                <w:sz w:val="17"/>
              </w:rPr>
            </w:pPr>
            <w:r>
              <w:rPr>
                <w:b/>
                <w:sz w:val="17"/>
              </w:rPr>
              <w:t>Totaal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5E81B96" w14:textId="77777777">
            <w:pPr>
              <w:pStyle w:val="p-table"/>
              <w:jc w:val="right"/>
              <w:rPr>
                <w:sz w:val="17"/>
              </w:rPr>
            </w:pPr>
            <w:r>
              <w:rPr>
                <w:b/>
                <w:sz w:val="17"/>
              </w:rPr>
              <w:t>926.372</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4773589" w14:textId="77777777">
            <w:pPr>
              <w:pStyle w:val="p-table"/>
              <w:jc w:val="right"/>
              <w:rPr>
                <w:sz w:val="17"/>
              </w:rPr>
            </w:pPr>
            <w:r>
              <w:rPr>
                <w:b/>
                <w:sz w:val="17"/>
              </w:rPr>
              <w:t>54.644</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C4DC646" w14:textId="77777777">
            <w:pPr>
              <w:pStyle w:val="p-table"/>
              <w:jc w:val="right"/>
              <w:rPr>
                <w:sz w:val="17"/>
              </w:rPr>
            </w:pPr>
            <w:r>
              <w:rPr>
                <w:b/>
                <w:sz w:val="17"/>
              </w:rPr>
              <w:t>981.016</w:t>
            </w:r>
          </w:p>
        </w:tc>
      </w:tr>
      <w:tr w:rsidR="00FD66AA" w14:paraId="592AD2D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FD66AA" w14:paraId="79274950"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73346929"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3CB347B3"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FD66AA" w:rsidRDefault="00FD66AA" w14:paraId="44D276F8" w14:textId="77777777">
            <w:pPr>
              <w:pStyle w:val="p-table"/>
              <w:rPr>
                <w:sz w:val="17"/>
              </w:rPr>
            </w:pPr>
          </w:p>
        </w:tc>
      </w:tr>
      <w:tr w:rsidR="00FD66AA" w14:paraId="4F221B1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FD66AA" w:rsidRDefault="009B4A29" w14:paraId="5AE8997D" w14:textId="77777777">
            <w:pPr>
              <w:pStyle w:val="p-table"/>
              <w:rPr>
                <w:sz w:val="17"/>
              </w:rPr>
            </w:pPr>
            <w:r>
              <w:rPr>
                <w:b/>
                <w:sz w:val="17"/>
              </w:rPr>
              <w:t>Saldo van baten en lasten</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8554081"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9986483" w14:textId="77777777">
            <w:pPr>
              <w:pStyle w:val="p-table"/>
              <w:jc w:val="right"/>
              <w:rPr>
                <w:sz w:val="17"/>
              </w:rPr>
            </w:pPr>
            <w:r>
              <w:rPr>
                <w:b/>
                <w:sz w:val="17"/>
              </w:rPr>
              <w:t>0</w:t>
            </w:r>
          </w:p>
        </w:tc>
        <w:tc>
          <w:tcPr>
            <w:tcW w:w="2295"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654D2A7" w14:textId="77777777">
            <w:pPr>
              <w:pStyle w:val="p-table"/>
              <w:jc w:val="right"/>
              <w:rPr>
                <w:sz w:val="17"/>
              </w:rPr>
            </w:pPr>
            <w:r>
              <w:rPr>
                <w:b/>
                <w:sz w:val="17"/>
              </w:rPr>
              <w:t>0</w:t>
            </w:r>
          </w:p>
        </w:tc>
      </w:tr>
    </w:tbl>
    <w:p w:rsidR="00FD66AA" w:rsidRDefault="00FD66AA" w14:paraId="6A75698A"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254"/>
        <w:gridCol w:w="5645"/>
        <w:gridCol w:w="1265"/>
        <w:gridCol w:w="1265"/>
        <w:gridCol w:w="1265"/>
      </w:tblGrid>
      <w:tr w:rsidR="00FD66AA" w14:paraId="0CCB165F" w14:textId="77777777">
        <w:tblPrEx>
          <w:tblCellMar>
            <w:top w:w="0" w:type="dxa"/>
            <w:bottom w:w="0" w:type="dxa"/>
          </w:tblCellMar>
        </w:tblPrEx>
        <w:trPr>
          <w:tblHeader/>
        </w:trPr>
        <w:tc>
          <w:tcPr>
            <w:tcW w:w="9142" w:type="dxa"/>
            <w:gridSpan w:val="5"/>
            <w:shd w:val="clear" w:color="auto" w:fill="auto"/>
            <w:tcMar>
              <w:top w:w="22" w:type="dxa"/>
              <w:left w:w="113" w:type="dxa"/>
              <w:bottom w:w="22" w:type="dxa"/>
            </w:tcMar>
          </w:tcPr>
          <w:p w:rsidR="00FD66AA" w:rsidRDefault="009B4A29" w14:paraId="355EB178" w14:textId="77777777">
            <w:pPr>
              <w:pStyle w:val="kio2-table-title"/>
            </w:pPr>
            <w:r>
              <w:lastRenderedPageBreak/>
              <w:t>Tabel 12 Kasstroomoverzicht IND (Bedragen x € 1.000)</w:t>
            </w:r>
          </w:p>
        </w:tc>
      </w:tr>
      <w:tr w:rsidR="00FD66AA" w14:paraId="6741BC37"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vAlign w:val="bottom"/>
          </w:tcPr>
          <w:p w:rsidR="00FD66AA" w:rsidRDefault="00FD66AA" w14:paraId="662602D1" w14:textId="77777777">
            <w:pPr>
              <w:pStyle w:val="p-table"/>
              <w:rPr>
                <w:color w:val="000000"/>
                <w:sz w:val="17"/>
              </w:rPr>
            </w:pPr>
          </w:p>
        </w:tc>
        <w:tc>
          <w:tcPr>
            <w:tcW w:w="53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D66AA" w:rsidRDefault="00FD66AA" w14:paraId="5B46F0A1"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4B8A2F1F" w14:textId="77777777">
            <w:pPr>
              <w:pStyle w:val="p-table"/>
              <w:jc w:val="right"/>
              <w:rPr>
                <w:color w:val="000000"/>
                <w:sz w:val="17"/>
              </w:rPr>
            </w:pPr>
            <w:r>
              <w:rPr>
                <w:color w:val="000000"/>
                <w:sz w:val="17"/>
              </w:rPr>
              <w:t>(1) Vastgestelde begroting 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0F3EA1EA" w14:textId="77777777">
            <w:pPr>
              <w:pStyle w:val="p-table"/>
              <w:jc w:val="right"/>
              <w:rPr>
                <w:color w:val="000000"/>
                <w:sz w:val="17"/>
              </w:rPr>
            </w:pPr>
            <w:r>
              <w:rPr>
                <w:color w:val="000000"/>
                <w:sz w:val="17"/>
              </w:rPr>
              <w:t>(2) Mutaties 1e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FD66AA" w:rsidRDefault="009B4A29" w14:paraId="70D645D4" w14:textId="77777777">
            <w:pPr>
              <w:pStyle w:val="p-table"/>
              <w:jc w:val="right"/>
              <w:rPr>
                <w:color w:val="000000"/>
                <w:sz w:val="17"/>
              </w:rPr>
            </w:pPr>
            <w:r>
              <w:rPr>
                <w:color w:val="000000"/>
                <w:sz w:val="17"/>
              </w:rPr>
              <w:t xml:space="preserve">(3) = (1) + (2) Totaal </w:t>
            </w:r>
            <w:r>
              <w:rPr>
                <w:color w:val="000000"/>
                <w:sz w:val="17"/>
              </w:rPr>
              <w:t>geraamd</w:t>
            </w:r>
          </w:p>
        </w:tc>
      </w:tr>
      <w:tr w:rsidR="00FD66AA" w14:paraId="438C738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9B4A29" w14:paraId="5FDE80E4" w14:textId="77777777">
            <w:pPr>
              <w:pStyle w:val="p-table"/>
              <w:jc w:val="right"/>
              <w:rPr>
                <w:sz w:val="17"/>
              </w:rPr>
            </w:pPr>
            <w:r>
              <w:rPr>
                <w:b/>
                <w:sz w:val="17"/>
              </w:rPr>
              <w:t>1.</w:t>
            </w: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76038EC8" w14:textId="77777777">
            <w:pPr>
              <w:pStyle w:val="p-table"/>
              <w:rPr>
                <w:sz w:val="17"/>
              </w:rPr>
            </w:pPr>
            <w:r>
              <w:rPr>
                <w:b/>
                <w:sz w:val="17"/>
              </w:rPr>
              <w:t>Rekening courant RHB 1 januari 2025 +  depositorekeningen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1897457" w14:textId="77777777">
            <w:pPr>
              <w:pStyle w:val="p-table"/>
              <w:jc w:val="right"/>
              <w:rPr>
                <w:sz w:val="17"/>
              </w:rPr>
            </w:pPr>
            <w:r>
              <w:rPr>
                <w:b/>
                <w:sz w:val="17"/>
              </w:rPr>
              <w:t>92.549</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1140CD7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E16962F" w14:textId="77777777">
            <w:pPr>
              <w:pStyle w:val="p-table"/>
              <w:jc w:val="right"/>
              <w:rPr>
                <w:sz w:val="17"/>
              </w:rPr>
            </w:pPr>
            <w:r>
              <w:rPr>
                <w:b/>
                <w:sz w:val="17"/>
              </w:rPr>
              <w:t>92.549</w:t>
            </w:r>
          </w:p>
        </w:tc>
      </w:tr>
      <w:tr w:rsidR="00FD66AA" w14:paraId="221F181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7E383025"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4C9BE730"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400FE12" w14:textId="77777777">
            <w:pPr>
              <w:pStyle w:val="p-table"/>
              <w:jc w:val="right"/>
              <w:rPr>
                <w:sz w:val="17"/>
              </w:rPr>
            </w:pPr>
            <w:r>
              <w:rPr>
                <w:sz w:val="17"/>
              </w:rPr>
              <w:t>926.372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51FC605" w14:textId="77777777">
            <w:pPr>
              <w:pStyle w:val="p-table"/>
              <w:jc w:val="right"/>
              <w:rPr>
                <w:sz w:val="17"/>
              </w:rPr>
            </w:pPr>
            <w:r>
              <w:rPr>
                <w:sz w:val="17"/>
              </w:rPr>
              <w:t>54.644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EFC5A40" w14:textId="77777777">
            <w:pPr>
              <w:pStyle w:val="p-table"/>
              <w:jc w:val="right"/>
              <w:rPr>
                <w:sz w:val="17"/>
              </w:rPr>
            </w:pPr>
            <w:r>
              <w:rPr>
                <w:sz w:val="17"/>
              </w:rPr>
              <w:t>981.016</w:t>
            </w:r>
          </w:p>
        </w:tc>
      </w:tr>
      <w:tr w:rsidR="00FD66AA" w14:paraId="1DB2188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1DEB6E0A"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6BE94701" w14:textId="77777777">
            <w:pPr>
              <w:pStyle w:val="p-table"/>
              <w:rPr>
                <w:sz w:val="17"/>
              </w:rPr>
            </w:pPr>
            <w:r>
              <w:rPr>
                <w:sz w:val="17"/>
              </w:rPr>
              <w:t>Totaal uitgaven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F55D53D" w14:textId="77777777">
            <w:pPr>
              <w:pStyle w:val="p-table"/>
              <w:jc w:val="right"/>
              <w:rPr>
                <w:sz w:val="17"/>
              </w:rPr>
            </w:pPr>
            <w:r>
              <w:rPr>
                <w:sz w:val="17"/>
              </w:rPr>
              <w:t>‒</w:t>
            </w:r>
            <w:r>
              <w:rPr>
                <w:sz w:val="17"/>
              </w:rPr>
              <w:t xml:space="preserve"> 920.372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AE28A4F" w14:textId="77777777">
            <w:pPr>
              <w:pStyle w:val="p-table"/>
              <w:jc w:val="right"/>
              <w:rPr>
                <w:sz w:val="17"/>
              </w:rPr>
            </w:pPr>
            <w:r>
              <w:rPr>
                <w:sz w:val="17"/>
              </w:rPr>
              <w:t>‒</w:t>
            </w:r>
            <w:r>
              <w:rPr>
                <w:sz w:val="17"/>
              </w:rPr>
              <w:t xml:space="preserve"> 54.644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FE0C9FE" w14:textId="77777777">
            <w:pPr>
              <w:pStyle w:val="p-table"/>
              <w:jc w:val="right"/>
              <w:rPr>
                <w:sz w:val="17"/>
              </w:rPr>
            </w:pPr>
            <w:r>
              <w:rPr>
                <w:sz w:val="17"/>
              </w:rPr>
              <w:t>‒</w:t>
            </w:r>
            <w:r>
              <w:rPr>
                <w:sz w:val="17"/>
              </w:rPr>
              <w:t xml:space="preserve"> 975.016</w:t>
            </w:r>
          </w:p>
        </w:tc>
      </w:tr>
      <w:tr w:rsidR="00FD66AA" w14:paraId="5A5F079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9B4A29" w14:paraId="546495B0" w14:textId="77777777">
            <w:pPr>
              <w:pStyle w:val="p-table"/>
              <w:jc w:val="right"/>
              <w:rPr>
                <w:sz w:val="17"/>
              </w:rPr>
            </w:pPr>
            <w:r>
              <w:rPr>
                <w:b/>
                <w:sz w:val="17"/>
              </w:rPr>
              <w:t>2.</w:t>
            </w: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31CF712E" w14:textId="77777777">
            <w:pPr>
              <w:pStyle w:val="p-table"/>
              <w:rPr>
                <w:sz w:val="17"/>
              </w:rPr>
            </w:pPr>
            <w:r>
              <w:rPr>
                <w:b/>
                <w:sz w:val="17"/>
              </w:rPr>
              <w:t xml:space="preserve">Totaal </w:t>
            </w:r>
            <w:r>
              <w:rPr>
                <w:b/>
                <w:sz w:val="17"/>
              </w:rPr>
              <w:t>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E35CF4B" w14:textId="77777777">
            <w:pPr>
              <w:pStyle w:val="p-table"/>
              <w:jc w:val="right"/>
              <w:rPr>
                <w:sz w:val="17"/>
              </w:rPr>
            </w:pPr>
            <w:r>
              <w:rPr>
                <w:b/>
                <w:sz w:val="17"/>
              </w:rPr>
              <w:t>6.000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715E6B6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E4C261D" w14:textId="77777777">
            <w:pPr>
              <w:pStyle w:val="p-table"/>
              <w:jc w:val="right"/>
              <w:rPr>
                <w:sz w:val="17"/>
              </w:rPr>
            </w:pPr>
            <w:r>
              <w:rPr>
                <w:b/>
                <w:sz w:val="17"/>
              </w:rPr>
              <w:t>6.000</w:t>
            </w:r>
          </w:p>
        </w:tc>
      </w:tr>
      <w:tr w:rsidR="00FD66AA" w14:paraId="0910207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AB22823"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6FBA6DC0" w14:textId="77777777">
            <w:pPr>
              <w:pStyle w:val="p-table"/>
              <w:rPr>
                <w:sz w:val="17"/>
              </w:rPr>
            </w:pPr>
            <w:r>
              <w:rPr>
                <w:sz w:val="17"/>
              </w:rPr>
              <w:t>Totaal 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E1150F0" w14:textId="77777777">
            <w:pPr>
              <w:pStyle w:val="p-table"/>
              <w:jc w:val="right"/>
              <w:rPr>
                <w:sz w:val="17"/>
              </w:rPr>
            </w:pPr>
            <w:r>
              <w:rPr>
                <w:sz w:val="17"/>
              </w:rPr>
              <w:t>‒</w:t>
            </w:r>
            <w:r>
              <w:rPr>
                <w:sz w:val="17"/>
              </w:rPr>
              <w:t xml:space="preserve"> 3.660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595B007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32EE4E7" w14:textId="77777777">
            <w:pPr>
              <w:pStyle w:val="p-table"/>
              <w:jc w:val="right"/>
              <w:rPr>
                <w:sz w:val="17"/>
              </w:rPr>
            </w:pPr>
            <w:r>
              <w:rPr>
                <w:sz w:val="17"/>
              </w:rPr>
              <w:t>‒</w:t>
            </w:r>
            <w:r>
              <w:rPr>
                <w:sz w:val="17"/>
              </w:rPr>
              <w:t xml:space="preserve"> 3.660</w:t>
            </w:r>
          </w:p>
        </w:tc>
      </w:tr>
      <w:tr w:rsidR="00FD66AA" w14:paraId="5AE834E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4AB9ADE6"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50512D64"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5547313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2736F2C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20D7FB0" w14:textId="77777777">
            <w:pPr>
              <w:pStyle w:val="p-table"/>
              <w:jc w:val="right"/>
              <w:rPr>
                <w:sz w:val="17"/>
              </w:rPr>
            </w:pPr>
            <w:r>
              <w:rPr>
                <w:sz w:val="17"/>
              </w:rPr>
              <w:t>0</w:t>
            </w:r>
          </w:p>
        </w:tc>
      </w:tr>
      <w:tr w:rsidR="00FD66AA" w14:paraId="4B0BBBD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9B4A29" w14:paraId="1942D4C5" w14:textId="77777777">
            <w:pPr>
              <w:pStyle w:val="p-table"/>
              <w:jc w:val="right"/>
              <w:rPr>
                <w:sz w:val="17"/>
              </w:rPr>
            </w:pPr>
            <w:r>
              <w:rPr>
                <w:b/>
                <w:sz w:val="17"/>
              </w:rPr>
              <w:t>3.</w:t>
            </w: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33E9594B" w14:textId="77777777">
            <w:pPr>
              <w:pStyle w:val="p-table"/>
              <w:rPr>
                <w:sz w:val="17"/>
              </w:rPr>
            </w:pPr>
            <w:r>
              <w:rPr>
                <w:b/>
                <w:sz w:val="17"/>
              </w:rPr>
              <w:t>Totaal investeringskasstroom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1A134FEA" w14:textId="77777777">
            <w:pPr>
              <w:pStyle w:val="p-table"/>
              <w:jc w:val="right"/>
              <w:rPr>
                <w:sz w:val="17"/>
              </w:rPr>
            </w:pPr>
            <w:r>
              <w:rPr>
                <w:b/>
                <w:sz w:val="17"/>
              </w:rPr>
              <w:t>‒</w:t>
            </w:r>
            <w:r>
              <w:rPr>
                <w:b/>
                <w:sz w:val="17"/>
              </w:rPr>
              <w:t xml:space="preserve"> 3.660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71ED8A4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0DF2142" w14:textId="77777777">
            <w:pPr>
              <w:pStyle w:val="p-table"/>
              <w:jc w:val="right"/>
              <w:rPr>
                <w:sz w:val="17"/>
              </w:rPr>
            </w:pPr>
            <w:r>
              <w:rPr>
                <w:b/>
                <w:sz w:val="17"/>
              </w:rPr>
              <w:t>‒</w:t>
            </w:r>
            <w:r>
              <w:rPr>
                <w:b/>
                <w:sz w:val="17"/>
              </w:rPr>
              <w:t xml:space="preserve"> 3.660</w:t>
            </w:r>
          </w:p>
        </w:tc>
      </w:tr>
      <w:tr w:rsidR="00FD66AA" w14:paraId="5D7C78B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1C32F3CA"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69BF5270" w14:textId="77777777">
            <w:pPr>
              <w:pStyle w:val="p-table"/>
              <w:rPr>
                <w:sz w:val="17"/>
              </w:rPr>
            </w:pPr>
            <w:r>
              <w:rPr>
                <w:sz w:val="17"/>
              </w:rPr>
              <w:t>Eenmalige uitkering aan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BCA8C8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547DB17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50F0D41" w14:textId="77777777">
            <w:pPr>
              <w:pStyle w:val="p-table"/>
              <w:jc w:val="right"/>
              <w:rPr>
                <w:sz w:val="17"/>
              </w:rPr>
            </w:pPr>
            <w:r>
              <w:rPr>
                <w:sz w:val="17"/>
              </w:rPr>
              <w:t>0</w:t>
            </w:r>
          </w:p>
        </w:tc>
      </w:tr>
      <w:tr w:rsidR="00FD66AA" w14:paraId="3920368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0B2EDE5E"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20157B3E" w14:textId="77777777">
            <w:pPr>
              <w:pStyle w:val="p-table"/>
              <w:rPr>
                <w:sz w:val="17"/>
              </w:rPr>
            </w:pPr>
            <w:r>
              <w:rPr>
                <w:sz w:val="17"/>
              </w:rPr>
              <w:t xml:space="preserve">Eenmalige </w:t>
            </w:r>
            <w:r>
              <w:rPr>
                <w:sz w:val="17"/>
              </w:rPr>
              <w:t>storting door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325AAC0"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07146E8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5E1F928" w14:textId="77777777">
            <w:pPr>
              <w:pStyle w:val="p-table"/>
              <w:jc w:val="right"/>
              <w:rPr>
                <w:sz w:val="17"/>
              </w:rPr>
            </w:pPr>
            <w:r>
              <w:rPr>
                <w:sz w:val="17"/>
              </w:rPr>
              <w:t>0</w:t>
            </w:r>
          </w:p>
        </w:tc>
      </w:tr>
      <w:tr w:rsidR="00FD66AA" w14:paraId="417F972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23D84EA1"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3C4D46D0"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BA2689C" w14:textId="77777777">
            <w:pPr>
              <w:pStyle w:val="p-table"/>
              <w:jc w:val="right"/>
              <w:rPr>
                <w:sz w:val="17"/>
              </w:rPr>
            </w:pPr>
            <w:r>
              <w:rPr>
                <w:sz w:val="17"/>
              </w:rPr>
              <w:t>‒</w:t>
            </w:r>
            <w:r>
              <w:rPr>
                <w:sz w:val="17"/>
              </w:rPr>
              <w:t xml:space="preserve"> 4.000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20941AB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CD1A3A3" w14:textId="77777777">
            <w:pPr>
              <w:pStyle w:val="p-table"/>
              <w:jc w:val="right"/>
              <w:rPr>
                <w:sz w:val="17"/>
              </w:rPr>
            </w:pPr>
            <w:r>
              <w:rPr>
                <w:sz w:val="17"/>
              </w:rPr>
              <w:t>‒</w:t>
            </w:r>
            <w:r>
              <w:rPr>
                <w:sz w:val="17"/>
              </w:rPr>
              <w:t xml:space="preserve"> 4.000</w:t>
            </w:r>
          </w:p>
        </w:tc>
      </w:tr>
      <w:tr w:rsidR="00FD66AA" w14:paraId="6DEBB12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FD66AA" w14:paraId="56D6A595"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039B2CFC" w14:textId="77777777">
            <w:pPr>
              <w:pStyle w:val="p-table"/>
              <w:rPr>
                <w:sz w:val="17"/>
              </w:rPr>
            </w:pPr>
            <w:r>
              <w:rPr>
                <w:sz w:val="17"/>
              </w:rPr>
              <w:t>Beroep op 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7319699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30F44F2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278D2C5D" w14:textId="77777777">
            <w:pPr>
              <w:pStyle w:val="p-table"/>
              <w:jc w:val="right"/>
              <w:rPr>
                <w:sz w:val="17"/>
              </w:rPr>
            </w:pPr>
            <w:r>
              <w:rPr>
                <w:sz w:val="17"/>
              </w:rPr>
              <w:t>0</w:t>
            </w:r>
          </w:p>
        </w:tc>
      </w:tr>
      <w:tr w:rsidR="00FD66AA" w14:paraId="6A0B421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9B4A29" w14:paraId="05F8A01B" w14:textId="77777777">
            <w:pPr>
              <w:pStyle w:val="p-table"/>
              <w:jc w:val="right"/>
              <w:rPr>
                <w:sz w:val="17"/>
              </w:rPr>
            </w:pPr>
            <w:r>
              <w:rPr>
                <w:b/>
                <w:sz w:val="17"/>
              </w:rPr>
              <w:t>4.</w:t>
            </w: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2E22EB6D" w14:textId="77777777">
            <w:pPr>
              <w:pStyle w:val="p-table"/>
              <w:rPr>
                <w:sz w:val="17"/>
              </w:rPr>
            </w:pPr>
            <w:r>
              <w:rPr>
                <w:b/>
                <w:sz w:val="17"/>
              </w:rPr>
              <w:t>Totaal 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CAE703E" w14:textId="77777777">
            <w:pPr>
              <w:pStyle w:val="p-table"/>
              <w:jc w:val="right"/>
              <w:rPr>
                <w:sz w:val="17"/>
              </w:rPr>
            </w:pPr>
            <w:r>
              <w:rPr>
                <w:b/>
                <w:sz w:val="17"/>
              </w:rPr>
              <w:t>‒</w:t>
            </w:r>
            <w:r>
              <w:rPr>
                <w:b/>
                <w:sz w:val="17"/>
              </w:rPr>
              <w:t xml:space="preserve"> 4.000</w:t>
            </w:r>
          </w:p>
        </w:tc>
        <w:tc>
          <w:tcPr>
            <w:tcW w:w="1193" w:type="dxa"/>
            <w:tcBorders>
              <w:bottom w:val="single" w:color="009EE0" w:sz="2" w:space="0"/>
            </w:tcBorders>
            <w:shd w:val="clear" w:color="auto" w:fill="auto"/>
            <w:tcMar>
              <w:top w:w="22" w:type="dxa"/>
              <w:left w:w="28" w:type="dxa"/>
              <w:bottom w:w="22" w:type="dxa"/>
              <w:right w:w="28" w:type="dxa"/>
            </w:tcMar>
          </w:tcPr>
          <w:p w:rsidR="00FD66AA" w:rsidRDefault="00FD66AA" w14:paraId="1B14C47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06C260E1" w14:textId="77777777">
            <w:pPr>
              <w:pStyle w:val="p-table"/>
              <w:jc w:val="right"/>
              <w:rPr>
                <w:sz w:val="17"/>
              </w:rPr>
            </w:pPr>
            <w:r>
              <w:rPr>
                <w:b/>
                <w:sz w:val="17"/>
              </w:rPr>
              <w:t>‒</w:t>
            </w:r>
            <w:r>
              <w:rPr>
                <w:b/>
                <w:sz w:val="17"/>
              </w:rPr>
              <w:t xml:space="preserve"> 4.000</w:t>
            </w:r>
          </w:p>
        </w:tc>
      </w:tr>
      <w:tr w:rsidR="00FD66AA" w14:paraId="73B97DC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D66AA" w:rsidRDefault="009B4A29" w14:paraId="4CF29E6E" w14:textId="77777777">
            <w:pPr>
              <w:pStyle w:val="p-table"/>
              <w:jc w:val="right"/>
              <w:rPr>
                <w:sz w:val="17"/>
              </w:rPr>
            </w:pPr>
            <w:r>
              <w:rPr>
                <w:b/>
                <w:sz w:val="17"/>
              </w:rPr>
              <w:t>5.</w:t>
            </w:r>
          </w:p>
        </w:tc>
        <w:tc>
          <w:tcPr>
            <w:tcW w:w="5324" w:type="dxa"/>
            <w:tcBorders>
              <w:bottom w:val="single" w:color="009EE0" w:sz="2" w:space="0"/>
            </w:tcBorders>
            <w:shd w:val="clear" w:color="auto" w:fill="auto"/>
            <w:tcMar>
              <w:top w:w="22" w:type="dxa"/>
              <w:left w:w="28" w:type="dxa"/>
              <w:bottom w:w="22" w:type="dxa"/>
              <w:right w:w="28" w:type="dxa"/>
            </w:tcMar>
          </w:tcPr>
          <w:p w:rsidR="00FD66AA" w:rsidRDefault="009B4A29" w14:paraId="12B4BF66" w14:textId="77777777">
            <w:pPr>
              <w:pStyle w:val="p-table"/>
              <w:rPr>
                <w:sz w:val="17"/>
              </w:rPr>
            </w:pPr>
            <w:r>
              <w:rPr>
                <w:b/>
                <w:sz w:val="17"/>
              </w:rPr>
              <w:t>Rekening courant RHB 31 december 2025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3B1F72F0" w14:textId="77777777">
            <w:pPr>
              <w:pStyle w:val="p-table"/>
              <w:jc w:val="right"/>
              <w:rPr>
                <w:sz w:val="17"/>
              </w:rPr>
            </w:pPr>
            <w:r>
              <w:rPr>
                <w:b/>
                <w:sz w:val="17"/>
              </w:rPr>
              <w:t>90.889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40893495"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D66AA" w:rsidRDefault="009B4A29" w14:paraId="6AB31856" w14:textId="77777777">
            <w:pPr>
              <w:pStyle w:val="p-table"/>
              <w:jc w:val="right"/>
              <w:rPr>
                <w:sz w:val="17"/>
              </w:rPr>
            </w:pPr>
            <w:r>
              <w:rPr>
                <w:b/>
                <w:sz w:val="17"/>
              </w:rPr>
              <w:t>90.889</w:t>
            </w:r>
          </w:p>
        </w:tc>
      </w:tr>
    </w:tbl>
    <w:p w:rsidR="00FD66AA" w:rsidRDefault="00FD66AA" w14:paraId="2E1AE94D" w14:textId="77777777">
      <w:pPr>
        <w:pStyle w:val="p-marginbottom"/>
      </w:pPr>
    </w:p>
    <w:p w:rsidR="00FD66AA" w:rsidRDefault="009B4A29" w14:paraId="5974F6D4" w14:textId="77777777">
      <w:pPr>
        <w:pStyle w:val="header-h1"/>
      </w:pPr>
      <w:r>
        <w:t>Toelichting</w:t>
      </w:r>
    </w:p>
    <w:p w:rsidR="00FD66AA" w:rsidRDefault="009B4A29" w14:paraId="772E0445" w14:textId="77777777">
      <w:pPr>
        <w:pStyle w:val="p"/>
      </w:pPr>
      <w:r>
        <w:t xml:space="preserve">Het verschil tussen de begroting en de stand van de eerste suppletoire begroting wordt verklaard door de dekking voor uitkering dwangsommen. Daarnaast wordt het budget bijgesteld op basis van de </w:t>
      </w:r>
      <w:proofErr w:type="spellStart"/>
      <w:r>
        <w:t>Meerjaren</w:t>
      </w:r>
      <w:proofErr w:type="spellEnd"/>
      <w:r>
        <w:t xml:space="preserve"> Productie Prognose (MPP) raming.</w:t>
      </w:r>
    </w:p>
    <w:sectPr w:rsidR="00FD66AA">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D072" w14:textId="77777777" w:rsidR="009B4A29" w:rsidRDefault="009B4A29">
      <w:r>
        <w:separator/>
      </w:r>
    </w:p>
  </w:endnote>
  <w:endnote w:type="continuationSeparator" w:id="0">
    <w:p w14:paraId="6003E3F2" w14:textId="77777777" w:rsidR="009B4A29" w:rsidRDefault="009B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241C" w14:textId="77777777" w:rsidR="009B4A29" w:rsidRDefault="009B4A29">
    <w:pPr>
      <w:pStyle w:val="Voettekst"/>
    </w:pPr>
    <w:r>
      <w:t>Tweede Kamer, vergaderjaar 2024–2025, 36 725 XX,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B712" w14:textId="77777777" w:rsidR="009B4A29" w:rsidRDefault="009B4A29">
      <w:r>
        <w:rPr>
          <w:color w:val="000000"/>
        </w:rPr>
        <w:separator/>
      </w:r>
    </w:p>
  </w:footnote>
  <w:footnote w:type="continuationSeparator" w:id="0">
    <w:p w14:paraId="7CF58DE9" w14:textId="77777777" w:rsidR="009B4A29" w:rsidRDefault="009B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3201" w14:textId="77777777" w:rsidR="009B4A29" w:rsidRDefault="009B4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645B"/>
    <w:multiLevelType w:val="multilevel"/>
    <w:tmpl w:val="8E3890A0"/>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2F350EA"/>
    <w:multiLevelType w:val="multilevel"/>
    <w:tmpl w:val="CFC0B7B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39D44A63"/>
    <w:multiLevelType w:val="multilevel"/>
    <w:tmpl w:val="F7AC261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3EC42E8C"/>
    <w:multiLevelType w:val="multilevel"/>
    <w:tmpl w:val="C48CA51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61D861EE"/>
    <w:multiLevelType w:val="multilevel"/>
    <w:tmpl w:val="606477C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27832B2"/>
    <w:multiLevelType w:val="multilevel"/>
    <w:tmpl w:val="4E0E07E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23617274">
    <w:abstractNumId w:val="5"/>
  </w:num>
  <w:num w:numId="2" w16cid:durableId="1651405520">
    <w:abstractNumId w:val="0"/>
  </w:num>
  <w:num w:numId="3" w16cid:durableId="1437678960">
    <w:abstractNumId w:val="4"/>
  </w:num>
  <w:num w:numId="4" w16cid:durableId="1052315653">
    <w:abstractNumId w:val="3"/>
  </w:num>
  <w:num w:numId="5" w16cid:durableId="735056971">
    <w:abstractNumId w:val="1"/>
  </w:num>
  <w:num w:numId="6" w16cid:durableId="1919056303">
    <w:abstractNumId w:val="2"/>
  </w:num>
  <w:num w:numId="9" w16cid:durableId="694037467">
    <w:abstractNumId w:val="1"/>
    <w:lvlOverride w:ilvl="0"/>
  </w:num>
  <w:num w:numId="10" w16cid:durableId="1147433988">
    <w:abstractNumId w:val="1"/>
    <w:lvlOverride w:ilvl="0"/>
  </w:num>
  <w:num w:numId="11" w16cid:durableId="182735372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D66AA"/>
    <w:rsid w:val="0093062E"/>
    <w:rsid w:val="009B4A29"/>
    <w:rsid w:val="00FD6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B900"/>
  <w15:docId w15:val="{2AFC3F56-FF86-4EC5-9113-35FFF6FC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5125</ap:Words>
  <ap:Characters>28192</ap:Characters>
  <ap:DocSecurity>0</ap:DocSecurity>
  <ap:Lines>234</ap:Lines>
  <ap:Paragraphs>66</ap:Paragraphs>
  <ap:ScaleCrop>false</ap:ScaleCrop>
  <ap:LinksUpToDate>false</ap:LinksUpToDate>
  <ap:CharactersWithSpaces>33251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2025-05-22T12:16:00.0000000Z</lastPrinted>
  <dcterms:created xsi:type="dcterms:W3CDTF">2025-05-22T12:16:00.0000000Z</dcterms:created>
  <dcterms:modified xsi:type="dcterms:W3CDTF">2025-05-22T12:16:00.0000000Z</dcterms:modified>
  <dc:description>------------------------</dc:description>
  <dc:subject/>
  <dc:title/>
  <keywords/>
  <version/>
  <category/>
</coreProperties>
</file>