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402895" w14:paraId="1F71EBF0" w14:textId="77777777">
      <w:r>
        <w:t> </w:t>
      </w:r>
    </w:p>
    <w:p w:rsidR="00761041" w14:paraId="70750816" w14:textId="77777777"/>
    <w:p w:rsidR="00761041" w14:paraId="54C43325" w14:textId="77777777"/>
    <w:p w:rsidR="00402895" w14:paraId="05EAF5BA" w14:textId="77777777">
      <w:pPr>
        <w:pStyle w:val="WitregelW1bodytekst"/>
      </w:pPr>
      <w:r>
        <w:t xml:space="preserve">Hierbij bieden we u de </w:t>
      </w:r>
      <w:r w:rsidR="009E066E">
        <w:t xml:space="preserve">antwoorden </w:t>
      </w:r>
      <w:r>
        <w:t xml:space="preserve">aan op de vragen die de leden van uw </w:t>
      </w:r>
      <w:r w:rsidR="009E066E">
        <w:t>c</w:t>
      </w:r>
      <w:r>
        <w:t xml:space="preserve">ommissie voor Volkshuisvesting en Ruimtelijke Ordening hebben gesteld </w:t>
      </w:r>
      <w:r w:rsidRPr="00761041">
        <w:t>over de brief inzake Voorhang ontwerpregeling houdende de vaststelling van de subsidieregeling voor isolatie en ventilatie provincie Groningen en de gemeenten Aa en Hunze, Noordenveld en Tynaarlo (Kamerstuk 33529, nr. 1278).</w:t>
      </w:r>
    </w:p>
    <w:p w:rsidR="00761041" w:rsidP="00761041" w14:paraId="21E18789" w14:textId="77777777"/>
    <w:p w:rsidRPr="00761041" w:rsidR="00761041" w:rsidP="00761041" w14:paraId="641957A0" w14:textId="77777777"/>
    <w:p w:rsidR="00402895" w14:paraId="3B43928E" w14:textId="77777777">
      <w:pPr>
        <w:pStyle w:val="WitregelW1bodytekst"/>
      </w:pPr>
    </w:p>
    <w:p w:rsidR="009747D8" w:rsidP="009E066E" w14:paraId="2A5A2DF9" w14:textId="77777777">
      <w:r>
        <w:t>De minister van Volkshuisvesting en Ruimtelijke Ordening,</w:t>
      </w:r>
      <w:r>
        <w:br/>
      </w:r>
      <w:r>
        <w:br/>
      </w:r>
    </w:p>
    <w:p w:rsidR="009747D8" w:rsidP="009E066E" w14:paraId="60A281DF" w14:textId="77777777"/>
    <w:p w:rsidR="009E066E" w:rsidP="009E066E" w14:paraId="555D2EBD" w14:textId="77777777">
      <w:r>
        <w:br/>
      </w:r>
      <w:r>
        <w:br/>
        <w:t>Mona Keijzer</w:t>
      </w:r>
    </w:p>
    <w:p w:rsidR="009E066E" w:rsidP="009E066E" w14:paraId="72D6E39F" w14:textId="77777777"/>
    <w:p w:rsidR="009E066E" w:rsidP="009E066E" w14:paraId="38E7383C" w14:textId="77777777"/>
    <w:p w:rsidR="009E066E" w:rsidP="009E066E" w14:paraId="196517D0" w14:textId="77777777"/>
    <w:p w:rsidR="009E066E" w:rsidP="00761041" w14:paraId="564F3B03" w14:textId="77777777">
      <w:r>
        <w:t xml:space="preserve">De staatssecretaris </w:t>
      </w:r>
      <w:r>
        <w:t>van Binnenlandse Zaken en Koninkrijksrelaties,</w:t>
      </w:r>
    </w:p>
    <w:p w:rsidR="00761041" w:rsidP="00761041" w14:paraId="3897C1A0" w14:textId="77777777">
      <w:r w:rsidRPr="00B67477">
        <w:rPr>
          <w:i/>
          <w:iCs/>
        </w:rPr>
        <w:t>Herstel Groningen</w:t>
      </w:r>
      <w:r>
        <w:t xml:space="preserve">, </w:t>
      </w:r>
    </w:p>
    <w:p w:rsidR="00761041" w:rsidP="00761041" w14:paraId="30EBE14E" w14:textId="77777777"/>
    <w:p w:rsidR="009747D8" w:rsidP="00761041" w14:paraId="642F406E" w14:textId="77777777"/>
    <w:p w:rsidR="009747D8" w:rsidP="00761041" w14:paraId="03C7A6AA" w14:textId="77777777"/>
    <w:p w:rsidR="00761041" w:rsidP="00761041" w14:paraId="1D516E0C" w14:textId="77777777"/>
    <w:p w:rsidR="00761041" w:rsidP="00761041" w14:paraId="57F7953B" w14:textId="77777777"/>
    <w:p w:rsidR="00761041" w:rsidP="00761041" w14:paraId="5024CE3A" w14:textId="77777777">
      <w:r>
        <w:t>Eddie van Marum</w:t>
      </w:r>
    </w:p>
    <w:p w:rsidR="00761041" w:rsidP="00761041" w14:paraId="2F086016" w14:textId="77777777"/>
    <w:p w:rsidR="00761041" w:rsidP="00761041" w14:paraId="6F5AFDBD" w14:textId="77777777"/>
    <w:p w:rsidR="00761041" w:rsidP="00761041" w14:paraId="10C51C05" w14:textId="77777777"/>
    <w:p w:rsidR="00402895" w14:paraId="74D0B611" w14:textId="77777777"/>
    <w:p w:rsidR="00402895" w14:paraId="05E5AA9B" w14:textId="77777777"/>
    <w:p w:rsidR="00402895" w14:paraId="56CEBCAC" w14:textId="77777777"/>
    <w:p w:rsidR="00402895" w14:paraId="5428ED72" w14:textId="77777777"/>
    <w:p w:rsidR="00402895" w14:paraId="412A1BE2"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14:paraId="46339D71" w14:textId="77777777">
        <w:tblPrEx>
          <w:tblW w:w="7541" w:type="dxa"/>
          <w:tblInd w:w="0" w:type="dxa"/>
          <w:tblLayout w:type="fixed"/>
          <w:tblLook w:val="07E0"/>
        </w:tblPrEx>
        <w:tc>
          <w:tcPr>
            <w:tcW w:w="1508" w:type="dxa"/>
          </w:tcPr>
          <w:p w:rsidR="00402895" w14:paraId="077C9568" w14:textId="77777777">
            <w:r>
              <w:t>Volgnummer</w:t>
            </w:r>
          </w:p>
        </w:tc>
        <w:tc>
          <w:tcPr>
            <w:tcW w:w="3016" w:type="dxa"/>
          </w:tcPr>
          <w:p w:rsidR="00402895" w14:paraId="517C6443" w14:textId="77777777">
            <w:r>
              <w:t>Naam</w:t>
            </w:r>
          </w:p>
        </w:tc>
        <w:tc>
          <w:tcPr>
            <w:tcW w:w="360" w:type="dxa"/>
          </w:tcPr>
          <w:p w:rsidR="00402895" w14:paraId="2C1F41FF" w14:textId="77777777">
            <w:r>
              <w:t>Classificatie</w:t>
            </w:r>
          </w:p>
        </w:tc>
      </w:tr>
      <w:tr w14:paraId="0D1CFC56" w14:textId="77777777">
        <w:tblPrEx>
          <w:tblW w:w="7541" w:type="dxa"/>
          <w:tblInd w:w="0" w:type="dxa"/>
          <w:tblLayout w:type="fixed"/>
          <w:tblLook w:val="07E0"/>
        </w:tblPrEx>
        <w:tc>
          <w:tcPr>
            <w:tcW w:w="1508" w:type="dxa"/>
          </w:tcPr>
          <w:p w:rsidR="00402895" w14:paraId="452BCEAB" w14:textId="77777777">
            <w:r>
              <w:t>1</w:t>
            </w:r>
          </w:p>
        </w:tc>
        <w:tc>
          <w:tcPr>
            <w:tcW w:w="3016" w:type="dxa"/>
          </w:tcPr>
          <w:p w:rsidR="00402895" w14:paraId="3CA44F10" w14:textId="77777777">
            <w:r>
              <w:t>Beantwoording VSO Voorhang ontwerpregeling subsidieregeling isolatie en ventilatie provincie Groningen TK 33529-12</w:t>
            </w:r>
          </w:p>
        </w:tc>
        <w:tc>
          <w:tcPr>
            <w:tcW w:w="3016" w:type="dxa"/>
          </w:tcPr>
          <w:p w:rsidR="00402895" w14:paraId="0679E398" w14:textId="77777777"/>
        </w:tc>
      </w:tr>
    </w:tbl>
    <w:p w:rsidR="00402895" w14:paraId="2C0938F9"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A2C9A" w14:paraId="61481F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02895" w14:paraId="63F9CAB2"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A2C9A" w14:paraId="2E225C2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A2C9A" w14:paraId="14A108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02895" w14:paraId="2C2C29D0"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02895" w14:textId="77777777">
                          <w:pPr>
                            <w:pStyle w:val="Referentiegegevensbold"/>
                          </w:pPr>
                          <w:r>
                            <w:t>DG Volkshuisvesting en Bouwen</w:t>
                          </w:r>
                        </w:p>
                        <w:p w:rsidR="00402895" w14:textId="77777777">
                          <w:pPr>
                            <w:pStyle w:val="Referentiegegevens"/>
                          </w:pPr>
                          <w:r>
                            <w:t>Directie Bouwen en Energie</w:t>
                          </w:r>
                        </w:p>
                        <w:p w:rsidR="00402895" w14:textId="77777777">
                          <w:pPr>
                            <w:pStyle w:val="WitregelW2"/>
                          </w:pPr>
                        </w:p>
                        <w:p w:rsidR="00402895" w14:textId="77777777">
                          <w:pPr>
                            <w:pStyle w:val="Referentiegegevensbold"/>
                          </w:pPr>
                          <w:r>
                            <w:t>Datum</w:t>
                          </w:r>
                        </w:p>
                        <w:p w:rsidR="00D4641E" w14:textId="37D36DD3">
                          <w:pPr>
                            <w:pStyle w:val="Referentiegegevens"/>
                          </w:pPr>
                          <w:r>
                            <w:t>14 april 2025</w:t>
                          </w:r>
                        </w:p>
                        <w:p w:rsidR="00402895" w14:textId="77777777">
                          <w:pPr>
                            <w:pStyle w:val="WitregelW1"/>
                          </w:pPr>
                        </w:p>
                        <w:p w:rsidR="00402895" w14:textId="77777777">
                          <w:pPr>
                            <w:pStyle w:val="Referentiegegevensbold"/>
                          </w:pPr>
                          <w:r>
                            <w:t>Onze referentie</w:t>
                          </w:r>
                        </w:p>
                        <w:p w:rsidR="00D4641E" w14:textId="77777777">
                          <w:pPr>
                            <w:pStyle w:val="Referentiegegevens"/>
                          </w:pPr>
                          <w:r>
                            <w:fldChar w:fldCharType="begin"/>
                          </w:r>
                          <w:r>
                            <w:instrText xml:space="preserve"> DOCPROPERTY  "Kenmerk"  \* MERGEFORMAT </w:instrText>
                          </w:r>
                          <w:r>
                            <w:fldChar w:fldCharType="separate"/>
                          </w:r>
                          <w:r w:rsidR="003A2C9A">
                            <w:t>2025-0000287303</w:t>
                          </w:r>
                          <w:r w:rsidR="003A2C9A">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402895" w14:paraId="264CDB75" w14:textId="77777777">
                    <w:pPr>
                      <w:pStyle w:val="Referentiegegevensbold"/>
                    </w:pPr>
                    <w:r>
                      <w:t>DG Volkshuisvesting en Bouwen</w:t>
                    </w:r>
                  </w:p>
                  <w:p w:rsidR="00402895" w14:paraId="6D8BE786" w14:textId="77777777">
                    <w:pPr>
                      <w:pStyle w:val="Referentiegegevens"/>
                    </w:pPr>
                    <w:r>
                      <w:t>Directie Bouwen en Energie</w:t>
                    </w:r>
                  </w:p>
                  <w:p w:rsidR="00402895" w14:paraId="2B3DFF95" w14:textId="77777777">
                    <w:pPr>
                      <w:pStyle w:val="WitregelW2"/>
                    </w:pPr>
                  </w:p>
                  <w:p w:rsidR="00402895" w14:paraId="0482D35F" w14:textId="77777777">
                    <w:pPr>
                      <w:pStyle w:val="Referentiegegevensbold"/>
                    </w:pPr>
                    <w:r>
                      <w:t>Datum</w:t>
                    </w:r>
                  </w:p>
                  <w:p w:rsidR="00D4641E" w14:paraId="29F387A1" w14:textId="37D36DD3">
                    <w:pPr>
                      <w:pStyle w:val="Referentiegegevens"/>
                    </w:pPr>
                    <w:r>
                      <w:t>14 april 2025</w:t>
                    </w:r>
                  </w:p>
                  <w:p w:rsidR="00402895" w14:paraId="7EA6F417" w14:textId="77777777">
                    <w:pPr>
                      <w:pStyle w:val="WitregelW1"/>
                    </w:pPr>
                  </w:p>
                  <w:p w:rsidR="00402895" w14:paraId="65EF16EE" w14:textId="77777777">
                    <w:pPr>
                      <w:pStyle w:val="Referentiegegevensbold"/>
                    </w:pPr>
                    <w:r>
                      <w:t>Onze referentie</w:t>
                    </w:r>
                  </w:p>
                  <w:p w:rsidR="00D4641E" w14:paraId="204F9CFA" w14:textId="77777777">
                    <w:pPr>
                      <w:pStyle w:val="Referentiegegevens"/>
                    </w:pPr>
                    <w:r>
                      <w:fldChar w:fldCharType="begin"/>
                    </w:r>
                    <w:r>
                      <w:instrText xml:space="preserve"> DOCPROPERTY  "Kenmerk"  \* MERGEFORMAT </w:instrText>
                    </w:r>
                    <w:r>
                      <w:fldChar w:fldCharType="separate"/>
                    </w:r>
                    <w:r w:rsidR="003A2C9A">
                      <w:t>2025-0000287303</w:t>
                    </w:r>
                    <w:r w:rsidR="003A2C9A">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D4641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D4641E" w14:paraId="79D2F56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4641E"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D4641E" w14:paraId="5E7629EC"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02895" w14:paraId="75C3ECFB"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402895" w14:textId="77777777">
                          <w:r>
                            <w:t xml:space="preserve">Aan de </w:t>
                          </w:r>
                          <w:sdt>
                            <w:sdtPr>
                              <w:id w:val="-1164780393"/>
                              <w:dataBinding w:prefixMappings="xmlns:ns0='docgen-assistant'" w:xpath="/ns0:CustomXml[1]/ns0:Variables[1]/ns0:Variable[1]/ns0:Value[1]" w:storeItemID="{69D6EEC8-C9E1-4904-8281-341938F2DEB0}"/>
                              <w:text/>
                            </w:sdtPr>
                            <w:sdtContent>
                              <w:r w:rsidR="009747D8">
                                <w:t>voorzitter van de Tweede Kamer der Staten-Generaal</w:t>
                              </w:r>
                            </w:sdtContent>
                          </w:sdt>
                        </w:p>
                        <w:p w:rsidR="00761041" w:rsidP="00761041" w14:textId="77777777">
                          <w:sdt>
                            <w:sdtPr>
                              <w:id w:val="122810532"/>
                              <w:dataBinding w:prefixMappings="xmlns:ns0='docgen-assistant'" w:xpath="/ns0:CustomXml[1]/ns0:Variables[1]/ns0:Variable[2]/ns0:Value[1]" w:storeItemID="{69D6EEC8-C9E1-4904-8281-341938F2DEB0}"/>
                              <w:text/>
                            </w:sdtPr>
                            <w:sdtContent>
                              <w:r>
                                <w:t>Postbus 20018</w:t>
                              </w:r>
                            </w:sdtContent>
                          </w:sdt>
                          <w:r>
                            <w:t xml:space="preserve"> </w:t>
                          </w:r>
                        </w:p>
                        <w:p w:rsidR="00761041" w:rsidP="00761041" w14:textId="77777777">
                          <w:r>
                            <w:t>2500 EA   Den Haag</w:t>
                          </w:r>
                        </w:p>
                        <w:p w:rsidR="00402895"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402895" w14:paraId="245188C1" w14:textId="77777777">
                    <w:r>
                      <w:t xml:space="preserve">Aan de </w:t>
                    </w:r>
                    <w:sdt>
                      <w:sdtPr>
                        <w:id w:val="1593697614"/>
                        <w:dataBinding w:prefixMappings="xmlns:ns0='docgen-assistant'" w:xpath="/ns0:CustomXml[1]/ns0:Variables[1]/ns0:Variable[1]/ns0:Value[1]" w:storeItemID="{69D6EEC8-C9E1-4904-8281-341938F2DEB0}" w16sdtdh:storeItemChecksum="1UCoAA=="/>
                        <w:text/>
                      </w:sdtPr>
                      <w:sdtContent>
                        <w:r w:rsidR="009747D8">
                          <w:t>voorzitter van de Tweede Kamer der Staten-Generaal</w:t>
                        </w:r>
                      </w:sdtContent>
                    </w:sdt>
                  </w:p>
                  <w:p w:rsidR="00761041" w:rsidP="00761041" w14:paraId="66F8196B" w14:textId="77777777">
                    <w:sdt>
                      <w:sdtPr>
                        <w:id w:val="2016990710"/>
                        <w:dataBinding w:prefixMappings="xmlns:ns0='docgen-assistant'" w:xpath="/ns0:CustomXml[1]/ns0:Variables[1]/ns0:Variable[2]/ns0:Value[1]" w:storeItemID="{69D6EEC8-C9E1-4904-8281-341938F2DEB0}" w16sdtdh:storeItemChecksum="1UCoAA=="/>
                        <w:text/>
                      </w:sdtPr>
                      <w:sdtContent>
                        <w:r>
                          <w:t>Postbus 20018</w:t>
                        </w:r>
                      </w:sdtContent>
                    </w:sdt>
                    <w:r>
                      <w:t xml:space="preserve"> </w:t>
                    </w:r>
                  </w:p>
                  <w:p w:rsidR="00761041" w:rsidP="00761041" w14:paraId="56F41EBF" w14:textId="77777777">
                    <w:r>
                      <w:t>2500 EA   Den Haag</w:t>
                    </w:r>
                  </w:p>
                  <w:p w:rsidR="00402895" w14:paraId="6E4C6F68" w14:textId="77777777"/>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3356610</wp:posOffset>
              </wp:positionV>
              <wp:extent cx="4772025" cy="106426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064260"/>
                      </a:xfrm>
                      <a:prstGeom prst="rect">
                        <a:avLst/>
                      </a:prstGeom>
                      <a:noFill/>
                    </wps:spPr>
                    <wps:txbx>
                      <w:txbxContent>
                        <w:tbl>
                          <w:tblPr>
                            <w:tblW w:w="0" w:type="auto"/>
                            <w:tblLayout w:type="fixed"/>
                            <w:tblLook w:val="07E0"/>
                          </w:tblPr>
                          <w:tblGrid>
                            <w:gridCol w:w="1140"/>
                            <w:gridCol w:w="5918"/>
                          </w:tblGrid>
                          <w:tr w14:paraId="4F80EE88" w14:textId="77777777">
                            <w:tblPrEx>
                              <w:tblW w:w="0" w:type="auto"/>
                              <w:tblLayout w:type="fixed"/>
                              <w:tblLook w:val="07E0"/>
                            </w:tblPrEx>
                            <w:trPr>
                              <w:trHeight w:val="240"/>
                            </w:trPr>
                            <w:tc>
                              <w:tcPr>
                                <w:tcW w:w="1140" w:type="dxa"/>
                              </w:tcPr>
                              <w:p w:rsidR="00402895" w14:textId="77777777">
                                <w:r>
                                  <w:t>Datum</w:t>
                                </w:r>
                              </w:p>
                            </w:tc>
                            <w:tc>
                              <w:tcPr>
                                <w:tcW w:w="5918" w:type="dxa"/>
                              </w:tcPr>
                              <w:p w:rsidR="000A5D8C" w14:textId="2E9555C9">
                                <w:r>
                                  <w:t>14 april 2025</w:t>
                                </w:r>
                              </w:p>
                            </w:tc>
                          </w:tr>
                          <w:tr w14:paraId="449D505E" w14:textId="77777777">
                            <w:tblPrEx>
                              <w:tblW w:w="0" w:type="auto"/>
                              <w:tblLayout w:type="fixed"/>
                              <w:tblLook w:val="07E0"/>
                            </w:tblPrEx>
                            <w:trPr>
                              <w:trHeight w:val="240"/>
                            </w:trPr>
                            <w:tc>
                              <w:tcPr>
                                <w:tcW w:w="1140" w:type="dxa"/>
                              </w:tcPr>
                              <w:p w:rsidR="00402895" w14:textId="77777777">
                                <w:r>
                                  <w:t>Betreft</w:t>
                                </w:r>
                              </w:p>
                            </w:tc>
                            <w:tc>
                              <w:tcPr>
                                <w:tcW w:w="5918" w:type="dxa"/>
                              </w:tcPr>
                              <w:p w:rsidR="00D4641E" w14:textId="77777777">
                                <w:r>
                                  <w:fldChar w:fldCharType="begin"/>
                                </w:r>
                                <w:r>
                                  <w:instrText xml:space="preserve"> DOCPROPERTY  "Onderwerp"  \* MERGEFORMAT </w:instrText>
                                </w:r>
                                <w:r>
                                  <w:fldChar w:fldCharType="separate"/>
                                </w:r>
                                <w:r w:rsidR="003A2C9A">
                                  <w:t>Reactie op inbreng van de commissie voor Volkshuisvesting en Ruimtelijke Ordening over de brief inzake Voorhang ontwerpregeling houdende de vaststelling van de subsidieregeling voor isolatie en ventilatie provincie Groningen en de gemeenten Aa en Hunze, Noordenveld en Tynaarlo</w:t>
                                </w:r>
                                <w:r w:rsidR="003A2C9A">
                                  <w:fldChar w:fldCharType="end"/>
                                </w:r>
                              </w:p>
                            </w:tc>
                          </w:tr>
                        </w:tbl>
                        <w:p w:rsidR="00761041"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83.8pt;margin-top:264.3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4F80EE88" w14:textId="77777777">
                      <w:tblPrEx>
                        <w:tblW w:w="0" w:type="auto"/>
                        <w:tblLayout w:type="fixed"/>
                        <w:tblLook w:val="07E0"/>
                      </w:tblPrEx>
                      <w:trPr>
                        <w:trHeight w:val="240"/>
                      </w:trPr>
                      <w:tc>
                        <w:tcPr>
                          <w:tcW w:w="1140" w:type="dxa"/>
                        </w:tcPr>
                        <w:p w:rsidR="00402895" w14:paraId="0BC87BF3" w14:textId="77777777">
                          <w:r>
                            <w:t>Datum</w:t>
                          </w:r>
                        </w:p>
                      </w:tc>
                      <w:tc>
                        <w:tcPr>
                          <w:tcW w:w="5918" w:type="dxa"/>
                        </w:tcPr>
                        <w:p w:rsidR="000A5D8C" w14:paraId="2547D346" w14:textId="2E9555C9">
                          <w:r>
                            <w:t>14 april 2025</w:t>
                          </w:r>
                        </w:p>
                      </w:tc>
                    </w:tr>
                    <w:tr w14:paraId="449D505E" w14:textId="77777777">
                      <w:tblPrEx>
                        <w:tblW w:w="0" w:type="auto"/>
                        <w:tblLayout w:type="fixed"/>
                        <w:tblLook w:val="07E0"/>
                      </w:tblPrEx>
                      <w:trPr>
                        <w:trHeight w:val="240"/>
                      </w:trPr>
                      <w:tc>
                        <w:tcPr>
                          <w:tcW w:w="1140" w:type="dxa"/>
                        </w:tcPr>
                        <w:p w:rsidR="00402895" w14:paraId="204BC9E6" w14:textId="77777777">
                          <w:r>
                            <w:t>Betreft</w:t>
                          </w:r>
                        </w:p>
                      </w:tc>
                      <w:tc>
                        <w:tcPr>
                          <w:tcW w:w="5918" w:type="dxa"/>
                        </w:tcPr>
                        <w:p w:rsidR="00D4641E" w14:paraId="168D4503" w14:textId="77777777">
                          <w:r>
                            <w:fldChar w:fldCharType="begin"/>
                          </w:r>
                          <w:r>
                            <w:instrText xml:space="preserve"> DOCPROPERTY  "Onderwerp"  \* MERGEFORMAT </w:instrText>
                          </w:r>
                          <w:r>
                            <w:fldChar w:fldCharType="separate"/>
                          </w:r>
                          <w:r w:rsidR="003A2C9A">
                            <w:t>Reactie op inbreng van de commissie voor Volkshuisvesting en Ruimtelijke Ordening over de brief inzake Voorhang ontwerpregeling houdende de vaststelling van de subsidieregeling voor isolatie en ventilatie provincie Groningen en de gemeenten Aa en Hunze, Noordenveld en Tynaarlo</w:t>
                          </w:r>
                          <w:r w:rsidR="003A2C9A">
                            <w:fldChar w:fldCharType="end"/>
                          </w:r>
                        </w:p>
                      </w:tc>
                    </w:tr>
                  </w:tbl>
                  <w:p w:rsidR="00761041" w14:paraId="6220FC8A"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02895" w14:textId="77777777">
                          <w:pPr>
                            <w:pStyle w:val="Referentiegegevensbold"/>
                          </w:pPr>
                          <w:r>
                            <w:t>DG Volkshuisvesting en Bouwen</w:t>
                          </w:r>
                        </w:p>
                        <w:p w:rsidR="00402895" w14:textId="77777777">
                          <w:pPr>
                            <w:pStyle w:val="Referentiegegevens"/>
                          </w:pPr>
                          <w:r>
                            <w:t>Directie Bouwen en Energie</w:t>
                          </w:r>
                        </w:p>
                        <w:p w:rsidR="00402895" w14:textId="77777777">
                          <w:pPr>
                            <w:pStyle w:val="WitregelW1"/>
                          </w:pPr>
                        </w:p>
                        <w:p w:rsidR="009747D8" w14:textId="77777777">
                          <w:pPr>
                            <w:pStyle w:val="Referentiegegevens"/>
                          </w:pPr>
                          <w:r>
                            <w:t>Postbus 20011</w:t>
                          </w:r>
                        </w:p>
                        <w:p w:rsidR="009747D8" w:rsidP="009747D8" w14:textId="77777777">
                          <w:pPr>
                            <w:rPr>
                              <w:sz w:val="13"/>
                              <w:szCs w:val="13"/>
                            </w:rPr>
                          </w:pPr>
                          <w:r w:rsidRPr="009747D8">
                            <w:rPr>
                              <w:sz w:val="13"/>
                              <w:szCs w:val="13"/>
                            </w:rPr>
                            <w:t>2500 EA Den Haag</w:t>
                          </w:r>
                        </w:p>
                        <w:p w:rsidR="00516938" w:rsidRPr="009747D8" w:rsidP="009747D8" w14:textId="77777777">
                          <w:pPr>
                            <w:rPr>
                              <w:sz w:val="13"/>
                              <w:szCs w:val="13"/>
                            </w:rPr>
                          </w:pPr>
                        </w:p>
                        <w:p w:rsidR="00402895" w14:textId="77777777">
                          <w:pPr>
                            <w:pStyle w:val="Referentiegegevens"/>
                          </w:pPr>
                          <w:r>
                            <w:t>Turfmarkt 147</w:t>
                          </w:r>
                        </w:p>
                        <w:p w:rsidR="00402895" w14:textId="77777777">
                          <w:pPr>
                            <w:pStyle w:val="Referentiegegevens"/>
                          </w:pPr>
                          <w:r>
                            <w:t>2511 DP  Den Haag</w:t>
                          </w:r>
                        </w:p>
                        <w:p w:rsidR="00402895" w14:textId="77777777">
                          <w:pPr>
                            <w:pStyle w:val="WitregelW2"/>
                          </w:pPr>
                        </w:p>
                        <w:p w:rsidR="00402895" w14:textId="77777777">
                          <w:pPr>
                            <w:pStyle w:val="Referentiegegevensbold"/>
                          </w:pPr>
                          <w:r>
                            <w:t>Onze referentie</w:t>
                          </w:r>
                        </w:p>
                        <w:p w:rsidR="00D4641E" w14:textId="77777777">
                          <w:pPr>
                            <w:pStyle w:val="Referentiegegevens"/>
                          </w:pPr>
                          <w:r>
                            <w:fldChar w:fldCharType="begin"/>
                          </w:r>
                          <w:r>
                            <w:instrText xml:space="preserve"> DOCPROPERTY  "Kenmerk"  \* MERGEFORMAT </w:instrText>
                          </w:r>
                          <w:r>
                            <w:fldChar w:fldCharType="separate"/>
                          </w:r>
                          <w:r w:rsidR="003A2C9A">
                            <w:t>2025-0000287303</w:t>
                          </w:r>
                          <w:r w:rsidR="003A2C9A">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402895" w14:paraId="5CD74C8C" w14:textId="77777777">
                    <w:pPr>
                      <w:pStyle w:val="Referentiegegevensbold"/>
                    </w:pPr>
                    <w:r>
                      <w:t>DG Volkshuisvesting en Bouwen</w:t>
                    </w:r>
                  </w:p>
                  <w:p w:rsidR="00402895" w14:paraId="4AA07A37" w14:textId="77777777">
                    <w:pPr>
                      <w:pStyle w:val="Referentiegegevens"/>
                    </w:pPr>
                    <w:r>
                      <w:t>Directie Bouwen en Energie</w:t>
                    </w:r>
                  </w:p>
                  <w:p w:rsidR="00402895" w14:paraId="097D6447" w14:textId="77777777">
                    <w:pPr>
                      <w:pStyle w:val="WitregelW1"/>
                    </w:pPr>
                  </w:p>
                  <w:p w:rsidR="009747D8" w14:paraId="2A7CB888" w14:textId="77777777">
                    <w:pPr>
                      <w:pStyle w:val="Referentiegegevens"/>
                    </w:pPr>
                    <w:r>
                      <w:t>Postbus 20011</w:t>
                    </w:r>
                  </w:p>
                  <w:p w:rsidR="009747D8" w:rsidP="009747D8" w14:paraId="0DC010DA" w14:textId="77777777">
                    <w:pPr>
                      <w:rPr>
                        <w:sz w:val="13"/>
                        <w:szCs w:val="13"/>
                      </w:rPr>
                    </w:pPr>
                    <w:r w:rsidRPr="009747D8">
                      <w:rPr>
                        <w:sz w:val="13"/>
                        <w:szCs w:val="13"/>
                      </w:rPr>
                      <w:t>2500 EA Den Haag</w:t>
                    </w:r>
                  </w:p>
                  <w:p w:rsidR="00516938" w:rsidRPr="009747D8" w:rsidP="009747D8" w14:paraId="1C532DB3" w14:textId="77777777">
                    <w:pPr>
                      <w:rPr>
                        <w:sz w:val="13"/>
                        <w:szCs w:val="13"/>
                      </w:rPr>
                    </w:pPr>
                  </w:p>
                  <w:p w:rsidR="00402895" w14:paraId="3E0CEFD7" w14:textId="77777777">
                    <w:pPr>
                      <w:pStyle w:val="Referentiegegevens"/>
                    </w:pPr>
                    <w:r>
                      <w:t>Turfmarkt 147</w:t>
                    </w:r>
                  </w:p>
                  <w:p w:rsidR="00402895" w14:paraId="1159CD58" w14:textId="77777777">
                    <w:pPr>
                      <w:pStyle w:val="Referentiegegevens"/>
                    </w:pPr>
                    <w:r>
                      <w:t>2511 DP  Den Haag</w:t>
                    </w:r>
                  </w:p>
                  <w:p w:rsidR="00402895" w14:paraId="3D277253" w14:textId="77777777">
                    <w:pPr>
                      <w:pStyle w:val="WitregelW2"/>
                    </w:pPr>
                  </w:p>
                  <w:p w:rsidR="00402895" w14:paraId="2D59AD53" w14:textId="77777777">
                    <w:pPr>
                      <w:pStyle w:val="Referentiegegevensbold"/>
                    </w:pPr>
                    <w:r>
                      <w:t>Onze referentie</w:t>
                    </w:r>
                  </w:p>
                  <w:p w:rsidR="00D4641E" w14:paraId="645B1474" w14:textId="77777777">
                    <w:pPr>
                      <w:pStyle w:val="Referentiegegevens"/>
                    </w:pPr>
                    <w:r>
                      <w:fldChar w:fldCharType="begin"/>
                    </w:r>
                    <w:r>
                      <w:instrText xml:space="preserve"> DOCPROPERTY  "Kenmerk"  \* MERGEFORMAT </w:instrText>
                    </w:r>
                    <w:r>
                      <w:fldChar w:fldCharType="separate"/>
                    </w:r>
                    <w:r w:rsidR="003A2C9A">
                      <w:t>2025-0000287303</w:t>
                    </w:r>
                    <w:r w:rsidR="003A2C9A">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D4641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D4641E" w14:paraId="6A5E4D8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4641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D4641E" w14:paraId="62ACDC7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402895" w14:textId="77777777">
                          <w:pPr>
                            <w:spacing w:line="240" w:lineRule="auto"/>
                          </w:pPr>
                          <w:r>
                            <w:rPr>
                              <w:noProof/>
                            </w:rPr>
                            <w:drawing>
                              <wp:inline distT="0" distB="0" distL="0" distR="0">
                                <wp:extent cx="467995" cy="1583865"/>
                                <wp:effectExtent l="0" t="0" r="0" b="0"/>
                                <wp:docPr id="13069922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069922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402895" w14:paraId="55643516"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402895" w14:textId="77777777">
                          <w:pPr>
                            <w:spacing w:line="240" w:lineRule="auto"/>
                          </w:pPr>
                          <w:r>
                            <w:rPr>
                              <w:noProof/>
                            </w:rPr>
                            <w:drawing>
                              <wp:inline distT="0" distB="0" distL="0" distR="0">
                                <wp:extent cx="2339975" cy="1582834"/>
                                <wp:effectExtent l="0" t="0" r="0" b="0"/>
                                <wp:docPr id="910036553"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91003655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402895" w14:paraId="66C9F163"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402895"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402895" w14:paraId="2C225A36"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96009D7A"/>
    <w:multiLevelType w:val="multilevel"/>
    <w:tmpl w:val="48E2537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D686C5E3"/>
    <w:multiLevelType w:val="multilevel"/>
    <w:tmpl w:val="8A904A5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ED1C21EC"/>
    <w:multiLevelType w:val="multilevel"/>
    <w:tmpl w:val="7A9C091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5B9F5A52"/>
    <w:multiLevelType w:val="multilevel"/>
    <w:tmpl w:val="EAFC7F1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5EE5BB0B"/>
    <w:multiLevelType w:val="multilevel"/>
    <w:tmpl w:val="4811DDE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41"/>
    <w:rsid w:val="00086F93"/>
    <w:rsid w:val="000A5D8C"/>
    <w:rsid w:val="00115FE5"/>
    <w:rsid w:val="001B59DF"/>
    <w:rsid w:val="002D76C5"/>
    <w:rsid w:val="003A2C9A"/>
    <w:rsid w:val="00402895"/>
    <w:rsid w:val="0043519C"/>
    <w:rsid w:val="004973B4"/>
    <w:rsid w:val="004A5EF2"/>
    <w:rsid w:val="00516938"/>
    <w:rsid w:val="00571B57"/>
    <w:rsid w:val="00761041"/>
    <w:rsid w:val="007F3875"/>
    <w:rsid w:val="009461CF"/>
    <w:rsid w:val="009747D8"/>
    <w:rsid w:val="009E066E"/>
    <w:rsid w:val="00A26FBE"/>
    <w:rsid w:val="00B67477"/>
    <w:rsid w:val="00D4641E"/>
    <w:rsid w:val="00FF7E9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047E032"/>
  <w15:docId w15:val="{BAE24CE2-ACD9-4A8D-A181-4EAAEBDD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61041"/>
    <w:pPr>
      <w:tabs>
        <w:tab w:val="center" w:pos="4536"/>
        <w:tab w:val="right" w:pos="9072"/>
      </w:tabs>
      <w:spacing w:line="240" w:lineRule="auto"/>
    </w:pPr>
  </w:style>
  <w:style w:type="character" w:customStyle="1" w:styleId="KoptekstChar">
    <w:name w:val="Koptekst Char"/>
    <w:basedOn w:val="DefaultParagraphFont"/>
    <w:link w:val="Header"/>
    <w:uiPriority w:val="99"/>
    <w:rsid w:val="00761041"/>
    <w:rPr>
      <w:rFonts w:ascii="Verdana" w:hAnsi="Verdana"/>
      <w:color w:val="000000"/>
      <w:sz w:val="18"/>
      <w:szCs w:val="18"/>
    </w:rPr>
  </w:style>
  <w:style w:type="paragraph" w:styleId="Footer">
    <w:name w:val="footer"/>
    <w:basedOn w:val="Normal"/>
    <w:link w:val="VoettekstChar"/>
    <w:uiPriority w:val="99"/>
    <w:unhideWhenUsed/>
    <w:rsid w:val="00761041"/>
    <w:pPr>
      <w:tabs>
        <w:tab w:val="center" w:pos="4536"/>
        <w:tab w:val="right" w:pos="9072"/>
      </w:tabs>
      <w:spacing w:line="240" w:lineRule="auto"/>
    </w:pPr>
  </w:style>
  <w:style w:type="character" w:customStyle="1" w:styleId="VoettekstChar">
    <w:name w:val="Voettekst Char"/>
    <w:basedOn w:val="DefaultParagraphFont"/>
    <w:link w:val="Footer"/>
    <w:uiPriority w:val="99"/>
    <w:rsid w:val="00761041"/>
    <w:rPr>
      <w:rFonts w:ascii="Verdana" w:hAnsi="Verdana"/>
      <w:color w:val="000000"/>
      <w:sz w:val="18"/>
      <w:szCs w:val="18"/>
    </w:rPr>
  </w:style>
  <w:style w:type="paragraph" w:styleId="Revision">
    <w:name w:val="Revision"/>
    <w:hidden/>
    <w:uiPriority w:val="99"/>
    <w:semiHidden/>
    <w:rsid w:val="009E066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E066E"/>
    <w:rPr>
      <w:sz w:val="16"/>
      <w:szCs w:val="16"/>
    </w:rPr>
  </w:style>
  <w:style w:type="paragraph" w:styleId="CommentText">
    <w:name w:val="annotation text"/>
    <w:basedOn w:val="Normal"/>
    <w:link w:val="TekstopmerkingChar"/>
    <w:uiPriority w:val="99"/>
    <w:unhideWhenUsed/>
    <w:rsid w:val="009E066E"/>
    <w:pPr>
      <w:spacing w:line="240" w:lineRule="auto"/>
    </w:pPr>
    <w:rPr>
      <w:sz w:val="20"/>
      <w:szCs w:val="20"/>
    </w:rPr>
  </w:style>
  <w:style w:type="character" w:customStyle="1" w:styleId="TekstopmerkingChar">
    <w:name w:val="Tekst opmerking Char"/>
    <w:basedOn w:val="DefaultParagraphFont"/>
    <w:link w:val="CommentText"/>
    <w:uiPriority w:val="99"/>
    <w:rsid w:val="009E066E"/>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E066E"/>
    <w:rPr>
      <w:b/>
      <w:bCs/>
    </w:rPr>
  </w:style>
  <w:style w:type="character" w:customStyle="1" w:styleId="OnderwerpvanopmerkingChar">
    <w:name w:val="Onderwerp van opmerking Char"/>
    <w:basedOn w:val="TekstopmerkingChar"/>
    <w:link w:val="CommentSubject"/>
    <w:uiPriority w:val="99"/>
    <w:semiHidden/>
    <w:rsid w:val="009E066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112</ap:Words>
  <ap:Characters>616</ap:Characters>
  <ap:DocSecurity>0</ap:DocSecurity>
  <ap:Lines>5</ap:Lines>
  <ap:Paragraphs>1</ap:Paragraphs>
  <ap:ScaleCrop>false</ap:ScaleCrop>
  <ap:HeadingPairs>
    <vt:vector baseType="variant" size="2">
      <vt:variant>
        <vt:lpstr>Titel</vt:lpstr>
      </vt:variant>
      <vt:variant>
        <vt:i4>1</vt:i4>
      </vt:variant>
    </vt:vector>
  </ap:HeadingPairs>
  <ap:LinksUpToDate>false</ap:LinksUpToDate>
  <ap:CharactersWithSpaces>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2025-04-10T16:14:00.0000000Z</dcterms:created>
  <dcterms:modified xsi:type="dcterms:W3CDTF">2025-04-14T10:18:00.0000000Z</dcterms:modified>
  <dc:creator/>
  <lastModifiedBy/>
  <dc:description>------------------------</dc:description>
  <dc:subject/>
  <keywords/>
  <version/>
  <category/>
</coreProperties>
</file>