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2B1C" w:rsidR="00E02B1C" w:rsidP="00E02B1C" w:rsidRDefault="00E02B1C" w14:paraId="40E06669" w14:textId="505009D2">
      <w:r w:rsidRPr="00E02B1C">
        <w:rPr>
          <w:b/>
          <w:bCs/>
        </w:rPr>
        <w:t>Van:</w:t>
      </w:r>
      <w:r w:rsidRPr="00E02B1C">
        <w:t xml:space="preserve"> Heij, Jacco </w:t>
      </w:r>
      <w:r w:rsidRPr="00E02B1C">
        <w:br/>
      </w:r>
      <w:r w:rsidRPr="00E02B1C">
        <w:rPr>
          <w:b/>
          <w:bCs/>
        </w:rPr>
        <w:t>Verzonden:</w:t>
      </w:r>
      <w:r w:rsidRPr="00E02B1C">
        <w:t xml:space="preserve"> woensdag 9 april 2025 10:06</w:t>
      </w:r>
      <w:r w:rsidRPr="00E02B1C">
        <w:br/>
      </w:r>
      <w:r w:rsidRPr="00E02B1C">
        <w:rPr>
          <w:b/>
          <w:bCs/>
        </w:rPr>
        <w:t>Aan:</w:t>
      </w:r>
      <w:r w:rsidRPr="00E02B1C">
        <w:t xml:space="preserve"> Commissie VWS </w:t>
      </w:r>
      <w:r w:rsidRPr="00E02B1C">
        <w:t xml:space="preserve"> </w:t>
      </w:r>
      <w:r w:rsidRPr="00E02B1C">
        <w:br/>
      </w:r>
      <w:r w:rsidRPr="00E02B1C">
        <w:rPr>
          <w:b/>
          <w:bCs/>
        </w:rPr>
        <w:t>Onderwerp:</w:t>
      </w:r>
      <w:r w:rsidRPr="00E02B1C">
        <w:t xml:space="preserve"> E-mailprocedure </w:t>
      </w:r>
      <w:proofErr w:type="spellStart"/>
      <w:r w:rsidRPr="00E02B1C">
        <w:t>mbt</w:t>
      </w:r>
      <w:proofErr w:type="spellEnd"/>
      <w:r w:rsidRPr="00E02B1C">
        <w:t xml:space="preserve"> Co-</w:t>
      </w:r>
      <w:proofErr w:type="spellStart"/>
      <w:r w:rsidRPr="00E02B1C">
        <w:t>Med</w:t>
      </w:r>
      <w:proofErr w:type="spellEnd"/>
    </w:p>
    <w:p w:rsidRPr="00E02B1C" w:rsidR="00E02B1C" w:rsidP="00E02B1C" w:rsidRDefault="00E02B1C" w14:paraId="7BC5A195" w14:textId="77777777"/>
    <w:p w:rsidRPr="00E02B1C" w:rsidR="00E02B1C" w:rsidP="00E02B1C" w:rsidRDefault="00E02B1C" w14:paraId="67D4D05B" w14:textId="77777777">
      <w:r w:rsidRPr="00E02B1C">
        <w:t>Ha Marc,</w:t>
      </w:r>
    </w:p>
    <w:p w:rsidRPr="00E02B1C" w:rsidR="00E02B1C" w:rsidP="00E02B1C" w:rsidRDefault="00E02B1C" w14:paraId="6A4A1D61" w14:textId="77777777"/>
    <w:p w:rsidRPr="00E02B1C" w:rsidR="00E02B1C" w:rsidP="00E02B1C" w:rsidRDefault="00E02B1C" w14:paraId="385608C7" w14:textId="77777777">
      <w:r w:rsidRPr="00E02B1C">
        <w:t>Vorige week tijdens de PV heeft Harmen het verzoek gedaan aan de minister van VWS om voor het plenaire debat over Co-</w:t>
      </w:r>
      <w:proofErr w:type="spellStart"/>
      <w:r w:rsidRPr="00E02B1C">
        <w:t>Med</w:t>
      </w:r>
      <w:proofErr w:type="spellEnd"/>
      <w:r w:rsidRPr="00E02B1C">
        <w:t xml:space="preserve"> en private </w:t>
      </w:r>
      <w:proofErr w:type="spellStart"/>
      <w:r w:rsidRPr="00E02B1C">
        <w:t>equity</w:t>
      </w:r>
      <w:proofErr w:type="spellEnd"/>
      <w:r w:rsidRPr="00E02B1C">
        <w:t xml:space="preserve"> een volledige tijdlijn te delen van alle relevante gebeurtenissen in de casus Co-</w:t>
      </w:r>
      <w:proofErr w:type="spellStart"/>
      <w:r w:rsidRPr="00E02B1C">
        <w:t>Med</w:t>
      </w:r>
      <w:proofErr w:type="spellEnd"/>
      <w:r w:rsidRPr="00E02B1C">
        <w:t xml:space="preserve"> (dus vanaf de start van Co-</w:t>
      </w:r>
      <w:proofErr w:type="spellStart"/>
      <w:r w:rsidRPr="00E02B1C">
        <w:t>Med</w:t>
      </w:r>
      <w:proofErr w:type="spellEnd"/>
      <w:r w:rsidRPr="00E02B1C">
        <w:t xml:space="preserve"> tot heden), zodat de Kamer voor het debat een overzicht heeft. Dit verzoek kreeg steun, maar vervolgens is het plenaire debat van de agenda gegaan. Voor ons is nu onduidelijk of en wanneer we deze informatie alsnog krijgen. Maar wij zouden deze informatie alsnog graag ontvangen voor het commissiedebat van volgende week over Goed bestuur en toezicht in de zorg (we hebben dit per abuis niet direct meegenomen in het verzoek vorige week). Is het mogelijk om hiervoor een e-mailprocedure te starten?</w:t>
      </w:r>
    </w:p>
    <w:p w:rsidRPr="00E02B1C" w:rsidR="00E02B1C" w:rsidP="00E02B1C" w:rsidRDefault="00E02B1C" w14:paraId="579B7B68" w14:textId="77777777"/>
    <w:p w:rsidRPr="00E02B1C" w:rsidR="00E02B1C" w:rsidP="00E02B1C" w:rsidRDefault="00E02B1C" w14:paraId="02DA18B4" w14:textId="77777777">
      <w:r w:rsidRPr="00E02B1C">
        <w:t>Hoor graag en dank alvast voor de reactie.  </w:t>
      </w:r>
    </w:p>
    <w:p w:rsidRPr="00E02B1C" w:rsidR="00E02B1C" w:rsidP="00E02B1C" w:rsidRDefault="00E02B1C" w14:paraId="03F275A7" w14:textId="77777777"/>
    <w:p w:rsidRPr="00E02B1C" w:rsidR="00E02B1C" w:rsidP="00E02B1C" w:rsidRDefault="00E02B1C" w14:paraId="07984D5B" w14:textId="77777777">
      <w:r w:rsidRPr="00E02B1C">
        <w:t>Met vriendelijke groet,</w:t>
      </w:r>
    </w:p>
    <w:p w:rsidRPr="00E02B1C" w:rsidR="00E02B1C" w:rsidP="00E02B1C" w:rsidRDefault="00E02B1C" w14:paraId="78DC63AD" w14:textId="77777777"/>
    <w:p w:rsidRPr="00E02B1C" w:rsidR="00E02B1C" w:rsidP="00E02B1C" w:rsidRDefault="00E02B1C" w14:paraId="39E8EDAB" w14:textId="77777777">
      <w:r w:rsidRPr="00E02B1C">
        <w:t>Jacco Heij</w:t>
      </w:r>
    </w:p>
    <w:p w:rsidRPr="00E02B1C" w:rsidR="00E02B1C" w:rsidP="00E02B1C" w:rsidRDefault="00E02B1C" w14:paraId="37F29BCD" w14:textId="77777777"/>
    <w:p w:rsidRPr="00E02B1C" w:rsidR="00E02B1C" w:rsidP="00E02B1C" w:rsidRDefault="00E02B1C" w14:paraId="714FE9C7" w14:textId="77777777">
      <w:r w:rsidRPr="00E02B1C">
        <w:t>Beleidsmedewerker Zorg, Onderwijs, Digitale Zaken en Europese Zaken</w:t>
      </w:r>
    </w:p>
    <w:p w:rsidRPr="00E02B1C" w:rsidR="00E02B1C" w:rsidP="00E02B1C" w:rsidRDefault="00E02B1C" w14:paraId="21C85D1F" w14:textId="77777777">
      <w:r w:rsidRPr="00E02B1C">
        <w:rPr>
          <w:b/>
          <w:bCs/>
        </w:rPr>
        <w:t xml:space="preserve">CDA </w:t>
      </w:r>
      <w:r w:rsidRPr="00E02B1C">
        <w:t>Tweede Kamerfractie</w:t>
      </w:r>
    </w:p>
    <w:p w:rsidRPr="00E02B1C" w:rsidR="000051C4" w:rsidP="00E02B1C" w:rsidRDefault="000051C4" w14:paraId="1600FDBF" w14:textId="77777777"/>
    <w:sectPr w:rsidRPr="00E02B1C"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1C"/>
    <w:rsid w:val="000051C4"/>
    <w:rsid w:val="00024F73"/>
    <w:rsid w:val="006B46BA"/>
    <w:rsid w:val="00C0648A"/>
    <w:rsid w:val="00E02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8B58"/>
  <w15:chartTrackingRefBased/>
  <w15:docId w15:val="{C2C46E5E-EFDE-4A3B-8250-3AD3144A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B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B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B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B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B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B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B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B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B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B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B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B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B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B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B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B1C"/>
    <w:rPr>
      <w:rFonts w:eastAsiaTheme="majorEastAsia" w:cstheme="majorBidi"/>
      <w:color w:val="272727" w:themeColor="text1" w:themeTint="D8"/>
    </w:rPr>
  </w:style>
  <w:style w:type="paragraph" w:styleId="Titel">
    <w:name w:val="Title"/>
    <w:basedOn w:val="Standaard"/>
    <w:next w:val="Standaard"/>
    <w:link w:val="TitelChar"/>
    <w:uiPriority w:val="10"/>
    <w:qFormat/>
    <w:rsid w:val="00E02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B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B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B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B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B1C"/>
    <w:rPr>
      <w:i/>
      <w:iCs/>
      <w:color w:val="404040" w:themeColor="text1" w:themeTint="BF"/>
    </w:rPr>
  </w:style>
  <w:style w:type="paragraph" w:styleId="Lijstalinea">
    <w:name w:val="List Paragraph"/>
    <w:basedOn w:val="Standaard"/>
    <w:uiPriority w:val="34"/>
    <w:qFormat/>
    <w:rsid w:val="00E02B1C"/>
    <w:pPr>
      <w:ind w:left="720"/>
      <w:contextualSpacing/>
    </w:pPr>
  </w:style>
  <w:style w:type="character" w:styleId="Intensievebenadrukking">
    <w:name w:val="Intense Emphasis"/>
    <w:basedOn w:val="Standaardalinea-lettertype"/>
    <w:uiPriority w:val="21"/>
    <w:qFormat/>
    <w:rsid w:val="00E02B1C"/>
    <w:rPr>
      <w:i/>
      <w:iCs/>
      <w:color w:val="0F4761" w:themeColor="accent1" w:themeShade="BF"/>
    </w:rPr>
  </w:style>
  <w:style w:type="paragraph" w:styleId="Duidelijkcitaat">
    <w:name w:val="Intense Quote"/>
    <w:basedOn w:val="Standaard"/>
    <w:next w:val="Standaard"/>
    <w:link w:val="DuidelijkcitaatChar"/>
    <w:uiPriority w:val="30"/>
    <w:qFormat/>
    <w:rsid w:val="00E02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B1C"/>
    <w:rPr>
      <w:i/>
      <w:iCs/>
      <w:color w:val="0F4761" w:themeColor="accent1" w:themeShade="BF"/>
    </w:rPr>
  </w:style>
  <w:style w:type="character" w:styleId="Intensieveverwijzing">
    <w:name w:val="Intense Reference"/>
    <w:basedOn w:val="Standaardalinea-lettertype"/>
    <w:uiPriority w:val="32"/>
    <w:qFormat/>
    <w:rsid w:val="00E02B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7760">
      <w:bodyDiv w:val="1"/>
      <w:marLeft w:val="0"/>
      <w:marRight w:val="0"/>
      <w:marTop w:val="0"/>
      <w:marBottom w:val="0"/>
      <w:divBdr>
        <w:top w:val="none" w:sz="0" w:space="0" w:color="auto"/>
        <w:left w:val="none" w:sz="0" w:space="0" w:color="auto"/>
        <w:bottom w:val="none" w:sz="0" w:space="0" w:color="auto"/>
        <w:right w:val="none" w:sz="0" w:space="0" w:color="auto"/>
      </w:divBdr>
    </w:div>
    <w:div w:id="1256161236">
      <w:bodyDiv w:val="1"/>
      <w:marLeft w:val="0"/>
      <w:marRight w:val="0"/>
      <w:marTop w:val="0"/>
      <w:marBottom w:val="0"/>
      <w:divBdr>
        <w:top w:val="none" w:sz="0" w:space="0" w:color="auto"/>
        <w:left w:val="none" w:sz="0" w:space="0" w:color="auto"/>
        <w:bottom w:val="none" w:sz="0" w:space="0" w:color="auto"/>
        <w:right w:val="none" w:sz="0" w:space="0" w:color="auto"/>
      </w:divBdr>
    </w:div>
    <w:div w:id="1591039150">
      <w:bodyDiv w:val="1"/>
      <w:marLeft w:val="0"/>
      <w:marRight w:val="0"/>
      <w:marTop w:val="0"/>
      <w:marBottom w:val="0"/>
      <w:divBdr>
        <w:top w:val="none" w:sz="0" w:space="0" w:color="auto"/>
        <w:left w:val="none" w:sz="0" w:space="0" w:color="auto"/>
        <w:bottom w:val="none" w:sz="0" w:space="0" w:color="auto"/>
        <w:right w:val="none" w:sz="0" w:space="0" w:color="auto"/>
      </w:divBdr>
    </w:div>
    <w:div w:id="18579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896</ap:Characters>
  <ap:DocSecurity>0</ap:DocSecurity>
  <ap:Lines>7</ap:Lines>
  <ap:Paragraphs>2</ap:Paragraphs>
  <ap:ScaleCrop>false</ap:ScaleCrop>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2025-04-09T08:53:00.0000000Z</dcterms:created>
  <dcterms:modified xsi:type="dcterms:W3CDTF">2025-04-09T08:54:00.0000000Z</dcterms:modified>
  <version/>
  <category/>
</coreProperties>
</file>