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C7E" w:rsidR="00DF4185" w:rsidP="00DF4185" w:rsidRDefault="00DF4185" w14:paraId="52A9398F" w14:textId="77777777">
      <w:pPr>
        <w:pStyle w:val="PlatteTekst"/>
        <w:rPr>
          <w:szCs w:val="18"/>
        </w:rPr>
        <w:sectPr w:rsidRPr="002B3C7E" w:rsidR="00DF4185" w:rsidSect="00DF4185">
          <w:headerReference w:type="default" r:id="rId7"/>
          <w:footerReference w:type="default" r:id="rId8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3941C37E" wp14:anchorId="443B7D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85" w:rsidP="00DF4185" w:rsidRDefault="00DF4185" w14:paraId="71CF5A2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BHO</w:t>
                            </w:r>
                          </w:p>
                          <w:p w:rsidR="00DF4185" w:rsidP="00DF4185" w:rsidRDefault="00DF4185" w14:paraId="3AC248E2" w14:textId="35673D2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 april 2025</w:t>
                            </w:r>
                          </w:p>
                          <w:p w:rsidR="00DF4185" w:rsidP="00DF4185" w:rsidRDefault="00DF4185" w14:paraId="4A72E14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DF4185" w:rsidP="00DF4185" w:rsidRDefault="00DF4185" w14:paraId="3439AFE5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DF4185" w:rsidP="00DF4185" w:rsidRDefault="00DF4185" w14:paraId="241DC021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3B7D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DF4185" w:rsidP="00DF4185" w:rsidRDefault="00DF4185" w14:paraId="71CF5A2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BHO</w:t>
                      </w:r>
                    </w:p>
                    <w:p w:rsidR="00DF4185" w:rsidP="00DF4185" w:rsidRDefault="00DF4185" w14:paraId="3AC248E2" w14:textId="35673D2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 april</w:t>
                      </w:r>
                      <w:r>
                        <w:t xml:space="preserve"> 2025</w:t>
                      </w:r>
                    </w:p>
                    <w:p w:rsidR="00DF4185" w:rsidP="00DF4185" w:rsidRDefault="00DF4185" w14:paraId="4A72E14A" w14:textId="77777777">
                      <w:pPr>
                        <w:pStyle w:val="Huisstijl-Agendatitel"/>
                        <w:ind w:left="0" w:firstLine="0"/>
                      </w:pPr>
                    </w:p>
                    <w:p w:rsidR="00DF4185" w:rsidP="00DF4185" w:rsidRDefault="00DF4185" w14:paraId="3439AFE5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DF4185" w:rsidP="00DF4185" w:rsidRDefault="00DF4185" w14:paraId="241DC021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7B63D5A" wp14:anchorId="2AF5832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85" w:rsidP="00DF4185" w:rsidRDefault="00DF4185" w14:paraId="26263E18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2AF5832E">
                <v:textbox inset="0,0,0,0">
                  <w:txbxContent>
                    <w:p w:rsidR="00DF4185" w:rsidP="00DF4185" w:rsidRDefault="00DF4185" w14:paraId="26263E18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DF4185" w:rsidP="00DF4185" w:rsidRDefault="00DF4185" w14:paraId="411213CB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</w:p>
    <w:p w:rsidRPr="00E02D08" w:rsidR="00DF4185" w:rsidP="00DF4185" w:rsidRDefault="00DF4185" w14:paraId="6D8E1B59" w14:textId="77777777">
      <w:pPr>
        <w:rPr>
          <w:b/>
          <w:sz w:val="22"/>
          <w:szCs w:val="18"/>
        </w:rPr>
      </w:pPr>
    </w:p>
    <w:p w:rsidRPr="00E02D08" w:rsidR="00DF4185" w:rsidP="00DF4185" w:rsidRDefault="00DF4185" w14:paraId="7FBC25E8" w14:textId="6E64C745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>20 maart en 3 april 2025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DF4185" w:rsidP="00DF4185" w:rsidRDefault="00DF4185" w14:paraId="700729CB" w14:textId="77777777">
      <w:pPr>
        <w:rPr>
          <w:szCs w:val="18"/>
        </w:rPr>
      </w:pPr>
    </w:p>
    <w:p w:rsidRPr="00DF4185" w:rsidR="00DF4185" w:rsidP="00DF4185" w:rsidRDefault="00DF4185" w14:paraId="3E98703C" w14:textId="45F2340F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Pr="00DF4185" w:rsidR="00DF4185" w:rsidP="00DF4185" w:rsidRDefault="00DF4185" w14:paraId="2F3AF954" w14:textId="5EE869AB">
      <w:pPr>
        <w:rPr>
          <w:bCs/>
          <w:szCs w:val="18"/>
        </w:rPr>
      </w:pPr>
      <w:r w:rsidRPr="00DF4185">
        <w:rPr>
          <w:bCs/>
          <w:szCs w:val="18"/>
        </w:rPr>
        <w:t xml:space="preserve">N.v.t. </w:t>
      </w:r>
    </w:p>
    <w:p w:rsidR="00DF4185" w:rsidP="00DF4185" w:rsidRDefault="00DF4185" w14:paraId="3531ED8C" w14:textId="77777777">
      <w:pPr>
        <w:rPr>
          <w:b/>
          <w:szCs w:val="18"/>
        </w:rPr>
      </w:pPr>
    </w:p>
    <w:p w:rsidRPr="00B73F53" w:rsidR="00DF4185" w:rsidP="00DF4185" w:rsidRDefault="00DF4185" w14:paraId="047BE67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 w:rsidRPr="002F3E98">
        <w:rPr>
          <w:b/>
          <w:szCs w:val="18"/>
        </w:rPr>
        <w:t xml:space="preserve">Nieuwe EU-documenten van niet-wetgevende aard </w:t>
      </w:r>
      <w:r w:rsidRPr="002F3E98">
        <w:rPr>
          <w:b/>
          <w:szCs w:val="18"/>
        </w:rPr>
        <w:br/>
      </w:r>
      <w:r w:rsidRPr="002F3E98">
        <w:rPr>
          <w:szCs w:val="18"/>
        </w:rPr>
        <w:t>(Mededelingen, aanbevelingen, actieplannen, consultaties, etc.)</w:t>
      </w:r>
    </w:p>
    <w:p w:rsidR="00DF4185" w:rsidP="00DF4185" w:rsidRDefault="00DF4185" w14:paraId="2045C3CB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A3B7A" w:rsidR="00DF4185" w:rsidTr="00AA5593" w14:paraId="28C4A073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185" w:rsidP="00AA5593" w:rsidRDefault="00DF4185" w14:paraId="2F7504AF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185" w:rsidP="00AA5593" w:rsidRDefault="00DF4185" w14:paraId="3741816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185" w:rsidP="00DF4185" w:rsidRDefault="00DF4185" w14:paraId="5287F61F" w14:textId="77777777">
            <w:pPr>
              <w:rPr>
                <w:szCs w:val="18"/>
              </w:rPr>
            </w:pPr>
            <w:r>
              <w:rPr>
                <w:szCs w:val="18"/>
              </w:rPr>
              <w:t xml:space="preserve">Voorstel voor een BESLUIT VAN DE RAAD </w:t>
            </w:r>
          </w:p>
          <w:p w:rsidR="00DF4185" w:rsidP="00DF4185" w:rsidRDefault="00DF4185" w14:paraId="440AF8EE" w14:textId="77777777">
            <w:pPr>
              <w:rPr>
                <w:szCs w:val="18"/>
              </w:rPr>
            </w:pPr>
          </w:p>
          <w:p w:rsidR="00DF4185" w:rsidP="00DF4185" w:rsidRDefault="00DF4185" w14:paraId="4637F39B" w14:textId="44F9F3CE">
            <w:pPr>
              <w:rPr>
                <w:szCs w:val="18"/>
              </w:rPr>
            </w:pPr>
            <w:r>
              <w:rPr>
                <w:szCs w:val="18"/>
              </w:rPr>
              <w:t xml:space="preserve">betreffende het standpunt dat namens de Europese Unie moet worden ingenomen in de EPO-Raad en in het Comité van hoge ambtenaren die zijn opgericht bij de Economische Partnerschapsovereenkomst tussen de Europese Unie, enerzijds, en de Republiek Kenia, lid van de Oost-Afrikaanse Gemeenschap, anderzijds, met betrekking tot de vaststelling van het reglement van orde voor de EPO-Raad, het reglement van orde voor de beslechting van geschillen en de gedragscode voor arbiters en bemiddelaars, en het reglement van orde van het Comité van hoge ambtenaren </w:t>
            </w:r>
            <w:hyperlink w:history="1" r:id="rId9">
              <w:r>
                <w:rPr>
                  <w:rStyle w:val="Hyperlink"/>
                  <w:szCs w:val="18"/>
                </w:rPr>
                <w:t>COM(2025)156</w:t>
              </w:r>
            </w:hyperlink>
          </w:p>
          <w:p w:rsidR="00DF4185" w:rsidP="00DF4185" w:rsidRDefault="00DF4185" w14:paraId="6D219433" w14:textId="77777777">
            <w:pPr>
              <w:rPr>
                <w:rFonts w:eastAsiaTheme="minorHAnsi"/>
                <w:szCs w:val="18"/>
              </w:rPr>
            </w:pPr>
          </w:p>
          <w:p w:rsidRPr="000A3B7A" w:rsidR="00DF4185" w:rsidP="00AA5593" w:rsidRDefault="00DF4185" w14:paraId="3D5609D9" w14:textId="480088C8">
            <w:pPr>
              <w:spacing w:after="76"/>
              <w:rPr>
                <w:szCs w:val="18"/>
              </w:rPr>
            </w:pPr>
          </w:p>
        </w:tc>
      </w:tr>
      <w:tr w:rsidR="00DF4185" w:rsidTr="00AA5593" w14:paraId="5533F55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0A3B7A" w:rsidR="00DF4185" w:rsidP="00AA5593" w:rsidRDefault="00DF4185" w14:paraId="1A4C34B8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185" w:rsidP="00AA5593" w:rsidRDefault="00DF4185" w14:paraId="788F419E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44E56" w:rsidR="00DF4185" w:rsidP="00AA5593" w:rsidRDefault="00DF4185" w14:paraId="2AD5553E" w14:textId="3F4E34D5">
            <w:pPr>
              <w:spacing w:after="240"/>
              <w:rPr>
                <w:bCs/>
                <w:szCs w:val="18"/>
                <w:highlight w:val="yellow"/>
              </w:rPr>
            </w:pPr>
            <w:r w:rsidRPr="00DF4185">
              <w:rPr>
                <w:bCs/>
                <w:szCs w:val="18"/>
              </w:rPr>
              <w:t>Ter informatie.</w:t>
            </w:r>
          </w:p>
        </w:tc>
      </w:tr>
      <w:tr w:rsidRPr="00872D5A" w:rsidR="00DF4185" w:rsidTr="00AA5593" w14:paraId="25A111A9" w14:textId="77777777">
        <w:trPr>
          <w:trHeight w:val="15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F4185" w:rsidP="00AA5593" w:rsidRDefault="00DF4185" w14:paraId="45576E22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185" w:rsidP="00AA5593" w:rsidRDefault="00DF4185" w14:paraId="4628E74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7C5" w:rsidP="00AA5593" w:rsidRDefault="006439DB" w14:paraId="5BC7EDF2" w14:textId="77777777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1F6222">
              <w:rPr>
                <w:rFonts w:ascii="Verdana" w:hAnsi="Verdana"/>
                <w:color w:val="333333"/>
                <w:sz w:val="18"/>
                <w:szCs w:val="18"/>
              </w:rPr>
              <w:t xml:space="preserve">De </w:t>
            </w:r>
            <w:r w:rsidRPr="008E2AB6">
              <w:rPr>
                <w:rFonts w:ascii="Verdana" w:hAnsi="Verdana"/>
                <w:color w:val="333333"/>
                <w:sz w:val="18"/>
                <w:szCs w:val="18"/>
              </w:rPr>
              <w:t xml:space="preserve">economische partnerschapsovereenkomst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(</w:t>
            </w:r>
            <w:r w:rsidRPr="001F6222">
              <w:rPr>
                <w:rFonts w:ascii="Verdana" w:hAnsi="Verdana"/>
                <w:color w:val="333333"/>
                <w:sz w:val="18"/>
                <w:szCs w:val="18"/>
              </w:rPr>
              <w:t>EPO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)</w:t>
            </w:r>
            <w:r w:rsidRPr="001F6222">
              <w:rPr>
                <w:rFonts w:ascii="Verdana" w:hAnsi="Verdana"/>
                <w:color w:val="333333"/>
                <w:sz w:val="18"/>
                <w:szCs w:val="18"/>
              </w:rPr>
              <w:t xml:space="preserve"> tussen de EU en Kenia voorziet in asymmetrische liberalisering van de handel in goederen en in bepalingen inzake duurzame ontwikkeling en ontwikkelingssamenwerking. De overeenkomst is op 1 juli 2024 in werking getreden.</w:t>
            </w:r>
            <w:r w:rsidR="001C60B6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  <w:p w:rsidR="00FD2885" w:rsidP="00AA5593" w:rsidRDefault="00FD2885" w14:paraId="53394C89" w14:textId="77777777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:rsidRPr="004400D1" w:rsidR="001F6222" w:rsidP="00B240C3" w:rsidRDefault="008E2AB6" w14:paraId="2A3DF307" w14:textId="647E3782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8E2AB6">
              <w:rPr>
                <w:rFonts w:ascii="Verdana" w:hAnsi="Verdana"/>
                <w:color w:val="333333"/>
                <w:sz w:val="18"/>
                <w:szCs w:val="18"/>
              </w:rPr>
              <w:t xml:space="preserve">Dit voorstel betreft het besluit tot bepaling van het standpunt dat namens de </w:t>
            </w:r>
            <w:r w:rsidR="003648A6">
              <w:rPr>
                <w:rFonts w:ascii="Verdana" w:hAnsi="Verdana"/>
                <w:color w:val="333333"/>
                <w:sz w:val="18"/>
                <w:szCs w:val="18"/>
              </w:rPr>
              <w:t>EU</w:t>
            </w:r>
            <w:r w:rsidRPr="008E2AB6">
              <w:rPr>
                <w:rFonts w:ascii="Verdana" w:hAnsi="Verdana"/>
                <w:color w:val="333333"/>
                <w:sz w:val="18"/>
                <w:szCs w:val="18"/>
              </w:rPr>
              <w:t xml:space="preserve"> moet worden ingenomen in twee organen van de EPO</w:t>
            </w:r>
            <w:r w:rsidR="009424E4">
              <w:rPr>
                <w:rFonts w:ascii="Verdana" w:hAnsi="Verdana"/>
                <w:color w:val="333333"/>
                <w:sz w:val="18"/>
                <w:szCs w:val="18"/>
              </w:rPr>
              <w:t>: het reglement van orde en het reglement van orde voor de beslechting van geschillen</w:t>
            </w:r>
            <w:r w:rsidR="001C60B6"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  <w:r w:rsidRPr="008E2AB6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5D37C5" w:rsidR="005D37C5">
              <w:rPr>
                <w:rFonts w:ascii="Verdana" w:hAnsi="Verdana"/>
                <w:color w:val="333333"/>
                <w:sz w:val="18"/>
                <w:szCs w:val="18"/>
              </w:rPr>
              <w:t xml:space="preserve">De inhoud </w:t>
            </w:r>
            <w:r w:rsidR="009424E4">
              <w:rPr>
                <w:rFonts w:ascii="Verdana" w:hAnsi="Verdana"/>
                <w:color w:val="333333"/>
                <w:sz w:val="18"/>
                <w:szCs w:val="18"/>
              </w:rPr>
              <w:t xml:space="preserve">ervan </w:t>
            </w:r>
            <w:r w:rsidRPr="005D37C5" w:rsidR="005D37C5">
              <w:rPr>
                <w:rFonts w:ascii="Verdana" w:hAnsi="Verdana"/>
                <w:color w:val="333333"/>
                <w:sz w:val="18"/>
                <w:szCs w:val="18"/>
              </w:rPr>
              <w:t>lijkt sterk op die van andere economische partnerschapsovereenkomsten</w:t>
            </w:r>
            <w:r w:rsidR="00B240C3"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</w:tc>
      </w:tr>
    </w:tbl>
    <w:p w:rsidR="005357BC" w:rsidRDefault="005357BC" w14:paraId="4B9B1267" w14:textId="77777777"/>
    <w:sectPr w:rsidR="005357BC" w:rsidSect="00DF4185">
      <w:headerReference w:type="default" r:id="rId10"/>
      <w:footerReference w:type="default" r:id="rId11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7C38" w14:textId="77777777" w:rsidR="00DF4185" w:rsidRDefault="00DF4185" w:rsidP="00DF4185">
      <w:r>
        <w:separator/>
      </w:r>
    </w:p>
  </w:endnote>
  <w:endnote w:type="continuationSeparator" w:id="0">
    <w:p w14:paraId="16291108" w14:textId="77777777" w:rsidR="00DF4185" w:rsidRDefault="00DF4185" w:rsidP="00D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967" w14:textId="77777777" w:rsidR="00DF4185" w:rsidRDefault="00DF418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D9EC7C9" wp14:editId="6F63296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236E6" w14:textId="77777777" w:rsidR="00DF4185" w:rsidRDefault="00DF4185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EC7C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138236E6" w14:textId="77777777" w:rsidR="00DF4185" w:rsidRDefault="00DF4185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A386E3F" wp14:editId="71EA3D47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C25A0" w14:textId="77777777" w:rsidR="00DF4185" w:rsidRDefault="00DF418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86E3F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3BCC25A0" w14:textId="77777777" w:rsidR="00DF4185" w:rsidRDefault="00DF4185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A1A1" w14:textId="77777777" w:rsidR="00DF4185" w:rsidRDefault="00DF418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A89E5A" wp14:editId="58CFCD7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965E9" w14:textId="77777777" w:rsidR="00DF4185" w:rsidRDefault="00DF4185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89E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0BE965E9" w14:textId="77777777" w:rsidR="00DF4185" w:rsidRDefault="00DF4185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0A4837" wp14:editId="208134BB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E7382" w14:textId="77777777" w:rsidR="00DF4185" w:rsidRDefault="00DF418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A4837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10CE7382" w14:textId="77777777" w:rsidR="00DF4185" w:rsidRDefault="00DF418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B18A" w14:textId="77777777" w:rsidR="00DF4185" w:rsidRDefault="00DF4185" w:rsidP="00DF4185">
      <w:r>
        <w:separator/>
      </w:r>
    </w:p>
  </w:footnote>
  <w:footnote w:type="continuationSeparator" w:id="0">
    <w:p w14:paraId="06E33B16" w14:textId="77777777" w:rsidR="00DF4185" w:rsidRDefault="00DF4185" w:rsidP="00DF4185">
      <w:r>
        <w:continuationSeparator/>
      </w:r>
    </w:p>
  </w:footnote>
  <w:footnote w:id="1">
    <w:p w14:paraId="155C5DAB" w14:textId="77777777" w:rsidR="00DF4185" w:rsidRPr="002B21B2" w:rsidRDefault="00DF4185" w:rsidP="00DF4185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eastAsiaTheme="majorEastAsi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120" w14:textId="77777777" w:rsidR="00DF4185" w:rsidRDefault="00DF418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A8FEBAF" wp14:editId="5E517E4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776549BE" wp14:editId="03CAFED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034" w14:textId="77777777" w:rsidR="00DF4185" w:rsidRDefault="00DF418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9C3FA4" wp14:editId="5F4241E1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DB731" w14:textId="77777777" w:rsidR="00DF4185" w:rsidRDefault="00DF4185" w:rsidP="00E54188">
                          <w:pPr>
                            <w:pStyle w:val="Huisstijl-Notitie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C3FA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423DB731" w14:textId="77777777" w:rsidR="00DF4185" w:rsidRDefault="00DF4185" w:rsidP="00E54188">
                    <w:pPr>
                      <w:pStyle w:val="Huisstijl-Notitie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BE643A3" wp14:editId="1BBD711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865258CC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81E6D9AE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4195">
    <w:abstractNumId w:val="1"/>
  </w:num>
  <w:num w:numId="2" w16cid:durableId="10557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5"/>
    <w:rsid w:val="001C60B6"/>
    <w:rsid w:val="001F6222"/>
    <w:rsid w:val="003648A6"/>
    <w:rsid w:val="005357BC"/>
    <w:rsid w:val="005D37C5"/>
    <w:rsid w:val="006129D7"/>
    <w:rsid w:val="006439DB"/>
    <w:rsid w:val="008E2AB6"/>
    <w:rsid w:val="009424E4"/>
    <w:rsid w:val="009C6278"/>
    <w:rsid w:val="00B240C3"/>
    <w:rsid w:val="00D9616F"/>
    <w:rsid w:val="00DF4185"/>
    <w:rsid w:val="00F5723E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BF43"/>
  <w15:chartTrackingRefBased/>
  <w15:docId w15:val="{45D821DF-3FA4-4D53-AAAC-8CF7609E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4185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4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4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4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4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41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41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1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1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1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1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4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41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41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41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41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418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DF4185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4185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DF4185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DF4185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DF4185"/>
    <w:pPr>
      <w:spacing w:line="284" w:lineRule="exact"/>
    </w:pPr>
  </w:style>
  <w:style w:type="paragraph" w:customStyle="1" w:styleId="Huisstijl-Agendatitel">
    <w:name w:val="Huisstijl - Agendatitel"/>
    <w:basedOn w:val="Standaard"/>
    <w:qFormat/>
    <w:rsid w:val="00DF4185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DF4185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DF4185"/>
    <w:pPr>
      <w:spacing w:before="90"/>
      <w:contextualSpacing w:val="0"/>
    </w:pPr>
  </w:style>
  <w:style w:type="character" w:styleId="Hyperlink">
    <w:name w:val="Hyperlink"/>
    <w:rsid w:val="00DF418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DF4185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418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DF4185"/>
    <w:rPr>
      <w:vertAlign w:val="superscript"/>
    </w:rPr>
  </w:style>
  <w:style w:type="paragraph" w:customStyle="1" w:styleId="Standaard2">
    <w:name w:val="Standaard2"/>
    <w:basedOn w:val="Standaard"/>
    <w:rsid w:val="00DF41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tandaard1">
    <w:name w:val="Standaard1"/>
    <w:basedOn w:val="Standaard"/>
    <w:rsid w:val="00DF41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1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yperlink" Target="https://eur06.safelinks.protection.outlook.com/?url=https%3A%2F%2Feur-lex.europa.eu%2Flegal-content%2FNL%2FTXT%2F%3Furi%3DCELEX%253A52025PC0156%26qid%3D1743497347777&amp;data=05%7C02%7Ca.hartman%40tweedekamer.nl%7Cfc7f48f846d34974372f08dd72881709%7C238cb5073f714afeaaab8382731a4345%7C0%7C0%7C638792651329927103%7CUnknown%7CTWFpbGZsb3d8eyJFbXB0eU1hcGkiOnRydWUsIlYiOiIwLjAuMDAwMCIsIlAiOiJXaW4zMiIsIkFOIjoiTWFpbCIsIldUIjoyfQ%3D%3D%7C0%7C%7C%7C&amp;sdata=HtgRVyZh4cqxtej7fX%2B20NH8AHWQTWfwZrhrR%2BaUJOc%3D&amp;reserved=0" TargetMode="Externa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341</ap:Words>
  <ap:Characters>1881</ap:Characters>
  <ap:DocSecurity>0</ap:DocSecurity>
  <ap:Lines>15</ap:Lines>
  <ap:Paragraphs>4</ap:Paragraphs>
  <ap:ScaleCrop>false</ap:ScaleCrop>
  <ap:LinksUpToDate>false</ap:LinksUpToDate>
  <ap:CharactersWithSpaces>2218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2025-04-03T13:50:00.0000000Z</dcterms:created>
  <dcterms:modified xsi:type="dcterms:W3CDTF">2025-04-04T07:29:00.0000000Z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43883cea-96d8-40b7-bef2-9315a304b476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