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D39EC" w:rsidR="00CB3578" w:rsidTr="00F13442" w14:paraId="25731A05" w14:textId="77777777">
        <w:trPr>
          <w:cantSplit/>
        </w:trPr>
        <w:tc>
          <w:tcPr>
            <w:tcW w:w="9142" w:type="dxa"/>
            <w:gridSpan w:val="2"/>
            <w:tcBorders>
              <w:top w:val="nil"/>
              <w:left w:val="nil"/>
              <w:bottom w:val="nil"/>
              <w:right w:val="nil"/>
            </w:tcBorders>
          </w:tcPr>
          <w:p w:rsidRPr="002B6863" w:rsidR="00CB3578" w:rsidP="000D39EC" w:rsidRDefault="002B6863" w14:paraId="61917CF1" w14:textId="3D4BF73B">
            <w:pPr>
              <w:pStyle w:val="Amendement"/>
              <w:rPr>
                <w:rFonts w:ascii="Times New Roman" w:hAnsi="Times New Roman" w:cs="Times New Roman"/>
                <w:b w:val="0"/>
                <w:bCs w:val="0"/>
                <w:i/>
                <w:iCs/>
              </w:rPr>
            </w:pPr>
            <w:r w:rsidRPr="002B6863">
              <w:rPr>
                <w:rFonts w:ascii="Times New Roman" w:hAnsi="Times New Roman" w:cs="Times New Roman"/>
                <w:b w:val="0"/>
                <w:bCs w:val="0"/>
                <w:i/>
                <w:iCs/>
              </w:rPr>
              <w:t>Bijgewerkt t/m nr. 7 (nota van wijziging d.d. 5 maart 2025)</w:t>
            </w:r>
          </w:p>
        </w:tc>
      </w:tr>
      <w:tr w:rsidRPr="000D39EC" w:rsidR="002B6863" w:rsidTr="00F13442" w14:paraId="4A4C1452" w14:textId="77777777">
        <w:trPr>
          <w:cantSplit/>
        </w:trPr>
        <w:tc>
          <w:tcPr>
            <w:tcW w:w="9142" w:type="dxa"/>
            <w:gridSpan w:val="2"/>
            <w:tcBorders>
              <w:top w:val="nil"/>
              <w:left w:val="nil"/>
              <w:bottom w:val="nil"/>
              <w:right w:val="nil"/>
            </w:tcBorders>
          </w:tcPr>
          <w:p w:rsidRPr="000D39EC" w:rsidR="002B6863" w:rsidP="000D39EC" w:rsidRDefault="002B6863" w14:paraId="66B8601D" w14:textId="77777777">
            <w:pPr>
              <w:pStyle w:val="Amendement"/>
              <w:rPr>
                <w:rFonts w:ascii="Times New Roman" w:hAnsi="Times New Roman" w:cs="Times New Roman"/>
              </w:rPr>
            </w:pPr>
          </w:p>
        </w:tc>
      </w:tr>
      <w:tr w:rsidRPr="000D39EC" w:rsidR="00CB3578" w:rsidTr="00A11E73" w14:paraId="4B8509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D39EC" w:rsidR="00CB3578" w:rsidRDefault="000D39EC" w14:paraId="4BB9FDF1" w14:textId="53A52259">
            <w:pPr>
              <w:pStyle w:val="Amendement"/>
              <w:rPr>
                <w:rFonts w:ascii="Times New Roman" w:hAnsi="Times New Roman" w:cs="Times New Roman"/>
              </w:rPr>
            </w:pPr>
            <w:r w:rsidRPr="000D39EC">
              <w:rPr>
                <w:rFonts w:ascii="Times New Roman" w:hAnsi="Times New Roman" w:cs="Times New Roman"/>
              </w:rPr>
              <w:t>36 639</w:t>
            </w:r>
          </w:p>
        </w:tc>
        <w:tc>
          <w:tcPr>
            <w:tcW w:w="6590" w:type="dxa"/>
            <w:tcBorders>
              <w:top w:val="nil"/>
              <w:left w:val="nil"/>
              <w:bottom w:val="nil"/>
              <w:right w:val="nil"/>
            </w:tcBorders>
          </w:tcPr>
          <w:p w:rsidRPr="000D39EC" w:rsidR="00CB3578" w:rsidP="000D39EC" w:rsidRDefault="000D39EC" w14:paraId="394FF55F" w14:textId="32B74D81">
            <w:pPr>
              <w:rPr>
                <w:rFonts w:ascii="Times New Roman" w:hAnsi="Times New Roman" w:cs="Times New Roman"/>
                <w:b/>
                <w:bCs/>
                <w:sz w:val="24"/>
                <w:szCs w:val="24"/>
              </w:rPr>
            </w:pPr>
            <w:r w:rsidRPr="000D39EC">
              <w:rPr>
                <w:rFonts w:ascii="Times New Roman" w:hAnsi="Times New Roman" w:cs="Times New Roman"/>
                <w:b/>
                <w:bCs/>
                <w:sz w:val="24"/>
                <w:szCs w:val="24"/>
              </w:rPr>
              <w:t>Wijziging van diverse wetten in verband met het invoeren van het burgerservicenummer en de voorzieningen van de digitale overheid in de openbare lichamen Bonaire, Sint Eustatius en Saba (Wet invoering BSN en voorzieningen digitale overheid BES)</w:t>
            </w:r>
          </w:p>
        </w:tc>
      </w:tr>
      <w:tr w:rsidRPr="000D39EC" w:rsidR="002A727C" w:rsidTr="00A11E73" w14:paraId="6C3E4B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D39EC" w:rsidR="002A727C" w:rsidP="00F13442" w:rsidRDefault="002A727C" w14:paraId="49D560C6" w14:textId="01238B1D">
            <w:pPr>
              <w:rPr>
                <w:rFonts w:ascii="Times New Roman" w:hAnsi="Times New Roman" w:cs="Times New Roman"/>
                <w:b/>
                <w:sz w:val="24"/>
                <w:szCs w:val="24"/>
              </w:rPr>
            </w:pPr>
          </w:p>
        </w:tc>
        <w:tc>
          <w:tcPr>
            <w:tcW w:w="6590" w:type="dxa"/>
            <w:tcBorders>
              <w:top w:val="nil"/>
              <w:left w:val="nil"/>
              <w:bottom w:val="nil"/>
              <w:right w:val="nil"/>
            </w:tcBorders>
          </w:tcPr>
          <w:p w:rsidRPr="000D39EC" w:rsidR="002A727C" w:rsidP="000D5BC4" w:rsidRDefault="002A727C" w14:paraId="19EE7655" w14:textId="442C0F83">
            <w:pPr>
              <w:rPr>
                <w:rFonts w:ascii="Times New Roman" w:hAnsi="Times New Roman" w:cs="Times New Roman"/>
                <w:b/>
                <w:sz w:val="24"/>
                <w:szCs w:val="24"/>
              </w:rPr>
            </w:pPr>
          </w:p>
        </w:tc>
      </w:tr>
      <w:tr w:rsidRPr="000D39EC" w:rsidR="00CB3578" w:rsidTr="00A11E73" w14:paraId="02E753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D39EC" w:rsidR="00CB3578" w:rsidRDefault="00CB3578" w14:paraId="2CE94F63" w14:textId="77777777">
            <w:pPr>
              <w:pStyle w:val="Amendement"/>
              <w:rPr>
                <w:rFonts w:ascii="Times New Roman" w:hAnsi="Times New Roman" w:cs="Times New Roman"/>
              </w:rPr>
            </w:pPr>
          </w:p>
        </w:tc>
        <w:tc>
          <w:tcPr>
            <w:tcW w:w="6590" w:type="dxa"/>
            <w:tcBorders>
              <w:top w:val="nil"/>
              <w:left w:val="nil"/>
              <w:bottom w:val="nil"/>
              <w:right w:val="nil"/>
            </w:tcBorders>
          </w:tcPr>
          <w:p w:rsidRPr="000D39EC" w:rsidR="00CB3578" w:rsidRDefault="00CB3578" w14:paraId="0D975D6A" w14:textId="77777777">
            <w:pPr>
              <w:pStyle w:val="Amendement"/>
              <w:rPr>
                <w:rFonts w:ascii="Times New Roman" w:hAnsi="Times New Roman" w:cs="Times New Roman"/>
              </w:rPr>
            </w:pPr>
          </w:p>
        </w:tc>
      </w:tr>
      <w:tr w:rsidRPr="000D39EC" w:rsidR="00CB3578" w:rsidTr="00A11E73" w14:paraId="55305F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D39EC" w:rsidR="00CB3578" w:rsidRDefault="00CB3578" w14:paraId="7F876E7C" w14:textId="77777777">
            <w:pPr>
              <w:pStyle w:val="Amendement"/>
              <w:rPr>
                <w:rFonts w:ascii="Times New Roman" w:hAnsi="Times New Roman" w:cs="Times New Roman"/>
              </w:rPr>
            </w:pPr>
          </w:p>
        </w:tc>
        <w:tc>
          <w:tcPr>
            <w:tcW w:w="6590" w:type="dxa"/>
            <w:tcBorders>
              <w:top w:val="nil"/>
              <w:left w:val="nil"/>
              <w:bottom w:val="nil"/>
              <w:right w:val="nil"/>
            </w:tcBorders>
          </w:tcPr>
          <w:p w:rsidRPr="000D39EC" w:rsidR="00CB3578" w:rsidRDefault="00CB3578" w14:paraId="09A68B08" w14:textId="77777777">
            <w:pPr>
              <w:pStyle w:val="Amendement"/>
              <w:rPr>
                <w:rFonts w:ascii="Times New Roman" w:hAnsi="Times New Roman" w:cs="Times New Roman"/>
              </w:rPr>
            </w:pPr>
          </w:p>
        </w:tc>
      </w:tr>
      <w:tr w:rsidRPr="000D39EC" w:rsidR="00CB3578" w:rsidTr="00A11E73" w14:paraId="6F40B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D39EC" w:rsidR="00CB3578" w:rsidRDefault="00CB3578" w14:paraId="3BC83C9F" w14:textId="77777777">
            <w:pPr>
              <w:pStyle w:val="Amendement"/>
              <w:rPr>
                <w:rFonts w:ascii="Times New Roman" w:hAnsi="Times New Roman" w:cs="Times New Roman"/>
              </w:rPr>
            </w:pPr>
            <w:r w:rsidRPr="000D39EC">
              <w:rPr>
                <w:rFonts w:ascii="Times New Roman" w:hAnsi="Times New Roman" w:cs="Times New Roman"/>
              </w:rPr>
              <w:t>Nr. 2</w:t>
            </w:r>
          </w:p>
        </w:tc>
        <w:tc>
          <w:tcPr>
            <w:tcW w:w="6590" w:type="dxa"/>
            <w:tcBorders>
              <w:top w:val="nil"/>
              <w:left w:val="nil"/>
              <w:bottom w:val="nil"/>
              <w:right w:val="nil"/>
            </w:tcBorders>
          </w:tcPr>
          <w:p w:rsidRPr="000D39EC" w:rsidR="00CB3578" w:rsidRDefault="00CB3578" w14:paraId="0BCA6992" w14:textId="77777777">
            <w:pPr>
              <w:pStyle w:val="Amendement"/>
              <w:rPr>
                <w:rFonts w:ascii="Times New Roman" w:hAnsi="Times New Roman" w:cs="Times New Roman"/>
              </w:rPr>
            </w:pPr>
            <w:r w:rsidRPr="000D39EC">
              <w:rPr>
                <w:rFonts w:ascii="Times New Roman" w:hAnsi="Times New Roman" w:cs="Times New Roman"/>
              </w:rPr>
              <w:t>VOORSTEL VAN WET</w:t>
            </w:r>
          </w:p>
        </w:tc>
      </w:tr>
      <w:tr w:rsidRPr="000D39EC" w:rsidR="00CB3578" w:rsidTr="00A11E73" w14:paraId="1D5D62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D39EC" w:rsidR="00CB3578" w:rsidP="00D55648" w:rsidRDefault="00CB3578" w14:paraId="209E3430" w14:textId="77777777">
            <w:pPr>
              <w:pStyle w:val="Amendement"/>
              <w:rPr>
                <w:rFonts w:ascii="Times New Roman" w:hAnsi="Times New Roman" w:cs="Times New Roman"/>
              </w:rPr>
            </w:pPr>
          </w:p>
        </w:tc>
        <w:tc>
          <w:tcPr>
            <w:tcW w:w="6590" w:type="dxa"/>
            <w:tcBorders>
              <w:top w:val="nil"/>
              <w:left w:val="nil"/>
              <w:bottom w:val="nil"/>
              <w:right w:val="nil"/>
            </w:tcBorders>
          </w:tcPr>
          <w:p w:rsidRPr="000D39EC" w:rsidR="00CB3578" w:rsidRDefault="00CB3578" w14:paraId="7044E04A" w14:textId="77777777">
            <w:pPr>
              <w:pStyle w:val="Amendement"/>
              <w:rPr>
                <w:rFonts w:ascii="Times New Roman" w:hAnsi="Times New Roman" w:cs="Times New Roman"/>
              </w:rPr>
            </w:pPr>
          </w:p>
        </w:tc>
      </w:tr>
    </w:tbl>
    <w:p w:rsidRPr="000D39EC" w:rsidR="000D39EC" w:rsidP="000D39EC" w:rsidRDefault="000D39EC" w14:paraId="6C201437" w14:textId="77777777">
      <w:pPr>
        <w:autoSpaceDN w:val="0"/>
        <w:spacing w:after="0" w:line="240" w:lineRule="exact"/>
        <w:ind w:firstLine="284"/>
        <w:textAlignment w:val="baseline"/>
        <w:rPr>
          <w:rFonts w:ascii="Times New Roman" w:hAnsi="Times New Roman" w:eastAsia="DejaVu Sans" w:cs="Times New Roman"/>
          <w:b/>
          <w:color w:val="000000"/>
          <w:kern w:val="0"/>
          <w:sz w:val="24"/>
          <w:szCs w:val="24"/>
          <w:lang w:eastAsia="nl-NL"/>
          <w14:ligatures w14:val="none"/>
        </w:rPr>
      </w:pPr>
      <w:r w:rsidRPr="000D39EC">
        <w:rPr>
          <w:rFonts w:ascii="Times New Roman" w:hAnsi="Times New Roman" w:eastAsia="DejaVu Sans" w:cs="Times New Roman"/>
          <w:color w:val="000000"/>
          <w:kern w:val="0"/>
          <w:sz w:val="24"/>
          <w:szCs w:val="24"/>
          <w:lang w:eastAsia="nl-NL"/>
          <w14:ligatures w14:val="none"/>
        </w:rPr>
        <w:t xml:space="preserve">Wij Willem-Alexander, bij de gratie Gods, Koning der Nederlanden, Prins van Oranje-Nassau, enz. enz. enz. </w:t>
      </w:r>
    </w:p>
    <w:p w:rsidRPr="000D39EC" w:rsidR="000D39EC" w:rsidP="000D39EC" w:rsidRDefault="000D39EC" w14:paraId="25B47021" w14:textId="77777777">
      <w:pPr>
        <w:autoSpaceDN w:val="0"/>
        <w:spacing w:after="0" w:line="240" w:lineRule="exact"/>
        <w:textAlignment w:val="baseline"/>
        <w:rPr>
          <w:rFonts w:ascii="Times New Roman" w:hAnsi="Times New Roman" w:eastAsia="DejaVu Sans" w:cs="Times New Roman"/>
          <w:b/>
          <w:color w:val="000000"/>
          <w:kern w:val="0"/>
          <w:sz w:val="24"/>
          <w:szCs w:val="24"/>
          <w:lang w:eastAsia="nl-NL"/>
          <w14:ligatures w14:val="none"/>
        </w:rPr>
      </w:pPr>
    </w:p>
    <w:p w:rsidRPr="000D39EC" w:rsidR="000D39EC" w:rsidP="000D39EC" w:rsidRDefault="000D39EC" w14:paraId="163E5611" w14:textId="77777777">
      <w:pPr>
        <w:autoSpaceDN w:val="0"/>
        <w:spacing w:after="0" w:line="240" w:lineRule="exact"/>
        <w:ind w:firstLine="284"/>
        <w:textAlignment w:val="baseline"/>
        <w:rPr>
          <w:rFonts w:ascii="Times New Roman" w:hAnsi="Times New Roman" w:eastAsia="DejaVu Sans" w:cs="Times New Roman"/>
          <w:b/>
          <w:color w:val="000000"/>
          <w:kern w:val="0"/>
          <w:sz w:val="24"/>
          <w:szCs w:val="24"/>
          <w:lang w:eastAsia="nl-NL"/>
          <w14:ligatures w14:val="none"/>
        </w:rPr>
      </w:pPr>
      <w:r w:rsidRPr="000D39EC">
        <w:rPr>
          <w:rFonts w:ascii="Times New Roman" w:hAnsi="Times New Roman" w:eastAsia="DejaVu Sans" w:cs="Times New Roman"/>
          <w:color w:val="000000"/>
          <w:kern w:val="0"/>
          <w:sz w:val="24"/>
          <w:szCs w:val="24"/>
          <w:lang w:eastAsia="nl-NL"/>
          <w14:ligatures w14:val="none"/>
        </w:rPr>
        <w:t>Allen, die deze zullen zien of horen lezen, saluut! doen te weten:</w:t>
      </w:r>
    </w:p>
    <w:p w:rsidRPr="000D39EC" w:rsidR="000D39EC" w:rsidP="000D39EC" w:rsidRDefault="000D39EC" w14:paraId="5ADAD16E" w14:textId="77777777">
      <w:pPr>
        <w:autoSpaceDN w:val="0"/>
        <w:spacing w:after="0" w:line="240" w:lineRule="exact"/>
        <w:ind w:firstLine="284"/>
        <w:textAlignment w:val="baseline"/>
        <w:rPr>
          <w:rFonts w:ascii="Times New Roman" w:hAnsi="Times New Roman" w:eastAsia="DejaVu Sans" w:cs="Times New Roman"/>
          <w:b/>
          <w:color w:val="000000"/>
          <w:kern w:val="0"/>
          <w:sz w:val="24"/>
          <w:szCs w:val="24"/>
          <w:lang w:eastAsia="nl-NL"/>
          <w14:ligatures w14:val="none"/>
        </w:rPr>
      </w:pPr>
      <w:r w:rsidRPr="000D39EC">
        <w:rPr>
          <w:rFonts w:ascii="Times New Roman" w:hAnsi="Times New Roman" w:eastAsia="DejaVu Sans" w:cs="Times New Roman"/>
          <w:color w:val="000000"/>
          <w:kern w:val="0"/>
          <w:sz w:val="24"/>
          <w:szCs w:val="24"/>
          <w:lang w:eastAsia="nl-NL"/>
          <w14:ligatures w14:val="none"/>
        </w:rPr>
        <w:t xml:space="preserve">Alzo Wij in overweging genomen hebben, dat het wenselijk is om het burgerservicenummer en de voorzieningen van de digitale overheid in de openbare lichamen in te voeren, teneinde burgers en bedrijven beter van dienst te zijn; </w:t>
      </w:r>
    </w:p>
    <w:p w:rsidRPr="000D39EC" w:rsidR="000D39EC" w:rsidP="000D39EC" w:rsidRDefault="000D39EC" w14:paraId="250490AD" w14:textId="77777777">
      <w:pPr>
        <w:autoSpaceDN w:val="0"/>
        <w:spacing w:after="0" w:line="240" w:lineRule="exact"/>
        <w:ind w:firstLine="284"/>
        <w:textAlignment w:val="baseline"/>
        <w:rPr>
          <w:rFonts w:ascii="Times New Roman" w:hAnsi="Times New Roman" w:eastAsia="DejaVu Sans" w:cs="Times New Roman"/>
          <w:b/>
          <w:color w:val="000000"/>
          <w:kern w:val="0"/>
          <w:sz w:val="24"/>
          <w:szCs w:val="24"/>
          <w:lang w:eastAsia="nl-NL"/>
          <w14:ligatures w14:val="none"/>
        </w:rPr>
      </w:pPr>
      <w:r w:rsidRPr="000D39EC">
        <w:rPr>
          <w:rFonts w:ascii="Times New Roman" w:hAnsi="Times New Roman" w:eastAsia="DejaVu Sans" w:cs="Times New Roman"/>
          <w:color w:val="000000"/>
          <w:kern w:val="0"/>
          <w:sz w:val="24"/>
          <w:szCs w:val="24"/>
          <w:lang w:eastAsia="nl-NL"/>
          <w14:ligatures w14:val="none"/>
        </w:rPr>
        <w:t>Zo is het, dat Wij, de Afdeling advisering van de Raad van State gehoord, en met gemeen overleg der Staten-Generaal, hebben goedgevonden en verstaan, gelijk Wij goedvinden en verstaan bij deze:</w:t>
      </w:r>
    </w:p>
    <w:p w:rsidRPr="000D39EC" w:rsidR="000D39EC" w:rsidP="000D39EC" w:rsidRDefault="000D39EC" w14:paraId="3B2EF951" w14:textId="77777777">
      <w:pPr>
        <w:autoSpaceDN w:val="0"/>
        <w:spacing w:after="0" w:line="240" w:lineRule="exact"/>
        <w:textAlignment w:val="baseline"/>
        <w:rPr>
          <w:rFonts w:ascii="Times New Roman" w:hAnsi="Times New Roman" w:eastAsia="DejaVu Sans" w:cs="Times New Roman"/>
          <w:b/>
          <w:color w:val="000000"/>
          <w:kern w:val="0"/>
          <w:sz w:val="24"/>
          <w:szCs w:val="24"/>
          <w:lang w:eastAsia="nl-NL"/>
          <w14:ligatures w14:val="none"/>
        </w:rPr>
      </w:pPr>
    </w:p>
    <w:p w:rsidRPr="000D39EC" w:rsidR="000D39EC" w:rsidP="000D39EC" w:rsidRDefault="000D39EC" w14:paraId="141F624F" w14:textId="77777777">
      <w:pPr>
        <w:autoSpaceDN w:val="0"/>
        <w:spacing w:after="0" w:line="240" w:lineRule="exact"/>
        <w:textAlignment w:val="baseline"/>
        <w:rPr>
          <w:rFonts w:ascii="Times New Roman" w:hAnsi="Times New Roman" w:eastAsia="DejaVu Sans" w:cs="Times New Roman"/>
          <w:b/>
          <w:color w:val="000000"/>
          <w:kern w:val="0"/>
          <w:sz w:val="24"/>
          <w:szCs w:val="24"/>
          <w:lang w:eastAsia="nl-NL"/>
          <w14:ligatures w14:val="none"/>
        </w:rPr>
      </w:pPr>
    </w:p>
    <w:p w:rsidRPr="000D39EC" w:rsidR="000D39EC" w:rsidP="000D39EC" w:rsidRDefault="000D39EC" w14:paraId="130B27ED" w14:textId="77777777">
      <w:pPr>
        <w:autoSpaceDN w:val="0"/>
        <w:spacing w:after="0" w:line="240" w:lineRule="exact"/>
        <w:textAlignment w:val="baseline"/>
        <w:rPr>
          <w:rFonts w:ascii="Times New Roman" w:hAnsi="Times New Roman" w:eastAsia="DejaVu Sans" w:cs="Times New Roman"/>
          <w:b/>
          <w:color w:val="000000"/>
          <w:kern w:val="0"/>
          <w:sz w:val="24"/>
          <w:szCs w:val="24"/>
          <w:lang w:eastAsia="nl-NL"/>
          <w14:ligatures w14:val="none"/>
        </w:rPr>
      </w:pPr>
      <w:r w:rsidRPr="000D39EC">
        <w:rPr>
          <w:rFonts w:ascii="Times New Roman" w:hAnsi="Times New Roman" w:eastAsia="Times New Roman" w:cs="Times New Roman"/>
          <w:b/>
          <w:color w:val="000000"/>
          <w:kern w:val="0"/>
          <w:sz w:val="24"/>
          <w:szCs w:val="24"/>
          <w:lang w:eastAsia="nl-NL"/>
          <w14:ligatures w14:val="none"/>
        </w:rPr>
        <w:t xml:space="preserve">ARTIKEL I </w:t>
      </w:r>
    </w:p>
    <w:p w:rsidRPr="000D39EC" w:rsidR="000D39EC" w:rsidP="000D39EC" w:rsidRDefault="000D39EC" w14:paraId="2E075D8E" w14:textId="77777777">
      <w:pPr>
        <w:autoSpaceDN w:val="0"/>
        <w:spacing w:after="0" w:line="240" w:lineRule="exact"/>
        <w:textAlignment w:val="baseline"/>
        <w:rPr>
          <w:rFonts w:ascii="Times New Roman" w:hAnsi="Times New Roman" w:eastAsia="DejaVu Sans" w:cs="Times New Roman"/>
          <w:b/>
          <w:color w:val="000000"/>
          <w:kern w:val="0"/>
          <w:sz w:val="24"/>
          <w:szCs w:val="24"/>
          <w:lang w:eastAsia="nl-NL"/>
          <w14:ligatures w14:val="none"/>
        </w:rPr>
      </w:pPr>
    </w:p>
    <w:p w:rsidRPr="000D39EC" w:rsidR="000D39EC" w:rsidP="000D39EC" w:rsidRDefault="000D39EC" w14:paraId="6B9CDBBD" w14:textId="77777777">
      <w:pPr>
        <w:autoSpaceDN w:val="0"/>
        <w:spacing w:after="0" w:line="240" w:lineRule="exact"/>
        <w:ind w:firstLine="284"/>
        <w:textAlignment w:val="baseline"/>
        <w:rPr>
          <w:rFonts w:ascii="Times New Roman" w:hAnsi="Times New Roman" w:eastAsia="DejaVu Sans" w:cs="Times New Roman"/>
          <w:b/>
          <w:color w:val="000000"/>
          <w:kern w:val="0"/>
          <w:sz w:val="24"/>
          <w:szCs w:val="24"/>
          <w:lang w:eastAsia="nl-NL"/>
          <w14:ligatures w14:val="none"/>
        </w:rPr>
      </w:pPr>
      <w:r w:rsidRPr="000D39EC">
        <w:rPr>
          <w:rFonts w:ascii="Times New Roman" w:hAnsi="Times New Roman" w:eastAsia="Times New Roman" w:cs="Times New Roman"/>
          <w:bCs/>
          <w:color w:val="000000"/>
          <w:kern w:val="0"/>
          <w:sz w:val="24"/>
          <w:szCs w:val="24"/>
          <w:lang w:eastAsia="nl-NL"/>
          <w14:ligatures w14:val="none"/>
        </w:rPr>
        <w:t>De Wet algemene bepalingen burgerservicenummer wordt als volgt gewijzigd:</w:t>
      </w:r>
    </w:p>
    <w:p w:rsidRPr="000D39EC" w:rsidR="000D39EC" w:rsidP="000D39EC" w:rsidRDefault="000D39EC" w14:paraId="7BA6C29D" w14:textId="77777777">
      <w:pPr>
        <w:autoSpaceDN w:val="0"/>
        <w:spacing w:after="0" w:line="240" w:lineRule="exact"/>
        <w:textAlignment w:val="baseline"/>
        <w:rPr>
          <w:rFonts w:ascii="Times New Roman" w:hAnsi="Times New Roman" w:eastAsia="DejaVu Sans" w:cs="Times New Roman"/>
          <w:b/>
          <w:color w:val="000000"/>
          <w:kern w:val="0"/>
          <w:sz w:val="24"/>
          <w:szCs w:val="24"/>
          <w:lang w:eastAsia="nl-NL"/>
          <w14:ligatures w14:val="none"/>
        </w:rPr>
      </w:pPr>
    </w:p>
    <w:p w:rsidRPr="000D39EC" w:rsidR="000D39EC" w:rsidP="000D39EC" w:rsidRDefault="000D39EC" w14:paraId="47850309"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r w:rsidRPr="000D39EC">
        <w:rPr>
          <w:rFonts w:ascii="Times New Roman" w:hAnsi="Times New Roman" w:eastAsia="DejaVu Sans" w:cs="Times New Roman"/>
          <w:color w:val="000000"/>
          <w:kern w:val="0"/>
          <w:sz w:val="24"/>
          <w:szCs w:val="24"/>
          <w:lang w:eastAsia="nl-NL"/>
          <w14:ligatures w14:val="none"/>
        </w:rPr>
        <w:t>A</w:t>
      </w:r>
    </w:p>
    <w:p w:rsidRPr="000D39EC" w:rsidR="000D39EC" w:rsidP="000D39EC" w:rsidRDefault="000D39EC" w14:paraId="54D24FCD"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p>
    <w:p w:rsidRPr="000D39EC" w:rsidR="000D39EC" w:rsidP="000D39EC" w:rsidRDefault="000D39EC" w14:paraId="234C5C04"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Na artikel 1 wordt een artikel ingevoegd, luidende:</w:t>
      </w:r>
    </w:p>
    <w:p w:rsidRPr="000D39EC" w:rsidR="000D39EC" w:rsidP="000D39EC" w:rsidRDefault="000D39EC" w14:paraId="4372D88C"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p>
    <w:p w:rsidRPr="000D39EC" w:rsidR="000D39EC" w:rsidP="000D39EC" w:rsidRDefault="000D39EC" w14:paraId="27EA5D8F" w14:textId="77777777">
      <w:pPr>
        <w:spacing w:after="0" w:line="240" w:lineRule="exact"/>
        <w:rPr>
          <w:rFonts w:ascii="Times New Roman" w:hAnsi="Times New Roman" w:eastAsia="Calibri" w:cs="Times New Roman"/>
          <w:b/>
          <w:kern w:val="0"/>
          <w:sz w:val="24"/>
          <w:szCs w:val="24"/>
          <w:lang w:eastAsia="nl-NL"/>
          <w14:ligatures w14:val="none"/>
        </w:rPr>
      </w:pPr>
      <w:r w:rsidRPr="000D39EC">
        <w:rPr>
          <w:rFonts w:ascii="Times New Roman" w:hAnsi="Times New Roman" w:eastAsia="Calibri" w:cs="Times New Roman"/>
          <w:b/>
          <w:kern w:val="0"/>
          <w:sz w:val="24"/>
          <w:szCs w:val="24"/>
          <w:lang w:eastAsia="nl-NL"/>
          <w14:ligatures w14:val="none"/>
        </w:rPr>
        <w:t>Artikel 1a</w:t>
      </w:r>
    </w:p>
    <w:p w:rsidRPr="000D39EC" w:rsidR="000D39EC" w:rsidP="000D39EC" w:rsidRDefault="000D39EC" w14:paraId="65140399" w14:textId="77777777">
      <w:pPr>
        <w:spacing w:after="0" w:line="240" w:lineRule="exact"/>
        <w:rPr>
          <w:rFonts w:ascii="Times New Roman" w:hAnsi="Times New Roman" w:eastAsia="Calibri" w:cs="Times New Roman"/>
          <w:b/>
          <w:kern w:val="0"/>
          <w:sz w:val="24"/>
          <w:szCs w:val="24"/>
          <w:lang w:eastAsia="nl-NL"/>
          <w14:ligatures w14:val="none"/>
        </w:rPr>
      </w:pPr>
    </w:p>
    <w:p w:rsidRPr="000D39EC" w:rsidR="000D39EC" w:rsidP="000D39EC" w:rsidRDefault="000D39EC" w14:paraId="4BDAFDD1" w14:textId="77777777">
      <w:pPr>
        <w:spacing w:after="0" w:line="240" w:lineRule="exact"/>
        <w:ind w:firstLine="284"/>
        <w:rPr>
          <w:rFonts w:ascii="Times New Roman" w:hAnsi="Times New Roman" w:eastAsia="Calibri" w:cs="Times New Roman"/>
          <w:kern w:val="0"/>
          <w:sz w:val="24"/>
          <w:szCs w:val="24"/>
          <w14:ligatures w14:val="none"/>
        </w:rPr>
      </w:pPr>
      <w:r w:rsidRPr="000D39EC">
        <w:rPr>
          <w:rFonts w:ascii="Times New Roman" w:hAnsi="Times New Roman" w:eastAsia="Calibri" w:cs="Times New Roman"/>
          <w:kern w:val="0"/>
          <w:sz w:val="24"/>
          <w:szCs w:val="24"/>
          <w14:ligatures w14:val="none"/>
        </w:rPr>
        <w:t>1. Deze wet en de daarop berustende bepalingen zijn mede van toepassing in de openbare lichamen Bonaire, Sint Eustatius en Saba.</w:t>
      </w:r>
    </w:p>
    <w:p w:rsidRPr="000D39EC" w:rsidR="000D39EC" w:rsidP="000D39EC" w:rsidRDefault="000D39EC" w14:paraId="2B4810B8" w14:textId="77777777">
      <w:pPr>
        <w:spacing w:after="0" w:line="240" w:lineRule="exact"/>
        <w:ind w:firstLine="284"/>
        <w:rPr>
          <w:rFonts w:ascii="Times New Roman" w:hAnsi="Times New Roman" w:eastAsia="Calibri" w:cs="Times New Roman"/>
          <w:kern w:val="0"/>
          <w:sz w:val="24"/>
          <w:szCs w:val="24"/>
          <w14:ligatures w14:val="none"/>
        </w:rPr>
      </w:pPr>
      <w:r w:rsidRPr="000D39EC">
        <w:rPr>
          <w:rFonts w:ascii="Times New Roman" w:hAnsi="Times New Roman" w:eastAsia="Calibri" w:cs="Times New Roman"/>
          <w:kern w:val="0"/>
          <w:sz w:val="24"/>
          <w:szCs w:val="24"/>
          <w14:ligatures w14:val="none"/>
        </w:rPr>
        <w:t>2. In afwijking van het eerste lid is artikel 13 eerst van toepassing met ingang van een bij koninklijk besluit te bepalen tijdstip</w:t>
      </w:r>
      <w:r w:rsidRPr="000D39EC">
        <w:rPr>
          <w:rFonts w:ascii="Times New Roman" w:hAnsi="Times New Roman" w:eastAsia="Times New Roman" w:cs="Times New Roman"/>
          <w:kern w:val="0"/>
          <w:sz w:val="24"/>
          <w:szCs w:val="24"/>
          <w14:ligatures w14:val="none"/>
        </w:rPr>
        <w:t xml:space="preserve">. </w:t>
      </w:r>
    </w:p>
    <w:p w:rsidRPr="000D39EC" w:rsidR="000D39EC" w:rsidP="000D39EC" w:rsidRDefault="000D39EC" w14:paraId="06B63BDD"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p>
    <w:p w:rsidRPr="000D39EC" w:rsidR="000D39EC" w:rsidP="000D39EC" w:rsidRDefault="000D39EC" w14:paraId="182338AC"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r w:rsidRPr="000D39EC">
        <w:rPr>
          <w:rFonts w:ascii="Times New Roman" w:hAnsi="Times New Roman" w:eastAsia="DejaVu Sans" w:cs="Times New Roman"/>
          <w:color w:val="000000"/>
          <w:kern w:val="0"/>
          <w:sz w:val="24"/>
          <w:szCs w:val="24"/>
          <w:lang w:eastAsia="nl-NL"/>
          <w14:ligatures w14:val="none"/>
        </w:rPr>
        <w:t>B</w:t>
      </w:r>
    </w:p>
    <w:p w:rsidRPr="000D39EC" w:rsidR="000D39EC" w:rsidP="000D39EC" w:rsidRDefault="000D39EC" w14:paraId="1A41D87B"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p>
    <w:p w:rsidRPr="000D39EC" w:rsidR="000D39EC" w:rsidP="000D39EC" w:rsidRDefault="000D39EC" w14:paraId="6B1AB0C9" w14:textId="77777777">
      <w:pPr>
        <w:autoSpaceDN w:val="0"/>
        <w:spacing w:after="0" w:line="240" w:lineRule="exact"/>
        <w:ind w:firstLine="284"/>
        <w:textAlignment w:val="baseline"/>
        <w:rPr>
          <w:rFonts w:ascii="Times New Roman" w:hAnsi="Times New Roman" w:eastAsia="DejaVu Sans" w:cs="Times New Roman"/>
          <w:color w:val="000000"/>
          <w:kern w:val="0"/>
          <w:sz w:val="24"/>
          <w:szCs w:val="24"/>
          <w:lang w:eastAsia="nl-NL"/>
          <w14:ligatures w14:val="none"/>
        </w:rPr>
      </w:pPr>
      <w:r w:rsidRPr="000D39EC">
        <w:rPr>
          <w:rFonts w:ascii="Times New Roman" w:hAnsi="Times New Roman" w:eastAsia="DejaVu Sans" w:cs="Times New Roman"/>
          <w:color w:val="000000"/>
          <w:kern w:val="0"/>
          <w:sz w:val="24"/>
          <w:szCs w:val="24"/>
          <w:lang w:eastAsia="nl-NL"/>
          <w14:ligatures w14:val="none"/>
        </w:rPr>
        <w:t>In artikel 5, eerste lid, wordt na “Een college van burgemeester en wethouders” ingevoegd “of een bestuurscollege”.</w:t>
      </w:r>
    </w:p>
    <w:p w:rsidRPr="000D39EC" w:rsidR="000D39EC" w:rsidP="000D39EC" w:rsidRDefault="000D39EC" w14:paraId="79FD0182"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p>
    <w:p w:rsidRPr="000D39EC" w:rsidR="000D39EC" w:rsidP="000D39EC" w:rsidRDefault="000D39EC" w14:paraId="7A2FC70B"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r w:rsidRPr="000D39EC">
        <w:rPr>
          <w:rFonts w:ascii="Times New Roman" w:hAnsi="Times New Roman" w:eastAsia="DejaVu Sans" w:cs="Times New Roman"/>
          <w:color w:val="000000"/>
          <w:kern w:val="0"/>
          <w:sz w:val="24"/>
          <w:szCs w:val="24"/>
          <w:lang w:eastAsia="nl-NL"/>
          <w14:ligatures w14:val="none"/>
        </w:rPr>
        <w:t>C</w:t>
      </w:r>
    </w:p>
    <w:p w:rsidRPr="000D39EC" w:rsidR="000D39EC" w:rsidP="000D39EC" w:rsidRDefault="000D39EC" w14:paraId="15F3E3B7"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p>
    <w:p w:rsidRPr="000D39EC" w:rsidR="000D39EC" w:rsidP="000D39EC" w:rsidRDefault="000D39EC" w14:paraId="48739A8D"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Artikel 8 wordt als volgt gewijzigd:</w:t>
      </w:r>
    </w:p>
    <w:p w:rsidR="000D39EC" w:rsidP="000D39EC" w:rsidRDefault="000D39EC" w14:paraId="284E3A27"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15FD0079" w14:textId="5AD13E41">
      <w:pPr>
        <w:spacing w:after="0" w:line="240" w:lineRule="exact"/>
        <w:ind w:firstLine="284"/>
        <w:rPr>
          <w:rFonts w:ascii="Times New Roman" w:hAnsi="Times New Roman" w:eastAsia="Calibri" w:cs="Times New Roman"/>
          <w:b/>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1. Onder vernummering van het tweede tot en met vijfde lid tot derde tot en met zesde lid wordt een lid ingevoegd, luidende:</w:t>
      </w:r>
    </w:p>
    <w:p w:rsidRPr="000D39EC" w:rsidR="000D39EC" w:rsidP="000D39EC" w:rsidRDefault="000D39EC" w14:paraId="2607CEFE" w14:textId="5C19AB4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 xml:space="preserve">2. Het bestuurscollege kent onmiddellijk na een inschrijving in de basisadministratie als bedoeld in artikel 5 van de Wet basisadministraties persoonsgegevens BES, aan de </w:t>
      </w:r>
      <w:r w:rsidRPr="000D39EC">
        <w:rPr>
          <w:rFonts w:ascii="Times New Roman" w:hAnsi="Times New Roman" w:eastAsia="Calibri" w:cs="Times New Roman"/>
          <w:bCs/>
          <w:kern w:val="0"/>
          <w:sz w:val="24"/>
          <w:szCs w:val="24"/>
          <w:lang w:eastAsia="nl-NL"/>
          <w14:ligatures w14:val="none"/>
        </w:rPr>
        <w:lastRenderedPageBreak/>
        <w:t xml:space="preserve">ingeschrevene een burgerservicenummer toe, tenzij aan hem reeds een burgerservicenummer is toegekend.   </w:t>
      </w:r>
    </w:p>
    <w:p w:rsidR="000D39EC" w:rsidP="000D39EC" w:rsidRDefault="000D39EC" w14:paraId="29163CBA" w14:textId="77777777">
      <w:pPr>
        <w:autoSpaceDN w:val="0"/>
        <w:spacing w:after="0" w:line="240" w:lineRule="exact"/>
        <w:textAlignment w:val="baseline"/>
        <w:rPr>
          <w:rFonts w:ascii="Times New Roman" w:hAnsi="Times New Roman" w:eastAsia="DejaVu Sans" w:cs="Times New Roman"/>
          <w:bCs/>
          <w:color w:val="000000"/>
          <w:kern w:val="0"/>
          <w:sz w:val="24"/>
          <w:szCs w:val="24"/>
          <w:lang w:eastAsia="nl-NL"/>
          <w14:ligatures w14:val="none"/>
        </w:rPr>
      </w:pPr>
    </w:p>
    <w:p w:rsidRPr="000D39EC" w:rsidR="000D39EC" w:rsidP="000D39EC" w:rsidRDefault="004C6E76" w14:paraId="149CA01F" w14:textId="3362807D">
      <w:pPr>
        <w:autoSpaceDN w:val="0"/>
        <w:spacing w:after="0" w:line="240" w:lineRule="exact"/>
        <w:ind w:firstLine="284"/>
        <w:textAlignment w:val="baseline"/>
        <w:rPr>
          <w:rFonts w:ascii="Times New Roman" w:hAnsi="Times New Roman" w:eastAsia="DejaVu Sans" w:cs="Times New Roman"/>
          <w:b/>
          <w:color w:val="000000"/>
          <w:kern w:val="0"/>
          <w:sz w:val="24"/>
          <w:szCs w:val="24"/>
          <w:lang w:eastAsia="nl-NL"/>
          <w14:ligatures w14:val="none"/>
        </w:rPr>
      </w:pPr>
      <w:r>
        <w:rPr>
          <w:rFonts w:ascii="Times New Roman" w:hAnsi="Times New Roman" w:eastAsia="DejaVu Sans" w:cs="Times New Roman"/>
          <w:bCs/>
          <w:color w:val="000000"/>
          <w:kern w:val="0"/>
          <w:sz w:val="24"/>
          <w:szCs w:val="24"/>
          <w:lang w:eastAsia="nl-NL"/>
          <w14:ligatures w14:val="none"/>
        </w:rPr>
        <w:t>2</w:t>
      </w:r>
      <w:r w:rsidRPr="000D39EC" w:rsidR="000D39EC">
        <w:rPr>
          <w:rFonts w:ascii="Times New Roman" w:hAnsi="Times New Roman" w:eastAsia="DejaVu Sans" w:cs="Times New Roman"/>
          <w:bCs/>
          <w:color w:val="000000"/>
          <w:kern w:val="0"/>
          <w:sz w:val="24"/>
          <w:szCs w:val="24"/>
          <w:lang w:eastAsia="nl-NL"/>
          <w14:ligatures w14:val="none"/>
        </w:rPr>
        <w:t xml:space="preserve">. In het vijfde lid (nieuw) wordt </w:t>
      </w:r>
      <w:r w:rsidRPr="000D39EC" w:rsidR="000D39EC">
        <w:rPr>
          <w:rFonts w:ascii="Times New Roman" w:hAnsi="Times New Roman" w:eastAsia="DejaVu Sans" w:cs="Times New Roman"/>
          <w:color w:val="000000"/>
          <w:kern w:val="0"/>
          <w:sz w:val="24"/>
          <w:szCs w:val="24"/>
          <w:lang w:eastAsia="nl-NL"/>
          <w14:ligatures w14:val="none"/>
        </w:rPr>
        <w:t>“artikel 3, eerste lid, onder c, d en e” vervangen door “artikel 3, eerste lid, onder c en d”.</w:t>
      </w:r>
    </w:p>
    <w:p w:rsidRPr="000D39EC" w:rsidR="000D39EC" w:rsidP="000D39EC" w:rsidRDefault="000D39EC" w14:paraId="57B7816E" w14:textId="77777777">
      <w:pPr>
        <w:spacing w:after="0" w:line="240" w:lineRule="exact"/>
        <w:rPr>
          <w:rFonts w:ascii="Times New Roman" w:hAnsi="Times New Roman" w:eastAsia="Calibri" w:cs="Times New Roman"/>
          <w:kern w:val="0"/>
          <w:sz w:val="24"/>
          <w:szCs w:val="24"/>
          <w14:ligatures w14:val="none"/>
        </w:rPr>
      </w:pPr>
    </w:p>
    <w:p w:rsidRPr="002B6863" w:rsidR="002B6863" w:rsidP="002B6863" w:rsidRDefault="002B6863" w14:paraId="232CECD7" w14:textId="77777777">
      <w:pPr>
        <w:spacing w:after="0" w:line="240" w:lineRule="exact"/>
        <w:rPr>
          <w:rFonts w:ascii="Times New Roman" w:hAnsi="Times New Roman" w:eastAsia="Calibri" w:cs="Times New Roman"/>
          <w:kern w:val="0"/>
          <w:sz w:val="24"/>
          <w:szCs w:val="24"/>
          <w14:ligatures w14:val="none"/>
        </w:rPr>
      </w:pPr>
      <w:r w:rsidRPr="002B6863">
        <w:rPr>
          <w:rFonts w:ascii="Times New Roman" w:hAnsi="Times New Roman" w:eastAsia="Calibri" w:cs="Times New Roman"/>
          <w:kern w:val="0"/>
          <w:sz w:val="24"/>
          <w:szCs w:val="24"/>
          <w14:ligatures w14:val="none"/>
        </w:rPr>
        <w:t xml:space="preserve">D </w:t>
      </w:r>
    </w:p>
    <w:p w:rsidRPr="002B6863" w:rsidR="002B6863" w:rsidP="002B6863" w:rsidRDefault="002B6863" w14:paraId="0D86BED0" w14:textId="77777777">
      <w:pPr>
        <w:spacing w:after="0" w:line="240" w:lineRule="exact"/>
        <w:rPr>
          <w:rFonts w:ascii="Times New Roman" w:hAnsi="Times New Roman" w:eastAsia="Calibri" w:cs="Times New Roman"/>
          <w:kern w:val="0"/>
          <w:sz w:val="24"/>
          <w:szCs w:val="24"/>
          <w14:ligatures w14:val="none"/>
        </w:rPr>
      </w:pPr>
    </w:p>
    <w:p w:rsidRPr="002B6863" w:rsidR="002B6863" w:rsidP="002B6863" w:rsidRDefault="002B6863" w14:paraId="0552E8B7" w14:textId="77777777">
      <w:pPr>
        <w:spacing w:after="0" w:line="240" w:lineRule="exact"/>
        <w:rPr>
          <w:rFonts w:ascii="Times New Roman" w:hAnsi="Times New Roman" w:eastAsia="Calibri" w:cs="Times New Roman"/>
          <w:kern w:val="0"/>
          <w:sz w:val="24"/>
          <w:szCs w:val="24"/>
          <w14:ligatures w14:val="none"/>
        </w:rPr>
      </w:pPr>
      <w:r w:rsidRPr="002B6863">
        <w:rPr>
          <w:rFonts w:ascii="Times New Roman" w:hAnsi="Times New Roman" w:eastAsia="Calibri" w:cs="Times New Roman"/>
          <w:kern w:val="0"/>
          <w:sz w:val="24"/>
          <w:szCs w:val="24"/>
          <w14:ligatures w14:val="none"/>
        </w:rPr>
        <w:tab/>
        <w:t>Na artikel 21 worden in hoofdstuk 6 twee artikelen ingevoegd, luidende:</w:t>
      </w:r>
    </w:p>
    <w:p w:rsidRPr="002B6863" w:rsidR="002B6863" w:rsidP="002B6863" w:rsidRDefault="002B6863" w14:paraId="58B65BF7" w14:textId="77777777">
      <w:pPr>
        <w:spacing w:after="0" w:line="240" w:lineRule="exact"/>
        <w:rPr>
          <w:rFonts w:ascii="Times New Roman" w:hAnsi="Times New Roman" w:eastAsia="Calibri" w:cs="Times New Roman"/>
          <w:kern w:val="0"/>
          <w:sz w:val="24"/>
          <w:szCs w:val="24"/>
          <w14:ligatures w14:val="none"/>
        </w:rPr>
      </w:pPr>
    </w:p>
    <w:p w:rsidRPr="002B6863" w:rsidR="002B6863" w:rsidP="002B6863" w:rsidRDefault="002B6863" w14:paraId="66F3085E" w14:textId="77777777">
      <w:pPr>
        <w:spacing w:after="0" w:line="240" w:lineRule="exact"/>
        <w:rPr>
          <w:rFonts w:ascii="Times New Roman" w:hAnsi="Times New Roman" w:eastAsia="Calibri" w:cs="Times New Roman"/>
          <w:b/>
          <w:bCs/>
          <w:kern w:val="0"/>
          <w:sz w:val="24"/>
          <w:szCs w:val="24"/>
          <w14:ligatures w14:val="none"/>
        </w:rPr>
      </w:pPr>
      <w:r w:rsidRPr="002B6863">
        <w:rPr>
          <w:rFonts w:ascii="Times New Roman" w:hAnsi="Times New Roman" w:eastAsia="Calibri" w:cs="Times New Roman"/>
          <w:b/>
          <w:bCs/>
          <w:kern w:val="0"/>
          <w:sz w:val="24"/>
          <w:szCs w:val="24"/>
          <w14:ligatures w14:val="none"/>
        </w:rPr>
        <w:t>Artikel 22</w:t>
      </w:r>
    </w:p>
    <w:p w:rsidRPr="002B6863" w:rsidR="002B6863" w:rsidP="002B6863" w:rsidRDefault="002B6863" w14:paraId="1494DEBC" w14:textId="77777777">
      <w:pPr>
        <w:spacing w:after="0" w:line="240" w:lineRule="exact"/>
        <w:rPr>
          <w:rFonts w:ascii="Times New Roman" w:hAnsi="Times New Roman" w:eastAsia="Calibri" w:cs="Times New Roman"/>
          <w:kern w:val="0"/>
          <w:sz w:val="24"/>
          <w:szCs w:val="24"/>
          <w14:ligatures w14:val="none"/>
        </w:rPr>
      </w:pPr>
    </w:p>
    <w:p w:rsidRPr="002B6863" w:rsidR="002B6863" w:rsidP="002B6863" w:rsidRDefault="002B6863" w14:paraId="2E318AF2" w14:textId="77777777">
      <w:pPr>
        <w:spacing w:after="0" w:line="240" w:lineRule="exact"/>
        <w:rPr>
          <w:rFonts w:ascii="Times New Roman" w:hAnsi="Times New Roman" w:eastAsia="Calibri" w:cs="Times New Roman"/>
          <w:kern w:val="0"/>
          <w:sz w:val="24"/>
          <w:szCs w:val="24"/>
          <w14:ligatures w14:val="none"/>
        </w:rPr>
      </w:pPr>
      <w:r w:rsidRPr="002B6863">
        <w:rPr>
          <w:rFonts w:ascii="Times New Roman" w:hAnsi="Times New Roman" w:eastAsia="Calibri" w:cs="Times New Roman"/>
          <w:kern w:val="0"/>
          <w:sz w:val="24"/>
          <w:szCs w:val="24"/>
          <w14:ligatures w14:val="none"/>
        </w:rPr>
        <w:tab/>
        <w:t>1. Het bestuurscollege kent onmiddellijk een burgerservicenummer toe aan een persoon die op het moment van inwerkingtreding van artikel I, onderdeel C, van de Wet invoering BSN en voorzieningen digitale overheid BES reeds in de basisadministratie is ingeschreven op grond van artikel 5 van de Wet basisadministraties persoonsgegevens BES, tenzij aan hem reeds een burgerservicenummer is toegekend.</w:t>
      </w:r>
    </w:p>
    <w:p w:rsidRPr="002B6863" w:rsidR="002B6863" w:rsidP="002B6863" w:rsidRDefault="002B6863" w14:paraId="3DAC25AE" w14:textId="77777777">
      <w:pPr>
        <w:spacing w:after="0" w:line="240" w:lineRule="exact"/>
        <w:rPr>
          <w:rFonts w:ascii="Times New Roman" w:hAnsi="Times New Roman" w:eastAsia="Calibri" w:cs="Times New Roman"/>
          <w:kern w:val="0"/>
          <w:sz w:val="24"/>
          <w:szCs w:val="24"/>
          <w14:ligatures w14:val="none"/>
        </w:rPr>
      </w:pPr>
      <w:r w:rsidRPr="002B6863">
        <w:rPr>
          <w:rFonts w:ascii="Times New Roman" w:hAnsi="Times New Roman" w:eastAsia="Calibri" w:cs="Times New Roman"/>
          <w:kern w:val="0"/>
          <w:sz w:val="24"/>
          <w:szCs w:val="24"/>
          <w14:ligatures w14:val="none"/>
        </w:rPr>
        <w:tab/>
        <w:t>2. Artikel 8, derde tot en met zesde lid, is van overeenkomstige toepassing.</w:t>
      </w:r>
    </w:p>
    <w:p w:rsidRPr="002B6863" w:rsidR="002B6863" w:rsidP="002B6863" w:rsidRDefault="002B6863" w14:paraId="102E4DCB" w14:textId="77777777">
      <w:pPr>
        <w:spacing w:after="0" w:line="240" w:lineRule="exact"/>
        <w:rPr>
          <w:rFonts w:ascii="Times New Roman" w:hAnsi="Times New Roman" w:eastAsia="Calibri" w:cs="Times New Roman"/>
          <w:kern w:val="0"/>
          <w:sz w:val="24"/>
          <w:szCs w:val="24"/>
          <w14:ligatures w14:val="none"/>
        </w:rPr>
      </w:pPr>
    </w:p>
    <w:p w:rsidRPr="002B6863" w:rsidR="002B6863" w:rsidP="002B6863" w:rsidRDefault="002B6863" w14:paraId="5B6B2675" w14:textId="77777777">
      <w:pPr>
        <w:spacing w:after="0" w:line="240" w:lineRule="exact"/>
        <w:rPr>
          <w:rFonts w:ascii="Times New Roman" w:hAnsi="Times New Roman" w:eastAsia="Calibri" w:cs="Times New Roman"/>
          <w:b/>
          <w:bCs/>
          <w:kern w:val="0"/>
          <w:sz w:val="24"/>
          <w:szCs w:val="24"/>
          <w14:ligatures w14:val="none"/>
        </w:rPr>
      </w:pPr>
      <w:r w:rsidRPr="002B6863">
        <w:rPr>
          <w:rFonts w:ascii="Times New Roman" w:hAnsi="Times New Roman" w:eastAsia="Calibri" w:cs="Times New Roman"/>
          <w:b/>
          <w:bCs/>
          <w:kern w:val="0"/>
          <w:sz w:val="24"/>
          <w:szCs w:val="24"/>
          <w14:ligatures w14:val="none"/>
        </w:rPr>
        <w:t xml:space="preserve">Artikel 23 </w:t>
      </w:r>
    </w:p>
    <w:p w:rsidRPr="002B6863" w:rsidR="002B6863" w:rsidP="002B6863" w:rsidRDefault="002B6863" w14:paraId="38AF3BCF" w14:textId="77777777">
      <w:pPr>
        <w:spacing w:after="0" w:line="240" w:lineRule="exact"/>
        <w:rPr>
          <w:rFonts w:ascii="Times New Roman" w:hAnsi="Times New Roman" w:eastAsia="Calibri" w:cs="Times New Roman"/>
          <w:kern w:val="0"/>
          <w:sz w:val="24"/>
          <w:szCs w:val="24"/>
          <w14:ligatures w14:val="none"/>
        </w:rPr>
      </w:pPr>
    </w:p>
    <w:p w:rsidRPr="002B6863" w:rsidR="002B6863" w:rsidP="002B6863" w:rsidRDefault="002B6863" w14:paraId="35963DDB" w14:textId="77777777">
      <w:pPr>
        <w:spacing w:after="0" w:line="240" w:lineRule="exact"/>
        <w:rPr>
          <w:rFonts w:ascii="Times New Roman" w:hAnsi="Times New Roman" w:eastAsia="Calibri" w:cs="Times New Roman"/>
          <w:kern w:val="0"/>
          <w:sz w:val="24"/>
          <w:szCs w:val="24"/>
          <w14:ligatures w14:val="none"/>
        </w:rPr>
      </w:pPr>
      <w:r w:rsidRPr="002B6863">
        <w:rPr>
          <w:rFonts w:ascii="Times New Roman" w:hAnsi="Times New Roman" w:eastAsia="Calibri" w:cs="Times New Roman"/>
          <w:kern w:val="0"/>
          <w:sz w:val="24"/>
          <w:szCs w:val="24"/>
          <w14:ligatures w14:val="none"/>
        </w:rPr>
        <w:tab/>
        <w:t>Na de inwerkingtreding van artikel I, onderdeel C, van de Wet invoering BSN en voorzieningen digitale overheid BES berust het Besluit burgerservicenummer mede op de artikelen 8, zesde lid, en 22, tweede lid, van deze wet.</w:t>
      </w:r>
    </w:p>
    <w:p w:rsidRPr="000D39EC" w:rsidR="000D39EC" w:rsidP="000D39EC" w:rsidRDefault="000D39EC" w14:paraId="4D1A4BD6"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p>
    <w:p w:rsidRPr="000D39EC" w:rsidR="000D39EC" w:rsidP="000D39EC" w:rsidRDefault="000D39EC" w14:paraId="04DC281D" w14:textId="77777777">
      <w:pPr>
        <w:autoSpaceDN w:val="0"/>
        <w:spacing w:after="0" w:line="240" w:lineRule="exact"/>
        <w:textAlignment w:val="baseline"/>
        <w:rPr>
          <w:rFonts w:ascii="Times New Roman" w:hAnsi="Times New Roman" w:eastAsia="DejaVu Sans" w:cs="Times New Roman"/>
          <w:bCs/>
          <w:color w:val="000000"/>
          <w:kern w:val="0"/>
          <w:sz w:val="24"/>
          <w:szCs w:val="24"/>
          <w:lang w:eastAsia="nl-NL"/>
          <w14:ligatures w14:val="none"/>
        </w:rPr>
      </w:pPr>
    </w:p>
    <w:p w:rsidRPr="000D39EC" w:rsidR="000D39EC" w:rsidP="000D39EC" w:rsidRDefault="000D39EC" w14:paraId="0CFB8C12" w14:textId="77777777">
      <w:pPr>
        <w:spacing w:after="0" w:line="240" w:lineRule="exact"/>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
          <w:kern w:val="0"/>
          <w:sz w:val="24"/>
          <w:szCs w:val="24"/>
          <w:lang w:eastAsia="nl-NL"/>
          <w14:ligatures w14:val="none"/>
        </w:rPr>
        <w:t>ARTIKEL II</w:t>
      </w:r>
    </w:p>
    <w:p w:rsidRPr="000D39EC" w:rsidR="000D39EC" w:rsidP="000D39EC" w:rsidRDefault="000D39EC" w14:paraId="29395679"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17B721D2"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De Wet basisadministraties persoonsgegevens BES wordt als volgt gewijzigd:</w:t>
      </w:r>
    </w:p>
    <w:p w:rsidRPr="000D39EC" w:rsidR="000D39EC" w:rsidP="000D39EC" w:rsidRDefault="000D39EC" w14:paraId="6799422A"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7D8C2D08" w14:textId="77777777">
      <w:pPr>
        <w:spacing w:after="0" w:line="240" w:lineRule="exact"/>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A</w:t>
      </w:r>
    </w:p>
    <w:p w:rsidRPr="000D39EC" w:rsidR="000D39EC" w:rsidP="000D39EC" w:rsidRDefault="000D39EC" w14:paraId="05A87BB4"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2B9E5C2B"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Artikel 1, eerste lid, wordt als volgt gewijzigd:</w:t>
      </w:r>
    </w:p>
    <w:p w:rsidRPr="000D39EC" w:rsidR="000D39EC" w:rsidP="000D39EC" w:rsidRDefault="000D39EC" w14:paraId="7542A4CD"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18B93BBE"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 xml:space="preserve">1. Onderdeel a komt te luiden: </w:t>
      </w:r>
    </w:p>
    <w:p w:rsidRPr="000D39EC" w:rsidR="000D39EC" w:rsidP="000D39EC" w:rsidRDefault="000D39EC" w14:paraId="1535B7D3"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 xml:space="preserve">a. </w:t>
      </w:r>
      <w:r w:rsidRPr="000D39EC">
        <w:rPr>
          <w:rFonts w:ascii="Times New Roman" w:hAnsi="Times New Roman" w:eastAsia="Calibri" w:cs="Times New Roman"/>
          <w:bCs/>
          <w:i/>
          <w:iCs/>
          <w:kern w:val="0"/>
          <w:sz w:val="24"/>
          <w:szCs w:val="24"/>
          <w:lang w:eastAsia="nl-NL"/>
          <w14:ligatures w14:val="none"/>
        </w:rPr>
        <w:t>openbaar lichaam</w:t>
      </w:r>
      <w:r w:rsidRPr="000D39EC">
        <w:rPr>
          <w:rFonts w:ascii="Times New Roman" w:hAnsi="Times New Roman" w:eastAsia="Calibri" w:cs="Times New Roman"/>
          <w:bCs/>
          <w:kern w:val="0"/>
          <w:sz w:val="24"/>
          <w:szCs w:val="24"/>
          <w:lang w:eastAsia="nl-NL"/>
          <w14:ligatures w14:val="none"/>
        </w:rPr>
        <w:t>: openbaar lichaam als bedoeld in artikel 1, eerste lid, onder a, van de Wet openbare lichamen Bonaire, Sint Eustatius en Saba;</w:t>
      </w:r>
    </w:p>
    <w:p w:rsidRPr="000D39EC" w:rsidR="000D39EC" w:rsidP="000D39EC" w:rsidRDefault="000D39EC" w14:paraId="48D9DE49"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69317F0B"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2. Onder vervanging van de punt aan het slot van onderdeel p door een puntkomma wordt een onderdeel toegevoegd, luidende:</w:t>
      </w:r>
    </w:p>
    <w:p w:rsidRPr="000D39EC" w:rsidR="000D39EC" w:rsidP="000D39EC" w:rsidRDefault="000D39EC" w14:paraId="2AE3B1BF"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 xml:space="preserve">q. </w:t>
      </w:r>
      <w:r w:rsidRPr="000D39EC">
        <w:rPr>
          <w:rFonts w:ascii="Times New Roman" w:hAnsi="Times New Roman" w:eastAsia="Calibri" w:cs="Times New Roman"/>
          <w:bCs/>
          <w:i/>
          <w:iCs/>
          <w:kern w:val="0"/>
          <w:sz w:val="24"/>
          <w:szCs w:val="24"/>
          <w:lang w:eastAsia="nl-NL"/>
          <w14:ligatures w14:val="none"/>
        </w:rPr>
        <w:t>burgerservicenummer</w:t>
      </w:r>
      <w:r w:rsidRPr="000D39EC">
        <w:rPr>
          <w:rFonts w:ascii="Times New Roman" w:hAnsi="Times New Roman" w:eastAsia="Calibri" w:cs="Times New Roman"/>
          <w:bCs/>
          <w:kern w:val="0"/>
          <w:sz w:val="24"/>
          <w:szCs w:val="24"/>
          <w:lang w:eastAsia="nl-NL"/>
          <w14:ligatures w14:val="none"/>
        </w:rPr>
        <w:t>: het nummer, bedoeld in artikel 1, onder b, van de Wet algemene bepalingen burgerservicenummer.</w:t>
      </w:r>
    </w:p>
    <w:p w:rsidRPr="000D39EC" w:rsidR="000D39EC" w:rsidP="000D39EC" w:rsidRDefault="000D39EC" w14:paraId="7C26C3AD"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762DB523" w14:textId="77777777">
      <w:pPr>
        <w:spacing w:after="0" w:line="240" w:lineRule="exact"/>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B</w:t>
      </w:r>
    </w:p>
    <w:p w:rsidRPr="000D39EC" w:rsidR="000D39EC" w:rsidP="000D39EC" w:rsidRDefault="000D39EC" w14:paraId="528AF221"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3777C3EA"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Artikel 10, eerste lid, onderdeel a, onder 9°, komt te luiden:</w:t>
      </w:r>
    </w:p>
    <w:p w:rsidRPr="000D39EC" w:rsidR="000D39EC" w:rsidP="000D39EC" w:rsidRDefault="000D39EC" w14:paraId="08A3BF61"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9° gegevens over het burgerservicenummer van de ingeschrevene, de ouders, de echtgenoot, de eerdere echtgenoten, de geregistreerde partner, de eerdere geregistreerde partners en de kinderen;</w:t>
      </w:r>
    </w:p>
    <w:p w:rsidRPr="000D39EC" w:rsidR="000D39EC" w:rsidP="000D39EC" w:rsidRDefault="000D39EC" w14:paraId="0CF197C6"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2B584EDD" w14:textId="77777777">
      <w:pPr>
        <w:spacing w:after="0" w:line="240" w:lineRule="exact"/>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C</w:t>
      </w:r>
    </w:p>
    <w:p w:rsidRPr="000D39EC" w:rsidR="000D39EC" w:rsidP="000D39EC" w:rsidRDefault="000D39EC" w14:paraId="75D63625"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35E81CAF"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Na artikel 12 wordt een artikel ingevoegd, luidende:</w:t>
      </w:r>
    </w:p>
    <w:p w:rsidRPr="000D39EC" w:rsidR="000D39EC" w:rsidP="000D39EC" w:rsidRDefault="000D39EC" w14:paraId="24A12723"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55674115" w14:textId="77777777">
      <w:pPr>
        <w:spacing w:after="0" w:line="240" w:lineRule="exact"/>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
          <w:kern w:val="0"/>
          <w:sz w:val="24"/>
          <w:szCs w:val="24"/>
          <w:lang w:eastAsia="nl-NL"/>
          <w14:ligatures w14:val="none"/>
        </w:rPr>
        <w:t>Artikel 12a</w:t>
      </w:r>
    </w:p>
    <w:p w:rsidRPr="000D39EC" w:rsidR="000D39EC" w:rsidP="000D39EC" w:rsidRDefault="000D39EC" w14:paraId="75389486"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16A6C6FA"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lastRenderedPageBreak/>
        <w:t>1. Het burgerservicenummer dat aan een persoon is toegekend overeenkomstig artikel 8 van de Wet algemene bepalingen burgerservicenummer wordt opgenomen op diens persoonslijst, voordat over de betrokken persoon voor de eerste keer gegevens worden verstrekt.</w:t>
      </w:r>
    </w:p>
    <w:p w:rsidRPr="000D39EC" w:rsidR="000D39EC" w:rsidP="000D39EC" w:rsidRDefault="000D39EC" w14:paraId="172C26AF"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2. De gegevens over het burgerservicenummer van de ouders, de echtgenoot, de eerdere echtgenoten, de geregistreerde partner, de eerdere geregistreerde partners en de kinderen worden ontleend aan de desbetreffende persoonslijsten.</w:t>
      </w:r>
    </w:p>
    <w:p w:rsidRPr="000D39EC" w:rsidR="000D39EC" w:rsidP="000D39EC" w:rsidRDefault="000D39EC" w14:paraId="13D4D474"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66E7278D" w14:textId="77777777">
      <w:pPr>
        <w:spacing w:after="0" w:line="240" w:lineRule="exact"/>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D</w:t>
      </w:r>
    </w:p>
    <w:p w:rsidRPr="000D39EC" w:rsidR="000D39EC" w:rsidP="000D39EC" w:rsidRDefault="000D39EC" w14:paraId="4CE53C04"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113C3F98"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 xml:space="preserve">Artikel 13, tweede lid, komt te luiden: </w:t>
      </w:r>
    </w:p>
    <w:p w:rsidRPr="000D39EC" w:rsidR="000D39EC" w:rsidP="000D39EC" w:rsidRDefault="000D39EC" w14:paraId="4F607166"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2. De ingezetene die zijn adres wijzigt binnen het openbaar lichaam, doet hiervan binnen vijf dagen na wijziging van het adres schriftelijk aangifte bij het bestuurscollege.</w:t>
      </w:r>
    </w:p>
    <w:p w:rsidRPr="000D39EC" w:rsidR="000D39EC" w:rsidP="000D39EC" w:rsidRDefault="000D39EC" w14:paraId="41EB4553"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79CF50DF" w14:textId="77777777">
      <w:pPr>
        <w:keepNext/>
        <w:spacing w:after="0" w:line="240" w:lineRule="exact"/>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E</w:t>
      </w:r>
    </w:p>
    <w:p w:rsidRPr="000D39EC" w:rsidR="000D39EC" w:rsidP="000D39EC" w:rsidRDefault="000D39EC" w14:paraId="215E8568" w14:textId="77777777">
      <w:pPr>
        <w:keepNext/>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4230AD24" w14:textId="77777777">
      <w:pPr>
        <w:keepNext/>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Na artikel 17a wordt een artikel ingevoegd, luidende:</w:t>
      </w:r>
    </w:p>
    <w:p w:rsidRPr="000D39EC" w:rsidR="000D39EC" w:rsidP="000D39EC" w:rsidRDefault="000D39EC" w14:paraId="606F070E"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1E6EA125" w14:textId="77777777">
      <w:pPr>
        <w:spacing w:after="0" w:line="240" w:lineRule="exact"/>
        <w:rPr>
          <w:rFonts w:ascii="Times New Roman" w:hAnsi="Times New Roman" w:eastAsia="Calibri" w:cs="Times New Roman"/>
          <w:bCs/>
          <w:kern w:val="0"/>
          <w:sz w:val="24"/>
          <w:szCs w:val="24"/>
          <w:lang w:eastAsia="nl-NL"/>
          <w14:ligatures w14:val="none"/>
        </w:rPr>
      </w:pPr>
      <w:bookmarkStart w:name="_Hlk168559579" w:id="0"/>
      <w:r w:rsidRPr="000D39EC">
        <w:rPr>
          <w:rFonts w:ascii="Times New Roman" w:hAnsi="Times New Roman" w:eastAsia="Calibri" w:cs="Times New Roman"/>
          <w:b/>
          <w:kern w:val="0"/>
          <w:sz w:val="24"/>
          <w:szCs w:val="24"/>
          <w:lang w:eastAsia="nl-NL"/>
          <w14:ligatures w14:val="none"/>
        </w:rPr>
        <w:t>Artikel 17b</w:t>
      </w:r>
    </w:p>
    <w:p w:rsidRPr="000D39EC" w:rsidR="000D39EC" w:rsidP="000D39EC" w:rsidRDefault="000D39EC" w14:paraId="1528C1FD"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57A6CD91"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1. Het bestuurscollege verstrekt aan de ingeschrevene binnen vier weken na een inschrijving als bedoeld in artikel 5 in begrijpelijke vorm een volledig overzicht van zijn persoonslijst.</w:t>
      </w:r>
    </w:p>
    <w:p w:rsidRPr="000D39EC" w:rsidR="000D39EC" w:rsidP="000D39EC" w:rsidRDefault="000D39EC" w14:paraId="35291888"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2. Bij minderjarigen jonger dan 16 jaar en bij onder curatele gestelden geschiedt de verstrekking aan de ouders, voogden of verzorgers, onderscheidenlijk aan de curator.</w:t>
      </w:r>
    </w:p>
    <w:p w:rsidRPr="000D39EC" w:rsidR="000D39EC" w:rsidP="000D39EC" w:rsidRDefault="000D39EC" w14:paraId="049EDF9E"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3. Bij de verstrekking van de persoonslijst wordt schriftelijk mededeling gedaan van de hoofdlijnen van de ter zake van de basisadministratie geldende regels, waaronder ten minste de hoofdlijnen van de regels betreffende de identiteit van de voor de verwerking verantwoordelijke, de doeleinden van de basisadministratie, de opgenomen gegevenscategorieën, de categorieën van ontvangers van gegevens en de rechten van de ingeschrevene.</w:t>
      </w:r>
      <w:bookmarkEnd w:id="0"/>
      <w:r w:rsidRPr="000D39EC">
        <w:rPr>
          <w:rFonts w:ascii="Times New Roman" w:hAnsi="Times New Roman" w:eastAsia="Calibri" w:cs="Times New Roman"/>
          <w:bCs/>
          <w:kern w:val="0"/>
          <w:sz w:val="24"/>
          <w:szCs w:val="24"/>
          <w:lang w:eastAsia="nl-NL"/>
          <w14:ligatures w14:val="none"/>
        </w:rPr>
        <w:t xml:space="preserve">  </w:t>
      </w:r>
    </w:p>
    <w:p w:rsidRPr="000D39EC" w:rsidR="000D39EC" w:rsidP="000D39EC" w:rsidRDefault="000D39EC" w14:paraId="5DF56B71"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4. Degene die aangifte van verblijf en adres doet, wordt bij die gelegenheid schriftelijk op de hoogte gesteld van het recht, bedoeld in artikel 28.</w:t>
      </w:r>
    </w:p>
    <w:p w:rsidRPr="000D39EC" w:rsidR="000D39EC" w:rsidP="000D39EC" w:rsidRDefault="000D39EC" w14:paraId="2B27ACFD"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2C241EB5" w14:textId="77777777">
      <w:pPr>
        <w:spacing w:after="0" w:line="240" w:lineRule="exact"/>
        <w:rPr>
          <w:rFonts w:ascii="Times New Roman" w:hAnsi="Times New Roman" w:eastAsia="Calibri" w:cs="Times New Roman"/>
          <w:bCs/>
          <w:kern w:val="0"/>
          <w:sz w:val="24"/>
          <w:szCs w:val="24"/>
          <w:lang w:eastAsia="nl-NL"/>
          <w14:ligatures w14:val="none"/>
        </w:rPr>
      </w:pPr>
      <w:bookmarkStart w:name="_Hlk152921988" w:id="1"/>
      <w:r w:rsidRPr="000D39EC">
        <w:rPr>
          <w:rFonts w:ascii="Times New Roman" w:hAnsi="Times New Roman" w:eastAsia="Calibri" w:cs="Times New Roman"/>
          <w:bCs/>
          <w:kern w:val="0"/>
          <w:sz w:val="24"/>
          <w:szCs w:val="24"/>
          <w:lang w:eastAsia="nl-NL"/>
          <w14:ligatures w14:val="none"/>
        </w:rPr>
        <w:t>F</w:t>
      </w:r>
    </w:p>
    <w:p w:rsidRPr="000D39EC" w:rsidR="000D39EC" w:rsidP="000D39EC" w:rsidRDefault="000D39EC" w14:paraId="00BAD375"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1A4EF0D8" w14:textId="77777777">
      <w:pPr>
        <w:spacing w:after="0" w:line="240" w:lineRule="exact"/>
        <w:ind w:firstLine="284"/>
        <w:rPr>
          <w:rFonts w:ascii="Times New Roman" w:hAnsi="Times New Roman" w:eastAsia="Calibri" w:cs="Times New Roman"/>
          <w:bCs/>
          <w:kern w:val="0"/>
          <w:sz w:val="24"/>
          <w:szCs w:val="24"/>
          <w:lang w:eastAsia="nl-NL"/>
          <w14:ligatures w14:val="none"/>
        </w:rPr>
      </w:pPr>
      <w:bookmarkStart w:name="_Hlk164261744" w:id="2"/>
      <w:r w:rsidRPr="000D39EC">
        <w:rPr>
          <w:rFonts w:ascii="Times New Roman" w:hAnsi="Times New Roman" w:eastAsia="Calibri" w:cs="Times New Roman"/>
          <w:bCs/>
          <w:kern w:val="0"/>
          <w:sz w:val="24"/>
          <w:szCs w:val="24"/>
          <w:lang w:eastAsia="nl-NL"/>
          <w14:ligatures w14:val="none"/>
        </w:rPr>
        <w:t>Aan artikel 27b worden twee leden toegevoegd, luidende:</w:t>
      </w:r>
    </w:p>
    <w:p w:rsidRPr="000D39EC" w:rsidR="000D39EC" w:rsidP="000D39EC" w:rsidRDefault="000D39EC" w14:paraId="617A50EE"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2C7FA439" w14:textId="77777777">
      <w:pPr>
        <w:spacing w:after="0" w:line="240" w:lineRule="auto"/>
        <w:ind w:firstLine="284"/>
        <w:rPr>
          <w:rFonts w:ascii="Times New Roman" w:hAnsi="Times New Roman" w:eastAsia="Calibri" w:cs="Times New Roman"/>
          <w:bCs/>
          <w:kern w:val="0"/>
          <w:sz w:val="24"/>
          <w:szCs w:val="24"/>
          <w:lang w:eastAsia="nl-NL"/>
          <w14:ligatures w14:val="none"/>
        </w:rPr>
      </w:pPr>
      <w:bookmarkStart w:name="_Hlk164341674" w:id="3"/>
      <w:r w:rsidRPr="000D39EC">
        <w:rPr>
          <w:rFonts w:ascii="Times New Roman" w:hAnsi="Times New Roman" w:eastAsia="Calibri" w:cs="Times New Roman"/>
          <w:bCs/>
          <w:kern w:val="0"/>
          <w:sz w:val="24"/>
          <w:szCs w:val="24"/>
          <w:lang w:eastAsia="nl-NL"/>
          <w14:ligatures w14:val="none"/>
        </w:rPr>
        <w:t xml:space="preserve">4. Aan Onze Minister worden spontaan de gegevens verstrekt die hij nodig heeft in verband met de uitvoering van artikel 1.4, tweede lid, van de Wet basisregistratie personen wat betreft het bijhouden van persoonsgegevens overeenkomstig afdeling 3 van hoofdstuk 2 van die wet. </w:t>
      </w:r>
    </w:p>
    <w:p w:rsidRPr="000D39EC" w:rsidR="000D39EC" w:rsidP="000D39EC" w:rsidRDefault="000D39EC" w14:paraId="37CBF420"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 xml:space="preserve">5. Op verzoek van Onze Minister worden voor de uitvoering van artikel 4.3a, eerste lid, van de Wet basisregistratie personen, gegevens als bedoeld in artikel 10, eerste lid, over personen die als ingezetene in de basisadministratie zijn of waren ingeschreven, aan hem medegedeeld. </w:t>
      </w:r>
    </w:p>
    <w:bookmarkEnd w:id="1"/>
    <w:bookmarkEnd w:id="2"/>
    <w:bookmarkEnd w:id="3"/>
    <w:p w:rsidRPr="000D39EC" w:rsidR="000D39EC" w:rsidP="000D39EC" w:rsidRDefault="000D39EC" w14:paraId="26614C2A"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7DB3A73E" w14:textId="77777777">
      <w:pPr>
        <w:spacing w:after="0" w:line="240" w:lineRule="exact"/>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G</w:t>
      </w:r>
    </w:p>
    <w:p w:rsidRPr="000D39EC" w:rsidR="000D39EC" w:rsidP="000D39EC" w:rsidRDefault="000D39EC" w14:paraId="7023FA5E"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2F48EA4D"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 xml:space="preserve">Na artikel 30 worden in paragraaf 1 van hoofdstuk IV twee artikelen toegevoegd, luidende: </w:t>
      </w:r>
    </w:p>
    <w:p w:rsidRPr="000D39EC" w:rsidR="000D39EC" w:rsidP="000D39EC" w:rsidRDefault="000D39EC" w14:paraId="1B515315"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19ED0E92" w14:textId="77777777">
      <w:pPr>
        <w:spacing w:after="0" w:line="240" w:lineRule="exact"/>
        <w:rPr>
          <w:rFonts w:ascii="Times New Roman" w:hAnsi="Times New Roman" w:eastAsia="Calibri" w:cs="Times New Roman"/>
          <w:bCs/>
          <w:kern w:val="0"/>
          <w:sz w:val="24"/>
          <w:szCs w:val="24"/>
          <w:lang w:eastAsia="nl-NL"/>
          <w14:ligatures w14:val="none"/>
        </w:rPr>
      </w:pPr>
      <w:bookmarkStart w:name="_Hlk157425668" w:id="4"/>
      <w:r w:rsidRPr="000D39EC">
        <w:rPr>
          <w:rFonts w:ascii="Times New Roman" w:hAnsi="Times New Roman" w:eastAsia="Calibri" w:cs="Times New Roman"/>
          <w:b/>
          <w:kern w:val="0"/>
          <w:sz w:val="24"/>
          <w:szCs w:val="24"/>
          <w:lang w:eastAsia="nl-NL"/>
          <w14:ligatures w14:val="none"/>
        </w:rPr>
        <w:t>Artikel 30a</w:t>
      </w:r>
    </w:p>
    <w:p w:rsidRPr="000D39EC" w:rsidR="000D39EC" w:rsidP="000D39EC" w:rsidRDefault="000D39EC" w14:paraId="3654A485"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683865F8"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lastRenderedPageBreak/>
        <w:t>1. Het bestuurscollege verricht periodiek een onderzoek naar de inrichting, de werking en de beveiliging van de basisadministratie, alsmede naar de verwerking van gegevens in de basisadministratie.</w:t>
      </w:r>
    </w:p>
    <w:p w:rsidRPr="000D39EC" w:rsidR="000D39EC" w:rsidP="000D39EC" w:rsidRDefault="000D39EC" w14:paraId="56ACCB43"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2. Het bestuurscollege zendt periodiek een uittreksel van de resultaten van het onderzoek aan Onze Minister en de Commissie toezicht bescherming persoonsgegevens BES.</w:t>
      </w:r>
    </w:p>
    <w:p w:rsidRPr="000D39EC" w:rsidR="000D39EC" w:rsidP="000D39EC" w:rsidRDefault="000D39EC" w14:paraId="3DFE9FF5"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 xml:space="preserve">3. Bij of krachtens algemene maatregel van bestuur worden nadere regels gesteld met betrekking </w:t>
      </w:r>
      <w:bookmarkStart w:name="_Hlk161307977" w:id="5"/>
      <w:r w:rsidRPr="000D39EC">
        <w:rPr>
          <w:rFonts w:ascii="Times New Roman" w:hAnsi="Times New Roman" w:eastAsia="Calibri" w:cs="Times New Roman"/>
          <w:bCs/>
          <w:kern w:val="0"/>
          <w:sz w:val="24"/>
          <w:szCs w:val="24"/>
          <w:lang w:eastAsia="nl-NL"/>
          <w14:ligatures w14:val="none"/>
        </w:rPr>
        <w:t>tot de periodiciteit en de uitvoering van de onderzoeken</w:t>
      </w:r>
      <w:bookmarkEnd w:id="5"/>
      <w:r w:rsidRPr="000D39EC">
        <w:rPr>
          <w:rFonts w:ascii="Times New Roman" w:hAnsi="Times New Roman" w:eastAsia="Calibri" w:cs="Times New Roman"/>
          <w:bCs/>
          <w:kern w:val="0"/>
          <w:sz w:val="24"/>
          <w:szCs w:val="24"/>
          <w:lang w:eastAsia="nl-NL"/>
          <w14:ligatures w14:val="none"/>
        </w:rPr>
        <w:t>, bedoeld in het eerste lid, en de periodiciteit van de in het tweede lid bedoelde verzendingen en de inhoud van het in dat lid bedoelde uittreksel.</w:t>
      </w:r>
    </w:p>
    <w:p w:rsidRPr="000D39EC" w:rsidR="000D39EC" w:rsidP="000D39EC" w:rsidRDefault="000D39EC" w14:paraId="6C4B52F1"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 xml:space="preserve">4. Onze Minister verricht periodiek een onderzoek naar </w:t>
      </w:r>
      <w:bookmarkStart w:name="_Hlk169265512" w:id="6"/>
      <w:r w:rsidRPr="000D39EC">
        <w:rPr>
          <w:rFonts w:ascii="Times New Roman" w:hAnsi="Times New Roman" w:eastAsia="Calibri" w:cs="Times New Roman"/>
          <w:bCs/>
          <w:kern w:val="0"/>
          <w:sz w:val="24"/>
          <w:szCs w:val="24"/>
          <w:lang w:eastAsia="nl-NL"/>
          <w14:ligatures w14:val="none"/>
        </w:rPr>
        <w:t>de consistentie en integriteit van de in de verstrekkingenvoorziening opgeslagen gegevens</w:t>
      </w:r>
      <w:bookmarkEnd w:id="6"/>
      <w:r w:rsidRPr="000D39EC">
        <w:rPr>
          <w:rFonts w:ascii="Times New Roman" w:hAnsi="Times New Roman" w:eastAsia="Calibri" w:cs="Times New Roman"/>
          <w:bCs/>
          <w:kern w:val="0"/>
          <w:sz w:val="24"/>
          <w:szCs w:val="24"/>
          <w:lang w:eastAsia="nl-NL"/>
          <w14:ligatures w14:val="none"/>
        </w:rPr>
        <w:t>.</w:t>
      </w:r>
    </w:p>
    <w:bookmarkEnd w:id="4"/>
    <w:p w:rsidRPr="000D39EC" w:rsidR="000D39EC" w:rsidP="000D39EC" w:rsidRDefault="000D39EC" w14:paraId="20B9D8B2"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14BAE2EF" w14:textId="77777777">
      <w:pPr>
        <w:spacing w:after="0" w:line="240" w:lineRule="auto"/>
        <w:rPr>
          <w:rFonts w:ascii="Times New Roman" w:hAnsi="Times New Roman" w:eastAsia="Calibri" w:cs="Times New Roman"/>
          <w:b/>
          <w:kern w:val="0"/>
          <w:sz w:val="24"/>
          <w:szCs w:val="24"/>
          <w:lang w:eastAsia="nl-NL"/>
          <w14:ligatures w14:val="none"/>
        </w:rPr>
      </w:pPr>
      <w:r w:rsidRPr="000D39EC">
        <w:rPr>
          <w:rFonts w:ascii="Times New Roman" w:hAnsi="Times New Roman" w:eastAsia="Calibri" w:cs="Times New Roman"/>
          <w:b/>
          <w:kern w:val="0"/>
          <w:sz w:val="24"/>
          <w:szCs w:val="24"/>
          <w:lang w:eastAsia="nl-NL"/>
          <w14:ligatures w14:val="none"/>
        </w:rPr>
        <w:t xml:space="preserve">Artikel 30b </w:t>
      </w:r>
    </w:p>
    <w:p w:rsidRPr="000D39EC" w:rsidR="000D39EC" w:rsidP="000D39EC" w:rsidRDefault="000D39EC" w14:paraId="60A09C20"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0C926566"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Onze Minister verstrekt aan een bestuurscollege dat daar belang bij heeft spontaan of op verzoek zo spoedig mogelijk alle inlichtingen die van belang zijn voor een goede uitvoering van de taak met betrekking tot de basisadministratie.</w:t>
      </w:r>
    </w:p>
    <w:p w:rsidRPr="000D39EC" w:rsidR="000D39EC" w:rsidP="000D39EC" w:rsidRDefault="000D39EC" w14:paraId="6748B180"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6ACE6539" w14:textId="77777777">
      <w:pPr>
        <w:keepNext/>
        <w:spacing w:after="0" w:line="240" w:lineRule="exact"/>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H</w:t>
      </w:r>
    </w:p>
    <w:p w:rsidRPr="000D39EC" w:rsidR="000D39EC" w:rsidP="000D39EC" w:rsidRDefault="000D39EC" w14:paraId="0B0E20DD" w14:textId="77777777">
      <w:pPr>
        <w:keepNext/>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380F7A27" w14:textId="77777777">
      <w:pPr>
        <w:keepNext/>
        <w:spacing w:after="0" w:line="240" w:lineRule="exact"/>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Na artikel 34 worden aan hoofdstuk V twee artikelen toegevoegd, luidende:</w:t>
      </w:r>
    </w:p>
    <w:p w:rsidRPr="000D39EC" w:rsidR="000D39EC" w:rsidP="000D39EC" w:rsidRDefault="000D39EC" w14:paraId="44CE0907" w14:textId="77777777">
      <w:pPr>
        <w:keepNext/>
        <w:spacing w:after="0" w:line="240" w:lineRule="exact"/>
        <w:rPr>
          <w:rFonts w:ascii="Times New Roman" w:hAnsi="Times New Roman" w:eastAsia="Calibri" w:cs="Times New Roman"/>
          <w:bCs/>
          <w:kern w:val="0"/>
          <w:sz w:val="24"/>
          <w:szCs w:val="24"/>
          <w:lang w:eastAsia="nl-NL"/>
          <w14:ligatures w14:val="none"/>
        </w:rPr>
      </w:pPr>
    </w:p>
    <w:p w:rsidRPr="002B6863" w:rsidR="002B6863" w:rsidP="002B6863" w:rsidRDefault="002B6863" w14:paraId="118AD305" w14:textId="77777777">
      <w:pPr>
        <w:keepNext/>
        <w:spacing w:after="0" w:line="240" w:lineRule="exact"/>
        <w:rPr>
          <w:rFonts w:ascii="Times New Roman" w:hAnsi="Times New Roman" w:eastAsia="Calibri" w:cs="Times New Roman"/>
          <w:b/>
          <w:bCs/>
          <w:kern w:val="0"/>
          <w:sz w:val="24"/>
          <w:szCs w:val="24"/>
          <w:lang w:eastAsia="nl-NL"/>
          <w14:ligatures w14:val="none"/>
        </w:rPr>
      </w:pPr>
      <w:r w:rsidRPr="002B6863">
        <w:rPr>
          <w:rFonts w:ascii="Times New Roman" w:hAnsi="Times New Roman" w:eastAsia="Calibri" w:cs="Times New Roman"/>
          <w:b/>
          <w:bCs/>
          <w:kern w:val="0"/>
          <w:sz w:val="24"/>
          <w:szCs w:val="24"/>
          <w:lang w:eastAsia="nl-NL"/>
          <w14:ligatures w14:val="none"/>
        </w:rPr>
        <w:t>Artikel 35</w:t>
      </w:r>
    </w:p>
    <w:p w:rsidRPr="002B6863" w:rsidR="002B6863" w:rsidP="002B6863" w:rsidRDefault="002B6863" w14:paraId="15CE1547" w14:textId="77777777">
      <w:pPr>
        <w:keepNext/>
        <w:spacing w:after="0" w:line="240" w:lineRule="exact"/>
        <w:rPr>
          <w:rFonts w:ascii="Times New Roman" w:hAnsi="Times New Roman" w:eastAsia="Calibri" w:cs="Times New Roman"/>
          <w:b/>
          <w:kern w:val="0"/>
          <w:sz w:val="24"/>
          <w:szCs w:val="24"/>
          <w:lang w:eastAsia="nl-NL"/>
          <w14:ligatures w14:val="none"/>
        </w:rPr>
      </w:pPr>
    </w:p>
    <w:p w:rsidRPr="002B6863" w:rsidR="002B6863" w:rsidP="002B6863" w:rsidRDefault="002B6863" w14:paraId="1E130097" w14:textId="77777777">
      <w:pPr>
        <w:keepNext/>
        <w:spacing w:after="0" w:line="240" w:lineRule="exact"/>
        <w:rPr>
          <w:rFonts w:ascii="Times New Roman" w:hAnsi="Times New Roman" w:eastAsia="Calibri" w:cs="Times New Roman"/>
          <w:bCs/>
          <w:kern w:val="0"/>
          <w:sz w:val="24"/>
          <w:szCs w:val="24"/>
          <w:lang w:eastAsia="nl-NL"/>
          <w14:ligatures w14:val="none"/>
        </w:rPr>
      </w:pPr>
      <w:r w:rsidRPr="002B6863">
        <w:rPr>
          <w:rFonts w:ascii="Times New Roman" w:hAnsi="Times New Roman" w:eastAsia="Calibri" w:cs="Times New Roman"/>
          <w:bCs/>
          <w:kern w:val="0"/>
          <w:sz w:val="24"/>
          <w:szCs w:val="24"/>
          <w:lang w:eastAsia="nl-NL"/>
          <w14:ligatures w14:val="none"/>
        </w:rPr>
        <w:tab/>
        <w:t>1. Naast de in artikel 10, eerste lid, bedoelde gegevens worden tot een bij koninklijk besluit te bepalen datum over de ingeschrevene de volgende algemene gegevens opgenomen:</w:t>
      </w:r>
    </w:p>
    <w:p w:rsidRPr="002B6863" w:rsidR="002B6863" w:rsidP="002B6863" w:rsidRDefault="002B6863" w14:paraId="5A0A5262" w14:textId="77777777">
      <w:pPr>
        <w:keepNext/>
        <w:spacing w:after="0" w:line="240" w:lineRule="exact"/>
        <w:rPr>
          <w:rFonts w:ascii="Times New Roman" w:hAnsi="Times New Roman" w:eastAsia="Calibri" w:cs="Times New Roman"/>
          <w:bCs/>
          <w:kern w:val="0"/>
          <w:sz w:val="24"/>
          <w:szCs w:val="24"/>
          <w:lang w:eastAsia="nl-NL"/>
          <w14:ligatures w14:val="none"/>
        </w:rPr>
      </w:pPr>
      <w:r w:rsidRPr="002B6863">
        <w:rPr>
          <w:rFonts w:ascii="Times New Roman" w:hAnsi="Times New Roman" w:eastAsia="Calibri" w:cs="Times New Roman"/>
          <w:bCs/>
          <w:kern w:val="0"/>
          <w:sz w:val="24"/>
          <w:szCs w:val="24"/>
          <w:lang w:eastAsia="nl-NL"/>
          <w14:ligatures w14:val="none"/>
        </w:rPr>
        <w:tab/>
        <w:t xml:space="preserve">a. gegevens over het ID-nummer, bedoeld in artikel 2, eerste lid, onderdeel e, van de Wet identiteitskaarten BES, van de ingeschrevene, de ouders, de echtgenoot, de eerdere echtgenoten, de geregistreerde partner, de eerdere geregistreerde partners en de kinderen; </w:t>
      </w:r>
    </w:p>
    <w:p w:rsidRPr="002B6863" w:rsidR="002B6863" w:rsidP="002B6863" w:rsidRDefault="002B6863" w14:paraId="590755E9" w14:textId="77777777">
      <w:pPr>
        <w:keepNext/>
        <w:spacing w:after="0" w:line="240" w:lineRule="exact"/>
        <w:rPr>
          <w:rFonts w:ascii="Times New Roman" w:hAnsi="Times New Roman" w:eastAsia="Calibri" w:cs="Times New Roman"/>
          <w:bCs/>
          <w:kern w:val="0"/>
          <w:sz w:val="24"/>
          <w:szCs w:val="24"/>
          <w:lang w:eastAsia="nl-NL"/>
          <w14:ligatures w14:val="none"/>
        </w:rPr>
      </w:pPr>
      <w:r w:rsidRPr="002B6863">
        <w:rPr>
          <w:rFonts w:ascii="Times New Roman" w:hAnsi="Times New Roman" w:eastAsia="Calibri" w:cs="Times New Roman"/>
          <w:bCs/>
          <w:kern w:val="0"/>
          <w:sz w:val="24"/>
          <w:szCs w:val="24"/>
          <w:lang w:eastAsia="nl-NL"/>
          <w14:ligatures w14:val="none"/>
        </w:rPr>
        <w:tab/>
        <w:t>b. de datum van opneming van de in onderdeel a genoemde ID-nummers.</w:t>
      </w:r>
    </w:p>
    <w:p w:rsidRPr="002B6863" w:rsidR="002B6863" w:rsidP="002B6863" w:rsidRDefault="002B6863" w14:paraId="0977C375" w14:textId="77777777">
      <w:pPr>
        <w:keepNext/>
        <w:spacing w:after="0" w:line="240" w:lineRule="exact"/>
        <w:rPr>
          <w:rFonts w:ascii="Times New Roman" w:hAnsi="Times New Roman" w:eastAsia="Calibri" w:cs="Times New Roman"/>
          <w:bCs/>
          <w:kern w:val="0"/>
          <w:sz w:val="24"/>
          <w:szCs w:val="24"/>
          <w:lang w:eastAsia="nl-NL"/>
          <w14:ligatures w14:val="none"/>
        </w:rPr>
      </w:pPr>
      <w:r w:rsidRPr="002B6863">
        <w:rPr>
          <w:rFonts w:ascii="Times New Roman" w:hAnsi="Times New Roman" w:eastAsia="Calibri" w:cs="Times New Roman"/>
          <w:bCs/>
          <w:kern w:val="0"/>
          <w:sz w:val="24"/>
          <w:szCs w:val="24"/>
          <w:lang w:eastAsia="nl-NL"/>
          <w14:ligatures w14:val="none"/>
        </w:rPr>
        <w:tab/>
        <w:t xml:space="preserve">2. Naast de in artikel 11, eerste lid, bedoelde gegevens worden tot de in het eerste lid bedoelde datum over de ingeschrevene de volgende verwijsgegevens en administratieve gegevens in verband met de verwijsgegevens opgenomen: </w:t>
      </w:r>
    </w:p>
    <w:p w:rsidRPr="002B6863" w:rsidR="002B6863" w:rsidP="002B6863" w:rsidRDefault="002B6863" w14:paraId="529223FD" w14:textId="77777777">
      <w:pPr>
        <w:keepNext/>
        <w:spacing w:after="0" w:line="240" w:lineRule="exact"/>
        <w:rPr>
          <w:rFonts w:ascii="Times New Roman" w:hAnsi="Times New Roman" w:eastAsia="Calibri" w:cs="Times New Roman"/>
          <w:bCs/>
          <w:kern w:val="0"/>
          <w:sz w:val="24"/>
          <w:szCs w:val="24"/>
          <w:lang w:eastAsia="nl-NL"/>
          <w14:ligatures w14:val="none"/>
        </w:rPr>
      </w:pPr>
      <w:r w:rsidRPr="002B6863">
        <w:rPr>
          <w:rFonts w:ascii="Times New Roman" w:hAnsi="Times New Roman" w:eastAsia="Calibri" w:cs="Times New Roman"/>
          <w:bCs/>
          <w:kern w:val="0"/>
          <w:sz w:val="24"/>
          <w:szCs w:val="24"/>
          <w:lang w:eastAsia="nl-NL"/>
          <w14:ligatures w14:val="none"/>
        </w:rPr>
        <w:tab/>
        <w:t>a. het ID-nummer;</w:t>
      </w:r>
    </w:p>
    <w:p w:rsidRPr="002B6863" w:rsidR="002B6863" w:rsidP="002B6863" w:rsidRDefault="002B6863" w14:paraId="4B7B7B80" w14:textId="77777777">
      <w:pPr>
        <w:keepNext/>
        <w:spacing w:after="0" w:line="240" w:lineRule="exact"/>
        <w:rPr>
          <w:rFonts w:ascii="Times New Roman" w:hAnsi="Times New Roman" w:eastAsia="Calibri" w:cs="Times New Roman"/>
          <w:bCs/>
          <w:kern w:val="0"/>
          <w:sz w:val="24"/>
          <w:szCs w:val="24"/>
          <w:lang w:eastAsia="nl-NL"/>
          <w14:ligatures w14:val="none"/>
        </w:rPr>
      </w:pPr>
      <w:r w:rsidRPr="002B6863">
        <w:rPr>
          <w:rFonts w:ascii="Times New Roman" w:hAnsi="Times New Roman" w:eastAsia="Calibri" w:cs="Times New Roman"/>
          <w:bCs/>
          <w:kern w:val="0"/>
          <w:sz w:val="24"/>
          <w:szCs w:val="24"/>
          <w:lang w:eastAsia="nl-NL"/>
          <w14:ligatures w14:val="none"/>
        </w:rPr>
        <w:tab/>
        <w:t>b. datum van kracht worden ID-nummer.</w:t>
      </w:r>
    </w:p>
    <w:p w:rsidRPr="002B6863" w:rsidR="002B6863" w:rsidP="002B6863" w:rsidRDefault="002B6863" w14:paraId="5B3DA821" w14:textId="77777777">
      <w:pPr>
        <w:keepNext/>
        <w:spacing w:after="0" w:line="240" w:lineRule="exact"/>
        <w:rPr>
          <w:rFonts w:ascii="Times New Roman" w:hAnsi="Times New Roman" w:eastAsia="Calibri" w:cs="Times New Roman"/>
          <w:bCs/>
          <w:kern w:val="0"/>
          <w:sz w:val="24"/>
          <w:szCs w:val="24"/>
          <w:lang w:eastAsia="nl-NL"/>
          <w14:ligatures w14:val="none"/>
        </w:rPr>
      </w:pPr>
      <w:r w:rsidRPr="002B6863">
        <w:rPr>
          <w:rFonts w:ascii="Times New Roman" w:hAnsi="Times New Roman" w:eastAsia="Calibri" w:cs="Times New Roman"/>
          <w:bCs/>
          <w:kern w:val="0"/>
          <w:sz w:val="24"/>
          <w:szCs w:val="24"/>
          <w:lang w:eastAsia="nl-NL"/>
          <w14:ligatures w14:val="none"/>
        </w:rPr>
        <w:tab/>
        <w:t xml:space="preserve">3. Het ID-nummer wordt opgenomen overeenkomstig de Wet identiteitskaarten BES.  </w:t>
      </w:r>
    </w:p>
    <w:p w:rsidRPr="002B6863" w:rsidR="002B6863" w:rsidP="002B6863" w:rsidRDefault="002B6863" w14:paraId="6767D087" w14:textId="77777777">
      <w:pPr>
        <w:keepNext/>
        <w:spacing w:after="0" w:line="240" w:lineRule="exact"/>
        <w:rPr>
          <w:rFonts w:ascii="Times New Roman" w:hAnsi="Times New Roman" w:eastAsia="Calibri" w:cs="Times New Roman"/>
          <w:bCs/>
          <w:kern w:val="0"/>
          <w:sz w:val="24"/>
          <w:szCs w:val="24"/>
          <w:lang w:eastAsia="nl-NL"/>
          <w14:ligatures w14:val="none"/>
        </w:rPr>
      </w:pPr>
      <w:r w:rsidRPr="002B6863">
        <w:rPr>
          <w:rFonts w:ascii="Times New Roman" w:hAnsi="Times New Roman" w:eastAsia="Calibri" w:cs="Times New Roman"/>
          <w:bCs/>
          <w:kern w:val="0"/>
          <w:sz w:val="24"/>
          <w:szCs w:val="24"/>
          <w:lang w:eastAsia="nl-NL"/>
          <w14:ligatures w14:val="none"/>
        </w:rPr>
        <w:tab/>
        <w:t>4. De ID-nummers van de ouders, de echtgenoot, de eerdere echtgenoten, de geregistreerde partner, de eerdere geregistreerde partners en de kinderen worden ontleend aan de desbetreffende persoonslijsten in de basisadministratie.</w:t>
      </w:r>
    </w:p>
    <w:p w:rsidRPr="000D39EC" w:rsidR="000D39EC" w:rsidP="000D39EC" w:rsidRDefault="000D39EC" w14:paraId="0926A597" w14:textId="77777777">
      <w:pPr>
        <w:spacing w:after="0" w:line="240" w:lineRule="exact"/>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 xml:space="preserve"> </w:t>
      </w:r>
    </w:p>
    <w:p w:rsidRPr="000D39EC" w:rsidR="000D39EC" w:rsidP="000D39EC" w:rsidRDefault="000D39EC" w14:paraId="2AAB56CB" w14:textId="77777777">
      <w:pPr>
        <w:spacing w:after="0" w:line="240" w:lineRule="exact"/>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
          <w:kern w:val="0"/>
          <w:sz w:val="24"/>
          <w:szCs w:val="24"/>
          <w:lang w:eastAsia="nl-NL"/>
          <w14:ligatures w14:val="none"/>
        </w:rPr>
        <w:t xml:space="preserve">Artikel 35a </w:t>
      </w:r>
    </w:p>
    <w:p w:rsidRPr="000D39EC" w:rsidR="000D39EC" w:rsidP="000D39EC" w:rsidRDefault="000D39EC" w14:paraId="0A2D616C"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09FF1E24" w14:textId="16F94294">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 xml:space="preserve">Artikel 12a, eerste lid, is niet van toepassing als een persoon op het moment van inwerkingtreding van dat artikel reeds in de basisadministratie is ingeschreven. In dat geval wordt het burgerservicenummer dat aan diegene is toegekend overeenkomstig artikel 8, tweede lid, of </w:t>
      </w:r>
      <w:r w:rsidRPr="002B6863" w:rsidR="002B6863">
        <w:rPr>
          <w:rFonts w:ascii="Times New Roman" w:hAnsi="Times New Roman" w:eastAsia="Calibri" w:cs="Times New Roman"/>
          <w:bCs/>
          <w:kern w:val="0"/>
          <w:sz w:val="24"/>
          <w:szCs w:val="24"/>
          <w:lang w:eastAsia="nl-NL"/>
          <w14:ligatures w14:val="none"/>
        </w:rPr>
        <w:t>artikel 22, eerste lid, van de Wet algemene bepalingen burgerservicenummer</w:t>
      </w:r>
      <w:r w:rsidRPr="002B6863" w:rsidDel="002B6863" w:rsidR="002B6863">
        <w:rPr>
          <w:rFonts w:ascii="Times New Roman" w:hAnsi="Times New Roman" w:eastAsia="Calibri" w:cs="Times New Roman"/>
          <w:bCs/>
          <w:kern w:val="0"/>
          <w:sz w:val="24"/>
          <w:szCs w:val="24"/>
          <w:lang w:eastAsia="nl-NL"/>
          <w14:ligatures w14:val="none"/>
        </w:rPr>
        <w:t xml:space="preserve"> </w:t>
      </w:r>
      <w:r w:rsidRPr="000D39EC">
        <w:rPr>
          <w:rFonts w:ascii="Times New Roman" w:hAnsi="Times New Roman" w:eastAsia="Calibri" w:cs="Times New Roman"/>
          <w:bCs/>
          <w:kern w:val="0"/>
          <w:sz w:val="24"/>
          <w:szCs w:val="24"/>
          <w:lang w:eastAsia="nl-NL"/>
          <w14:ligatures w14:val="none"/>
        </w:rPr>
        <w:t>onmiddellijk opgenomen op diens persoonslijst.</w:t>
      </w:r>
    </w:p>
    <w:p w:rsidRPr="000D39EC" w:rsidR="000D39EC" w:rsidP="000D39EC" w:rsidRDefault="000D39EC" w14:paraId="1B33FD82"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34912112"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3EAE75E6" w14:textId="77777777">
      <w:pPr>
        <w:autoSpaceDN w:val="0"/>
        <w:spacing w:after="0" w:line="240" w:lineRule="exact"/>
        <w:textAlignment w:val="baseline"/>
        <w:rPr>
          <w:rFonts w:ascii="Times New Roman" w:hAnsi="Times New Roman" w:eastAsia="DejaVu Sans" w:cs="Times New Roman"/>
          <w:b/>
          <w:color w:val="000000"/>
          <w:kern w:val="0"/>
          <w:sz w:val="24"/>
          <w:szCs w:val="24"/>
          <w:lang w:eastAsia="nl-NL"/>
          <w14:ligatures w14:val="none"/>
        </w:rPr>
      </w:pPr>
      <w:r w:rsidRPr="000D39EC">
        <w:rPr>
          <w:rFonts w:ascii="Times New Roman" w:hAnsi="Times New Roman" w:eastAsia="DejaVu Sans" w:cs="Times New Roman"/>
          <w:b/>
          <w:color w:val="000000"/>
          <w:kern w:val="0"/>
          <w:sz w:val="24"/>
          <w:szCs w:val="24"/>
          <w:lang w:eastAsia="nl-NL"/>
          <w14:ligatures w14:val="none"/>
        </w:rPr>
        <w:t>ARTIKEL III</w:t>
      </w:r>
    </w:p>
    <w:p w:rsidRPr="000D39EC" w:rsidR="000D39EC" w:rsidP="000D39EC" w:rsidRDefault="000D39EC" w14:paraId="45EDC189" w14:textId="77777777">
      <w:pPr>
        <w:autoSpaceDN w:val="0"/>
        <w:spacing w:after="0" w:line="240" w:lineRule="exact"/>
        <w:textAlignment w:val="baseline"/>
        <w:rPr>
          <w:rFonts w:ascii="Times New Roman" w:hAnsi="Times New Roman" w:eastAsia="DejaVu Sans" w:cs="Times New Roman"/>
          <w:b/>
          <w:color w:val="000000"/>
          <w:kern w:val="0"/>
          <w:sz w:val="24"/>
          <w:szCs w:val="24"/>
          <w:lang w:eastAsia="nl-NL"/>
          <w14:ligatures w14:val="none"/>
        </w:rPr>
      </w:pPr>
    </w:p>
    <w:p w:rsidRPr="000D39EC" w:rsidR="000D39EC" w:rsidP="000D39EC" w:rsidRDefault="000D39EC" w14:paraId="4D267B76"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De</w:t>
      </w:r>
      <w:r w:rsidRPr="000D39EC">
        <w:rPr>
          <w:rFonts w:ascii="Times New Roman" w:hAnsi="Times New Roman" w:eastAsia="DejaVu Sans" w:cs="Times New Roman"/>
          <w:b/>
          <w:color w:val="000000"/>
          <w:kern w:val="0"/>
          <w:sz w:val="24"/>
          <w:szCs w:val="24"/>
          <w:lang w:eastAsia="nl-NL"/>
          <w14:ligatures w14:val="none"/>
        </w:rPr>
        <w:t xml:space="preserve"> </w:t>
      </w:r>
      <w:r w:rsidRPr="000D39EC">
        <w:rPr>
          <w:rFonts w:ascii="Times New Roman" w:hAnsi="Times New Roman" w:eastAsia="DejaVu Sans" w:cs="Times New Roman"/>
          <w:bCs/>
          <w:color w:val="000000"/>
          <w:kern w:val="0"/>
          <w:sz w:val="24"/>
          <w:szCs w:val="24"/>
          <w:lang w:eastAsia="nl-NL"/>
          <w14:ligatures w14:val="none"/>
        </w:rPr>
        <w:t>Wet basisregistratie personen</w:t>
      </w:r>
      <w:r w:rsidRPr="000D39EC">
        <w:rPr>
          <w:rFonts w:ascii="Times New Roman" w:hAnsi="Times New Roman" w:eastAsia="DejaVu Sans" w:cs="Times New Roman"/>
          <w:b/>
          <w:color w:val="000000"/>
          <w:kern w:val="0"/>
          <w:sz w:val="24"/>
          <w:szCs w:val="24"/>
          <w:lang w:eastAsia="nl-NL"/>
          <w14:ligatures w14:val="none"/>
        </w:rPr>
        <w:t xml:space="preserve"> </w:t>
      </w:r>
      <w:r w:rsidRPr="000D39EC">
        <w:rPr>
          <w:rFonts w:ascii="Times New Roman" w:hAnsi="Times New Roman" w:eastAsia="DejaVu Sans" w:cs="Times New Roman"/>
          <w:bCs/>
          <w:color w:val="000000"/>
          <w:kern w:val="0"/>
          <w:sz w:val="24"/>
          <w:szCs w:val="24"/>
          <w:lang w:eastAsia="nl-NL"/>
          <w14:ligatures w14:val="none"/>
        </w:rPr>
        <w:t>wordt als volgt gewijzigd:</w:t>
      </w:r>
    </w:p>
    <w:p w:rsidRPr="000D39EC" w:rsidR="000D39EC" w:rsidP="000D39EC" w:rsidRDefault="000D39EC" w14:paraId="585B3DC6" w14:textId="77777777">
      <w:pPr>
        <w:autoSpaceDN w:val="0"/>
        <w:spacing w:after="0" w:line="240" w:lineRule="exact"/>
        <w:textAlignment w:val="baseline"/>
        <w:rPr>
          <w:rFonts w:ascii="Times New Roman" w:hAnsi="Times New Roman" w:eastAsia="DejaVu Sans" w:cs="Times New Roman"/>
          <w:bCs/>
          <w:color w:val="000000"/>
          <w:kern w:val="0"/>
          <w:sz w:val="24"/>
          <w:szCs w:val="24"/>
          <w:lang w:eastAsia="nl-NL"/>
          <w14:ligatures w14:val="none"/>
        </w:rPr>
      </w:pPr>
    </w:p>
    <w:p w:rsidRPr="000D39EC" w:rsidR="000D39EC" w:rsidP="000D39EC" w:rsidRDefault="000D39EC" w14:paraId="3F5DC1F3" w14:textId="77777777">
      <w:pPr>
        <w:autoSpaceDN w:val="0"/>
        <w:spacing w:after="0" w:line="240" w:lineRule="exact"/>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A</w:t>
      </w:r>
    </w:p>
    <w:p w:rsidRPr="000D39EC" w:rsidR="000D39EC" w:rsidP="000D39EC" w:rsidRDefault="000D39EC" w14:paraId="0AE66C22" w14:textId="5DE31978">
      <w:pPr>
        <w:autoSpaceDN w:val="0"/>
        <w:spacing w:after="0" w:line="240" w:lineRule="exact"/>
        <w:textAlignment w:val="baseline"/>
        <w:rPr>
          <w:rFonts w:ascii="Times New Roman" w:hAnsi="Times New Roman" w:eastAsia="DejaVu Sans" w:cs="Times New Roman"/>
          <w:bCs/>
          <w:color w:val="000000"/>
          <w:kern w:val="0"/>
          <w:sz w:val="24"/>
          <w:szCs w:val="24"/>
          <w:lang w:eastAsia="nl-NL"/>
          <w14:ligatures w14:val="none"/>
        </w:rPr>
      </w:pPr>
      <w:r>
        <w:rPr>
          <w:rFonts w:ascii="Times New Roman" w:hAnsi="Times New Roman" w:eastAsia="DejaVu Sans" w:cs="Times New Roman"/>
          <w:bCs/>
          <w:color w:val="000000"/>
          <w:kern w:val="0"/>
          <w:sz w:val="24"/>
          <w:szCs w:val="24"/>
          <w:lang w:eastAsia="nl-NL"/>
          <w14:ligatures w14:val="none"/>
        </w:rPr>
        <w:tab/>
      </w:r>
    </w:p>
    <w:p w:rsidRPr="000D39EC" w:rsidR="000D39EC" w:rsidP="000D39EC" w:rsidRDefault="000D39EC" w14:paraId="44CF1A8F"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 xml:space="preserve">Artikel 1.1 wordt als volgt gewijzigd: </w:t>
      </w:r>
    </w:p>
    <w:p w:rsidRPr="000D39EC" w:rsidR="000D39EC" w:rsidP="000D39EC" w:rsidRDefault="000D39EC" w14:paraId="583AC15B" w14:textId="77777777">
      <w:pPr>
        <w:autoSpaceDN w:val="0"/>
        <w:spacing w:after="0" w:line="240" w:lineRule="exact"/>
        <w:textAlignment w:val="baseline"/>
        <w:rPr>
          <w:rFonts w:ascii="Times New Roman" w:hAnsi="Times New Roman" w:eastAsia="DejaVu Sans" w:cs="Times New Roman"/>
          <w:bCs/>
          <w:color w:val="000000"/>
          <w:kern w:val="0"/>
          <w:sz w:val="24"/>
          <w:szCs w:val="24"/>
          <w:lang w:eastAsia="nl-NL"/>
          <w14:ligatures w14:val="none"/>
        </w:rPr>
      </w:pPr>
    </w:p>
    <w:p w:rsidRPr="000D39EC" w:rsidR="000D39EC" w:rsidP="000D39EC" w:rsidRDefault="000D39EC" w14:paraId="61189EFE"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 xml:space="preserve">1. In onderdeel c wordt “en 2.69, eerste lid,” vervangen door “2.69, eerste lid, en 2.84, eerste lid,”. </w:t>
      </w:r>
    </w:p>
    <w:p w:rsidRPr="000D39EC" w:rsidR="000D39EC" w:rsidP="000D39EC" w:rsidRDefault="000D39EC" w14:paraId="08985570"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 xml:space="preserve">2. Onder vervanging van de punt aan het slot van onderdeel aa door een puntkomma worden twee onderdelen toegevoegd, luidende: </w:t>
      </w:r>
    </w:p>
    <w:p w:rsidRPr="000D39EC" w:rsidR="000D39EC" w:rsidP="000D39EC" w:rsidRDefault="000D39EC" w14:paraId="57125106"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ab.</w:t>
      </w:r>
      <w:bookmarkStart w:name="_Hlk131580740" w:id="7"/>
      <w:r w:rsidRPr="000D39EC">
        <w:rPr>
          <w:rFonts w:ascii="Times New Roman" w:hAnsi="Times New Roman" w:eastAsia="DejaVu Sans" w:cs="Times New Roman"/>
          <w:bCs/>
          <w:color w:val="000000"/>
          <w:kern w:val="0"/>
          <w:sz w:val="24"/>
          <w:szCs w:val="24"/>
          <w:lang w:eastAsia="nl-NL"/>
          <w14:ligatures w14:val="none"/>
        </w:rPr>
        <w:t xml:space="preserve"> </w:t>
      </w:r>
      <w:r w:rsidRPr="000D39EC">
        <w:rPr>
          <w:rFonts w:ascii="Times New Roman" w:hAnsi="Times New Roman" w:eastAsia="DejaVu Sans" w:cs="Times New Roman"/>
          <w:bCs/>
          <w:i/>
          <w:iCs/>
          <w:color w:val="000000"/>
          <w:kern w:val="0"/>
          <w:sz w:val="24"/>
          <w:szCs w:val="24"/>
          <w:lang w:eastAsia="nl-NL"/>
          <w14:ligatures w14:val="none"/>
        </w:rPr>
        <w:t>de ingezetene van een openbaar lichaam</w:t>
      </w:r>
      <w:bookmarkEnd w:id="7"/>
      <w:r w:rsidRPr="000D39EC">
        <w:rPr>
          <w:rFonts w:ascii="Times New Roman" w:hAnsi="Times New Roman" w:eastAsia="DejaVu Sans" w:cs="Times New Roman"/>
          <w:bCs/>
          <w:color w:val="000000"/>
          <w:kern w:val="0"/>
          <w:sz w:val="24"/>
          <w:szCs w:val="24"/>
          <w:lang w:eastAsia="nl-NL"/>
          <w14:ligatures w14:val="none"/>
        </w:rPr>
        <w:t>: de ingeschrevene die zijn adres heeft in een van de openbare lichamen, en op wiens persoonslijst niet het gegeven van zijn overlijden of van zijn vertrek uit een van de openbare lichamen als actueel gegeven is opgenomen;</w:t>
      </w:r>
    </w:p>
    <w:p w:rsidRPr="000D39EC" w:rsidR="000D39EC" w:rsidP="000D39EC" w:rsidRDefault="000D39EC" w14:paraId="74BB3AE1"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 xml:space="preserve">ac. </w:t>
      </w:r>
      <w:r w:rsidRPr="000D39EC">
        <w:rPr>
          <w:rFonts w:ascii="Times New Roman" w:hAnsi="Times New Roman" w:eastAsia="DejaVu Sans" w:cs="Times New Roman"/>
          <w:bCs/>
          <w:i/>
          <w:iCs/>
          <w:color w:val="000000"/>
          <w:kern w:val="0"/>
          <w:sz w:val="24"/>
          <w:szCs w:val="24"/>
          <w:lang w:eastAsia="nl-NL"/>
          <w14:ligatures w14:val="none"/>
        </w:rPr>
        <w:t>Nederland</w:t>
      </w:r>
      <w:r w:rsidRPr="000D39EC">
        <w:rPr>
          <w:rFonts w:ascii="Times New Roman" w:hAnsi="Times New Roman" w:eastAsia="DejaVu Sans" w:cs="Times New Roman"/>
          <w:bCs/>
          <w:color w:val="000000"/>
          <w:kern w:val="0"/>
          <w:sz w:val="24"/>
          <w:szCs w:val="24"/>
          <w:lang w:eastAsia="nl-NL"/>
          <w14:ligatures w14:val="none"/>
        </w:rPr>
        <w:t>: het Europese deel van Nederland.</w:t>
      </w:r>
    </w:p>
    <w:p w:rsidRPr="000D39EC" w:rsidR="000D39EC" w:rsidP="000D39EC" w:rsidRDefault="000D39EC" w14:paraId="4DCEB290" w14:textId="77777777">
      <w:pPr>
        <w:autoSpaceDN w:val="0"/>
        <w:spacing w:after="0" w:line="240" w:lineRule="exact"/>
        <w:textAlignment w:val="baseline"/>
        <w:rPr>
          <w:rFonts w:ascii="Times New Roman" w:hAnsi="Times New Roman" w:eastAsia="DejaVu Sans" w:cs="Times New Roman"/>
          <w:b/>
          <w:color w:val="000000"/>
          <w:kern w:val="0"/>
          <w:sz w:val="24"/>
          <w:szCs w:val="24"/>
          <w:lang w:eastAsia="nl-NL"/>
          <w14:ligatures w14:val="none"/>
        </w:rPr>
      </w:pPr>
    </w:p>
    <w:p w:rsidRPr="000D39EC" w:rsidR="000D39EC" w:rsidP="000D39EC" w:rsidRDefault="000D39EC" w14:paraId="0DA51CA7"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r w:rsidRPr="000D39EC">
        <w:rPr>
          <w:rFonts w:ascii="Times New Roman" w:hAnsi="Times New Roman" w:eastAsia="DejaVu Sans" w:cs="Times New Roman"/>
          <w:color w:val="000000"/>
          <w:kern w:val="0"/>
          <w:sz w:val="24"/>
          <w:szCs w:val="24"/>
          <w:lang w:eastAsia="nl-NL"/>
          <w14:ligatures w14:val="none"/>
        </w:rPr>
        <w:t>B</w:t>
      </w:r>
    </w:p>
    <w:p w:rsidRPr="000D39EC" w:rsidR="000D39EC" w:rsidP="000D39EC" w:rsidRDefault="000D39EC" w14:paraId="1248DA15"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p>
    <w:p w:rsidRPr="000D39EC" w:rsidR="000D39EC" w:rsidP="000D39EC" w:rsidRDefault="000D39EC" w14:paraId="0FE31FF0" w14:textId="77777777">
      <w:pPr>
        <w:autoSpaceDN w:val="0"/>
        <w:spacing w:after="0" w:line="240" w:lineRule="exact"/>
        <w:ind w:firstLine="284"/>
        <w:textAlignment w:val="baseline"/>
        <w:rPr>
          <w:rFonts w:ascii="Times New Roman" w:hAnsi="Times New Roman" w:eastAsia="DejaVu Sans" w:cs="Times New Roman"/>
          <w:color w:val="000000"/>
          <w:kern w:val="0"/>
          <w:sz w:val="24"/>
          <w:szCs w:val="24"/>
          <w:lang w:eastAsia="nl-NL"/>
          <w14:ligatures w14:val="none"/>
        </w:rPr>
      </w:pPr>
      <w:r w:rsidRPr="000D39EC">
        <w:rPr>
          <w:rFonts w:ascii="Times New Roman" w:hAnsi="Times New Roman" w:eastAsia="DejaVu Sans" w:cs="Times New Roman"/>
          <w:color w:val="000000"/>
          <w:kern w:val="0"/>
          <w:sz w:val="24"/>
          <w:szCs w:val="24"/>
          <w:lang w:eastAsia="nl-NL"/>
          <w14:ligatures w14:val="none"/>
        </w:rPr>
        <w:t>In artikel 1.2 wordt na “persoonsgegevens over niet-ingezetenen” ingevoegd “en de ingezetenen van een openbaar lichaam”.</w:t>
      </w:r>
    </w:p>
    <w:p w:rsidRPr="000D39EC" w:rsidR="000D39EC" w:rsidP="000D39EC" w:rsidRDefault="000D39EC" w14:paraId="174CF888" w14:textId="77777777">
      <w:pPr>
        <w:autoSpaceDN w:val="0"/>
        <w:spacing w:after="0" w:line="240" w:lineRule="exact"/>
        <w:textAlignment w:val="baseline"/>
        <w:rPr>
          <w:rFonts w:ascii="Times New Roman" w:hAnsi="Times New Roman" w:eastAsia="DejaVu Sans" w:cs="Times New Roman"/>
          <w:bCs/>
          <w:color w:val="000000"/>
          <w:kern w:val="0"/>
          <w:sz w:val="24"/>
          <w:szCs w:val="24"/>
          <w:lang w:eastAsia="nl-NL"/>
          <w14:ligatures w14:val="none"/>
        </w:rPr>
      </w:pPr>
    </w:p>
    <w:p w:rsidRPr="000D39EC" w:rsidR="000D39EC" w:rsidP="000D39EC" w:rsidRDefault="000D39EC" w14:paraId="7EE731AD" w14:textId="77777777">
      <w:pPr>
        <w:autoSpaceDN w:val="0"/>
        <w:spacing w:after="0" w:line="240" w:lineRule="exact"/>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C</w:t>
      </w:r>
    </w:p>
    <w:p w:rsidRPr="000D39EC" w:rsidR="000D39EC" w:rsidP="000D39EC" w:rsidRDefault="000D39EC" w14:paraId="0669A380" w14:textId="77777777">
      <w:pPr>
        <w:autoSpaceDN w:val="0"/>
        <w:spacing w:after="0" w:line="240" w:lineRule="exact"/>
        <w:textAlignment w:val="baseline"/>
        <w:rPr>
          <w:rFonts w:ascii="Times New Roman" w:hAnsi="Times New Roman" w:eastAsia="DejaVu Sans" w:cs="Times New Roman"/>
          <w:bCs/>
          <w:color w:val="000000"/>
          <w:kern w:val="0"/>
          <w:sz w:val="24"/>
          <w:szCs w:val="24"/>
          <w:lang w:eastAsia="nl-NL"/>
          <w14:ligatures w14:val="none"/>
        </w:rPr>
      </w:pPr>
    </w:p>
    <w:p w:rsidRPr="000D39EC" w:rsidR="000D39EC" w:rsidP="000D39EC" w:rsidRDefault="000D39EC" w14:paraId="1DB21D79"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color w:val="000000"/>
          <w:kern w:val="0"/>
          <w:sz w:val="24"/>
          <w:szCs w:val="24"/>
          <w:lang w:eastAsia="nl-NL"/>
          <w14:ligatures w14:val="none"/>
        </w:rPr>
        <w:t>In artikel 1.4, tweede lid, wordt “overeenkomstig afdeling 2 van hoofdstuk 2” vervangen door “overeenkomstig afdelingen 2 en 3 van hoofdstuk 2”.</w:t>
      </w:r>
    </w:p>
    <w:p w:rsidRPr="000D39EC" w:rsidR="000D39EC" w:rsidP="000D39EC" w:rsidRDefault="000D39EC" w14:paraId="552178BB"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p>
    <w:p w:rsidRPr="000D39EC" w:rsidR="000D39EC" w:rsidP="000D39EC" w:rsidRDefault="000D39EC" w14:paraId="00218C9B" w14:textId="77777777">
      <w:pPr>
        <w:autoSpaceDN w:val="0"/>
        <w:spacing w:after="0" w:line="240" w:lineRule="exact"/>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D</w:t>
      </w:r>
    </w:p>
    <w:p w:rsidRPr="000D39EC" w:rsidR="000D39EC" w:rsidP="000D39EC" w:rsidRDefault="000D39EC" w14:paraId="221BD4A7"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p>
    <w:p w:rsidRPr="000D39EC" w:rsidR="000D39EC" w:rsidP="000D39EC" w:rsidRDefault="000D39EC" w14:paraId="20B9C2F1"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 xml:space="preserve">Onder vervanging van de punt aan het slot van onderdeel b door een puntkomma wordt aan artikel 1.10 een onderdeel toegevoegd, luidende: </w:t>
      </w:r>
    </w:p>
    <w:p w:rsidRPr="000D39EC" w:rsidR="000D39EC" w:rsidP="000D39EC" w:rsidRDefault="000D39EC" w14:paraId="1178693A"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 xml:space="preserve">c. De uitwisseling van berichten tussen de centrale voorzieningen en de verstrekkingenvoorziening, bedoeld in artikel 3a van de Wet basisadministraties persoonsgegevens BES. </w:t>
      </w:r>
    </w:p>
    <w:p w:rsidRPr="000D39EC" w:rsidR="000D39EC" w:rsidP="000D39EC" w:rsidRDefault="000D39EC" w14:paraId="53698918"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p>
    <w:p w:rsidRPr="000D39EC" w:rsidR="000D39EC" w:rsidP="000D39EC" w:rsidRDefault="000D39EC" w14:paraId="12BD524F" w14:textId="77777777">
      <w:pPr>
        <w:keepNext/>
        <w:autoSpaceDN w:val="0"/>
        <w:spacing w:after="0" w:line="240" w:lineRule="exact"/>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E</w:t>
      </w:r>
    </w:p>
    <w:p w:rsidRPr="000D39EC" w:rsidR="000D39EC" w:rsidP="000D39EC" w:rsidRDefault="000D39EC" w14:paraId="040B6C75" w14:textId="77777777">
      <w:pPr>
        <w:keepNext/>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p>
    <w:p w:rsidRPr="000D39EC" w:rsidR="000D39EC" w:rsidP="000D39EC" w:rsidRDefault="000D39EC" w14:paraId="454C6A1E" w14:textId="04D55AAF">
      <w:pPr>
        <w:keepNext/>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In artikel 2.63, eerste lid, wordt “ingezetene” vervangen door “ingezetene of ingezetene van een openbaar lichaam</w:t>
      </w:r>
      <w:r w:rsidR="00BA268C">
        <w:rPr>
          <w:rFonts w:ascii="Times New Roman" w:hAnsi="Times New Roman" w:eastAsia="DejaVu Sans" w:cs="Times New Roman"/>
          <w:bCs/>
          <w:color w:val="000000"/>
          <w:kern w:val="0"/>
          <w:sz w:val="24"/>
          <w:szCs w:val="24"/>
          <w:lang w:eastAsia="nl-NL"/>
          <w14:ligatures w14:val="none"/>
        </w:rPr>
        <w:t>”</w:t>
      </w:r>
      <w:r w:rsidRPr="000D39EC">
        <w:rPr>
          <w:rFonts w:ascii="Times New Roman" w:hAnsi="Times New Roman" w:eastAsia="DejaVu Sans" w:cs="Times New Roman"/>
          <w:bCs/>
          <w:color w:val="000000"/>
          <w:kern w:val="0"/>
          <w:sz w:val="24"/>
          <w:szCs w:val="24"/>
          <w:lang w:eastAsia="nl-NL"/>
          <w14:ligatures w14:val="none"/>
        </w:rPr>
        <w:t xml:space="preserve">.   </w:t>
      </w:r>
    </w:p>
    <w:p w:rsidRPr="000D39EC" w:rsidR="000D39EC" w:rsidP="000D39EC" w:rsidRDefault="000D39EC" w14:paraId="1F8FE1C8"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p>
    <w:p w:rsidRPr="000D39EC" w:rsidR="000D39EC" w:rsidP="000D39EC" w:rsidRDefault="000D39EC" w14:paraId="6DD58A2C" w14:textId="77777777">
      <w:pPr>
        <w:autoSpaceDN w:val="0"/>
        <w:spacing w:after="0" w:line="240" w:lineRule="exact"/>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F</w:t>
      </w:r>
    </w:p>
    <w:p w:rsidRPr="000D39EC" w:rsidR="000D39EC" w:rsidP="000D39EC" w:rsidRDefault="000D39EC" w14:paraId="3422B5FE"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p>
    <w:p w:rsidRPr="000D39EC" w:rsidR="000D39EC" w:rsidP="000D39EC" w:rsidRDefault="000D39EC" w14:paraId="32AC9C6D"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In artikel 2.64 wordt na “in Nederland” ingevoegd “en in een of meerdere van de openbare lichamen”.</w:t>
      </w:r>
    </w:p>
    <w:p w:rsidRPr="000D39EC" w:rsidR="000D39EC" w:rsidP="000D39EC" w:rsidRDefault="000D39EC" w14:paraId="22F9E28F"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p>
    <w:p w:rsidRPr="000D39EC" w:rsidR="000D39EC" w:rsidP="000D39EC" w:rsidRDefault="000D39EC" w14:paraId="67753D12" w14:textId="77777777">
      <w:pPr>
        <w:autoSpaceDN w:val="0"/>
        <w:spacing w:after="0" w:line="240" w:lineRule="exact"/>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 xml:space="preserve">G </w:t>
      </w:r>
    </w:p>
    <w:p w:rsidRPr="000D39EC" w:rsidR="000D39EC" w:rsidP="000D39EC" w:rsidRDefault="000D39EC" w14:paraId="17B4D36D"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p>
    <w:p w:rsidRPr="000D39EC" w:rsidR="000D39EC" w:rsidP="000D39EC" w:rsidRDefault="000D39EC" w14:paraId="0F1FC80E"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 xml:space="preserve">Artikel 2.65 wordt als volgt gewijzigd: </w:t>
      </w:r>
    </w:p>
    <w:p w:rsidRPr="000D39EC" w:rsidR="000D39EC" w:rsidP="000D39EC" w:rsidRDefault="000D39EC" w14:paraId="514A7130"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p>
    <w:p w:rsidRPr="000D39EC" w:rsidR="000D39EC" w:rsidP="000D39EC" w:rsidRDefault="000D39EC" w14:paraId="2FE52FCE"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1. Voor de tekst wordt de aanduiding "1." geplaatst.</w:t>
      </w:r>
    </w:p>
    <w:p w:rsidRPr="000D39EC" w:rsidR="000D39EC" w:rsidP="000D39EC" w:rsidRDefault="000D39EC" w14:paraId="0667C4DC"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2. Er wordt een lid toegevoegd, luidende:</w:t>
      </w:r>
    </w:p>
    <w:p w:rsidRPr="000D39EC" w:rsidR="000D39EC" w:rsidP="000D39EC" w:rsidRDefault="000D39EC" w14:paraId="55F7E94A"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 xml:space="preserve">2. Een aanwijzing als bedoeld in het eerste lid kan ook betrekking hebben op bestuursorganen als bedoeld in artikel 2, eerste lid, van de Wet administratieve rechtspraak BES. </w:t>
      </w:r>
    </w:p>
    <w:p w:rsidRPr="000D39EC" w:rsidR="000D39EC" w:rsidP="000D39EC" w:rsidRDefault="000D39EC" w14:paraId="22BD8CA8"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p>
    <w:p w:rsidRPr="000D39EC" w:rsidR="000D39EC" w:rsidP="000D39EC" w:rsidRDefault="000D39EC" w14:paraId="5CC9DB87" w14:textId="77777777">
      <w:pPr>
        <w:autoSpaceDN w:val="0"/>
        <w:spacing w:after="0" w:line="240" w:lineRule="exact"/>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H</w:t>
      </w:r>
    </w:p>
    <w:p w:rsidRPr="000D39EC" w:rsidR="000D39EC" w:rsidP="000D39EC" w:rsidRDefault="000D39EC" w14:paraId="46F7A35B"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p>
    <w:p w:rsidRPr="000D39EC" w:rsidR="000D39EC" w:rsidP="000D39EC" w:rsidRDefault="000D39EC" w14:paraId="2542C7AE"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 xml:space="preserve">In artikel 2.67, vijfde lid, wordt “eerste” vervangen door “eerste of derde”. </w:t>
      </w:r>
    </w:p>
    <w:p w:rsidRPr="000D39EC" w:rsidR="000D39EC" w:rsidP="000D39EC" w:rsidRDefault="000D39EC" w14:paraId="0DF32E16"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p>
    <w:p w:rsidRPr="000D39EC" w:rsidR="000D39EC" w:rsidP="000D39EC" w:rsidRDefault="000D39EC" w14:paraId="453BCD98" w14:textId="77777777">
      <w:pPr>
        <w:autoSpaceDN w:val="0"/>
        <w:spacing w:after="0" w:line="240" w:lineRule="exact"/>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I</w:t>
      </w:r>
    </w:p>
    <w:p w:rsidRPr="000D39EC" w:rsidR="000D39EC" w:rsidP="000D39EC" w:rsidRDefault="000D39EC" w14:paraId="224B24A0"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p>
    <w:p w:rsidRPr="000D39EC" w:rsidR="000D39EC" w:rsidP="000D39EC" w:rsidRDefault="000D39EC" w14:paraId="37C8D0E3"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bookmarkStart w:name="_Hlk158641055" w:id="8"/>
      <w:r w:rsidRPr="000D39EC">
        <w:rPr>
          <w:rFonts w:ascii="Times New Roman" w:hAnsi="Times New Roman" w:eastAsia="DejaVu Sans" w:cs="Times New Roman"/>
          <w:bCs/>
          <w:color w:val="000000"/>
          <w:kern w:val="0"/>
          <w:sz w:val="24"/>
          <w:szCs w:val="24"/>
          <w:lang w:eastAsia="nl-NL"/>
          <w14:ligatures w14:val="none"/>
        </w:rPr>
        <w:t>Aan hoofdstuk 2 wordt een afdeling toegevoegd, luidende:</w:t>
      </w:r>
    </w:p>
    <w:bookmarkEnd w:id="8"/>
    <w:p w:rsidRPr="000D39EC" w:rsidR="000D39EC" w:rsidP="000D39EC" w:rsidRDefault="000D39EC" w14:paraId="2E02683C"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p>
    <w:p w:rsidRPr="000D39EC" w:rsidR="000D39EC" w:rsidP="000D39EC" w:rsidRDefault="000D39EC" w14:paraId="2D65A27C" w14:textId="77777777">
      <w:pPr>
        <w:autoSpaceDN w:val="0"/>
        <w:spacing w:after="0" w:line="240" w:lineRule="exact"/>
        <w:textAlignment w:val="baseline"/>
        <w:rPr>
          <w:rFonts w:ascii="Times New Roman" w:hAnsi="Times New Roman" w:eastAsia="DejaVu Sans" w:cs="Times New Roman"/>
          <w:b/>
          <w:color w:val="000000"/>
          <w:kern w:val="0"/>
          <w:sz w:val="24"/>
          <w:szCs w:val="24"/>
          <w:lang w:eastAsia="nl-NL"/>
          <w14:ligatures w14:val="none"/>
        </w:rPr>
      </w:pPr>
      <w:bookmarkStart w:name="_Hlk158641073" w:id="9"/>
      <w:r w:rsidRPr="000D39EC">
        <w:rPr>
          <w:rFonts w:ascii="Times New Roman" w:hAnsi="Times New Roman" w:eastAsia="DejaVu Sans" w:cs="Times New Roman"/>
          <w:b/>
          <w:color w:val="000000"/>
          <w:kern w:val="0"/>
          <w:sz w:val="24"/>
          <w:szCs w:val="24"/>
          <w:lang w:eastAsia="nl-NL"/>
          <w14:ligatures w14:val="none"/>
        </w:rPr>
        <w:lastRenderedPageBreak/>
        <w:t>Afdeling 3. Ingezetenen van een openbaar lichaam</w:t>
      </w:r>
    </w:p>
    <w:bookmarkEnd w:id="9"/>
    <w:p w:rsidRPr="000D39EC" w:rsidR="000D39EC" w:rsidP="000D39EC" w:rsidRDefault="000D39EC" w14:paraId="2F173CF9" w14:textId="77777777">
      <w:pPr>
        <w:autoSpaceDN w:val="0"/>
        <w:spacing w:after="0" w:line="240" w:lineRule="exact"/>
        <w:textAlignment w:val="baseline"/>
        <w:rPr>
          <w:rFonts w:ascii="Times New Roman" w:hAnsi="Times New Roman" w:eastAsia="DejaVu Sans" w:cs="Times New Roman"/>
          <w:b/>
          <w:color w:val="000000"/>
          <w:kern w:val="0"/>
          <w:sz w:val="24"/>
          <w:szCs w:val="24"/>
          <w:lang w:eastAsia="nl-NL"/>
          <w14:ligatures w14:val="none"/>
        </w:rPr>
      </w:pPr>
    </w:p>
    <w:p w:rsidRPr="000D39EC" w:rsidR="000D39EC" w:rsidP="000D39EC" w:rsidRDefault="000D39EC" w14:paraId="298AF2B4" w14:textId="77777777">
      <w:pPr>
        <w:autoSpaceDN w:val="0"/>
        <w:spacing w:after="0" w:line="240" w:lineRule="exact"/>
        <w:textAlignment w:val="baseline"/>
        <w:rPr>
          <w:rFonts w:ascii="Times New Roman" w:hAnsi="Times New Roman" w:eastAsia="DejaVu Sans" w:cs="Times New Roman"/>
          <w:b/>
          <w:color w:val="000000"/>
          <w:kern w:val="0"/>
          <w:sz w:val="24"/>
          <w:szCs w:val="24"/>
          <w:lang w:eastAsia="nl-NL"/>
          <w14:ligatures w14:val="none"/>
        </w:rPr>
      </w:pPr>
      <w:r w:rsidRPr="000D39EC">
        <w:rPr>
          <w:rFonts w:ascii="Times New Roman" w:hAnsi="Times New Roman" w:eastAsia="DejaVu Sans" w:cs="Times New Roman"/>
          <w:b/>
          <w:color w:val="000000"/>
          <w:kern w:val="0"/>
          <w:sz w:val="24"/>
          <w:szCs w:val="24"/>
          <w:lang w:eastAsia="nl-NL"/>
          <w14:ligatures w14:val="none"/>
        </w:rPr>
        <w:t>§ 1. Algemeen</w:t>
      </w:r>
    </w:p>
    <w:p w:rsidRPr="000D39EC" w:rsidR="000D39EC" w:rsidP="000D39EC" w:rsidRDefault="000D39EC" w14:paraId="528D997D" w14:textId="77777777">
      <w:pPr>
        <w:autoSpaceDN w:val="0"/>
        <w:spacing w:after="0" w:line="240" w:lineRule="exact"/>
        <w:textAlignment w:val="baseline"/>
        <w:rPr>
          <w:rFonts w:ascii="Times New Roman" w:hAnsi="Times New Roman" w:eastAsia="DejaVu Sans" w:cs="Times New Roman"/>
          <w:bCs/>
          <w:color w:val="000000"/>
          <w:kern w:val="0"/>
          <w:sz w:val="24"/>
          <w:szCs w:val="24"/>
          <w:lang w:eastAsia="nl-NL"/>
          <w14:ligatures w14:val="none"/>
        </w:rPr>
      </w:pPr>
    </w:p>
    <w:p w:rsidRPr="000D39EC" w:rsidR="000D39EC" w:rsidP="000D39EC" w:rsidRDefault="000D39EC" w14:paraId="1D462FCC" w14:textId="77777777">
      <w:pPr>
        <w:autoSpaceDN w:val="0"/>
        <w:spacing w:after="0" w:line="240" w:lineRule="exact"/>
        <w:textAlignment w:val="baseline"/>
        <w:rPr>
          <w:rFonts w:ascii="Times New Roman" w:hAnsi="Times New Roman" w:eastAsia="DejaVu Sans" w:cs="Times New Roman"/>
          <w:b/>
          <w:color w:val="000000"/>
          <w:kern w:val="0"/>
          <w:sz w:val="24"/>
          <w:szCs w:val="24"/>
          <w:lang w:eastAsia="nl-NL"/>
          <w14:ligatures w14:val="none"/>
        </w:rPr>
      </w:pPr>
      <w:r w:rsidRPr="000D39EC">
        <w:rPr>
          <w:rFonts w:ascii="Times New Roman" w:hAnsi="Times New Roman" w:eastAsia="DejaVu Sans" w:cs="Times New Roman"/>
          <w:b/>
          <w:color w:val="000000"/>
          <w:kern w:val="0"/>
          <w:sz w:val="24"/>
          <w:szCs w:val="24"/>
          <w:lang w:eastAsia="nl-NL"/>
          <w14:ligatures w14:val="none"/>
        </w:rPr>
        <w:t>Artikel 2.82</w:t>
      </w:r>
    </w:p>
    <w:p w:rsidRPr="000D39EC" w:rsidR="000D39EC" w:rsidP="000D39EC" w:rsidRDefault="000D39EC" w14:paraId="28A4615A" w14:textId="77777777">
      <w:pPr>
        <w:autoSpaceDN w:val="0"/>
        <w:spacing w:after="0" w:line="240" w:lineRule="exact"/>
        <w:textAlignment w:val="baseline"/>
        <w:rPr>
          <w:rFonts w:ascii="Times New Roman" w:hAnsi="Times New Roman" w:eastAsia="DejaVu Sans" w:cs="Times New Roman"/>
          <w:bCs/>
          <w:color w:val="000000"/>
          <w:kern w:val="0"/>
          <w:sz w:val="24"/>
          <w:szCs w:val="24"/>
          <w:lang w:eastAsia="nl-NL"/>
          <w14:ligatures w14:val="none"/>
        </w:rPr>
      </w:pPr>
    </w:p>
    <w:p w:rsidRPr="000D39EC" w:rsidR="000D39EC" w:rsidP="000D39EC" w:rsidRDefault="000D39EC" w14:paraId="45379508"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1. Deze afdeling is van toepassing op personen die als ingezetene van een openbaar lichaam in de basisregistratie zijn of worden ingeschreven en op ingeschrevenen die op het moment van hun overlijden ingezetene van een openbaar lichaam waren.</w:t>
      </w:r>
    </w:p>
    <w:p w:rsidRPr="000D39EC" w:rsidR="000D39EC" w:rsidP="000D39EC" w:rsidRDefault="000D39EC" w14:paraId="005D3DDC"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2. Met betrekking tot de ingeschrevene die geen ingezetene van een openbaar lichaam meer is, worden krachtens deze afdeling geen nieuwe algemene gegevens opgenomen.</w:t>
      </w:r>
    </w:p>
    <w:p w:rsidRPr="000D39EC" w:rsidR="000D39EC" w:rsidP="000D39EC" w:rsidRDefault="000D39EC" w14:paraId="141ACE42"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3. In afwijking van het eerste of tweede lid worden gegevens opgenomen krachtens deze afdeling, voor zover:</w:t>
      </w:r>
    </w:p>
    <w:p w:rsidRPr="000D39EC" w:rsidR="000D39EC" w:rsidP="000D39EC" w:rsidRDefault="000D39EC" w14:paraId="63676955"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a. het feiten betreft die zich hebben voorgedaan in de tijd dat de ingeschrevene nog ingezetene van een openbaar lichaam was, of</w:t>
      </w:r>
    </w:p>
    <w:p w:rsidRPr="000D39EC" w:rsidR="000D39EC" w:rsidP="000D39EC" w:rsidRDefault="000D39EC" w14:paraId="1140C24C"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b. dit bij algemene maatregel van bestuur is bepaald.</w:t>
      </w:r>
    </w:p>
    <w:p w:rsidRPr="000D39EC" w:rsidR="000D39EC" w:rsidP="000D39EC" w:rsidRDefault="000D39EC" w14:paraId="7C6A902F"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4. De krachtens deze afdeling over een ingeschrevene opgenomen gegevens worden zodra diegene ingezetene wordt, opnieuw vastgesteld met inachtneming van de eerste afdeling van dit hoofdstuk.</w:t>
      </w:r>
    </w:p>
    <w:p w:rsidRPr="000D39EC" w:rsidR="000D39EC" w:rsidP="000D39EC" w:rsidRDefault="000D39EC" w14:paraId="1F2A4C38"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 xml:space="preserve">5. De krachtens afdeling 1 of 2 van dit hoofdstuk over een ingeschrevene opgenomen gegevens worden zodra diegene ingezetene van een openbaar lichaam wordt, opnieuw vastgesteld met inachtneming van deze afdeling. </w:t>
      </w:r>
    </w:p>
    <w:p w:rsidRPr="000D39EC" w:rsidR="000D39EC" w:rsidP="000D39EC" w:rsidRDefault="000D39EC" w14:paraId="34BABE9C" w14:textId="77777777">
      <w:pPr>
        <w:autoSpaceDN w:val="0"/>
        <w:spacing w:after="0" w:line="240" w:lineRule="exact"/>
        <w:textAlignment w:val="baseline"/>
        <w:rPr>
          <w:rFonts w:ascii="Times New Roman" w:hAnsi="Times New Roman" w:eastAsia="DejaVu Sans" w:cs="Times New Roman"/>
          <w:bCs/>
          <w:color w:val="000000"/>
          <w:kern w:val="0"/>
          <w:sz w:val="24"/>
          <w:szCs w:val="24"/>
          <w:lang w:eastAsia="nl-NL"/>
          <w14:ligatures w14:val="none"/>
        </w:rPr>
      </w:pPr>
    </w:p>
    <w:p w:rsidRPr="000D39EC" w:rsidR="000D39EC" w:rsidP="000D39EC" w:rsidRDefault="000D39EC" w14:paraId="7B2F3E56" w14:textId="77777777">
      <w:pPr>
        <w:autoSpaceDN w:val="0"/>
        <w:spacing w:after="0" w:line="240" w:lineRule="exact"/>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
          <w:color w:val="000000"/>
          <w:kern w:val="0"/>
          <w:sz w:val="24"/>
          <w:szCs w:val="24"/>
          <w:lang w:eastAsia="nl-NL"/>
          <w14:ligatures w14:val="none"/>
        </w:rPr>
        <w:t>§ 2. De inschrijving</w:t>
      </w:r>
    </w:p>
    <w:p w:rsidRPr="000D39EC" w:rsidR="000D39EC" w:rsidP="000D39EC" w:rsidRDefault="000D39EC" w14:paraId="5E775703" w14:textId="77777777">
      <w:pPr>
        <w:autoSpaceDN w:val="0"/>
        <w:spacing w:after="0" w:line="240" w:lineRule="exact"/>
        <w:textAlignment w:val="baseline"/>
        <w:rPr>
          <w:rFonts w:ascii="Times New Roman" w:hAnsi="Times New Roman" w:eastAsia="DejaVu Sans" w:cs="Times New Roman"/>
          <w:bCs/>
          <w:color w:val="000000"/>
          <w:kern w:val="0"/>
          <w:sz w:val="24"/>
          <w:szCs w:val="24"/>
          <w:lang w:eastAsia="nl-NL"/>
          <w14:ligatures w14:val="none"/>
        </w:rPr>
      </w:pPr>
    </w:p>
    <w:p w:rsidRPr="000D39EC" w:rsidR="000D39EC" w:rsidP="000D39EC" w:rsidRDefault="000D39EC" w14:paraId="2351EBFA" w14:textId="77777777">
      <w:pPr>
        <w:autoSpaceDN w:val="0"/>
        <w:spacing w:after="0" w:line="240" w:lineRule="exact"/>
        <w:textAlignment w:val="baseline"/>
        <w:rPr>
          <w:rFonts w:ascii="Times New Roman" w:hAnsi="Times New Roman" w:eastAsia="DejaVu Sans" w:cs="Times New Roman"/>
          <w:b/>
          <w:color w:val="000000"/>
          <w:kern w:val="0"/>
          <w:sz w:val="24"/>
          <w:szCs w:val="24"/>
          <w:lang w:eastAsia="nl-NL"/>
          <w14:ligatures w14:val="none"/>
        </w:rPr>
      </w:pPr>
      <w:r w:rsidRPr="000D39EC">
        <w:rPr>
          <w:rFonts w:ascii="Times New Roman" w:hAnsi="Times New Roman" w:eastAsia="DejaVu Sans" w:cs="Times New Roman"/>
          <w:b/>
          <w:color w:val="000000"/>
          <w:kern w:val="0"/>
          <w:sz w:val="24"/>
          <w:szCs w:val="24"/>
          <w:lang w:eastAsia="nl-NL"/>
          <w14:ligatures w14:val="none"/>
        </w:rPr>
        <w:t>Artikel 2.83</w:t>
      </w:r>
    </w:p>
    <w:p w:rsidRPr="000D39EC" w:rsidR="000D39EC" w:rsidP="000D39EC" w:rsidRDefault="000D39EC" w14:paraId="18D6A027" w14:textId="77777777">
      <w:pPr>
        <w:autoSpaceDN w:val="0"/>
        <w:spacing w:after="0" w:line="240" w:lineRule="exact"/>
        <w:textAlignment w:val="baseline"/>
        <w:rPr>
          <w:rFonts w:ascii="Times New Roman" w:hAnsi="Times New Roman" w:eastAsia="DejaVu Sans" w:cs="Times New Roman"/>
          <w:bCs/>
          <w:color w:val="000000"/>
          <w:kern w:val="0"/>
          <w:sz w:val="24"/>
          <w:szCs w:val="24"/>
          <w:lang w:eastAsia="nl-NL"/>
          <w14:ligatures w14:val="none"/>
        </w:rPr>
      </w:pPr>
    </w:p>
    <w:p w:rsidRPr="000D39EC" w:rsidR="000D39EC" w:rsidP="000D39EC" w:rsidRDefault="000D39EC" w14:paraId="7CCAB2D5"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 xml:space="preserve">1. De inschrijving in de basisregistratie geschiedt ambtshalve. </w:t>
      </w:r>
    </w:p>
    <w:p w:rsidRPr="000D39EC" w:rsidR="000D39EC" w:rsidP="000D39EC" w:rsidRDefault="000D39EC" w14:paraId="073B9E34" w14:textId="77777777">
      <w:pPr>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2. Inschrijving geschiedt niet als de betrokkene reeds in de basisregistratie is ingeschreven.</w:t>
      </w:r>
    </w:p>
    <w:p w:rsidRPr="000D39EC" w:rsidR="000D39EC" w:rsidP="000D39EC" w:rsidRDefault="000D39EC" w14:paraId="1530D815" w14:textId="77777777">
      <w:pPr>
        <w:autoSpaceDN w:val="0"/>
        <w:spacing w:after="0" w:line="240" w:lineRule="exact"/>
        <w:textAlignment w:val="baseline"/>
        <w:rPr>
          <w:rFonts w:ascii="Times New Roman" w:hAnsi="Times New Roman" w:eastAsia="DejaVu Sans" w:cs="Times New Roman"/>
          <w:bCs/>
          <w:color w:val="000000"/>
          <w:kern w:val="0"/>
          <w:sz w:val="24"/>
          <w:szCs w:val="24"/>
          <w:lang w:eastAsia="nl-NL"/>
          <w14:ligatures w14:val="none"/>
        </w:rPr>
      </w:pPr>
    </w:p>
    <w:p w:rsidRPr="000D39EC" w:rsidR="000D39EC" w:rsidP="000D39EC" w:rsidRDefault="000D39EC" w14:paraId="0DDE5108" w14:textId="77777777">
      <w:pPr>
        <w:keepNext/>
        <w:autoSpaceDN w:val="0"/>
        <w:spacing w:after="0" w:line="240" w:lineRule="exact"/>
        <w:textAlignment w:val="baseline"/>
        <w:rPr>
          <w:rFonts w:ascii="Times New Roman" w:hAnsi="Times New Roman" w:eastAsia="DejaVu Sans" w:cs="Times New Roman"/>
          <w:b/>
          <w:color w:val="000000"/>
          <w:kern w:val="0"/>
          <w:sz w:val="24"/>
          <w:szCs w:val="24"/>
          <w:lang w:eastAsia="nl-NL"/>
          <w14:ligatures w14:val="none"/>
        </w:rPr>
      </w:pPr>
      <w:r w:rsidRPr="000D39EC">
        <w:rPr>
          <w:rFonts w:ascii="Times New Roman" w:hAnsi="Times New Roman" w:eastAsia="DejaVu Sans" w:cs="Times New Roman"/>
          <w:b/>
          <w:color w:val="000000"/>
          <w:kern w:val="0"/>
          <w:sz w:val="24"/>
          <w:szCs w:val="24"/>
          <w:lang w:eastAsia="nl-NL"/>
          <w14:ligatures w14:val="none"/>
        </w:rPr>
        <w:t>§ 3. De opneming van persoonsgegevens</w:t>
      </w:r>
    </w:p>
    <w:p w:rsidRPr="000D39EC" w:rsidR="000D39EC" w:rsidP="000D39EC" w:rsidRDefault="000D39EC" w14:paraId="24D76A9D" w14:textId="77777777">
      <w:pPr>
        <w:keepNext/>
        <w:autoSpaceDN w:val="0"/>
        <w:spacing w:after="0" w:line="240" w:lineRule="exact"/>
        <w:textAlignment w:val="baseline"/>
        <w:rPr>
          <w:rFonts w:ascii="Times New Roman" w:hAnsi="Times New Roman" w:eastAsia="DejaVu Sans" w:cs="Times New Roman"/>
          <w:b/>
          <w:color w:val="000000"/>
          <w:kern w:val="0"/>
          <w:sz w:val="24"/>
          <w:szCs w:val="24"/>
          <w:lang w:eastAsia="nl-NL"/>
          <w14:ligatures w14:val="none"/>
        </w:rPr>
      </w:pPr>
    </w:p>
    <w:p w:rsidRPr="000D39EC" w:rsidR="000D39EC" w:rsidP="000D39EC" w:rsidRDefault="000D39EC" w14:paraId="7721C02E" w14:textId="77777777">
      <w:pPr>
        <w:keepNext/>
        <w:autoSpaceDN w:val="0"/>
        <w:spacing w:after="0" w:line="240" w:lineRule="exact"/>
        <w:textAlignment w:val="baseline"/>
        <w:rPr>
          <w:rFonts w:ascii="Times New Roman" w:hAnsi="Times New Roman" w:eastAsia="DejaVu Sans" w:cs="Times New Roman"/>
          <w:b/>
          <w:color w:val="000000"/>
          <w:kern w:val="0"/>
          <w:sz w:val="24"/>
          <w:szCs w:val="24"/>
          <w:lang w:eastAsia="nl-NL"/>
          <w14:ligatures w14:val="none"/>
        </w:rPr>
      </w:pPr>
      <w:r w:rsidRPr="000D39EC">
        <w:rPr>
          <w:rFonts w:ascii="Times New Roman" w:hAnsi="Times New Roman" w:eastAsia="DejaVu Sans" w:cs="Times New Roman"/>
          <w:b/>
          <w:color w:val="000000"/>
          <w:kern w:val="0"/>
          <w:sz w:val="24"/>
          <w:szCs w:val="24"/>
          <w:lang w:eastAsia="nl-NL"/>
          <w14:ligatures w14:val="none"/>
        </w:rPr>
        <w:t>Artikel 2.84</w:t>
      </w:r>
    </w:p>
    <w:p w:rsidRPr="000D39EC" w:rsidR="000D39EC" w:rsidP="000D39EC" w:rsidRDefault="000D39EC" w14:paraId="64D698EC" w14:textId="77777777">
      <w:pPr>
        <w:keepNext/>
        <w:autoSpaceDN w:val="0"/>
        <w:spacing w:after="0" w:line="240" w:lineRule="exact"/>
        <w:textAlignment w:val="baseline"/>
        <w:rPr>
          <w:rFonts w:ascii="Times New Roman" w:hAnsi="Times New Roman" w:eastAsia="DejaVu Sans" w:cs="Times New Roman"/>
          <w:bCs/>
          <w:color w:val="000000"/>
          <w:kern w:val="0"/>
          <w:sz w:val="24"/>
          <w:szCs w:val="24"/>
          <w:lang w:eastAsia="nl-NL"/>
          <w14:ligatures w14:val="none"/>
        </w:rPr>
      </w:pPr>
    </w:p>
    <w:p w:rsidRPr="000D39EC" w:rsidR="000D39EC" w:rsidP="000D39EC" w:rsidRDefault="000D39EC" w14:paraId="17B58B73" w14:textId="77777777">
      <w:pPr>
        <w:keepNext/>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1. In de basisregistratie worden over de ingeschrevene uitsluitend de volgende gegevens opgenomen:</w:t>
      </w:r>
    </w:p>
    <w:p w:rsidRPr="000D39EC" w:rsidR="000D39EC" w:rsidP="000D39EC" w:rsidRDefault="000D39EC" w14:paraId="2AB37BF7" w14:textId="77777777">
      <w:pPr>
        <w:keepNext/>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a. algemene gegevens:</w:t>
      </w:r>
    </w:p>
    <w:p w:rsidRPr="000D39EC" w:rsidR="000D39EC" w:rsidP="000D39EC" w:rsidRDefault="000D39EC" w14:paraId="42A78D9E" w14:textId="77777777">
      <w:pPr>
        <w:keepNext/>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1° gegevens over de burgerlijke staat waar het betreft de naam, de geboorte, het geslacht en het overlijden;</w:t>
      </w:r>
    </w:p>
    <w:p w:rsidRPr="000D39EC" w:rsidR="000D39EC" w:rsidP="000D39EC" w:rsidRDefault="000D39EC" w14:paraId="30F0CCE7" w14:textId="77777777">
      <w:pPr>
        <w:keepNext/>
        <w:autoSpaceDN w:val="0"/>
        <w:spacing w:after="0" w:line="240" w:lineRule="exact"/>
        <w:ind w:firstLine="284"/>
        <w:textAlignment w:val="baseline"/>
        <w:rPr>
          <w:rFonts w:ascii="Times New Roman" w:hAnsi="Times New Roman" w:eastAsia="DejaVu Sans" w:cs="Times New Roman"/>
          <w:b/>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2° gegevens over de nationaliteit, met dien verstande dat geen gegevens over een vreemde nationaliteit worden opgenomen naast gegevens over het Nederlanderschap of het feit dat de betrokkene als Nederlander wordt behandeld;</w:t>
      </w:r>
    </w:p>
    <w:p w:rsidRPr="000D39EC" w:rsidR="000D39EC" w:rsidP="000D39EC" w:rsidRDefault="000D39EC" w14:paraId="20F17FFA" w14:textId="77777777">
      <w:pPr>
        <w:keepNext/>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3° gegevens over het burgerservicenummer van de ingeschrevene;</w:t>
      </w:r>
    </w:p>
    <w:p w:rsidRPr="000D39EC" w:rsidR="000D39EC" w:rsidP="000D39EC" w:rsidRDefault="000D39EC" w14:paraId="5CB8970F" w14:textId="446BB5D2">
      <w:pPr>
        <w:keepNext/>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4° gegevens over het adres, bedoeld in artikel 1, eerste lid, onderdeel n, en tweede lid, van de Wet basisadministraties persoonsgegevens BES.</w:t>
      </w:r>
    </w:p>
    <w:p w:rsidRPr="000D39EC" w:rsidR="000D39EC" w:rsidP="000D39EC" w:rsidRDefault="000D39EC" w14:paraId="3087F8EF" w14:textId="77777777">
      <w:pPr>
        <w:keepNext/>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b. administratieve gegevens:</w:t>
      </w:r>
    </w:p>
    <w:p w:rsidRPr="000D39EC" w:rsidR="000D39EC" w:rsidP="000D39EC" w:rsidRDefault="000D39EC" w14:paraId="6B65C489" w14:textId="77777777">
      <w:pPr>
        <w:keepNext/>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1° gegevens in verband met de inschrijving;</w:t>
      </w:r>
    </w:p>
    <w:p w:rsidRPr="000D39EC" w:rsidR="000D39EC" w:rsidP="000D39EC" w:rsidRDefault="000D39EC" w14:paraId="3A31A232" w14:textId="77777777">
      <w:pPr>
        <w:keepNext/>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2° gegevens als bedoeld in artikel 10, eerste lid, onderdeel c, onder 3° van de Wet basisadministraties persoonsgegevens BES;</w:t>
      </w:r>
    </w:p>
    <w:p w:rsidRPr="000D39EC" w:rsidR="000D39EC" w:rsidP="000D39EC" w:rsidRDefault="000D39EC" w14:paraId="1D283DB2" w14:textId="77777777">
      <w:pPr>
        <w:keepNext/>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3° gegevens over de beperking van de verstrekking van gegevens aan derden.</w:t>
      </w:r>
    </w:p>
    <w:p w:rsidRPr="000D39EC" w:rsidR="000D39EC" w:rsidP="000D39EC" w:rsidRDefault="000D39EC" w14:paraId="2BD38DDD" w14:textId="77777777">
      <w:pPr>
        <w:keepNext/>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6DF6139A" w14:textId="77777777">
      <w:pPr>
        <w:keepNext/>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2. Artikel 2.7, tweede tot en met vierde lid, is van overeenkomstige toepassing.</w:t>
      </w:r>
    </w:p>
    <w:p w:rsidRPr="000D39EC" w:rsidR="000D39EC" w:rsidP="000D39EC" w:rsidRDefault="000D39EC" w14:paraId="145ADD41"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7CE6C613" w14:textId="77777777">
      <w:pPr>
        <w:spacing w:after="0" w:line="240" w:lineRule="exact"/>
        <w:rPr>
          <w:rFonts w:ascii="Times New Roman" w:hAnsi="Times New Roman" w:eastAsia="Calibri" w:cs="Times New Roman"/>
          <w:bCs/>
          <w:kern w:val="0"/>
          <w:sz w:val="24"/>
          <w:szCs w:val="24"/>
          <w14:ligatures w14:val="none"/>
        </w:rPr>
      </w:pPr>
      <w:r w:rsidRPr="000D39EC">
        <w:rPr>
          <w:rFonts w:ascii="Times New Roman" w:hAnsi="Times New Roman" w:eastAsia="Calibri" w:cs="Times New Roman"/>
          <w:b/>
          <w:kern w:val="0"/>
          <w:sz w:val="24"/>
          <w:szCs w:val="24"/>
          <w:lang w:eastAsia="nl-NL"/>
          <w14:ligatures w14:val="none"/>
        </w:rPr>
        <w:t>Artikel 2.</w:t>
      </w:r>
      <w:bookmarkStart w:name="_Hlk139286422" w:id="10"/>
      <w:r w:rsidRPr="000D39EC">
        <w:rPr>
          <w:rFonts w:ascii="Times New Roman" w:hAnsi="Times New Roman" w:eastAsia="Calibri" w:cs="Times New Roman"/>
          <w:b/>
          <w:kern w:val="0"/>
          <w:sz w:val="24"/>
          <w:szCs w:val="24"/>
          <w:lang w:eastAsia="nl-NL"/>
          <w14:ligatures w14:val="none"/>
        </w:rPr>
        <w:t>85</w:t>
      </w:r>
    </w:p>
    <w:p w:rsidRPr="000D39EC" w:rsidR="000D39EC" w:rsidP="000D39EC" w:rsidRDefault="000D39EC" w14:paraId="3C49C156"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748AD296" w14:textId="77777777">
      <w:pPr>
        <w:spacing w:after="0" w:line="240" w:lineRule="exact"/>
        <w:ind w:firstLine="284"/>
        <w:rPr>
          <w:rFonts w:ascii="Times New Roman" w:hAnsi="Times New Roman" w:eastAsia="Calibri" w:cs="Times New Roman"/>
          <w:b/>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lastRenderedPageBreak/>
        <w:t>1. De algemene gegevens, bedoeld in artikel 2.84, eerste lid, onderdeel a, en de administratieve gegevens, bedoeld in artikel 2.84, eerste lid, onderdeel b, onder 2° en 3°, worden ontleend aan de persoonslijst van de betrokkene, bedoeld in artikel 1, eerste lid</w:t>
      </w:r>
      <w:r w:rsidRPr="000D39EC">
        <w:rPr>
          <w:rFonts w:ascii="Times New Roman" w:hAnsi="Times New Roman" w:eastAsia="Calibri" w:cs="Times New Roman"/>
          <w:kern w:val="0"/>
          <w:sz w:val="24"/>
          <w:szCs w:val="24"/>
          <w14:ligatures w14:val="none"/>
        </w:rPr>
        <w:t>, onderdeel e, van de Wet basisadministraties persoonsgegevens BES</w:t>
      </w:r>
      <w:r w:rsidRPr="000D39EC">
        <w:rPr>
          <w:rFonts w:ascii="Times New Roman" w:hAnsi="Times New Roman" w:eastAsia="Calibri" w:cs="Times New Roman"/>
          <w:bCs/>
          <w:kern w:val="0"/>
          <w:sz w:val="24"/>
          <w:szCs w:val="24"/>
          <w:lang w:eastAsia="nl-NL"/>
          <w14:ligatures w14:val="none"/>
        </w:rPr>
        <w:t>.</w:t>
      </w:r>
    </w:p>
    <w:p w:rsidRPr="000D39EC" w:rsidR="000D39EC" w:rsidP="000D39EC" w:rsidRDefault="000D39EC" w14:paraId="0CBDB63D" w14:textId="77777777">
      <w:pPr>
        <w:spacing w:after="0" w:line="240" w:lineRule="exact"/>
        <w:ind w:firstLine="284"/>
        <w:rPr>
          <w:rFonts w:ascii="Times New Roman" w:hAnsi="Times New Roman" w:eastAsia="Calibri" w:cs="Times New Roman"/>
          <w:b/>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2. Bij wijziging van de gegevens, bedoeld in artikel 10, eerste lid, onderdeel a, onder 1°, 5°, 7°, 8° en 9°, en onderdeel c, onder 3° en 5°, van de Wet basisadministraties persoonsgegevens BES draagt Onze Minister onverwijld zorg voor bijhouding daarvan in de basisregistratie, voor zover het gegevens betreft als bedoeld in artikel 2.84, eerste lid.</w:t>
      </w:r>
      <w:bookmarkEnd w:id="10"/>
    </w:p>
    <w:p w:rsidRPr="000D39EC" w:rsidR="000D39EC" w:rsidP="000D39EC" w:rsidRDefault="000D39EC" w14:paraId="6504EB72" w14:textId="77777777">
      <w:pPr>
        <w:spacing w:after="0" w:line="240" w:lineRule="exact"/>
        <w:rPr>
          <w:rFonts w:ascii="Times New Roman" w:hAnsi="Times New Roman" w:eastAsia="Calibri" w:cs="Times New Roman"/>
          <w:b/>
          <w:kern w:val="0"/>
          <w:sz w:val="24"/>
          <w:szCs w:val="24"/>
          <w:lang w:eastAsia="nl-NL"/>
          <w14:ligatures w14:val="none"/>
        </w:rPr>
      </w:pPr>
    </w:p>
    <w:p w:rsidRPr="000D39EC" w:rsidR="000D39EC" w:rsidP="000D39EC" w:rsidRDefault="000D39EC" w14:paraId="08C9517B" w14:textId="77777777">
      <w:pPr>
        <w:spacing w:after="0" w:line="240" w:lineRule="exact"/>
        <w:rPr>
          <w:rFonts w:ascii="Times New Roman" w:hAnsi="Times New Roman" w:eastAsia="Calibri" w:cs="Times New Roman"/>
          <w:b/>
          <w:kern w:val="0"/>
          <w:sz w:val="24"/>
          <w:szCs w:val="24"/>
          <w:lang w:eastAsia="nl-NL"/>
          <w14:ligatures w14:val="none"/>
        </w:rPr>
      </w:pPr>
      <w:r w:rsidRPr="000D39EC">
        <w:rPr>
          <w:rFonts w:ascii="Times New Roman" w:hAnsi="Times New Roman" w:eastAsia="Calibri" w:cs="Times New Roman"/>
          <w:b/>
          <w:kern w:val="0"/>
          <w:sz w:val="24"/>
          <w:szCs w:val="24"/>
          <w:lang w:eastAsia="nl-NL"/>
          <w14:ligatures w14:val="none"/>
        </w:rPr>
        <w:t>§ 4. Overige bepalingen</w:t>
      </w:r>
    </w:p>
    <w:p w:rsidRPr="000D39EC" w:rsidR="000D39EC" w:rsidP="000D39EC" w:rsidRDefault="000D39EC" w14:paraId="2E477FBA" w14:textId="77777777">
      <w:pPr>
        <w:spacing w:after="0" w:line="240" w:lineRule="exact"/>
        <w:rPr>
          <w:rFonts w:ascii="Times New Roman" w:hAnsi="Times New Roman" w:eastAsia="Calibri" w:cs="Times New Roman"/>
          <w:b/>
          <w:kern w:val="0"/>
          <w:sz w:val="24"/>
          <w:szCs w:val="24"/>
          <w:lang w:eastAsia="nl-NL"/>
          <w14:ligatures w14:val="none"/>
        </w:rPr>
      </w:pPr>
      <w:bookmarkStart w:name="_Hlk139293057" w:id="11"/>
    </w:p>
    <w:bookmarkEnd w:id="11"/>
    <w:p w:rsidRPr="000D39EC" w:rsidR="000D39EC" w:rsidP="000D39EC" w:rsidRDefault="000D39EC" w14:paraId="07FBC436" w14:textId="77777777">
      <w:pPr>
        <w:spacing w:after="0" w:line="240" w:lineRule="exact"/>
        <w:rPr>
          <w:rFonts w:ascii="Times New Roman" w:hAnsi="Times New Roman" w:eastAsia="Calibri" w:cs="Times New Roman"/>
          <w:b/>
          <w:kern w:val="0"/>
          <w:sz w:val="24"/>
          <w:szCs w:val="24"/>
          <w:lang w:eastAsia="nl-NL"/>
          <w14:ligatures w14:val="none"/>
        </w:rPr>
      </w:pPr>
      <w:r w:rsidRPr="000D39EC">
        <w:rPr>
          <w:rFonts w:ascii="Times New Roman" w:hAnsi="Times New Roman" w:eastAsia="Calibri" w:cs="Times New Roman"/>
          <w:b/>
          <w:kern w:val="0"/>
          <w:sz w:val="24"/>
          <w:szCs w:val="24"/>
          <w:lang w:eastAsia="nl-NL"/>
          <w14:ligatures w14:val="none"/>
        </w:rPr>
        <w:t>Artikel 2.86</w:t>
      </w:r>
    </w:p>
    <w:p w:rsidRPr="000D39EC" w:rsidR="000D39EC" w:rsidP="000D39EC" w:rsidRDefault="000D39EC" w14:paraId="60A30396"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68CD85A1"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 xml:space="preserve">De artikelen 2.55, 2.56a, vierde lid, 2.57, 2.58, 2.58a, 2.60, onderdeel g, en 2.61, zijn van overeenkomstige toepassing ten aanzien van ingezetenen van een openbaar lichaam met dien verstande dat Onze Minister in de plaats treedt van het college van burgemeester en wethouders en dat het verzoek wordt gedaan door tussenkomst van een inschrijfvoorziening of een bestuurscollege. </w:t>
      </w:r>
    </w:p>
    <w:p w:rsidRPr="000D39EC" w:rsidR="000D39EC" w:rsidP="000D39EC" w:rsidRDefault="000D39EC" w14:paraId="2F8C6029"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3751C33C" w14:textId="77777777">
      <w:pPr>
        <w:keepNext/>
        <w:spacing w:after="0" w:line="240" w:lineRule="exact"/>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J</w:t>
      </w:r>
    </w:p>
    <w:p w:rsidRPr="000D39EC" w:rsidR="000D39EC" w:rsidP="000D39EC" w:rsidRDefault="000D39EC" w14:paraId="56BBB36E" w14:textId="77777777">
      <w:pPr>
        <w:keepNext/>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79DF6C9B" w14:textId="77777777">
      <w:pPr>
        <w:keepNext/>
        <w:autoSpaceDN w:val="0"/>
        <w:spacing w:after="0" w:line="240" w:lineRule="exact"/>
        <w:ind w:firstLine="284"/>
        <w:textAlignment w:val="baseline"/>
        <w:rPr>
          <w:rFonts w:ascii="Times New Roman" w:hAnsi="Times New Roman" w:eastAsia="DejaVu Sans" w:cs="Times New Roman"/>
          <w:bCs/>
          <w:color w:val="000000"/>
          <w:kern w:val="0"/>
          <w:sz w:val="24"/>
          <w:szCs w:val="24"/>
          <w:lang w:eastAsia="nl-NL"/>
          <w14:ligatures w14:val="none"/>
        </w:rPr>
      </w:pPr>
      <w:r w:rsidRPr="000D39EC">
        <w:rPr>
          <w:rFonts w:ascii="Times New Roman" w:hAnsi="Times New Roman" w:eastAsia="DejaVu Sans" w:cs="Times New Roman"/>
          <w:bCs/>
          <w:color w:val="000000"/>
          <w:kern w:val="0"/>
          <w:sz w:val="24"/>
          <w:szCs w:val="24"/>
          <w:lang w:eastAsia="nl-NL"/>
          <w14:ligatures w14:val="none"/>
        </w:rPr>
        <w:t xml:space="preserve">Na artikel 4.3 wordt een artikel ingevoegd, luidende:  </w:t>
      </w:r>
    </w:p>
    <w:p w:rsidRPr="000D39EC" w:rsidR="000D39EC" w:rsidP="000D39EC" w:rsidRDefault="000D39EC" w14:paraId="0B567ADC" w14:textId="77777777">
      <w:pPr>
        <w:keepNext/>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0FB409D7" w14:textId="77777777">
      <w:pPr>
        <w:keepNext/>
        <w:autoSpaceDN w:val="0"/>
        <w:spacing w:after="0" w:line="240" w:lineRule="exact"/>
        <w:textAlignment w:val="baseline"/>
        <w:rPr>
          <w:rFonts w:ascii="Times New Roman" w:hAnsi="Times New Roman" w:eastAsia="DejaVu Sans" w:cs="Times New Roman"/>
          <w:b/>
          <w:bCs/>
          <w:color w:val="000000"/>
          <w:kern w:val="0"/>
          <w:sz w:val="24"/>
          <w:szCs w:val="24"/>
          <w:lang w:eastAsia="nl-NL"/>
          <w14:ligatures w14:val="none"/>
        </w:rPr>
      </w:pPr>
      <w:r w:rsidRPr="000D39EC">
        <w:rPr>
          <w:rFonts w:ascii="Times New Roman" w:hAnsi="Times New Roman" w:eastAsia="DejaVu Sans" w:cs="Times New Roman"/>
          <w:b/>
          <w:bCs/>
          <w:color w:val="000000"/>
          <w:kern w:val="0"/>
          <w:sz w:val="24"/>
          <w:szCs w:val="24"/>
          <w:lang w:eastAsia="nl-NL"/>
          <w14:ligatures w14:val="none"/>
        </w:rPr>
        <w:t xml:space="preserve">Artikel 4.3a </w:t>
      </w:r>
    </w:p>
    <w:p w:rsidRPr="000D39EC" w:rsidR="000D39EC" w:rsidP="000D39EC" w:rsidRDefault="000D39EC" w14:paraId="08EA2E43" w14:textId="77777777">
      <w:pPr>
        <w:keepNext/>
        <w:autoSpaceDN w:val="0"/>
        <w:spacing w:after="0" w:line="240" w:lineRule="exact"/>
        <w:textAlignment w:val="baseline"/>
        <w:rPr>
          <w:rFonts w:ascii="Times New Roman" w:hAnsi="Times New Roman" w:eastAsia="DejaVu Sans" w:cs="Times New Roman"/>
          <w:b/>
          <w:bCs/>
          <w:color w:val="000000"/>
          <w:kern w:val="0"/>
          <w:sz w:val="24"/>
          <w:szCs w:val="24"/>
          <w:lang w:eastAsia="nl-NL"/>
          <w14:ligatures w14:val="none"/>
        </w:rPr>
      </w:pPr>
    </w:p>
    <w:p w:rsidRPr="000D39EC" w:rsidR="000D39EC" w:rsidP="000D39EC" w:rsidRDefault="000D39EC" w14:paraId="1AFD79D0" w14:textId="77777777">
      <w:pPr>
        <w:keepNext/>
        <w:autoSpaceDN w:val="0"/>
        <w:spacing w:after="0" w:line="240" w:lineRule="exact"/>
        <w:ind w:firstLine="284"/>
        <w:textAlignment w:val="baseline"/>
        <w:rPr>
          <w:rFonts w:ascii="Times New Roman" w:hAnsi="Times New Roman" w:eastAsia="DejaVu Sans" w:cs="Times New Roman"/>
          <w:color w:val="000000"/>
          <w:kern w:val="0"/>
          <w:sz w:val="24"/>
          <w:szCs w:val="24"/>
          <w:lang w:eastAsia="nl-NL"/>
          <w14:ligatures w14:val="none"/>
        </w:rPr>
      </w:pPr>
      <w:r w:rsidRPr="000D39EC">
        <w:rPr>
          <w:rFonts w:ascii="Times New Roman" w:hAnsi="Times New Roman" w:eastAsia="DejaVu Sans" w:cs="Times New Roman"/>
          <w:color w:val="000000"/>
          <w:kern w:val="0"/>
          <w:sz w:val="24"/>
          <w:szCs w:val="24"/>
          <w:lang w:eastAsia="nl-NL"/>
          <w14:ligatures w14:val="none"/>
        </w:rPr>
        <w:t xml:space="preserve">1. Onze Minister verricht periodiek een onderzoek naar de consistentie tussen en integriteit van de in de centrale voorzieningen en de verstrekkingenvoorziening, bedoeld in artikel 3a van de Wet basisadministraties persoonsgegevens BES, opgeslagen gegevens. </w:t>
      </w:r>
    </w:p>
    <w:p w:rsidRPr="000D39EC" w:rsidR="000D39EC" w:rsidP="000D39EC" w:rsidRDefault="000D39EC" w14:paraId="0936E041" w14:textId="77777777">
      <w:pPr>
        <w:keepNext/>
        <w:autoSpaceDN w:val="0"/>
        <w:spacing w:after="0" w:line="240" w:lineRule="exact"/>
        <w:ind w:firstLine="284"/>
        <w:textAlignment w:val="baseline"/>
        <w:rPr>
          <w:rFonts w:ascii="Times New Roman" w:hAnsi="Times New Roman" w:eastAsia="DejaVu Sans" w:cs="Times New Roman"/>
          <w:color w:val="000000"/>
          <w:kern w:val="0"/>
          <w:sz w:val="24"/>
          <w:szCs w:val="24"/>
          <w:lang w:eastAsia="nl-NL"/>
          <w14:ligatures w14:val="none"/>
        </w:rPr>
      </w:pPr>
      <w:r w:rsidRPr="000D39EC">
        <w:rPr>
          <w:rFonts w:ascii="Times New Roman" w:hAnsi="Times New Roman" w:eastAsia="DejaVu Sans" w:cs="Times New Roman"/>
          <w:color w:val="000000"/>
          <w:kern w:val="0"/>
          <w:sz w:val="24"/>
          <w:szCs w:val="24"/>
          <w:lang w:eastAsia="nl-NL"/>
          <w14:ligatures w14:val="none"/>
        </w:rPr>
        <w:t xml:space="preserve">2. </w:t>
      </w:r>
      <w:r w:rsidRPr="000D39EC">
        <w:rPr>
          <w:rFonts w:ascii="Times New Roman" w:hAnsi="Times New Roman" w:eastAsia="DejaVu Sans" w:cs="Times New Roman"/>
          <w:color w:val="000000"/>
          <w:kern w:val="0"/>
          <w:sz w:val="24"/>
          <w:szCs w:val="24"/>
          <w:shd w:val="clear" w:color="auto" w:fill="FFFFFF"/>
          <w:lang w:eastAsia="nl-NL"/>
          <w14:ligatures w14:val="none"/>
        </w:rPr>
        <w:t>Onze Minister verstrekt naar aanleiding van een onderzoek als bedoeld in het eerste lid aan een college van burgemeester en wethouders respectievelijk een bestuurscollege dat daar belang bij heeft zo spoedig mogelijk alle inlichtingen die van belang zijn voor een goede uitvoering van de taak met betrekking tot de basisregistratie dan wel de basisadministraties, bedoeld in artikel 2 van de Wet basisadministraties persoonsgegevens BES.</w:t>
      </w:r>
    </w:p>
    <w:p w:rsidRPr="000D39EC" w:rsidR="000D39EC" w:rsidP="000D39EC" w:rsidRDefault="000D39EC" w14:paraId="1945E03A"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28B7D6E8" w14:textId="77777777">
      <w:pPr>
        <w:spacing w:after="0" w:line="240" w:lineRule="exact"/>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K</w:t>
      </w:r>
    </w:p>
    <w:p w:rsidRPr="000D39EC" w:rsidR="000D39EC" w:rsidP="000D39EC" w:rsidRDefault="000D39EC" w14:paraId="2FBC40D9"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64109202"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Artikel 4.9 wordt als volgt gewijzigd:</w:t>
      </w:r>
    </w:p>
    <w:p w:rsidR="000D39EC" w:rsidP="000D39EC" w:rsidRDefault="000D39EC" w14:paraId="57448241"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6ABE3403" w14:textId="732B17FF">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1. In het eerste en tweede lid wordt “hoofdstuk 1” vervangen door “hoofdstuk 2”.</w:t>
      </w:r>
    </w:p>
    <w:p w:rsidR="000D39EC" w:rsidP="000D39EC" w:rsidRDefault="000D39EC" w14:paraId="638CA04B" w14:textId="77777777">
      <w:pPr>
        <w:spacing w:after="0" w:line="240" w:lineRule="exact"/>
        <w:ind w:firstLine="284"/>
        <w:rPr>
          <w:rFonts w:ascii="Times New Roman" w:hAnsi="Times New Roman" w:eastAsia="Calibri" w:cs="Times New Roman"/>
          <w:bCs/>
          <w:kern w:val="0"/>
          <w:sz w:val="24"/>
          <w:szCs w:val="24"/>
          <w:lang w:eastAsia="nl-NL"/>
          <w14:ligatures w14:val="none"/>
        </w:rPr>
      </w:pPr>
    </w:p>
    <w:p w:rsidRPr="000D39EC" w:rsidR="000D39EC" w:rsidP="000D39EC" w:rsidRDefault="000D39EC" w14:paraId="64FFF36B" w14:textId="4A2A2BA8">
      <w:pPr>
        <w:spacing w:after="0" w:line="240" w:lineRule="exact"/>
        <w:ind w:firstLine="284"/>
        <w:rPr>
          <w:rFonts w:ascii="Times New Roman" w:hAnsi="Times New Roman" w:eastAsia="Calibri" w:cs="Times New Roman"/>
          <w:b/>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2. Onder vernummering van het derde tot en met zesde lid tot vierde tot en met zevende lid wordt een lid ingevoegd, luidende:</w:t>
      </w:r>
      <w:bookmarkStart w:name="_Hlk139286441" w:id="12"/>
    </w:p>
    <w:p w:rsidRPr="000D39EC" w:rsidR="000D39EC" w:rsidP="000D39EC" w:rsidRDefault="000D39EC" w14:paraId="70D9C2B0" w14:textId="24EE4CAB">
      <w:pPr>
        <w:spacing w:after="0" w:line="240" w:lineRule="exact"/>
        <w:ind w:firstLine="284"/>
        <w:rPr>
          <w:rFonts w:ascii="Times New Roman" w:hAnsi="Times New Roman" w:eastAsia="Calibri" w:cs="Times New Roman"/>
          <w:b/>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3. Naast de in artikel 2.84 bedoelde algemene gegevens worden tot een bij koninklijk besluit te bepalen datum over de op grond van hoofdstuk 2, afdeling 3, paragraaf 2 ingeschreven personen de volgende algemene gegevens opgenomen:</w:t>
      </w:r>
    </w:p>
    <w:p w:rsidRPr="000D39EC" w:rsidR="000D39EC" w:rsidP="000D39EC" w:rsidRDefault="000D39EC" w14:paraId="6D0EDFC2"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a. het administratienummer van de ingeschrevene;</w:t>
      </w:r>
    </w:p>
    <w:p w:rsidRPr="000D39EC" w:rsidR="000D39EC" w:rsidP="000D39EC" w:rsidRDefault="000D39EC" w14:paraId="6EAAFF33"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b. de datum waarop het nummer van kracht is geworden of beëindigd.</w:t>
      </w:r>
      <w:bookmarkEnd w:id="12"/>
    </w:p>
    <w:p w:rsidRPr="000D39EC" w:rsidR="000D39EC" w:rsidP="000D39EC" w:rsidRDefault="000D39EC" w14:paraId="310D2CC2"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617AD13C"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3. In het vijfde, zesde en zevende lid (nieuw) wordt “de in het derde lid bedoelde datum” vervangen door “de in het vierde lid bedoelde datum”.</w:t>
      </w:r>
    </w:p>
    <w:p w:rsidRPr="000D39EC" w:rsidR="000D39EC" w:rsidP="000D39EC" w:rsidRDefault="000D39EC" w14:paraId="3FB9E4EE"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59905B25" w14:textId="77777777">
      <w:pPr>
        <w:spacing w:after="0" w:line="240" w:lineRule="exact"/>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L</w:t>
      </w:r>
    </w:p>
    <w:p w:rsidRPr="000D39EC" w:rsidR="000D39EC" w:rsidP="000D39EC" w:rsidRDefault="000D39EC" w14:paraId="12058EBC"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7A41722C"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In artikel 4.16a, tweede lid, wordt “afdeling 2” vervangen door “afdelingen 2 en 3”.</w:t>
      </w:r>
    </w:p>
    <w:p w:rsidRPr="000D39EC" w:rsidR="000D39EC" w:rsidP="000D39EC" w:rsidRDefault="000D39EC" w14:paraId="3BC604CF"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36B358BC" w14:textId="77777777">
      <w:pPr>
        <w:spacing w:after="0" w:line="240" w:lineRule="exact"/>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M</w:t>
      </w:r>
    </w:p>
    <w:p w:rsidRPr="000D39EC" w:rsidR="000D39EC" w:rsidP="000D39EC" w:rsidRDefault="000D39EC" w14:paraId="195FEE7B"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104C916B" w14:textId="77777777">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Cs/>
          <w:kern w:val="0"/>
          <w:sz w:val="24"/>
          <w:szCs w:val="24"/>
          <w:lang w:eastAsia="nl-NL"/>
          <w14:ligatures w14:val="none"/>
        </w:rPr>
        <w:t xml:space="preserve">In artikel 4.18 wordt na “ingezetene” ingevoegd “of ingezetene van een openbaar lichaam”.  </w:t>
      </w:r>
    </w:p>
    <w:p w:rsidRPr="000D39EC" w:rsidR="000D39EC" w:rsidP="000D39EC" w:rsidRDefault="000D39EC" w14:paraId="64737A34"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3D240FE8"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2B830A27" w14:textId="77777777">
      <w:pPr>
        <w:spacing w:after="0" w:line="240" w:lineRule="exact"/>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b/>
          <w:kern w:val="0"/>
          <w:sz w:val="24"/>
          <w:szCs w:val="24"/>
          <w:lang w:eastAsia="nl-NL"/>
          <w14:ligatures w14:val="none"/>
        </w:rPr>
        <w:t xml:space="preserve">ARTIKEL IV </w:t>
      </w:r>
    </w:p>
    <w:p w:rsidRPr="000D39EC" w:rsidR="000D39EC" w:rsidP="000D39EC" w:rsidRDefault="000D39EC" w14:paraId="5D294FF6"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14ED6963" w14:textId="1B08A0BA">
      <w:pPr>
        <w:spacing w:after="0" w:line="240" w:lineRule="exact"/>
        <w:ind w:firstLine="284"/>
        <w:rPr>
          <w:rFonts w:ascii="Times New Roman" w:hAnsi="Times New Roman" w:eastAsia="Calibri" w:cs="Times New Roman"/>
          <w:bCs/>
          <w:kern w:val="0"/>
          <w:sz w:val="24"/>
          <w:szCs w:val="24"/>
          <w:lang w:eastAsia="nl-NL"/>
          <w14:ligatures w14:val="none"/>
        </w:rPr>
      </w:pPr>
      <w:r w:rsidRPr="000D39EC">
        <w:rPr>
          <w:rFonts w:ascii="Times New Roman" w:hAnsi="Times New Roman" w:eastAsia="Calibri" w:cs="Times New Roman"/>
          <w:kern w:val="0"/>
          <w:sz w:val="24"/>
          <w:szCs w:val="24"/>
          <w14:ligatures w14:val="none"/>
        </w:rPr>
        <w:t xml:space="preserve">Het tweede lid van artikel 24 </w:t>
      </w:r>
      <w:r w:rsidRPr="000D39EC">
        <w:rPr>
          <w:rFonts w:ascii="Times New Roman" w:hAnsi="Times New Roman" w:eastAsia="Calibri" w:cs="Times New Roman"/>
          <w:bCs/>
          <w:kern w:val="0"/>
          <w:sz w:val="24"/>
          <w:szCs w:val="24"/>
          <w:lang w:eastAsia="nl-NL"/>
          <w14:ligatures w14:val="none"/>
        </w:rPr>
        <w:t>van de Wet bescherming persoonsgegevens BES</w:t>
      </w:r>
      <w:r w:rsidRPr="000D39EC">
        <w:rPr>
          <w:rFonts w:ascii="Times New Roman" w:hAnsi="Times New Roman" w:eastAsia="Calibri" w:cs="Times New Roman"/>
          <w:b/>
          <w:kern w:val="0"/>
          <w:sz w:val="24"/>
          <w:szCs w:val="24"/>
          <w:lang w:eastAsia="nl-NL"/>
          <w14:ligatures w14:val="none"/>
        </w:rPr>
        <w:t xml:space="preserve"> </w:t>
      </w:r>
      <w:r w:rsidRPr="000D39EC">
        <w:rPr>
          <w:rFonts w:ascii="Times New Roman" w:hAnsi="Times New Roman" w:eastAsia="Calibri" w:cs="Times New Roman"/>
          <w:kern w:val="0"/>
          <w:sz w:val="24"/>
          <w:szCs w:val="24"/>
          <w14:ligatures w14:val="none"/>
        </w:rPr>
        <w:t xml:space="preserve">alsmede de aanduiding </w:t>
      </w:r>
      <w:r>
        <w:rPr>
          <w:rFonts w:ascii="Times New Roman" w:hAnsi="Times New Roman" w:eastAsia="Calibri" w:cs="Times New Roman"/>
          <w:kern w:val="0"/>
          <w:sz w:val="24"/>
          <w:szCs w:val="24"/>
          <w14:ligatures w14:val="none"/>
        </w:rPr>
        <w:t>“</w:t>
      </w:r>
      <w:r w:rsidRPr="000D39EC">
        <w:rPr>
          <w:rFonts w:ascii="Times New Roman" w:hAnsi="Times New Roman" w:eastAsia="Calibri" w:cs="Times New Roman"/>
          <w:kern w:val="0"/>
          <w:sz w:val="24"/>
          <w:szCs w:val="24"/>
          <w14:ligatures w14:val="none"/>
        </w:rPr>
        <w:t>1.</w:t>
      </w:r>
      <w:r>
        <w:rPr>
          <w:rFonts w:ascii="Times New Roman" w:hAnsi="Times New Roman" w:eastAsia="Calibri" w:cs="Times New Roman"/>
          <w:kern w:val="0"/>
          <w:sz w:val="24"/>
          <w:szCs w:val="24"/>
          <w14:ligatures w14:val="none"/>
        </w:rPr>
        <w:t>”</w:t>
      </w:r>
      <w:r w:rsidRPr="000D39EC">
        <w:rPr>
          <w:rFonts w:ascii="Times New Roman" w:hAnsi="Times New Roman" w:eastAsia="Calibri" w:cs="Times New Roman"/>
          <w:kern w:val="0"/>
          <w:sz w:val="24"/>
          <w:szCs w:val="24"/>
          <w14:ligatures w14:val="none"/>
        </w:rPr>
        <w:t xml:space="preserve"> voor het eerste lid vervallen.</w:t>
      </w:r>
    </w:p>
    <w:p w:rsidRPr="000D39EC" w:rsidR="000D39EC" w:rsidP="000D39EC" w:rsidRDefault="000D39EC" w14:paraId="72F0A658"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152A84B1" w14:textId="77777777">
      <w:pPr>
        <w:spacing w:after="0" w:line="240" w:lineRule="exact"/>
        <w:rPr>
          <w:rFonts w:ascii="Times New Roman" w:hAnsi="Times New Roman" w:eastAsia="Calibri" w:cs="Times New Roman"/>
          <w:bCs/>
          <w:kern w:val="0"/>
          <w:sz w:val="24"/>
          <w:szCs w:val="24"/>
          <w:lang w:eastAsia="nl-NL"/>
          <w14:ligatures w14:val="none"/>
        </w:rPr>
      </w:pPr>
    </w:p>
    <w:p w:rsidRPr="000D39EC" w:rsidR="000D39EC" w:rsidP="000D39EC" w:rsidRDefault="000D39EC" w14:paraId="1B31448F" w14:textId="77777777">
      <w:pPr>
        <w:spacing w:after="0" w:line="240" w:lineRule="exact"/>
        <w:rPr>
          <w:rFonts w:ascii="Times New Roman" w:hAnsi="Times New Roman" w:eastAsia="Calibri" w:cs="Times New Roman"/>
          <w:b/>
          <w:kern w:val="0"/>
          <w:sz w:val="24"/>
          <w:szCs w:val="24"/>
          <w:lang w:eastAsia="nl-NL"/>
          <w14:ligatures w14:val="none"/>
        </w:rPr>
      </w:pPr>
      <w:r w:rsidRPr="000D39EC">
        <w:rPr>
          <w:rFonts w:ascii="Times New Roman" w:hAnsi="Times New Roman" w:eastAsia="Calibri" w:cs="Times New Roman"/>
          <w:b/>
          <w:kern w:val="0"/>
          <w:sz w:val="24"/>
          <w:szCs w:val="24"/>
          <w:lang w:eastAsia="nl-NL"/>
          <w14:ligatures w14:val="none"/>
        </w:rPr>
        <w:t>ARTIKEL V</w:t>
      </w:r>
    </w:p>
    <w:p w:rsidRPr="000D39EC" w:rsidR="000D39EC" w:rsidP="000D39EC" w:rsidRDefault="000D39EC" w14:paraId="4C1FD5A6" w14:textId="77777777">
      <w:pPr>
        <w:spacing w:after="0" w:line="240" w:lineRule="exact"/>
        <w:rPr>
          <w:rFonts w:ascii="Times New Roman" w:hAnsi="Times New Roman" w:eastAsia="Calibri" w:cs="Times New Roman"/>
          <w:b/>
          <w:kern w:val="0"/>
          <w:sz w:val="24"/>
          <w:szCs w:val="24"/>
          <w:lang w:eastAsia="nl-NL"/>
          <w14:ligatures w14:val="none"/>
        </w:rPr>
      </w:pPr>
    </w:p>
    <w:p w:rsidRPr="000D39EC" w:rsidR="000D39EC" w:rsidP="000D39EC" w:rsidRDefault="000D39EC" w14:paraId="7C5427E1" w14:textId="77777777">
      <w:pPr>
        <w:spacing w:after="0" w:line="240" w:lineRule="exact"/>
        <w:ind w:firstLine="284"/>
        <w:rPr>
          <w:rFonts w:ascii="Times New Roman" w:hAnsi="Times New Roman" w:eastAsia="Calibri" w:cs="Times New Roman"/>
          <w:bCs/>
          <w:kern w:val="0"/>
          <w:sz w:val="24"/>
          <w:szCs w:val="24"/>
          <w14:ligatures w14:val="none"/>
        </w:rPr>
      </w:pPr>
      <w:r w:rsidRPr="000D39EC">
        <w:rPr>
          <w:rFonts w:ascii="Times New Roman" w:hAnsi="Times New Roman" w:eastAsia="Calibri" w:cs="Times New Roman"/>
          <w:bCs/>
          <w:kern w:val="0"/>
          <w:sz w:val="24"/>
          <w:szCs w:val="24"/>
          <w14:ligatures w14:val="none"/>
        </w:rPr>
        <w:t>In de Wet digitale overheid wordt na hoofdstuk 7 een hoofdstuk ingevoegd, luidende:</w:t>
      </w:r>
    </w:p>
    <w:p w:rsidRPr="000D39EC" w:rsidR="000D39EC" w:rsidP="000D39EC" w:rsidRDefault="000D39EC" w14:paraId="438AD621" w14:textId="77777777">
      <w:pPr>
        <w:spacing w:after="0" w:line="240" w:lineRule="exact"/>
        <w:rPr>
          <w:rFonts w:ascii="Times New Roman" w:hAnsi="Times New Roman" w:eastAsia="Calibri" w:cs="Times New Roman"/>
          <w:bCs/>
          <w:kern w:val="0"/>
          <w:sz w:val="24"/>
          <w:szCs w:val="24"/>
          <w14:ligatures w14:val="none"/>
        </w:rPr>
      </w:pPr>
    </w:p>
    <w:p w:rsidRPr="000D39EC" w:rsidR="000D39EC" w:rsidP="000D39EC" w:rsidRDefault="000D39EC" w14:paraId="40457F56" w14:textId="77777777">
      <w:pPr>
        <w:spacing w:after="0" w:line="240" w:lineRule="exact"/>
        <w:rPr>
          <w:rFonts w:ascii="Times New Roman" w:hAnsi="Times New Roman" w:eastAsia="Calibri" w:cs="Times New Roman"/>
          <w:b/>
          <w:bCs/>
          <w:kern w:val="0"/>
          <w:sz w:val="24"/>
          <w:szCs w:val="24"/>
          <w14:ligatures w14:val="none"/>
        </w:rPr>
      </w:pPr>
      <w:r w:rsidRPr="000D39EC">
        <w:rPr>
          <w:rFonts w:ascii="Times New Roman" w:hAnsi="Times New Roman" w:eastAsia="Calibri" w:cs="Times New Roman"/>
          <w:b/>
          <w:bCs/>
          <w:kern w:val="0"/>
          <w:sz w:val="24"/>
          <w:szCs w:val="24"/>
          <w14:ligatures w14:val="none"/>
        </w:rPr>
        <w:t>Hoofdstuk 7a. Bonaire, Sint Eustatius en Saba</w:t>
      </w:r>
    </w:p>
    <w:p w:rsidRPr="000D39EC" w:rsidR="000D39EC" w:rsidP="000D39EC" w:rsidRDefault="000D39EC" w14:paraId="4532EDCB" w14:textId="77777777">
      <w:pPr>
        <w:spacing w:after="0" w:line="240" w:lineRule="exact"/>
        <w:rPr>
          <w:rFonts w:ascii="Times New Roman" w:hAnsi="Times New Roman" w:eastAsia="Calibri" w:cs="Times New Roman"/>
          <w:b/>
          <w:bCs/>
          <w:kern w:val="0"/>
          <w:sz w:val="24"/>
          <w:szCs w:val="24"/>
          <w14:ligatures w14:val="none"/>
        </w:rPr>
      </w:pPr>
      <w:r w:rsidRPr="000D39EC">
        <w:rPr>
          <w:rFonts w:ascii="Times New Roman" w:hAnsi="Times New Roman" w:eastAsia="Calibri" w:cs="Times New Roman"/>
          <w:b/>
          <w:bCs/>
          <w:kern w:val="0"/>
          <w:sz w:val="24"/>
          <w:szCs w:val="24"/>
          <w14:ligatures w14:val="none"/>
        </w:rPr>
        <w:br/>
      </w:r>
      <w:bookmarkStart w:name="_Hlk164338237" w:id="13"/>
      <w:r w:rsidRPr="000D39EC">
        <w:rPr>
          <w:rFonts w:ascii="Times New Roman" w:hAnsi="Times New Roman" w:eastAsia="Calibri" w:cs="Times New Roman"/>
          <w:b/>
          <w:bCs/>
          <w:kern w:val="0"/>
          <w:sz w:val="24"/>
          <w:szCs w:val="24"/>
          <w14:ligatures w14:val="none"/>
        </w:rPr>
        <w:t>Artikel 22a</w:t>
      </w:r>
    </w:p>
    <w:p w:rsidRPr="000D39EC" w:rsidR="000D39EC" w:rsidP="000D39EC" w:rsidRDefault="000D39EC" w14:paraId="4DD95FA2" w14:textId="77777777">
      <w:pPr>
        <w:spacing w:after="0" w:line="240" w:lineRule="exact"/>
        <w:rPr>
          <w:rFonts w:ascii="Times New Roman" w:hAnsi="Times New Roman" w:eastAsia="Calibri" w:cs="Times New Roman"/>
          <w:kern w:val="0"/>
          <w:sz w:val="24"/>
          <w:szCs w:val="24"/>
          <w14:ligatures w14:val="none"/>
        </w:rPr>
      </w:pPr>
      <w:bookmarkStart w:name="_Hlk161154006" w:id="14"/>
    </w:p>
    <w:p w:rsidRPr="000D39EC" w:rsidR="000D39EC" w:rsidP="000D39EC" w:rsidRDefault="000D39EC" w14:paraId="2736B05B" w14:textId="77777777">
      <w:pPr>
        <w:spacing w:after="0" w:line="240" w:lineRule="exact"/>
        <w:ind w:firstLine="284"/>
        <w:rPr>
          <w:rFonts w:ascii="Times New Roman" w:hAnsi="Times New Roman" w:eastAsia="Calibri" w:cs="Times New Roman"/>
          <w:kern w:val="0"/>
          <w:sz w:val="24"/>
          <w:szCs w:val="24"/>
          <w14:ligatures w14:val="none"/>
        </w:rPr>
      </w:pPr>
      <w:r w:rsidRPr="000D39EC">
        <w:rPr>
          <w:rFonts w:ascii="Times New Roman" w:hAnsi="Times New Roman" w:eastAsia="Calibri" w:cs="Times New Roman"/>
          <w:kern w:val="0"/>
          <w:sz w:val="24"/>
          <w:szCs w:val="24"/>
          <w14:ligatures w14:val="none"/>
        </w:rPr>
        <w:t xml:space="preserve">Deze wet en de daarop berustende bepalingen zijn mede van toepassing in de openbare lichamen Bonaire, Sint Eustatius en Saba, </w:t>
      </w:r>
      <w:bookmarkEnd w:id="14"/>
      <w:r w:rsidRPr="000D39EC">
        <w:rPr>
          <w:rFonts w:ascii="Times New Roman" w:hAnsi="Times New Roman" w:eastAsia="Calibri" w:cs="Times New Roman"/>
          <w:kern w:val="0"/>
          <w:sz w:val="24"/>
          <w:szCs w:val="24"/>
          <w14:ligatures w14:val="none"/>
        </w:rPr>
        <w:t xml:space="preserve">met inachtneming van dit hoofdstuk, met ingang van </w:t>
      </w:r>
      <w:r w:rsidRPr="000D39EC">
        <w:rPr>
          <w:rFonts w:ascii="Times New Roman" w:hAnsi="Times New Roman" w:eastAsia="Times New Roman" w:cs="Times New Roman"/>
          <w:kern w:val="0"/>
          <w:sz w:val="24"/>
          <w:szCs w:val="24"/>
          <w14:ligatures w14:val="none"/>
        </w:rPr>
        <w:t>een bij koninklijk besluit te bepalen tijdstip, dat voor de verschillende artikelen of onderdelen daarvan verschillend kan worden vastgesteld.</w:t>
      </w:r>
    </w:p>
    <w:bookmarkEnd w:id="13"/>
    <w:p w:rsidRPr="000D39EC" w:rsidR="000D39EC" w:rsidP="000D39EC" w:rsidRDefault="000D39EC" w14:paraId="7818591D" w14:textId="77777777">
      <w:pPr>
        <w:spacing w:after="0" w:line="240" w:lineRule="exact"/>
        <w:rPr>
          <w:rFonts w:ascii="Times New Roman" w:hAnsi="Times New Roman" w:eastAsia="Calibri" w:cs="Times New Roman"/>
          <w:kern w:val="0"/>
          <w:sz w:val="24"/>
          <w:szCs w:val="24"/>
          <w14:ligatures w14:val="none"/>
        </w:rPr>
      </w:pPr>
    </w:p>
    <w:p w:rsidRPr="000D39EC" w:rsidR="000D39EC" w:rsidP="000D39EC" w:rsidRDefault="000D39EC" w14:paraId="591FA75E" w14:textId="77777777">
      <w:pPr>
        <w:spacing w:after="0" w:line="240" w:lineRule="exact"/>
        <w:rPr>
          <w:rFonts w:ascii="Times New Roman" w:hAnsi="Times New Roman" w:eastAsia="Calibri" w:cs="Times New Roman"/>
          <w:b/>
          <w:bCs/>
          <w:kern w:val="0"/>
          <w:sz w:val="24"/>
          <w:szCs w:val="24"/>
          <w14:ligatures w14:val="none"/>
        </w:rPr>
      </w:pPr>
      <w:r w:rsidRPr="000D39EC">
        <w:rPr>
          <w:rFonts w:ascii="Times New Roman" w:hAnsi="Times New Roman" w:eastAsia="Calibri" w:cs="Times New Roman"/>
          <w:b/>
          <w:bCs/>
          <w:kern w:val="0"/>
          <w:sz w:val="24"/>
          <w:szCs w:val="24"/>
          <w14:ligatures w14:val="none"/>
        </w:rPr>
        <w:t>Artikel 22b</w:t>
      </w:r>
    </w:p>
    <w:p w:rsidRPr="000D39EC" w:rsidR="000D39EC" w:rsidP="000D39EC" w:rsidRDefault="000D39EC" w14:paraId="2E64A87A" w14:textId="77777777">
      <w:pPr>
        <w:spacing w:after="0" w:line="240" w:lineRule="exact"/>
        <w:rPr>
          <w:rFonts w:ascii="Times New Roman" w:hAnsi="Times New Roman" w:eastAsia="Calibri" w:cs="Times New Roman"/>
          <w:kern w:val="0"/>
          <w:sz w:val="24"/>
          <w:szCs w:val="24"/>
          <w14:ligatures w14:val="none"/>
        </w:rPr>
      </w:pPr>
    </w:p>
    <w:p w:rsidRPr="000D39EC" w:rsidR="000D39EC" w:rsidP="000D39EC" w:rsidRDefault="000D39EC" w14:paraId="66A0164D" w14:textId="77777777">
      <w:pPr>
        <w:spacing w:after="0" w:line="240" w:lineRule="exact"/>
        <w:ind w:firstLine="284"/>
        <w:rPr>
          <w:rFonts w:ascii="Times New Roman" w:hAnsi="Times New Roman" w:eastAsia="Calibri" w:cs="Times New Roman"/>
          <w:kern w:val="0"/>
          <w:sz w:val="24"/>
          <w:szCs w:val="24"/>
          <w14:ligatures w14:val="none"/>
        </w:rPr>
      </w:pPr>
      <w:r w:rsidRPr="000D39EC">
        <w:rPr>
          <w:rFonts w:ascii="Times New Roman" w:hAnsi="Times New Roman" w:eastAsia="Calibri" w:cs="Times New Roman"/>
          <w:kern w:val="0"/>
          <w:sz w:val="24"/>
          <w:szCs w:val="24"/>
          <w14:ligatures w14:val="none"/>
        </w:rPr>
        <w:t>1. Voor de toepassing van artikel 1 wordt onder “onderneming of rechtspersoon als bedoeld in artikel 5 onderscheidenlijk 6 van de Handelsregisterwet 2007 of een op grond van artikel 8, aanhef en onderdeel a, van die wet aangewezen rechtspersoon” verstaan “onderneming of rechtspersoon als bedoeld in artikel 3 onderscheidenlijk 4 van de Handelsregisterwet 2009 BES”.</w:t>
      </w:r>
    </w:p>
    <w:p w:rsidRPr="000D39EC" w:rsidR="000D39EC" w:rsidP="000D39EC" w:rsidRDefault="000D39EC" w14:paraId="26847AD7" w14:textId="77777777">
      <w:pPr>
        <w:spacing w:after="0" w:line="240" w:lineRule="exact"/>
        <w:ind w:firstLine="284"/>
        <w:rPr>
          <w:rFonts w:ascii="Times New Roman" w:hAnsi="Times New Roman" w:eastAsia="Calibri" w:cs="Times New Roman"/>
          <w:kern w:val="0"/>
          <w:sz w:val="24"/>
          <w:szCs w:val="24"/>
          <w14:ligatures w14:val="none"/>
        </w:rPr>
      </w:pPr>
      <w:r w:rsidRPr="000D39EC">
        <w:rPr>
          <w:rFonts w:ascii="Times New Roman" w:hAnsi="Times New Roman" w:eastAsia="Calibri" w:cs="Times New Roman"/>
          <w:kern w:val="0"/>
          <w:sz w:val="24"/>
          <w:szCs w:val="24"/>
          <w14:ligatures w14:val="none"/>
        </w:rPr>
        <w:t>2. Voor de toepassing van artikel 1 en artikel 2, eerste lid, wordt onder “bestuursorganen als bedoeld in artikel 1:1, eerste lid, onderdeel a, van de Algemene wet bestuursrecht” verstaan “bestuursorganen als bedoeld in artikel 2, eerste lid, van de Wet administratieve rechtspraak BES”.</w:t>
      </w:r>
    </w:p>
    <w:p w:rsidRPr="000D39EC" w:rsidR="000D39EC" w:rsidP="000D39EC" w:rsidRDefault="000D39EC" w14:paraId="43694F0A" w14:textId="77777777">
      <w:pPr>
        <w:spacing w:after="0" w:line="240" w:lineRule="exact"/>
        <w:ind w:firstLine="284"/>
        <w:rPr>
          <w:rFonts w:ascii="Times New Roman" w:hAnsi="Times New Roman" w:eastAsia="Calibri" w:cs="Times New Roman"/>
          <w:bCs/>
          <w:kern w:val="0"/>
          <w:sz w:val="24"/>
          <w:szCs w:val="24"/>
          <w14:ligatures w14:val="none"/>
        </w:rPr>
      </w:pPr>
      <w:r w:rsidRPr="000D39EC">
        <w:rPr>
          <w:rFonts w:ascii="Times New Roman" w:hAnsi="Times New Roman" w:eastAsia="Calibri" w:cs="Times New Roman"/>
          <w:kern w:val="0"/>
          <w:sz w:val="24"/>
          <w:szCs w:val="24"/>
          <w14:ligatures w14:val="none"/>
        </w:rPr>
        <w:t xml:space="preserve">3. </w:t>
      </w:r>
      <w:r w:rsidRPr="000D39EC">
        <w:rPr>
          <w:rFonts w:ascii="Times New Roman" w:hAnsi="Times New Roman" w:eastAsia="Calibri" w:cs="Times New Roman"/>
          <w:bCs/>
          <w:kern w:val="0"/>
          <w:sz w:val="24"/>
          <w:szCs w:val="24"/>
          <w14:ligatures w14:val="none"/>
        </w:rPr>
        <w:t>Voor de toepassing van artikel 2, derde lid, wordt onder “rechterlijke instanties” verstaan:</w:t>
      </w:r>
      <w:bookmarkStart w:name="_Hlk131755034" w:id="15"/>
    </w:p>
    <w:p w:rsidRPr="000D39EC" w:rsidR="000D39EC" w:rsidP="000D39EC" w:rsidRDefault="000D39EC" w14:paraId="3A0A10AB" w14:textId="77777777">
      <w:pPr>
        <w:spacing w:after="0" w:line="240" w:lineRule="exact"/>
        <w:ind w:firstLine="284"/>
        <w:rPr>
          <w:rFonts w:ascii="Times New Roman" w:hAnsi="Times New Roman" w:eastAsia="Calibri" w:cs="Times New Roman"/>
          <w:bCs/>
          <w:kern w:val="0"/>
          <w:sz w:val="24"/>
          <w:szCs w:val="24"/>
          <w14:ligatures w14:val="none"/>
        </w:rPr>
      </w:pPr>
      <w:r w:rsidRPr="000D39EC">
        <w:rPr>
          <w:rFonts w:ascii="Times New Roman" w:hAnsi="Times New Roman" w:eastAsia="Calibri" w:cs="Times New Roman"/>
          <w:bCs/>
          <w:kern w:val="0"/>
          <w:sz w:val="24"/>
          <w:szCs w:val="24"/>
          <w14:ligatures w14:val="none"/>
        </w:rPr>
        <w:t xml:space="preserve">a. de Gerechten in eerste aanleg, bedoeld in artikel 1, onderdeel f, van de Rijkswet Gemeenschappelijk Hof van Justitie; </w:t>
      </w:r>
    </w:p>
    <w:p w:rsidRPr="000D39EC" w:rsidR="000D39EC" w:rsidP="000D39EC" w:rsidRDefault="000D39EC" w14:paraId="2F2E4863" w14:textId="77777777">
      <w:pPr>
        <w:spacing w:after="0" w:line="240" w:lineRule="exact"/>
        <w:ind w:firstLine="284"/>
        <w:rPr>
          <w:rFonts w:ascii="Times New Roman" w:hAnsi="Times New Roman" w:eastAsia="Calibri" w:cs="Times New Roman"/>
          <w:bCs/>
          <w:kern w:val="0"/>
          <w:sz w:val="24"/>
          <w:szCs w:val="24"/>
          <w14:ligatures w14:val="none"/>
        </w:rPr>
      </w:pPr>
      <w:r w:rsidRPr="000D39EC">
        <w:rPr>
          <w:rFonts w:ascii="Times New Roman" w:hAnsi="Times New Roman" w:eastAsia="Calibri" w:cs="Times New Roman"/>
          <w:bCs/>
          <w:kern w:val="0"/>
          <w:sz w:val="24"/>
          <w:szCs w:val="24"/>
          <w14:ligatures w14:val="none"/>
        </w:rPr>
        <w:t>b. het Hof, bedoeld in artikel 1, onderdeel e, van de Rijkswet Gemeenschappelijk Hof van Justitie;</w:t>
      </w:r>
    </w:p>
    <w:p w:rsidRPr="000D39EC" w:rsidR="000D39EC" w:rsidP="000D39EC" w:rsidRDefault="000D39EC" w14:paraId="1D9BD6C2" w14:textId="77777777">
      <w:pPr>
        <w:spacing w:after="0" w:line="240" w:lineRule="exact"/>
        <w:ind w:firstLine="284"/>
        <w:rPr>
          <w:rFonts w:ascii="Times New Roman" w:hAnsi="Times New Roman" w:eastAsia="Calibri" w:cs="Times New Roman"/>
          <w:bCs/>
          <w:kern w:val="0"/>
          <w:sz w:val="24"/>
          <w:szCs w:val="24"/>
          <w14:ligatures w14:val="none"/>
        </w:rPr>
      </w:pPr>
      <w:r w:rsidRPr="000D39EC">
        <w:rPr>
          <w:rFonts w:ascii="Times New Roman" w:hAnsi="Times New Roman" w:eastAsia="Calibri" w:cs="Times New Roman"/>
          <w:bCs/>
          <w:kern w:val="0"/>
          <w:sz w:val="24"/>
          <w:szCs w:val="24"/>
          <w14:ligatures w14:val="none"/>
        </w:rPr>
        <w:t xml:space="preserve">c. de Hoge Raad, bedoeld in artikel 1, onderdeel h, van de Rijkswet Gemeenschappelijk Hof van Justitie. </w:t>
      </w:r>
      <w:bookmarkEnd w:id="15"/>
    </w:p>
    <w:p w:rsidRPr="000D39EC" w:rsidR="000D39EC" w:rsidP="000D39EC" w:rsidRDefault="000D39EC" w14:paraId="7E8A8D51" w14:textId="77777777">
      <w:pPr>
        <w:tabs>
          <w:tab w:val="right" w:pos="9026"/>
        </w:tabs>
        <w:spacing w:after="0" w:line="240" w:lineRule="exact"/>
        <w:ind w:firstLine="284"/>
        <w:rPr>
          <w:rFonts w:ascii="Times New Roman" w:hAnsi="Times New Roman" w:eastAsia="Calibri" w:cs="Times New Roman"/>
          <w:bCs/>
          <w:kern w:val="0"/>
          <w:sz w:val="24"/>
          <w:szCs w:val="24"/>
          <w14:ligatures w14:val="none"/>
        </w:rPr>
      </w:pPr>
      <w:bookmarkStart w:name="_Hlk169010085" w:id="16"/>
      <w:r w:rsidRPr="000D39EC">
        <w:rPr>
          <w:rFonts w:ascii="Times New Roman" w:hAnsi="Times New Roman" w:eastAsia="Calibri" w:cs="Times New Roman"/>
          <w:bCs/>
          <w:kern w:val="0"/>
          <w:sz w:val="24"/>
          <w:szCs w:val="24"/>
          <w14:ligatures w14:val="none"/>
        </w:rPr>
        <w:t>4. Voor de toepassing van het bepaalde bij of krachtens artikel 3, eerste lid, onderdeel a, wordt onder “bestuursorganen” verstaan “bestuursorganen als bedoeld in artikel 2, eerste lid, van de Wet administratieve rechtspraak BES”.</w:t>
      </w:r>
      <w:r w:rsidRPr="000D39EC">
        <w:rPr>
          <w:rFonts w:ascii="Times New Roman" w:hAnsi="Times New Roman" w:eastAsia="Calibri" w:cs="Times New Roman"/>
          <w:bCs/>
          <w:kern w:val="0"/>
          <w:sz w:val="24"/>
          <w:szCs w:val="24"/>
          <w14:ligatures w14:val="none"/>
        </w:rPr>
        <w:tab/>
      </w:r>
    </w:p>
    <w:p w:rsidRPr="000D39EC" w:rsidR="000D39EC" w:rsidP="000D39EC" w:rsidRDefault="000D39EC" w14:paraId="245C4926" w14:textId="77777777">
      <w:pPr>
        <w:spacing w:after="0" w:line="240" w:lineRule="exact"/>
        <w:ind w:firstLine="284"/>
        <w:rPr>
          <w:rFonts w:ascii="Times New Roman" w:hAnsi="Times New Roman" w:eastAsia="Calibri" w:cs="Times New Roman"/>
          <w:bCs/>
          <w:kern w:val="0"/>
          <w:sz w:val="24"/>
          <w:szCs w:val="24"/>
          <w14:ligatures w14:val="none"/>
        </w:rPr>
      </w:pPr>
      <w:r w:rsidRPr="000D39EC">
        <w:rPr>
          <w:rFonts w:ascii="Times New Roman" w:hAnsi="Times New Roman" w:eastAsia="Calibri" w:cs="Times New Roman"/>
          <w:bCs/>
          <w:kern w:val="0"/>
          <w:sz w:val="24"/>
          <w:szCs w:val="24"/>
          <w14:ligatures w14:val="none"/>
        </w:rPr>
        <w:t xml:space="preserve">5. Voor de toepassing van het bepaalde bij of krachtens artikel 3, eerste lid, onderdeel b, wordt onder “organen, personen en colleges als bedoeld in artikel 1:1, tweede lid, van de Algemene wet bestuursrecht” verstaan “organen als bedoeld in artikel 2, eerste lid, onderdelen a tot en met d, van de Wet administratieve rechtspraak BES”.  </w:t>
      </w:r>
    </w:p>
    <w:bookmarkEnd w:id="16"/>
    <w:p w:rsidRPr="000D39EC" w:rsidR="000D39EC" w:rsidP="000D39EC" w:rsidRDefault="000D39EC" w14:paraId="036EFFDD" w14:textId="77777777">
      <w:pPr>
        <w:spacing w:after="0" w:line="240" w:lineRule="exact"/>
        <w:rPr>
          <w:rFonts w:ascii="Times New Roman" w:hAnsi="Times New Roman" w:eastAsia="Calibri" w:cs="Times New Roman"/>
          <w:bCs/>
          <w:kern w:val="0"/>
          <w:sz w:val="24"/>
          <w:szCs w:val="24"/>
          <w14:ligatures w14:val="none"/>
        </w:rPr>
      </w:pPr>
    </w:p>
    <w:p w:rsidRPr="000D39EC" w:rsidR="000D39EC" w:rsidP="000D39EC" w:rsidRDefault="000D39EC" w14:paraId="545A7895" w14:textId="77777777">
      <w:pPr>
        <w:spacing w:after="0" w:line="240" w:lineRule="exact"/>
        <w:rPr>
          <w:rFonts w:ascii="Times New Roman" w:hAnsi="Times New Roman" w:eastAsia="Calibri" w:cs="Times New Roman"/>
          <w:b/>
          <w:kern w:val="0"/>
          <w:sz w:val="24"/>
          <w:szCs w:val="24"/>
          <w14:ligatures w14:val="none"/>
        </w:rPr>
      </w:pPr>
      <w:r w:rsidRPr="000D39EC">
        <w:rPr>
          <w:rFonts w:ascii="Times New Roman" w:hAnsi="Times New Roman" w:eastAsia="Calibri" w:cs="Times New Roman"/>
          <w:b/>
          <w:kern w:val="0"/>
          <w:sz w:val="24"/>
          <w:szCs w:val="24"/>
          <w14:ligatures w14:val="none"/>
        </w:rPr>
        <w:t>Artikel 22c</w:t>
      </w:r>
    </w:p>
    <w:p w:rsidRPr="000D39EC" w:rsidR="000D39EC" w:rsidP="000D39EC" w:rsidRDefault="000D39EC" w14:paraId="2DD0C7EB" w14:textId="77777777">
      <w:pPr>
        <w:spacing w:after="0" w:line="240" w:lineRule="exact"/>
        <w:rPr>
          <w:rFonts w:ascii="Times New Roman" w:hAnsi="Times New Roman" w:eastAsia="Calibri" w:cs="Times New Roman"/>
          <w:bCs/>
          <w:kern w:val="0"/>
          <w:sz w:val="24"/>
          <w:szCs w:val="24"/>
          <w14:ligatures w14:val="none"/>
        </w:rPr>
      </w:pPr>
    </w:p>
    <w:p w:rsidRPr="000D39EC" w:rsidR="000D39EC" w:rsidP="000D39EC" w:rsidRDefault="000D39EC" w14:paraId="3D924967" w14:textId="77777777">
      <w:pPr>
        <w:spacing w:after="0" w:line="240" w:lineRule="exact"/>
        <w:ind w:firstLine="284"/>
        <w:rPr>
          <w:rFonts w:ascii="Times New Roman" w:hAnsi="Times New Roman" w:eastAsia="Calibri" w:cs="Times New Roman"/>
          <w:bCs/>
          <w:kern w:val="0"/>
          <w:sz w:val="24"/>
          <w:szCs w:val="24"/>
          <w14:ligatures w14:val="none"/>
        </w:rPr>
      </w:pPr>
      <w:r w:rsidRPr="000D39EC">
        <w:rPr>
          <w:rFonts w:ascii="Times New Roman" w:hAnsi="Times New Roman" w:eastAsia="Calibri" w:cs="Times New Roman"/>
          <w:bCs/>
          <w:kern w:val="0"/>
          <w:sz w:val="24"/>
          <w:szCs w:val="24"/>
          <w14:ligatures w14:val="none"/>
        </w:rPr>
        <w:t xml:space="preserve">Artikel 7, eerste lid, onderdeel c, en tweede lid, onderdeel c, en artikel 15, achtste lid, zijn niet van toepassing in een openbaar lichaam. </w:t>
      </w:r>
    </w:p>
    <w:p w:rsidRPr="000D39EC" w:rsidR="000D39EC" w:rsidP="000D39EC" w:rsidRDefault="000D39EC" w14:paraId="3016D5C0" w14:textId="77777777">
      <w:pPr>
        <w:spacing w:after="0" w:line="240" w:lineRule="exact"/>
        <w:rPr>
          <w:rFonts w:ascii="Times New Roman" w:hAnsi="Times New Roman" w:eastAsia="Calibri" w:cs="Times New Roman"/>
          <w:bCs/>
          <w:kern w:val="0"/>
          <w:sz w:val="24"/>
          <w:szCs w:val="24"/>
          <w14:ligatures w14:val="none"/>
        </w:rPr>
      </w:pPr>
    </w:p>
    <w:p w:rsidRPr="000D39EC" w:rsidR="000D39EC" w:rsidP="000D39EC" w:rsidRDefault="000D39EC" w14:paraId="7712FEB6" w14:textId="77777777">
      <w:pPr>
        <w:spacing w:after="0" w:line="240" w:lineRule="exact"/>
        <w:rPr>
          <w:rFonts w:ascii="Times New Roman" w:hAnsi="Times New Roman" w:eastAsia="Calibri" w:cs="Times New Roman"/>
          <w:b/>
          <w:bCs/>
          <w:kern w:val="0"/>
          <w:sz w:val="24"/>
          <w:szCs w:val="24"/>
          <w14:ligatures w14:val="none"/>
        </w:rPr>
      </w:pPr>
      <w:r w:rsidRPr="000D39EC">
        <w:rPr>
          <w:rFonts w:ascii="Times New Roman" w:hAnsi="Times New Roman" w:eastAsia="Calibri" w:cs="Times New Roman"/>
          <w:b/>
          <w:bCs/>
          <w:kern w:val="0"/>
          <w:sz w:val="24"/>
          <w:szCs w:val="24"/>
          <w14:ligatures w14:val="none"/>
        </w:rPr>
        <w:lastRenderedPageBreak/>
        <w:t>Artikel 22d</w:t>
      </w:r>
    </w:p>
    <w:p w:rsidRPr="000D39EC" w:rsidR="000D39EC" w:rsidP="000D39EC" w:rsidRDefault="000D39EC" w14:paraId="2EC295C3" w14:textId="77777777">
      <w:pPr>
        <w:spacing w:after="0" w:line="240" w:lineRule="exact"/>
        <w:rPr>
          <w:rFonts w:ascii="Times New Roman" w:hAnsi="Times New Roman" w:eastAsia="Calibri" w:cs="Times New Roman"/>
          <w:kern w:val="0"/>
          <w:sz w:val="24"/>
          <w:szCs w:val="24"/>
          <w14:ligatures w14:val="none"/>
        </w:rPr>
      </w:pPr>
    </w:p>
    <w:p w:rsidRPr="000D39EC" w:rsidR="000D39EC" w:rsidP="000D39EC" w:rsidRDefault="000D39EC" w14:paraId="79F8273D" w14:textId="77777777">
      <w:pPr>
        <w:spacing w:after="0" w:line="240" w:lineRule="exact"/>
        <w:ind w:firstLine="284"/>
        <w:rPr>
          <w:rFonts w:ascii="Times New Roman" w:hAnsi="Times New Roman" w:eastAsia="Calibri" w:cs="Times New Roman"/>
          <w:b/>
          <w:bCs/>
          <w:kern w:val="0"/>
          <w:sz w:val="24"/>
          <w:szCs w:val="24"/>
          <w14:ligatures w14:val="none"/>
        </w:rPr>
      </w:pPr>
      <w:r w:rsidRPr="000D39EC">
        <w:rPr>
          <w:rFonts w:ascii="Times New Roman" w:hAnsi="Times New Roman" w:eastAsia="Calibri" w:cs="Times New Roman"/>
          <w:kern w:val="0"/>
          <w:sz w:val="24"/>
          <w:szCs w:val="24"/>
          <w14:ligatures w14:val="none"/>
        </w:rPr>
        <w:t>Met het toezicht op de naleving van het bepaalde bij of krachtens de artikelen 3, 6, 7, 8, eerste lid, en 15 door bestuursorganen op het niveau van de openbare lichamen Bonaire, Sint Eustatius en Saba zijn belast de bij besluit van Onze Minister aangewezen ambtenaren.</w:t>
      </w:r>
    </w:p>
    <w:p w:rsidRPr="000D39EC" w:rsidR="000D39EC" w:rsidP="000D39EC" w:rsidRDefault="000D39EC" w14:paraId="4006415A" w14:textId="77777777">
      <w:pPr>
        <w:spacing w:after="0" w:line="240" w:lineRule="exact"/>
        <w:rPr>
          <w:rFonts w:ascii="Times New Roman" w:hAnsi="Times New Roman" w:eastAsia="Calibri" w:cs="Times New Roman"/>
          <w:b/>
          <w:bCs/>
          <w:kern w:val="0"/>
          <w:sz w:val="24"/>
          <w:szCs w:val="24"/>
          <w14:ligatures w14:val="none"/>
        </w:rPr>
      </w:pPr>
    </w:p>
    <w:p w:rsidRPr="000D39EC" w:rsidR="000D39EC" w:rsidP="000D39EC" w:rsidRDefault="000D39EC" w14:paraId="4B05ECA4" w14:textId="77777777">
      <w:pPr>
        <w:spacing w:after="0" w:line="240" w:lineRule="exact"/>
        <w:rPr>
          <w:rFonts w:ascii="Times New Roman" w:hAnsi="Times New Roman" w:eastAsia="Calibri" w:cs="Times New Roman"/>
          <w:b/>
          <w:bCs/>
          <w:kern w:val="0"/>
          <w:sz w:val="24"/>
          <w:szCs w:val="24"/>
          <w14:ligatures w14:val="none"/>
        </w:rPr>
      </w:pPr>
      <w:r w:rsidRPr="000D39EC">
        <w:rPr>
          <w:rFonts w:ascii="Times New Roman" w:hAnsi="Times New Roman" w:eastAsia="Calibri" w:cs="Times New Roman"/>
          <w:b/>
          <w:bCs/>
          <w:kern w:val="0"/>
          <w:sz w:val="24"/>
          <w:szCs w:val="24"/>
          <w14:ligatures w14:val="none"/>
        </w:rPr>
        <w:t xml:space="preserve">Artikel 22e </w:t>
      </w:r>
    </w:p>
    <w:p w:rsidRPr="000D39EC" w:rsidR="000D39EC" w:rsidP="000D39EC" w:rsidRDefault="000D39EC" w14:paraId="3D542C57" w14:textId="77777777">
      <w:pPr>
        <w:autoSpaceDN w:val="0"/>
        <w:spacing w:after="0" w:line="240" w:lineRule="exact"/>
        <w:textAlignment w:val="baseline"/>
        <w:rPr>
          <w:rFonts w:ascii="Times New Roman" w:hAnsi="Times New Roman" w:eastAsia="DejaVu Sans" w:cs="Times New Roman"/>
          <w:kern w:val="0"/>
          <w:sz w:val="24"/>
          <w:szCs w:val="24"/>
          <w:lang w:eastAsia="nl-NL"/>
          <w14:ligatures w14:val="none"/>
        </w:rPr>
      </w:pPr>
    </w:p>
    <w:p w:rsidRPr="000D39EC" w:rsidR="000D39EC" w:rsidP="000D39EC" w:rsidRDefault="000D39EC" w14:paraId="6135DA7F" w14:textId="77777777">
      <w:pPr>
        <w:autoSpaceDN w:val="0"/>
        <w:spacing w:after="0" w:line="240" w:lineRule="exact"/>
        <w:ind w:firstLine="284"/>
        <w:textAlignment w:val="baseline"/>
        <w:rPr>
          <w:rFonts w:ascii="Times New Roman" w:hAnsi="Times New Roman" w:eastAsia="DejaVu Sans" w:cs="Times New Roman"/>
          <w:color w:val="000000"/>
          <w:kern w:val="0"/>
          <w:sz w:val="24"/>
          <w:szCs w:val="24"/>
          <w:lang w:eastAsia="nl-NL"/>
          <w14:ligatures w14:val="none"/>
        </w:rPr>
      </w:pPr>
      <w:r w:rsidRPr="000D39EC">
        <w:rPr>
          <w:rFonts w:ascii="Times New Roman" w:hAnsi="Times New Roman" w:eastAsia="DejaVu Sans" w:cs="Times New Roman"/>
          <w:kern w:val="0"/>
          <w:sz w:val="24"/>
          <w:szCs w:val="24"/>
          <w:lang w:eastAsia="nl-NL"/>
          <w14:ligatures w14:val="none"/>
        </w:rPr>
        <w:t xml:space="preserve">Bij regeling van Onze Minister kunnen regels worden gesteld over een bijzondere uitkering aan de openbare lichamen ter bekostiging van de transitie naar digitale dienstverlening in de openbare lichamen </w:t>
      </w:r>
      <w:r w:rsidRPr="000D39EC">
        <w:rPr>
          <w:rFonts w:ascii="Times New Roman" w:hAnsi="Times New Roman" w:eastAsia="DejaVu Sans" w:cs="Times New Roman"/>
          <w:color w:val="000000"/>
          <w:kern w:val="0"/>
          <w:sz w:val="24"/>
          <w:szCs w:val="24"/>
          <w:lang w:eastAsia="nl-NL"/>
          <w14:ligatures w14:val="none"/>
        </w:rPr>
        <w:t>Bonaire, Sint Eustatius en Saba</w:t>
      </w:r>
      <w:r w:rsidRPr="000D39EC">
        <w:rPr>
          <w:rFonts w:ascii="Times New Roman" w:hAnsi="Times New Roman" w:eastAsia="DejaVu Sans" w:cs="Times New Roman"/>
          <w:kern w:val="0"/>
          <w:sz w:val="24"/>
          <w:szCs w:val="24"/>
          <w:lang w:eastAsia="nl-NL"/>
          <w14:ligatures w14:val="none"/>
        </w:rPr>
        <w:t>.</w:t>
      </w:r>
    </w:p>
    <w:p w:rsidRPr="000D39EC" w:rsidR="000D39EC" w:rsidP="000D39EC" w:rsidRDefault="000D39EC" w14:paraId="6A0C329F" w14:textId="77777777">
      <w:pPr>
        <w:spacing w:after="0" w:line="240" w:lineRule="exact"/>
        <w:rPr>
          <w:rFonts w:ascii="Times New Roman" w:hAnsi="Times New Roman" w:eastAsia="Calibri" w:cs="Times New Roman"/>
          <w:b/>
          <w:bCs/>
          <w:kern w:val="0"/>
          <w:sz w:val="24"/>
          <w:szCs w:val="24"/>
          <w14:ligatures w14:val="none"/>
        </w:rPr>
      </w:pPr>
    </w:p>
    <w:p w:rsidRPr="000D39EC" w:rsidR="000D39EC" w:rsidP="000D39EC" w:rsidRDefault="000D39EC" w14:paraId="70FEDA98"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bookmarkStart w:name="_Hlk158879630" w:id="17"/>
      <w:r w:rsidRPr="000D39EC">
        <w:rPr>
          <w:rFonts w:ascii="Times New Roman" w:hAnsi="Times New Roman" w:eastAsia="DejaVu Sans" w:cs="Times New Roman"/>
          <w:b/>
          <w:color w:val="000000"/>
          <w:kern w:val="0"/>
          <w:sz w:val="24"/>
          <w:szCs w:val="24"/>
          <w:lang w:eastAsia="nl-NL"/>
          <w14:ligatures w14:val="none"/>
        </w:rPr>
        <w:t xml:space="preserve"> </w:t>
      </w:r>
      <w:bookmarkEnd w:id="17"/>
    </w:p>
    <w:p w:rsidRPr="000D39EC" w:rsidR="000D39EC" w:rsidP="000D39EC" w:rsidRDefault="000D39EC" w14:paraId="7C14FB71" w14:textId="77777777">
      <w:pPr>
        <w:spacing w:after="0" w:line="240" w:lineRule="exact"/>
        <w:rPr>
          <w:rFonts w:ascii="Times New Roman" w:hAnsi="Times New Roman" w:eastAsia="Calibri" w:cs="Times New Roman"/>
          <w:b/>
          <w:kern w:val="0"/>
          <w:sz w:val="24"/>
          <w:szCs w:val="24"/>
          <w14:ligatures w14:val="none"/>
        </w:rPr>
      </w:pPr>
      <w:r w:rsidRPr="000D39EC">
        <w:rPr>
          <w:rFonts w:ascii="Times New Roman" w:hAnsi="Times New Roman" w:eastAsia="Calibri" w:cs="Times New Roman"/>
          <w:b/>
          <w:kern w:val="0"/>
          <w:sz w:val="24"/>
          <w:szCs w:val="24"/>
          <w14:ligatures w14:val="none"/>
        </w:rPr>
        <w:t>ARTIKEL VI</w:t>
      </w:r>
    </w:p>
    <w:p w:rsidRPr="000D39EC" w:rsidR="000D39EC" w:rsidP="000D39EC" w:rsidRDefault="000D39EC" w14:paraId="4BFF1290" w14:textId="77777777">
      <w:pPr>
        <w:spacing w:after="0" w:line="240" w:lineRule="exact"/>
        <w:rPr>
          <w:rFonts w:ascii="Times New Roman" w:hAnsi="Times New Roman" w:eastAsia="Calibri" w:cs="Times New Roman"/>
          <w:b/>
          <w:kern w:val="0"/>
          <w:sz w:val="24"/>
          <w:szCs w:val="24"/>
          <w14:ligatures w14:val="none"/>
        </w:rPr>
      </w:pPr>
    </w:p>
    <w:p w:rsidRPr="000D39EC" w:rsidR="000D39EC" w:rsidP="000D39EC" w:rsidRDefault="000D39EC" w14:paraId="1378098A" w14:textId="77777777">
      <w:pPr>
        <w:spacing w:after="0" w:line="240" w:lineRule="exact"/>
        <w:ind w:firstLine="284"/>
        <w:rPr>
          <w:rFonts w:ascii="Times New Roman" w:hAnsi="Times New Roman" w:eastAsia="Calibri" w:cs="Times New Roman"/>
          <w:b/>
          <w:bCs/>
          <w:kern w:val="0"/>
          <w:sz w:val="24"/>
          <w:szCs w:val="24"/>
          <w14:ligatures w14:val="none"/>
        </w:rPr>
      </w:pPr>
      <w:r w:rsidRPr="000D39EC">
        <w:rPr>
          <w:rFonts w:ascii="Times New Roman" w:hAnsi="Times New Roman" w:eastAsia="Times New Roman" w:cs="Times New Roman"/>
          <w:kern w:val="0"/>
          <w:sz w:val="24"/>
          <w:szCs w:val="24"/>
          <w14:ligatures w14:val="none"/>
        </w:rPr>
        <w:t>Deze wet treedt in werking op een bij koninklijk besluit te bepalen tijdstip, dat voor de verschillende artikelen of onderdelen daarvan verschillend kan worden vastgesteld.</w:t>
      </w:r>
    </w:p>
    <w:p w:rsidRPr="000D39EC" w:rsidR="000D39EC" w:rsidP="000D39EC" w:rsidRDefault="000D39EC" w14:paraId="7F12A3D5" w14:textId="77777777">
      <w:pPr>
        <w:spacing w:after="0" w:line="240" w:lineRule="exact"/>
        <w:rPr>
          <w:rFonts w:ascii="Times New Roman" w:hAnsi="Times New Roman" w:eastAsia="Calibri" w:cs="Times New Roman"/>
          <w:b/>
          <w:bCs/>
          <w:kern w:val="0"/>
          <w:sz w:val="24"/>
          <w:szCs w:val="24"/>
          <w14:ligatures w14:val="none"/>
        </w:rPr>
      </w:pPr>
    </w:p>
    <w:p w:rsidRPr="000D39EC" w:rsidR="000D39EC" w:rsidP="000D39EC" w:rsidRDefault="000D39EC" w14:paraId="09242522" w14:textId="77777777">
      <w:pPr>
        <w:spacing w:after="0" w:line="240" w:lineRule="exact"/>
        <w:rPr>
          <w:rFonts w:ascii="Times New Roman" w:hAnsi="Times New Roman" w:eastAsia="Calibri" w:cs="Times New Roman"/>
          <w:b/>
          <w:bCs/>
          <w:kern w:val="0"/>
          <w:sz w:val="24"/>
          <w:szCs w:val="24"/>
          <w14:ligatures w14:val="none"/>
        </w:rPr>
      </w:pPr>
    </w:p>
    <w:p w:rsidRPr="000D39EC" w:rsidR="000D39EC" w:rsidP="000D39EC" w:rsidRDefault="000D39EC" w14:paraId="4AB13B7A" w14:textId="77777777">
      <w:pPr>
        <w:spacing w:after="0" w:line="240" w:lineRule="exact"/>
        <w:rPr>
          <w:rFonts w:ascii="Times New Roman" w:hAnsi="Times New Roman" w:eastAsia="Calibri" w:cs="Times New Roman"/>
          <w:b/>
          <w:kern w:val="0"/>
          <w:sz w:val="24"/>
          <w:szCs w:val="24"/>
          <w:lang w:eastAsia="nl-NL"/>
          <w14:ligatures w14:val="none"/>
        </w:rPr>
      </w:pPr>
      <w:r w:rsidRPr="000D39EC">
        <w:rPr>
          <w:rFonts w:ascii="Times New Roman" w:hAnsi="Times New Roman" w:eastAsia="Calibri" w:cs="Times New Roman"/>
          <w:b/>
          <w:kern w:val="0"/>
          <w:sz w:val="24"/>
          <w:szCs w:val="24"/>
          <w:lang w:eastAsia="nl-NL"/>
          <w14:ligatures w14:val="none"/>
        </w:rPr>
        <w:t>ARTIKEL VII</w:t>
      </w:r>
    </w:p>
    <w:p w:rsidRPr="000D39EC" w:rsidR="000D39EC" w:rsidP="000D39EC" w:rsidRDefault="000D39EC" w14:paraId="0C43A505" w14:textId="77777777">
      <w:pPr>
        <w:spacing w:after="0" w:line="240" w:lineRule="exact"/>
        <w:rPr>
          <w:rFonts w:ascii="Times New Roman" w:hAnsi="Times New Roman" w:eastAsia="Calibri" w:cs="Times New Roman"/>
          <w:b/>
          <w:kern w:val="0"/>
          <w:sz w:val="24"/>
          <w:szCs w:val="24"/>
          <w:lang w:eastAsia="nl-NL"/>
          <w14:ligatures w14:val="none"/>
        </w:rPr>
      </w:pPr>
    </w:p>
    <w:p w:rsidRPr="000D39EC" w:rsidR="000D39EC" w:rsidP="000D39EC" w:rsidRDefault="000D39EC" w14:paraId="1A1E614C" w14:textId="77777777">
      <w:pPr>
        <w:spacing w:after="0" w:line="240" w:lineRule="exact"/>
        <w:ind w:firstLine="284"/>
        <w:rPr>
          <w:rFonts w:ascii="Times New Roman" w:hAnsi="Times New Roman" w:eastAsia="Times New Roman" w:cs="Times New Roman"/>
          <w:kern w:val="0"/>
          <w:sz w:val="24"/>
          <w:szCs w:val="24"/>
          <w14:ligatures w14:val="none"/>
        </w:rPr>
      </w:pPr>
      <w:r w:rsidRPr="000D39EC">
        <w:rPr>
          <w:rFonts w:ascii="Times New Roman" w:hAnsi="Times New Roman" w:eastAsia="Times New Roman" w:cs="Times New Roman"/>
          <w:kern w:val="0"/>
          <w:sz w:val="24"/>
          <w:szCs w:val="24"/>
          <w14:ligatures w14:val="none"/>
        </w:rPr>
        <w:t>Deze wet wordt aangehaald als: Wet invoering BSN en voorzieningen digitale overheid BES.</w:t>
      </w:r>
    </w:p>
    <w:p w:rsidRPr="000D39EC" w:rsidR="000D39EC" w:rsidP="000D39EC" w:rsidRDefault="000D39EC" w14:paraId="1A876818" w14:textId="77777777">
      <w:pPr>
        <w:spacing w:after="0" w:line="240" w:lineRule="exact"/>
        <w:rPr>
          <w:rFonts w:ascii="Times New Roman" w:hAnsi="Times New Roman" w:eastAsia="Times New Roman" w:cs="Times New Roman"/>
          <w:kern w:val="0"/>
          <w:sz w:val="24"/>
          <w:szCs w:val="24"/>
          <w14:ligatures w14:val="none"/>
        </w:rPr>
      </w:pPr>
    </w:p>
    <w:p w:rsidRPr="000D39EC" w:rsidR="000D39EC" w:rsidP="000D39EC" w:rsidRDefault="000D39EC" w14:paraId="57B11F22" w14:textId="77777777">
      <w:pPr>
        <w:spacing w:after="0" w:line="240" w:lineRule="exact"/>
        <w:rPr>
          <w:rFonts w:ascii="Times New Roman" w:hAnsi="Times New Roman" w:eastAsia="Times New Roman" w:cs="Times New Roman"/>
          <w:kern w:val="0"/>
          <w:sz w:val="24"/>
          <w:szCs w:val="24"/>
          <w14:ligatures w14:val="none"/>
        </w:rPr>
      </w:pPr>
    </w:p>
    <w:p w:rsidRPr="000D39EC" w:rsidR="000D39EC" w:rsidP="000D39EC" w:rsidRDefault="000D39EC" w14:paraId="410440F4" w14:textId="77777777">
      <w:pPr>
        <w:spacing w:after="0" w:line="240" w:lineRule="exact"/>
        <w:ind w:firstLine="284"/>
        <w:rPr>
          <w:rFonts w:ascii="Times New Roman" w:hAnsi="Times New Roman" w:eastAsia="Times New Roman" w:cs="Times New Roman"/>
          <w:kern w:val="0"/>
          <w:sz w:val="24"/>
          <w:szCs w:val="24"/>
          <w14:ligatures w14:val="none"/>
        </w:rPr>
      </w:pPr>
      <w:r w:rsidRPr="000D39EC">
        <w:rPr>
          <w:rFonts w:ascii="Times New Roman" w:hAnsi="Times New Roman" w:eastAsia="Times New Roman" w:cs="Times New Roman"/>
          <w:kern w:val="0"/>
          <w:sz w:val="24"/>
          <w:szCs w:val="24"/>
          <w14:ligatures w14:val="none"/>
        </w:rPr>
        <w:t>Lasten en bevelen dat deze in het Staatsblad zal worden geplaatst en dat alle ministeries, autoriteiten, colleges, en ambtenaren die zulks aangaat, aan de nauwkeurige uitvoering de hand zullen houden.</w:t>
      </w:r>
    </w:p>
    <w:p w:rsidRPr="000D39EC" w:rsidR="000D39EC" w:rsidP="000D39EC" w:rsidRDefault="000D39EC" w14:paraId="5B3CB62B" w14:textId="77777777">
      <w:pPr>
        <w:spacing w:after="0" w:line="240" w:lineRule="exact"/>
        <w:rPr>
          <w:rFonts w:ascii="Times New Roman" w:hAnsi="Times New Roman" w:eastAsia="Times New Roman" w:cs="Times New Roman"/>
          <w:kern w:val="0"/>
          <w:sz w:val="24"/>
          <w:szCs w:val="24"/>
          <w14:ligatures w14:val="none"/>
        </w:rPr>
      </w:pPr>
    </w:p>
    <w:p w:rsidRPr="000D39EC" w:rsidR="000D39EC" w:rsidP="000D39EC" w:rsidRDefault="000D39EC" w14:paraId="43256E2E" w14:textId="77777777">
      <w:pPr>
        <w:spacing w:after="0" w:line="240" w:lineRule="exact"/>
        <w:rPr>
          <w:rFonts w:ascii="Times New Roman" w:hAnsi="Times New Roman" w:eastAsia="Times New Roman" w:cs="Times New Roman"/>
          <w:kern w:val="0"/>
          <w:sz w:val="24"/>
          <w:szCs w:val="24"/>
          <w14:ligatures w14:val="none"/>
        </w:rPr>
      </w:pPr>
    </w:p>
    <w:p w:rsidRPr="000D39EC" w:rsidR="000D39EC" w:rsidP="000D39EC" w:rsidRDefault="000D39EC" w14:paraId="0E00BD65" w14:textId="77777777">
      <w:pPr>
        <w:spacing w:after="0" w:line="240" w:lineRule="exact"/>
        <w:rPr>
          <w:rFonts w:ascii="Times New Roman" w:hAnsi="Times New Roman" w:eastAsia="Calibri" w:cs="Times New Roman"/>
          <w:b/>
          <w:bCs/>
          <w:kern w:val="0"/>
          <w:sz w:val="24"/>
          <w:szCs w:val="24"/>
          <w14:ligatures w14:val="none"/>
        </w:rPr>
      </w:pPr>
      <w:r w:rsidRPr="000D39EC">
        <w:rPr>
          <w:rFonts w:ascii="Times New Roman" w:hAnsi="Times New Roman" w:eastAsia="Times New Roman" w:cs="Times New Roman"/>
          <w:kern w:val="0"/>
          <w:sz w:val="24"/>
          <w:szCs w:val="24"/>
          <w14:ligatures w14:val="none"/>
        </w:rPr>
        <w:t>Gegeven</w:t>
      </w:r>
    </w:p>
    <w:p w:rsidR="000D39EC" w:rsidP="000D39EC" w:rsidRDefault="000D39EC" w14:paraId="4D6E87A2"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p>
    <w:p w:rsidR="000D39EC" w:rsidP="000D39EC" w:rsidRDefault="000D39EC" w14:paraId="63E350AE"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p>
    <w:p w:rsidR="000D39EC" w:rsidP="000D39EC" w:rsidRDefault="000D39EC" w14:paraId="2EE20DC9"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p>
    <w:p w:rsidR="000D39EC" w:rsidP="000D39EC" w:rsidRDefault="000D39EC" w14:paraId="3CB8643F"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p>
    <w:p w:rsidR="000D39EC" w:rsidP="000D39EC" w:rsidRDefault="000D39EC" w14:paraId="2B50FD52"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p>
    <w:p w:rsidR="000D39EC" w:rsidP="000D39EC" w:rsidRDefault="000D39EC" w14:paraId="75E64452"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p>
    <w:p w:rsidR="000D39EC" w:rsidP="000D39EC" w:rsidRDefault="000D39EC" w14:paraId="7EC552A5"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p>
    <w:p w:rsidR="000D39EC" w:rsidP="000D39EC" w:rsidRDefault="000D39EC" w14:paraId="75A97375"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p>
    <w:p w:rsidRPr="000D39EC" w:rsidR="000D39EC" w:rsidP="000D39EC" w:rsidRDefault="000D39EC" w14:paraId="476A189A" w14:textId="77777777">
      <w:pPr>
        <w:autoSpaceDN w:val="0"/>
        <w:spacing w:after="0" w:line="240" w:lineRule="exact"/>
        <w:textAlignment w:val="baseline"/>
        <w:rPr>
          <w:rFonts w:ascii="Times New Roman" w:hAnsi="Times New Roman" w:eastAsia="DejaVu Sans" w:cs="Times New Roman"/>
          <w:color w:val="000000"/>
          <w:kern w:val="0"/>
          <w:sz w:val="24"/>
          <w:szCs w:val="24"/>
          <w:lang w:eastAsia="nl-NL"/>
          <w14:ligatures w14:val="none"/>
        </w:rPr>
      </w:pPr>
    </w:p>
    <w:p w:rsidRPr="000D39EC" w:rsidR="000D39EC" w:rsidP="000D39EC" w:rsidRDefault="000D39EC" w14:paraId="245637AE" w14:textId="77777777">
      <w:pPr>
        <w:autoSpaceDN w:val="0"/>
        <w:spacing w:after="200" w:line="240" w:lineRule="exact"/>
        <w:textAlignment w:val="baseline"/>
        <w:rPr>
          <w:rFonts w:ascii="Times New Roman" w:hAnsi="Times New Roman" w:eastAsia="Calibri" w:cs="Times New Roman"/>
          <w:color w:val="000000"/>
          <w:kern w:val="0"/>
          <w:sz w:val="24"/>
          <w:szCs w:val="24"/>
          <w14:ligatures w14:val="none"/>
        </w:rPr>
      </w:pPr>
      <w:r w:rsidRPr="000D39EC">
        <w:rPr>
          <w:rFonts w:ascii="Times New Roman" w:hAnsi="Times New Roman" w:eastAsia="DejaVu Sans" w:cs="Times New Roman"/>
          <w:color w:val="000000"/>
          <w:kern w:val="0"/>
          <w:sz w:val="24"/>
          <w:szCs w:val="24"/>
          <w:lang w:eastAsia="nl-NL"/>
          <w14:ligatures w14:val="none"/>
        </w:rPr>
        <w:t>De staatssecretaris van Binnenlandse Zaken en Koninkrijksrelaties</w:t>
      </w:r>
    </w:p>
    <w:p w:rsidRPr="000D39EC" w:rsidR="00CB3578" w:rsidP="00A11E73" w:rsidRDefault="00CB3578" w14:paraId="22921CA4" w14:textId="77777777">
      <w:pPr>
        <w:tabs>
          <w:tab w:val="left" w:pos="284"/>
          <w:tab w:val="left" w:pos="567"/>
          <w:tab w:val="left" w:pos="851"/>
        </w:tabs>
        <w:ind w:right="1848"/>
        <w:rPr>
          <w:rFonts w:ascii="Times New Roman" w:hAnsi="Times New Roman" w:cs="Times New Roman"/>
          <w:sz w:val="24"/>
          <w:szCs w:val="24"/>
        </w:rPr>
      </w:pPr>
    </w:p>
    <w:sectPr w:rsidRPr="000D39EC"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C246C" w14:textId="77777777" w:rsidR="000D39EC" w:rsidRDefault="000D39EC">
      <w:pPr>
        <w:spacing w:line="20" w:lineRule="exact"/>
      </w:pPr>
    </w:p>
  </w:endnote>
  <w:endnote w:type="continuationSeparator" w:id="0">
    <w:p w14:paraId="0C93ACDA" w14:textId="77777777" w:rsidR="000D39EC" w:rsidRDefault="000D39EC">
      <w:pPr>
        <w:pStyle w:val="Amendement"/>
      </w:pPr>
      <w:r>
        <w:rPr>
          <w:b w:val="0"/>
          <w:bCs w:val="0"/>
        </w:rPr>
        <w:t xml:space="preserve"> </w:t>
      </w:r>
    </w:p>
  </w:endnote>
  <w:endnote w:type="continuationNotice" w:id="1">
    <w:p w14:paraId="72D3EF83" w14:textId="77777777" w:rsidR="000D39EC" w:rsidRDefault="000D39E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6AC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16C370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9131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21D2F0B"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1772C" w14:textId="77777777" w:rsidR="000D39EC" w:rsidRDefault="000D39EC">
      <w:pPr>
        <w:pStyle w:val="Amendement"/>
      </w:pPr>
      <w:r>
        <w:rPr>
          <w:b w:val="0"/>
          <w:bCs w:val="0"/>
        </w:rPr>
        <w:separator/>
      </w:r>
    </w:p>
  </w:footnote>
  <w:footnote w:type="continuationSeparator" w:id="0">
    <w:p w14:paraId="0CDBF8DB" w14:textId="77777777" w:rsidR="000D39EC" w:rsidRDefault="000D3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9EC"/>
    <w:rsid w:val="00012DBE"/>
    <w:rsid w:val="000A1D81"/>
    <w:rsid w:val="000D39EC"/>
    <w:rsid w:val="00111ED3"/>
    <w:rsid w:val="001C190E"/>
    <w:rsid w:val="002168F4"/>
    <w:rsid w:val="002A727C"/>
    <w:rsid w:val="002B6863"/>
    <w:rsid w:val="004322CD"/>
    <w:rsid w:val="004A1903"/>
    <w:rsid w:val="004C6E76"/>
    <w:rsid w:val="005D2707"/>
    <w:rsid w:val="00606255"/>
    <w:rsid w:val="006B607A"/>
    <w:rsid w:val="007D451C"/>
    <w:rsid w:val="00826224"/>
    <w:rsid w:val="00930A23"/>
    <w:rsid w:val="009C7354"/>
    <w:rsid w:val="009E6D7F"/>
    <w:rsid w:val="00A11E73"/>
    <w:rsid w:val="00A2521E"/>
    <w:rsid w:val="00AE436A"/>
    <w:rsid w:val="00BA268C"/>
    <w:rsid w:val="00C135B1"/>
    <w:rsid w:val="00C92DF8"/>
    <w:rsid w:val="00CB3578"/>
    <w:rsid w:val="00D20AFA"/>
    <w:rsid w:val="00D55648"/>
    <w:rsid w:val="00E16443"/>
    <w:rsid w:val="00E36EE9"/>
    <w:rsid w:val="00ED2C8E"/>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C475D"/>
  <w15:docId w15:val="{E8BBFE99-EC1F-47F5-830F-42B7755C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D39EC"/>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rPr>
  </w:style>
  <w:style w:type="paragraph" w:customStyle="1" w:styleId="stuktitel">
    <w:name w:val="stuktitel"/>
    <w:basedOn w:val="Standaard"/>
    <w:rPr>
      <w:b/>
    </w:rPr>
  </w:style>
  <w:style w:type="paragraph" w:customStyle="1" w:styleId="dossiernr">
    <w:name w:val="dossiernr"/>
    <w:basedOn w:val="Standaard"/>
    <w:rPr>
      <w:b/>
    </w:rPr>
  </w:style>
  <w:style w:type="paragraph" w:customStyle="1" w:styleId="dossiertitel">
    <w:name w:val="dossiertitel"/>
    <w:basedOn w:val="Standaard"/>
    <w:rPr>
      <w:b/>
    </w:rPr>
  </w:style>
  <w:style w:type="paragraph" w:customStyle="1" w:styleId="documentdatum">
    <w:name w:val="documentdatum"/>
    <w:basedOn w:val="Standaard"/>
    <w:rPr>
      <w:i/>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2B6863"/>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2966</ap:Words>
  <ap:Characters>16693</ap:Characters>
  <ap:DocSecurity>0</ap:DocSecurity>
  <ap:Lines>139</ap:Lines>
  <ap:Paragraphs>39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2025-03-05T10:50:00.0000000Z</lastPrinted>
  <dcterms:created xsi:type="dcterms:W3CDTF">2025-03-05T10:47:00.0000000Z</dcterms:created>
  <dcterms:modified xsi:type="dcterms:W3CDTF">2025-03-05T10:50:00.0000000Z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