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9F4D5DD" w14:textId="77777777">
        <w:trPr>
          <w:cantSplit/>
        </w:trPr>
        <w:tc>
          <w:tcPr>
            <w:tcW w:w="9142" w:type="dxa"/>
            <w:gridSpan w:val="2"/>
            <w:tcBorders>
              <w:top w:val="nil"/>
              <w:left w:val="nil"/>
              <w:bottom w:val="nil"/>
              <w:right w:val="nil"/>
            </w:tcBorders>
          </w:tcPr>
          <w:p w:rsidRPr="006231C1" w:rsidR="006231C1" w:rsidP="004474D9" w:rsidRDefault="006231C1" w14:paraId="4F1FE0BB" w14:textId="77777777">
            <w:pPr>
              <w:tabs>
                <w:tab w:val="left" w:pos="-1440"/>
                <w:tab w:val="left" w:pos="-720"/>
              </w:tabs>
              <w:suppressAutoHyphens/>
              <w:rPr>
                <w:rFonts w:ascii="Times New Roman" w:hAnsi="Times New Roman"/>
              </w:rPr>
            </w:pPr>
            <w:r w:rsidRPr="006231C1">
              <w:rPr>
                <w:rFonts w:ascii="Times New Roman" w:hAnsi="Times New Roman"/>
              </w:rPr>
              <w:t>De Tweede Kamer der Staten-</w:t>
            </w:r>
            <w:r w:rsidRPr="006231C1">
              <w:rPr>
                <w:rFonts w:ascii="Times New Roman" w:hAnsi="Times New Roman"/>
              </w:rPr>
              <w:fldChar w:fldCharType="begin"/>
            </w:r>
            <w:r w:rsidRPr="006231C1">
              <w:rPr>
                <w:rFonts w:ascii="Times New Roman" w:hAnsi="Times New Roman"/>
              </w:rPr>
              <w:instrText xml:space="preserve">PRIVATE </w:instrText>
            </w:r>
            <w:r w:rsidRPr="006231C1">
              <w:rPr>
                <w:rFonts w:ascii="Times New Roman" w:hAnsi="Times New Roman"/>
              </w:rPr>
              <w:fldChar w:fldCharType="end"/>
            </w:r>
          </w:p>
          <w:p w:rsidRPr="006231C1" w:rsidR="006231C1" w:rsidP="004474D9" w:rsidRDefault="006231C1" w14:paraId="14FD555B" w14:textId="77777777">
            <w:pPr>
              <w:tabs>
                <w:tab w:val="left" w:pos="-1440"/>
                <w:tab w:val="left" w:pos="-720"/>
              </w:tabs>
              <w:suppressAutoHyphens/>
              <w:rPr>
                <w:rFonts w:ascii="Times New Roman" w:hAnsi="Times New Roman"/>
              </w:rPr>
            </w:pPr>
            <w:r w:rsidRPr="006231C1">
              <w:rPr>
                <w:rFonts w:ascii="Times New Roman" w:hAnsi="Times New Roman"/>
              </w:rPr>
              <w:t>Generaal zendt bijgaand door</w:t>
            </w:r>
          </w:p>
          <w:p w:rsidRPr="006231C1" w:rsidR="006231C1" w:rsidP="004474D9" w:rsidRDefault="006231C1" w14:paraId="55C03B5B" w14:textId="77777777">
            <w:pPr>
              <w:tabs>
                <w:tab w:val="left" w:pos="-1440"/>
                <w:tab w:val="left" w:pos="-720"/>
              </w:tabs>
              <w:suppressAutoHyphens/>
              <w:rPr>
                <w:rFonts w:ascii="Times New Roman" w:hAnsi="Times New Roman"/>
              </w:rPr>
            </w:pPr>
            <w:r w:rsidRPr="006231C1">
              <w:rPr>
                <w:rFonts w:ascii="Times New Roman" w:hAnsi="Times New Roman"/>
              </w:rPr>
              <w:t>haar aangenomen wetsvoorstel</w:t>
            </w:r>
          </w:p>
          <w:p w:rsidRPr="006231C1" w:rsidR="006231C1" w:rsidP="004474D9" w:rsidRDefault="006231C1" w14:paraId="4AB1EDD8" w14:textId="77777777">
            <w:pPr>
              <w:tabs>
                <w:tab w:val="left" w:pos="-1440"/>
                <w:tab w:val="left" w:pos="-720"/>
              </w:tabs>
              <w:suppressAutoHyphens/>
              <w:rPr>
                <w:rFonts w:ascii="Times New Roman" w:hAnsi="Times New Roman"/>
              </w:rPr>
            </w:pPr>
            <w:r w:rsidRPr="006231C1">
              <w:rPr>
                <w:rFonts w:ascii="Times New Roman" w:hAnsi="Times New Roman"/>
              </w:rPr>
              <w:t>aan de Eerste Kamer.</w:t>
            </w:r>
          </w:p>
          <w:p w:rsidRPr="006231C1" w:rsidR="006231C1" w:rsidP="004474D9" w:rsidRDefault="006231C1" w14:paraId="26FE64DE" w14:textId="77777777">
            <w:pPr>
              <w:tabs>
                <w:tab w:val="left" w:pos="-1440"/>
                <w:tab w:val="left" w:pos="-720"/>
              </w:tabs>
              <w:suppressAutoHyphens/>
              <w:rPr>
                <w:rFonts w:ascii="Times New Roman" w:hAnsi="Times New Roman"/>
              </w:rPr>
            </w:pPr>
          </w:p>
          <w:p w:rsidRPr="006231C1" w:rsidR="006231C1" w:rsidP="004474D9" w:rsidRDefault="006231C1" w14:paraId="0870539F" w14:textId="77777777">
            <w:pPr>
              <w:tabs>
                <w:tab w:val="left" w:pos="-1440"/>
                <w:tab w:val="left" w:pos="-720"/>
              </w:tabs>
              <w:suppressAutoHyphens/>
              <w:rPr>
                <w:rFonts w:ascii="Times New Roman" w:hAnsi="Times New Roman"/>
              </w:rPr>
            </w:pPr>
            <w:r w:rsidRPr="006231C1">
              <w:rPr>
                <w:rFonts w:ascii="Times New Roman" w:hAnsi="Times New Roman"/>
              </w:rPr>
              <w:t>De Voorzitter,</w:t>
            </w:r>
          </w:p>
          <w:p w:rsidRPr="006231C1" w:rsidR="006231C1" w:rsidP="004474D9" w:rsidRDefault="006231C1" w14:paraId="5844AC5D" w14:textId="77777777">
            <w:pPr>
              <w:tabs>
                <w:tab w:val="left" w:pos="-1440"/>
                <w:tab w:val="left" w:pos="-720"/>
              </w:tabs>
              <w:suppressAutoHyphens/>
              <w:rPr>
                <w:rFonts w:ascii="Times New Roman" w:hAnsi="Times New Roman"/>
              </w:rPr>
            </w:pPr>
          </w:p>
          <w:p w:rsidRPr="006231C1" w:rsidR="006231C1" w:rsidP="004474D9" w:rsidRDefault="006231C1" w14:paraId="5D954F10" w14:textId="77777777">
            <w:pPr>
              <w:tabs>
                <w:tab w:val="left" w:pos="-1440"/>
                <w:tab w:val="left" w:pos="-720"/>
              </w:tabs>
              <w:suppressAutoHyphens/>
              <w:rPr>
                <w:rFonts w:ascii="Times New Roman" w:hAnsi="Times New Roman"/>
              </w:rPr>
            </w:pPr>
          </w:p>
          <w:p w:rsidRPr="006231C1" w:rsidR="006231C1" w:rsidP="004474D9" w:rsidRDefault="006231C1" w14:paraId="44070C80" w14:textId="77777777">
            <w:pPr>
              <w:tabs>
                <w:tab w:val="left" w:pos="-1440"/>
                <w:tab w:val="left" w:pos="-720"/>
              </w:tabs>
              <w:suppressAutoHyphens/>
              <w:rPr>
                <w:rFonts w:ascii="Times New Roman" w:hAnsi="Times New Roman"/>
              </w:rPr>
            </w:pPr>
          </w:p>
          <w:p w:rsidRPr="006231C1" w:rsidR="006231C1" w:rsidP="004474D9" w:rsidRDefault="006231C1" w14:paraId="5D7775B9" w14:textId="77777777">
            <w:pPr>
              <w:tabs>
                <w:tab w:val="left" w:pos="-1440"/>
                <w:tab w:val="left" w:pos="-720"/>
              </w:tabs>
              <w:suppressAutoHyphens/>
              <w:rPr>
                <w:rFonts w:ascii="Times New Roman" w:hAnsi="Times New Roman"/>
              </w:rPr>
            </w:pPr>
          </w:p>
          <w:p w:rsidRPr="006231C1" w:rsidR="006231C1" w:rsidP="004474D9" w:rsidRDefault="006231C1" w14:paraId="4AEC1146" w14:textId="77777777">
            <w:pPr>
              <w:tabs>
                <w:tab w:val="left" w:pos="-1440"/>
                <w:tab w:val="left" w:pos="-720"/>
              </w:tabs>
              <w:suppressAutoHyphens/>
              <w:rPr>
                <w:rFonts w:ascii="Times New Roman" w:hAnsi="Times New Roman"/>
              </w:rPr>
            </w:pPr>
          </w:p>
          <w:p w:rsidRPr="006231C1" w:rsidR="006231C1" w:rsidP="004474D9" w:rsidRDefault="006231C1" w14:paraId="5D5F86D1" w14:textId="77777777">
            <w:pPr>
              <w:tabs>
                <w:tab w:val="left" w:pos="-1440"/>
                <w:tab w:val="left" w:pos="-720"/>
              </w:tabs>
              <w:suppressAutoHyphens/>
              <w:rPr>
                <w:rFonts w:ascii="Times New Roman" w:hAnsi="Times New Roman"/>
              </w:rPr>
            </w:pPr>
          </w:p>
          <w:p w:rsidRPr="006231C1" w:rsidR="006231C1" w:rsidP="004474D9" w:rsidRDefault="006231C1" w14:paraId="34C3D858" w14:textId="77777777">
            <w:pPr>
              <w:tabs>
                <w:tab w:val="left" w:pos="-1440"/>
                <w:tab w:val="left" w:pos="-720"/>
              </w:tabs>
              <w:suppressAutoHyphens/>
              <w:rPr>
                <w:rFonts w:ascii="Times New Roman" w:hAnsi="Times New Roman"/>
              </w:rPr>
            </w:pPr>
          </w:p>
          <w:p w:rsidRPr="006231C1" w:rsidR="006231C1" w:rsidP="004474D9" w:rsidRDefault="006231C1" w14:paraId="584F6855" w14:textId="77777777">
            <w:pPr>
              <w:tabs>
                <w:tab w:val="left" w:pos="-1440"/>
                <w:tab w:val="left" w:pos="-720"/>
              </w:tabs>
              <w:suppressAutoHyphens/>
              <w:rPr>
                <w:rFonts w:ascii="Times New Roman" w:hAnsi="Times New Roman"/>
              </w:rPr>
            </w:pPr>
          </w:p>
          <w:p w:rsidRPr="006231C1" w:rsidR="006231C1" w:rsidP="004474D9" w:rsidRDefault="006231C1" w14:paraId="79625FD7" w14:textId="77777777">
            <w:pPr>
              <w:rPr>
                <w:rFonts w:ascii="Times New Roman" w:hAnsi="Times New Roman"/>
              </w:rPr>
            </w:pPr>
          </w:p>
          <w:p w:rsidRPr="006231C1" w:rsidR="00CB3578" w:rsidP="006231C1" w:rsidRDefault="006231C1" w14:paraId="3F0550AD" w14:textId="55A46850">
            <w:pPr>
              <w:pStyle w:val="Amendement"/>
              <w:rPr>
                <w:rFonts w:ascii="Times New Roman" w:hAnsi="Times New Roman" w:cs="Times New Roman"/>
                <w:b w:val="0"/>
                <w:bCs w:val="0"/>
              </w:rPr>
            </w:pPr>
            <w:r>
              <w:rPr>
                <w:rFonts w:ascii="Times New Roman" w:hAnsi="Times New Roman" w:cs="Times New Roman"/>
                <w:b w:val="0"/>
                <w:bCs w:val="0"/>
                <w:sz w:val="20"/>
              </w:rPr>
              <w:t>6 februari 2025</w:t>
            </w:r>
          </w:p>
        </w:tc>
      </w:tr>
      <w:tr w:rsidRPr="002168F4" w:rsidR="00CB3578" w:rsidTr="00A11E73" w14:paraId="1E777A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0BD510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9DA8045" w14:textId="77777777">
            <w:pPr>
              <w:tabs>
                <w:tab w:val="left" w:pos="-1440"/>
                <w:tab w:val="left" w:pos="-720"/>
              </w:tabs>
              <w:suppressAutoHyphens/>
              <w:rPr>
                <w:rFonts w:ascii="Times New Roman" w:hAnsi="Times New Roman"/>
                <w:b/>
                <w:bCs/>
              </w:rPr>
            </w:pPr>
          </w:p>
        </w:tc>
      </w:tr>
      <w:tr w:rsidRPr="002168F4" w:rsidR="006231C1" w:rsidTr="00A11E73" w14:paraId="427498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6231C1" w:rsidRDefault="006231C1" w14:paraId="4A07EF7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6231C1" w:rsidRDefault="006231C1" w14:paraId="2D7A289B" w14:textId="77777777">
            <w:pPr>
              <w:tabs>
                <w:tab w:val="left" w:pos="-1440"/>
                <w:tab w:val="left" w:pos="-720"/>
              </w:tabs>
              <w:suppressAutoHyphens/>
              <w:rPr>
                <w:rFonts w:ascii="Times New Roman" w:hAnsi="Times New Roman"/>
                <w:b/>
                <w:bCs/>
              </w:rPr>
            </w:pPr>
          </w:p>
        </w:tc>
      </w:tr>
      <w:tr w:rsidRPr="002168F4" w:rsidR="006231C1" w:rsidTr="006A47D1" w14:paraId="52B6BD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A4736" w:rsidR="006231C1" w:rsidP="000D5BC4" w:rsidRDefault="006231C1" w14:paraId="21EB15F9" w14:textId="77777777">
            <w:pPr>
              <w:rPr>
                <w:rFonts w:ascii="Times New Roman" w:hAnsi="Times New Roman"/>
                <w:b/>
                <w:color w:val="000080"/>
                <w:sz w:val="24"/>
              </w:rPr>
            </w:pPr>
            <w:r w:rsidRPr="001A4736">
              <w:rPr>
                <w:rFonts w:ascii="Times New Roman" w:hAnsi="Times New Roman"/>
                <w:b/>
                <w:sz w:val="24"/>
              </w:rPr>
              <w:t>Wijziging van het Wetboek van Strafrecht in verband met de verhoging van het strafmaximum voor deelneming aan een terroristische organisatie die tot oogmerk heeft het plegen van de meest ernstige terroristische misdrijven (aanscherping artikel 140a Sr)</w:t>
            </w:r>
          </w:p>
        </w:tc>
      </w:tr>
      <w:tr w:rsidRPr="002168F4" w:rsidR="00CB3578" w:rsidTr="00A11E73" w14:paraId="0D41DF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799ABB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D5C6955" w14:textId="77777777">
            <w:pPr>
              <w:pStyle w:val="Amendement"/>
              <w:rPr>
                <w:rFonts w:ascii="Times New Roman" w:hAnsi="Times New Roman" w:cs="Times New Roman"/>
              </w:rPr>
            </w:pPr>
          </w:p>
        </w:tc>
      </w:tr>
      <w:tr w:rsidRPr="002168F4" w:rsidR="00CB3578" w:rsidTr="00A11E73" w14:paraId="5BF130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323960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73F8C2A" w14:textId="77777777">
            <w:pPr>
              <w:pStyle w:val="Amendement"/>
              <w:rPr>
                <w:rFonts w:ascii="Times New Roman" w:hAnsi="Times New Roman" w:cs="Times New Roman"/>
              </w:rPr>
            </w:pPr>
          </w:p>
        </w:tc>
      </w:tr>
      <w:tr w:rsidRPr="002168F4" w:rsidR="006231C1" w:rsidTr="00B972B5" w14:paraId="179DD3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231C1" w:rsidRDefault="006231C1" w14:paraId="5CE9FD0D"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F0798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CC8F34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428DF33" w14:textId="77777777">
            <w:pPr>
              <w:pStyle w:val="Amendement"/>
              <w:rPr>
                <w:rFonts w:ascii="Times New Roman" w:hAnsi="Times New Roman" w:cs="Times New Roman"/>
              </w:rPr>
            </w:pPr>
          </w:p>
        </w:tc>
      </w:tr>
    </w:tbl>
    <w:p w:rsidRPr="001A4736" w:rsidR="001A4736" w:rsidP="001A4736" w:rsidRDefault="001A4736" w14:paraId="3172FCD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A4736">
        <w:rPr>
          <w:rFonts w:ascii="Times New Roman" w:hAnsi="Times New Roman"/>
          <w:sz w:val="24"/>
          <w:szCs w:val="20"/>
        </w:rPr>
        <w:t xml:space="preserve">Wij Willem-Alexander, bij de gratie Gods, Koning der Nederlanden, Prins van Oranje-Nassau, enz. enz. enz. </w:t>
      </w:r>
    </w:p>
    <w:p w:rsidRPr="001A4736" w:rsidR="001A4736" w:rsidP="001A4736" w:rsidRDefault="001A4736" w14:paraId="235B55E5" w14:textId="77777777">
      <w:pPr>
        <w:tabs>
          <w:tab w:val="left" w:pos="284"/>
          <w:tab w:val="left" w:pos="567"/>
          <w:tab w:val="left" w:pos="851"/>
        </w:tabs>
        <w:ind w:right="-2"/>
        <w:rPr>
          <w:rFonts w:ascii="Times New Roman" w:hAnsi="Times New Roman"/>
          <w:sz w:val="24"/>
          <w:szCs w:val="20"/>
        </w:rPr>
      </w:pPr>
    </w:p>
    <w:p w:rsidRPr="001A4736" w:rsidR="001A4736" w:rsidP="001A4736" w:rsidRDefault="001A4736" w14:paraId="01FB011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A4736">
        <w:rPr>
          <w:rFonts w:ascii="Times New Roman" w:hAnsi="Times New Roman"/>
          <w:sz w:val="24"/>
          <w:szCs w:val="20"/>
        </w:rPr>
        <w:t xml:space="preserve">Allen, die deze zullen zien of horen lezen, saluut! doen te weten: </w:t>
      </w:r>
    </w:p>
    <w:p w:rsidRPr="001A4736" w:rsidR="001A4736" w:rsidP="001A4736" w:rsidRDefault="001A4736" w14:paraId="1565B37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A4736">
        <w:rPr>
          <w:rFonts w:ascii="Times New Roman" w:hAnsi="Times New Roman"/>
          <w:sz w:val="24"/>
          <w:szCs w:val="20"/>
        </w:rPr>
        <w:t xml:space="preserve">Alzo Wij in overweging genomen hebben, dat het wenselijk is om het wettelijk strafmaximum van deelneming aan een terroristische organisatie te verhogen als deze organisaties zich richten op het plegen van de meest ernstige terroristische misdrijven zodat meer recht wordt gedaan aan de ernst van die gedraging, en daartoe een bepaling van het Wetboek van Strafrecht te wijzigen;  </w:t>
      </w:r>
    </w:p>
    <w:p w:rsidR="00CB3578" w:rsidP="001A4736" w:rsidRDefault="001A4736" w14:paraId="79A2831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A4736">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1A4736" w:rsidP="001A4736" w:rsidRDefault="001A4736" w14:paraId="6A8D1127" w14:textId="77777777">
      <w:pPr>
        <w:tabs>
          <w:tab w:val="left" w:pos="284"/>
          <w:tab w:val="left" w:pos="567"/>
          <w:tab w:val="left" w:pos="851"/>
        </w:tabs>
        <w:ind w:right="-2"/>
        <w:rPr>
          <w:rFonts w:ascii="Times New Roman" w:hAnsi="Times New Roman"/>
          <w:sz w:val="24"/>
          <w:szCs w:val="20"/>
        </w:rPr>
      </w:pPr>
    </w:p>
    <w:p w:rsidR="001A4736" w:rsidP="001A4736" w:rsidRDefault="001A4736" w14:paraId="40D7FDBA" w14:textId="77777777">
      <w:pPr>
        <w:tabs>
          <w:tab w:val="left" w:pos="284"/>
          <w:tab w:val="left" w:pos="567"/>
          <w:tab w:val="left" w:pos="851"/>
        </w:tabs>
        <w:ind w:right="-2"/>
        <w:rPr>
          <w:rFonts w:ascii="Times New Roman" w:hAnsi="Times New Roman"/>
          <w:sz w:val="24"/>
          <w:szCs w:val="20"/>
        </w:rPr>
      </w:pPr>
    </w:p>
    <w:p w:rsidRPr="001A4736" w:rsidR="001A4736" w:rsidP="001A4736" w:rsidRDefault="001A4736" w14:paraId="392DAC60" w14:textId="77777777">
      <w:pPr>
        <w:tabs>
          <w:tab w:val="left" w:pos="284"/>
          <w:tab w:val="left" w:pos="567"/>
          <w:tab w:val="left" w:pos="851"/>
        </w:tabs>
        <w:ind w:right="-2"/>
        <w:rPr>
          <w:rFonts w:ascii="Times New Roman" w:hAnsi="Times New Roman"/>
          <w:b/>
          <w:sz w:val="24"/>
          <w:szCs w:val="20"/>
        </w:rPr>
      </w:pPr>
      <w:r w:rsidRPr="001A4736">
        <w:rPr>
          <w:rFonts w:ascii="Times New Roman" w:hAnsi="Times New Roman"/>
          <w:b/>
          <w:sz w:val="24"/>
          <w:szCs w:val="20"/>
        </w:rPr>
        <w:t>ARTIKEL I</w:t>
      </w:r>
    </w:p>
    <w:p w:rsidR="001A4736" w:rsidP="001A4736" w:rsidRDefault="001A4736" w14:paraId="283AB69E" w14:textId="77777777">
      <w:pPr>
        <w:tabs>
          <w:tab w:val="left" w:pos="284"/>
          <w:tab w:val="left" w:pos="567"/>
          <w:tab w:val="left" w:pos="851"/>
        </w:tabs>
        <w:ind w:right="-2"/>
        <w:rPr>
          <w:rFonts w:ascii="Times New Roman" w:hAnsi="Times New Roman"/>
          <w:sz w:val="24"/>
          <w:szCs w:val="20"/>
        </w:rPr>
      </w:pPr>
    </w:p>
    <w:p w:rsidRPr="001A4736" w:rsidR="001A4736" w:rsidP="001A4736" w:rsidRDefault="001A4736" w14:paraId="6F7C99C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A4736">
        <w:rPr>
          <w:rFonts w:ascii="Times New Roman" w:hAnsi="Times New Roman"/>
          <w:sz w:val="24"/>
          <w:szCs w:val="20"/>
        </w:rPr>
        <w:t>Artikel 140a van het Wetboek van Strafrecht wordt als volgt gewijzigd:</w:t>
      </w:r>
    </w:p>
    <w:p w:rsidRPr="001A4736" w:rsidR="001A4736" w:rsidP="001A4736" w:rsidRDefault="001A4736" w14:paraId="1A241A9F" w14:textId="77777777">
      <w:pPr>
        <w:tabs>
          <w:tab w:val="left" w:pos="284"/>
          <w:tab w:val="left" w:pos="567"/>
          <w:tab w:val="left" w:pos="851"/>
        </w:tabs>
        <w:ind w:right="-2"/>
        <w:rPr>
          <w:rFonts w:ascii="Times New Roman" w:hAnsi="Times New Roman"/>
          <w:sz w:val="24"/>
          <w:szCs w:val="20"/>
        </w:rPr>
      </w:pPr>
    </w:p>
    <w:p w:rsidRPr="001A4736" w:rsidR="001A4736" w:rsidP="001A4736" w:rsidRDefault="001A4736" w14:paraId="761E099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A4736">
        <w:rPr>
          <w:rFonts w:ascii="Times New Roman" w:hAnsi="Times New Roman"/>
          <w:sz w:val="24"/>
          <w:szCs w:val="20"/>
        </w:rPr>
        <w:t>Onder vernummering van het tweede en derde lid tot derde en vierde lid wordt een lid ingevoegd, luidende:</w:t>
      </w:r>
    </w:p>
    <w:p w:rsidR="001A4736" w:rsidP="001A4736" w:rsidRDefault="001A4736" w14:paraId="79620EA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A4736">
        <w:rPr>
          <w:rFonts w:ascii="Times New Roman" w:hAnsi="Times New Roman"/>
          <w:sz w:val="24"/>
          <w:szCs w:val="20"/>
        </w:rPr>
        <w:t>2.  Indien een organisatie tot oogmerk heeft het plegen van terroristische misdrijven waarop naar de wettelijke omschrijving een levenslange gevangenisstraf is gesteld, wordt het in het eerste lid bedoelde feit gestraft met gevangenisstraf van ten hoogste twintig jaren of geldboete van de vijfde categorie.</w:t>
      </w:r>
    </w:p>
    <w:p w:rsidR="001A4736" w:rsidP="001A4736" w:rsidRDefault="001A4736" w14:paraId="41D872EF" w14:textId="77777777">
      <w:pPr>
        <w:tabs>
          <w:tab w:val="left" w:pos="284"/>
          <w:tab w:val="left" w:pos="567"/>
          <w:tab w:val="left" w:pos="851"/>
        </w:tabs>
        <w:ind w:right="-2"/>
        <w:rPr>
          <w:rFonts w:ascii="Times New Roman" w:hAnsi="Times New Roman"/>
          <w:sz w:val="24"/>
          <w:szCs w:val="20"/>
        </w:rPr>
      </w:pPr>
    </w:p>
    <w:p w:rsidR="001A4736" w:rsidP="001A4736" w:rsidRDefault="001A4736" w14:paraId="27BE0E12" w14:textId="77777777">
      <w:pPr>
        <w:tabs>
          <w:tab w:val="left" w:pos="284"/>
          <w:tab w:val="left" w:pos="567"/>
          <w:tab w:val="left" w:pos="851"/>
        </w:tabs>
        <w:ind w:right="-2"/>
        <w:rPr>
          <w:rFonts w:ascii="Times New Roman" w:hAnsi="Times New Roman"/>
          <w:sz w:val="24"/>
          <w:szCs w:val="20"/>
        </w:rPr>
      </w:pPr>
    </w:p>
    <w:p w:rsidR="001A4736" w:rsidP="001A4736" w:rsidRDefault="001A4736" w14:paraId="412E9AD0" w14:textId="77777777">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lastRenderedPageBreak/>
        <w:t>ARTIKEL II</w:t>
      </w:r>
    </w:p>
    <w:p w:rsidR="001A4736" w:rsidP="001A4736" w:rsidRDefault="001A4736" w14:paraId="33F5E1F9" w14:textId="77777777">
      <w:pPr>
        <w:tabs>
          <w:tab w:val="left" w:pos="284"/>
          <w:tab w:val="left" w:pos="567"/>
          <w:tab w:val="left" w:pos="851"/>
        </w:tabs>
        <w:ind w:right="-2"/>
        <w:rPr>
          <w:rFonts w:ascii="Times New Roman" w:hAnsi="Times New Roman"/>
          <w:sz w:val="24"/>
          <w:szCs w:val="20"/>
        </w:rPr>
      </w:pPr>
    </w:p>
    <w:p w:rsidRPr="001A4736" w:rsidR="001A4736" w:rsidP="001A4736" w:rsidRDefault="001A4736" w14:paraId="7AEAE11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A4736">
        <w:rPr>
          <w:rFonts w:ascii="Times New Roman" w:hAnsi="Times New Roman"/>
          <w:sz w:val="24"/>
          <w:szCs w:val="20"/>
        </w:rPr>
        <w:t xml:space="preserve">Deze wet treedt in werking op een bij koninklijk besluit te bepalen tijdstip. </w:t>
      </w:r>
    </w:p>
    <w:p w:rsidRPr="001A4736" w:rsidR="001A4736" w:rsidP="001A4736" w:rsidRDefault="001A4736" w14:paraId="1FC98B04" w14:textId="77777777">
      <w:pPr>
        <w:tabs>
          <w:tab w:val="left" w:pos="284"/>
          <w:tab w:val="left" w:pos="567"/>
          <w:tab w:val="left" w:pos="851"/>
        </w:tabs>
        <w:ind w:right="-2"/>
        <w:rPr>
          <w:rFonts w:ascii="Times New Roman" w:hAnsi="Times New Roman"/>
          <w:sz w:val="24"/>
          <w:szCs w:val="20"/>
        </w:rPr>
      </w:pPr>
    </w:p>
    <w:p w:rsidRPr="001A4736" w:rsidR="001A4736" w:rsidP="001A4736" w:rsidRDefault="001A4736" w14:paraId="11E6EEB3" w14:textId="77777777">
      <w:pPr>
        <w:tabs>
          <w:tab w:val="left" w:pos="284"/>
          <w:tab w:val="left" w:pos="567"/>
          <w:tab w:val="left" w:pos="851"/>
        </w:tabs>
        <w:ind w:right="-2"/>
        <w:rPr>
          <w:rFonts w:ascii="Times New Roman" w:hAnsi="Times New Roman"/>
          <w:sz w:val="24"/>
          <w:szCs w:val="20"/>
        </w:rPr>
      </w:pPr>
    </w:p>
    <w:p w:rsidRPr="001A4736" w:rsidR="001A4736" w:rsidP="001A4736" w:rsidRDefault="001A4736" w14:paraId="635FFF2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A4736">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1A4736" w:rsidR="001A4736" w:rsidP="001A4736" w:rsidRDefault="001A4736" w14:paraId="74CB4E01" w14:textId="77777777">
      <w:pPr>
        <w:tabs>
          <w:tab w:val="left" w:pos="284"/>
          <w:tab w:val="left" w:pos="567"/>
          <w:tab w:val="left" w:pos="851"/>
        </w:tabs>
        <w:ind w:right="-2"/>
        <w:rPr>
          <w:rFonts w:ascii="Times New Roman" w:hAnsi="Times New Roman"/>
          <w:sz w:val="24"/>
          <w:szCs w:val="20"/>
        </w:rPr>
      </w:pPr>
    </w:p>
    <w:p w:rsidR="001A4736" w:rsidP="001A4736" w:rsidRDefault="001A4736" w14:paraId="367C855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1A4736" w:rsidP="001A4736" w:rsidRDefault="001A4736" w14:paraId="6213E937" w14:textId="77777777">
      <w:pPr>
        <w:tabs>
          <w:tab w:val="left" w:pos="284"/>
          <w:tab w:val="left" w:pos="567"/>
          <w:tab w:val="left" w:pos="851"/>
        </w:tabs>
        <w:ind w:right="-2"/>
        <w:rPr>
          <w:rFonts w:ascii="Times New Roman" w:hAnsi="Times New Roman"/>
          <w:sz w:val="24"/>
          <w:szCs w:val="20"/>
        </w:rPr>
      </w:pPr>
    </w:p>
    <w:p w:rsidR="001A4736" w:rsidP="001A4736" w:rsidRDefault="001A4736" w14:paraId="30E6CCEE" w14:textId="77777777">
      <w:pPr>
        <w:tabs>
          <w:tab w:val="left" w:pos="284"/>
          <w:tab w:val="left" w:pos="567"/>
          <w:tab w:val="left" w:pos="851"/>
        </w:tabs>
        <w:ind w:right="-2"/>
        <w:rPr>
          <w:rFonts w:ascii="Times New Roman" w:hAnsi="Times New Roman"/>
          <w:sz w:val="24"/>
          <w:szCs w:val="20"/>
        </w:rPr>
      </w:pPr>
    </w:p>
    <w:p w:rsidR="001A4736" w:rsidP="001A4736" w:rsidRDefault="001A4736" w14:paraId="21509A28" w14:textId="77777777">
      <w:pPr>
        <w:tabs>
          <w:tab w:val="left" w:pos="284"/>
          <w:tab w:val="left" w:pos="567"/>
          <w:tab w:val="left" w:pos="851"/>
        </w:tabs>
        <w:ind w:right="-2"/>
        <w:rPr>
          <w:rFonts w:ascii="Times New Roman" w:hAnsi="Times New Roman"/>
          <w:sz w:val="24"/>
          <w:szCs w:val="20"/>
        </w:rPr>
      </w:pPr>
    </w:p>
    <w:p w:rsidR="001A4736" w:rsidP="001A4736" w:rsidRDefault="001A4736" w14:paraId="2C36C640" w14:textId="77777777">
      <w:pPr>
        <w:tabs>
          <w:tab w:val="left" w:pos="284"/>
          <w:tab w:val="left" w:pos="567"/>
          <w:tab w:val="left" w:pos="851"/>
        </w:tabs>
        <w:ind w:right="-2"/>
        <w:rPr>
          <w:rFonts w:ascii="Times New Roman" w:hAnsi="Times New Roman"/>
          <w:sz w:val="24"/>
          <w:szCs w:val="20"/>
        </w:rPr>
      </w:pPr>
    </w:p>
    <w:p w:rsidR="001A4736" w:rsidP="001A4736" w:rsidRDefault="001A4736" w14:paraId="4C60574C" w14:textId="77777777">
      <w:pPr>
        <w:tabs>
          <w:tab w:val="left" w:pos="284"/>
          <w:tab w:val="left" w:pos="567"/>
          <w:tab w:val="left" w:pos="851"/>
        </w:tabs>
        <w:ind w:right="-2"/>
        <w:rPr>
          <w:rFonts w:ascii="Times New Roman" w:hAnsi="Times New Roman"/>
          <w:sz w:val="24"/>
          <w:szCs w:val="20"/>
        </w:rPr>
      </w:pPr>
    </w:p>
    <w:p w:rsidR="001A4736" w:rsidP="001A4736" w:rsidRDefault="001A4736" w14:paraId="2701D47B" w14:textId="77777777">
      <w:pPr>
        <w:tabs>
          <w:tab w:val="left" w:pos="284"/>
          <w:tab w:val="left" w:pos="567"/>
          <w:tab w:val="left" w:pos="851"/>
        </w:tabs>
        <w:ind w:right="-2"/>
        <w:rPr>
          <w:rFonts w:ascii="Times New Roman" w:hAnsi="Times New Roman"/>
          <w:sz w:val="24"/>
          <w:szCs w:val="20"/>
        </w:rPr>
      </w:pPr>
    </w:p>
    <w:p w:rsidR="001A4736" w:rsidP="001A4736" w:rsidRDefault="001A4736" w14:paraId="0C412C4F" w14:textId="77777777">
      <w:pPr>
        <w:tabs>
          <w:tab w:val="left" w:pos="284"/>
          <w:tab w:val="left" w:pos="567"/>
          <w:tab w:val="left" w:pos="851"/>
        </w:tabs>
        <w:ind w:right="-2"/>
        <w:rPr>
          <w:rFonts w:ascii="Times New Roman" w:hAnsi="Times New Roman"/>
          <w:sz w:val="24"/>
          <w:szCs w:val="20"/>
        </w:rPr>
      </w:pPr>
    </w:p>
    <w:p w:rsidR="001A4736" w:rsidP="001A4736" w:rsidRDefault="001A4736" w14:paraId="3B4D79F6" w14:textId="77777777">
      <w:pPr>
        <w:tabs>
          <w:tab w:val="left" w:pos="284"/>
          <w:tab w:val="left" w:pos="567"/>
          <w:tab w:val="left" w:pos="851"/>
        </w:tabs>
        <w:ind w:right="-2"/>
        <w:rPr>
          <w:rFonts w:ascii="Times New Roman" w:hAnsi="Times New Roman"/>
          <w:sz w:val="24"/>
          <w:szCs w:val="20"/>
        </w:rPr>
      </w:pPr>
    </w:p>
    <w:p w:rsidR="001A4736" w:rsidP="001A4736" w:rsidRDefault="001A4736" w14:paraId="264CB31A" w14:textId="77777777">
      <w:pPr>
        <w:tabs>
          <w:tab w:val="left" w:pos="284"/>
          <w:tab w:val="left" w:pos="567"/>
          <w:tab w:val="left" w:pos="851"/>
        </w:tabs>
        <w:ind w:right="-2"/>
        <w:rPr>
          <w:rFonts w:ascii="Times New Roman" w:hAnsi="Times New Roman"/>
          <w:sz w:val="24"/>
          <w:szCs w:val="20"/>
        </w:rPr>
      </w:pPr>
    </w:p>
    <w:p w:rsidRPr="001A4736" w:rsidR="006231C1" w:rsidP="001A4736" w:rsidRDefault="001A4736" w14:paraId="6A211952" w14:textId="3F356F36">
      <w:pPr>
        <w:tabs>
          <w:tab w:val="left" w:pos="284"/>
          <w:tab w:val="left" w:pos="567"/>
          <w:tab w:val="left" w:pos="851"/>
        </w:tabs>
        <w:ind w:right="-2"/>
        <w:rPr>
          <w:rFonts w:ascii="Times New Roman" w:hAnsi="Times New Roman"/>
          <w:sz w:val="24"/>
          <w:szCs w:val="20"/>
        </w:rPr>
      </w:pPr>
      <w:r w:rsidRPr="001A4736">
        <w:rPr>
          <w:rFonts w:ascii="Times New Roman" w:hAnsi="Times New Roman"/>
          <w:sz w:val="24"/>
          <w:szCs w:val="20"/>
        </w:rPr>
        <w:t>De Mini</w:t>
      </w:r>
      <w:r>
        <w:rPr>
          <w:rFonts w:ascii="Times New Roman" w:hAnsi="Times New Roman"/>
          <w:sz w:val="24"/>
          <w:szCs w:val="20"/>
        </w:rPr>
        <w:t>ster van Justitie en Veiligheid,</w:t>
      </w:r>
    </w:p>
    <w:sectPr w:rsidRPr="001A4736" w:rsidR="006231C1" w:rsidSect="006231C1">
      <w:footerReference w:type="even" r:id="rId6"/>
      <w:footerReference w:type="default" r:id="rId7"/>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0CDAE" w14:textId="77777777" w:rsidR="001A4736" w:rsidRDefault="001A4736">
      <w:pPr>
        <w:spacing w:line="20" w:lineRule="exact"/>
      </w:pPr>
    </w:p>
  </w:endnote>
  <w:endnote w:type="continuationSeparator" w:id="0">
    <w:p w14:paraId="25D25E4B" w14:textId="77777777" w:rsidR="001A4736" w:rsidRDefault="001A4736">
      <w:pPr>
        <w:pStyle w:val="Amendement"/>
      </w:pPr>
      <w:r>
        <w:rPr>
          <w:b w:val="0"/>
          <w:bCs w:val="0"/>
        </w:rPr>
        <w:t xml:space="preserve"> </w:t>
      </w:r>
    </w:p>
  </w:endnote>
  <w:endnote w:type="continuationNotice" w:id="1">
    <w:p w14:paraId="290E8F34" w14:textId="77777777" w:rsidR="001A4736" w:rsidRDefault="001A473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4EFA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D5A814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5533"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A4736">
      <w:rPr>
        <w:rStyle w:val="Paginanummer"/>
        <w:rFonts w:ascii="Times New Roman" w:hAnsi="Times New Roman"/>
        <w:noProof/>
      </w:rPr>
      <w:t>2</w:t>
    </w:r>
    <w:r w:rsidRPr="002168F4">
      <w:rPr>
        <w:rStyle w:val="Paginanummer"/>
        <w:rFonts w:ascii="Times New Roman" w:hAnsi="Times New Roman"/>
      </w:rPr>
      <w:fldChar w:fldCharType="end"/>
    </w:r>
  </w:p>
  <w:p w14:paraId="2F9C654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1D34B" w14:textId="77777777" w:rsidR="001A4736" w:rsidRDefault="001A4736">
      <w:pPr>
        <w:pStyle w:val="Amendement"/>
      </w:pPr>
      <w:r>
        <w:rPr>
          <w:b w:val="0"/>
          <w:bCs w:val="0"/>
        </w:rPr>
        <w:separator/>
      </w:r>
    </w:p>
  </w:footnote>
  <w:footnote w:type="continuationSeparator" w:id="0">
    <w:p w14:paraId="26945977" w14:textId="77777777" w:rsidR="001A4736" w:rsidRDefault="001A4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736"/>
    <w:rsid w:val="00012DBE"/>
    <w:rsid w:val="000A1D81"/>
    <w:rsid w:val="00111ED3"/>
    <w:rsid w:val="001A4736"/>
    <w:rsid w:val="001C190E"/>
    <w:rsid w:val="002168F4"/>
    <w:rsid w:val="002A727C"/>
    <w:rsid w:val="005A3DA6"/>
    <w:rsid w:val="005D2707"/>
    <w:rsid w:val="00606255"/>
    <w:rsid w:val="006231C1"/>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F7297"/>
  <w15:docId w15:val="{13C7D496-59FB-4DAC-8508-FAA5C723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tig">
    <w:name w:val="tig"/>
    <w:rsid w:val="006231C1"/>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303</ap:Words>
  <ap:Characters>1756</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2025-02-06T09:26:00.0000000Z</lastPrinted>
  <dcterms:created xsi:type="dcterms:W3CDTF">2025-02-06T09:29:00.0000000Z</dcterms:created>
  <dcterms:modified xsi:type="dcterms:W3CDTF">2025-02-06T09:29:00.0000000Z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