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F1F0B" w:rsidP="008F1F0B" w:rsidRDefault="008F1F0B" w14:paraId="62C3D192" w14:textId="5A38966F">
      <w:pPr>
        <w:pStyle w:val="Geenafstand"/>
        <w:rPr>
          <w:rFonts w:ascii="Verdana" w:hAnsi="Verdana"/>
          <w:b/>
          <w:sz w:val="18"/>
          <w:szCs w:val="18"/>
        </w:rPr>
      </w:pPr>
      <w:r w:rsidRPr="00EB1024">
        <w:rPr>
          <w:rFonts w:ascii="Verdana" w:hAnsi="Verdana"/>
          <w:b/>
          <w:sz w:val="18"/>
          <w:szCs w:val="18"/>
        </w:rPr>
        <w:t xml:space="preserve">Verdrag tussen het Koninkrijk der Nederlanden en de Organisatie van de Verenigde Naties voor Onderwijs, </w:t>
      </w:r>
      <w:r w:rsidRPr="00495A99">
        <w:rPr>
          <w:rFonts w:ascii="Verdana" w:hAnsi="Verdana"/>
          <w:b/>
          <w:sz w:val="18"/>
          <w:szCs w:val="18"/>
        </w:rPr>
        <w:t>Wetenschap en Cultuur</w:t>
      </w:r>
      <w:r w:rsidRPr="00495A99" w:rsidR="0002008B">
        <w:rPr>
          <w:rFonts w:ascii="Verdana" w:hAnsi="Verdana"/>
          <w:b/>
          <w:sz w:val="18"/>
          <w:szCs w:val="18"/>
        </w:rPr>
        <w:t xml:space="preserve"> (UNESCO)</w:t>
      </w:r>
      <w:r w:rsidRPr="00495A99">
        <w:rPr>
          <w:rFonts w:ascii="Verdana" w:hAnsi="Verdana"/>
          <w:b/>
          <w:sz w:val="18"/>
          <w:szCs w:val="18"/>
        </w:rPr>
        <w:t xml:space="preserve"> inzake </w:t>
      </w:r>
      <w:r w:rsidRPr="00495A99" w:rsidR="0002008B">
        <w:rPr>
          <w:rFonts w:ascii="Verdana" w:hAnsi="Verdana"/>
          <w:b/>
          <w:sz w:val="18"/>
          <w:szCs w:val="18"/>
        </w:rPr>
        <w:t xml:space="preserve">de </w:t>
      </w:r>
      <w:r w:rsidRPr="00495A99" w:rsidR="00772592">
        <w:rPr>
          <w:rFonts w:ascii="Verdana" w:hAnsi="Verdana"/>
          <w:b/>
          <w:sz w:val="18"/>
          <w:szCs w:val="18"/>
        </w:rPr>
        <w:t>verlenging van de categorie-2-status</w:t>
      </w:r>
      <w:r w:rsidRPr="00495A99" w:rsidR="0002008B">
        <w:rPr>
          <w:rFonts w:ascii="Verdana" w:hAnsi="Verdana"/>
          <w:b/>
          <w:sz w:val="18"/>
          <w:szCs w:val="18"/>
        </w:rPr>
        <w:t xml:space="preserve"> </w:t>
      </w:r>
      <w:r w:rsidRPr="00495A99">
        <w:rPr>
          <w:rFonts w:ascii="Verdana" w:hAnsi="Verdana"/>
          <w:b/>
          <w:sz w:val="18"/>
          <w:szCs w:val="18"/>
        </w:rPr>
        <w:t>onder auspiciën van UNESCO</w:t>
      </w:r>
      <w:r w:rsidRPr="00495A99" w:rsidR="00D9213B">
        <w:rPr>
          <w:rFonts w:ascii="Verdana" w:hAnsi="Verdana"/>
          <w:b/>
          <w:sz w:val="18"/>
          <w:szCs w:val="18"/>
        </w:rPr>
        <w:t xml:space="preserve"> van het IHE Delft </w:t>
      </w:r>
      <w:proofErr w:type="spellStart"/>
      <w:r w:rsidRPr="00495A99" w:rsidR="00D9213B">
        <w:rPr>
          <w:rFonts w:ascii="Verdana" w:hAnsi="Verdana"/>
          <w:b/>
          <w:sz w:val="18"/>
          <w:szCs w:val="18"/>
        </w:rPr>
        <w:t>Institute</w:t>
      </w:r>
      <w:proofErr w:type="spellEnd"/>
      <w:r w:rsidRPr="00495A99" w:rsidR="00D9213B">
        <w:rPr>
          <w:rFonts w:ascii="Verdana" w:hAnsi="Verdana"/>
          <w:b/>
          <w:sz w:val="18"/>
          <w:szCs w:val="18"/>
        </w:rPr>
        <w:t xml:space="preserve"> </w:t>
      </w:r>
      <w:proofErr w:type="spellStart"/>
      <w:r w:rsidRPr="00495A99" w:rsidR="00D9213B">
        <w:rPr>
          <w:rFonts w:ascii="Verdana" w:hAnsi="Verdana"/>
          <w:b/>
          <w:sz w:val="18"/>
          <w:szCs w:val="18"/>
        </w:rPr>
        <w:t>for</w:t>
      </w:r>
      <w:proofErr w:type="spellEnd"/>
      <w:r w:rsidRPr="00495A99" w:rsidR="00D9213B">
        <w:rPr>
          <w:rFonts w:ascii="Verdana" w:hAnsi="Verdana"/>
          <w:b/>
          <w:sz w:val="18"/>
          <w:szCs w:val="18"/>
        </w:rPr>
        <w:t xml:space="preserve"> Water </w:t>
      </w:r>
      <w:proofErr w:type="spellStart"/>
      <w:r w:rsidRPr="00495A99" w:rsidR="00D9213B">
        <w:rPr>
          <w:rFonts w:ascii="Verdana" w:hAnsi="Verdana"/>
          <w:b/>
          <w:sz w:val="18"/>
          <w:szCs w:val="18"/>
        </w:rPr>
        <w:t>Education</w:t>
      </w:r>
      <w:proofErr w:type="spellEnd"/>
      <w:r w:rsidRPr="00495A99" w:rsidR="00D9213B">
        <w:rPr>
          <w:rFonts w:ascii="Verdana" w:hAnsi="Verdana"/>
          <w:b/>
          <w:sz w:val="18"/>
          <w:szCs w:val="18"/>
        </w:rPr>
        <w:t xml:space="preserve"> in Nederland</w:t>
      </w:r>
      <w:r w:rsidRPr="00495A99">
        <w:rPr>
          <w:rFonts w:ascii="Verdana" w:hAnsi="Verdana"/>
          <w:b/>
          <w:sz w:val="18"/>
          <w:szCs w:val="18"/>
        </w:rPr>
        <w:t xml:space="preserve">; </w:t>
      </w:r>
      <w:r w:rsidR="00BC223B">
        <w:rPr>
          <w:rFonts w:ascii="Verdana" w:hAnsi="Verdana"/>
          <w:b/>
          <w:sz w:val="18"/>
          <w:szCs w:val="18"/>
        </w:rPr>
        <w:t>Parijs</w:t>
      </w:r>
      <w:r w:rsidRPr="00495A99">
        <w:rPr>
          <w:rFonts w:ascii="Verdana" w:hAnsi="Verdana"/>
          <w:b/>
          <w:sz w:val="18"/>
          <w:szCs w:val="18"/>
        </w:rPr>
        <w:t xml:space="preserve">, </w:t>
      </w:r>
      <w:r w:rsidR="00BC223B">
        <w:rPr>
          <w:rFonts w:ascii="Verdana" w:hAnsi="Verdana"/>
          <w:b/>
          <w:sz w:val="18"/>
          <w:szCs w:val="18"/>
        </w:rPr>
        <w:t>25</w:t>
      </w:r>
      <w:r w:rsidRPr="00495A99" w:rsidR="00495A99">
        <w:rPr>
          <w:rFonts w:ascii="Verdana" w:hAnsi="Verdana"/>
          <w:b/>
          <w:sz w:val="18"/>
          <w:szCs w:val="18"/>
        </w:rPr>
        <w:t xml:space="preserve"> </w:t>
      </w:r>
      <w:r w:rsidR="00BC223B">
        <w:rPr>
          <w:rFonts w:ascii="Verdana" w:hAnsi="Verdana"/>
          <w:b/>
          <w:sz w:val="18"/>
          <w:szCs w:val="18"/>
        </w:rPr>
        <w:t>juli</w:t>
      </w:r>
      <w:r w:rsidRPr="00495A99">
        <w:rPr>
          <w:rFonts w:ascii="Verdana" w:hAnsi="Verdana"/>
          <w:b/>
          <w:sz w:val="18"/>
          <w:szCs w:val="18"/>
        </w:rPr>
        <w:t xml:space="preserve"> 20</w:t>
      </w:r>
      <w:r w:rsidRPr="00495A99" w:rsidR="000B6A2C">
        <w:rPr>
          <w:rFonts w:ascii="Verdana" w:hAnsi="Verdana"/>
          <w:b/>
          <w:sz w:val="18"/>
          <w:szCs w:val="18"/>
        </w:rPr>
        <w:t>24</w:t>
      </w:r>
      <w:r w:rsidRPr="00495A99">
        <w:rPr>
          <w:rFonts w:ascii="Verdana" w:hAnsi="Verdana"/>
          <w:b/>
          <w:sz w:val="18"/>
          <w:szCs w:val="18"/>
        </w:rPr>
        <w:t xml:space="preserve"> (</w:t>
      </w:r>
      <w:proofErr w:type="spellStart"/>
      <w:r w:rsidRPr="00495A99" w:rsidR="00495A99">
        <w:rPr>
          <w:rFonts w:ascii="Verdana" w:hAnsi="Verdana"/>
          <w:b/>
          <w:sz w:val="18"/>
          <w:szCs w:val="18"/>
        </w:rPr>
        <w:t>Trb</w:t>
      </w:r>
      <w:proofErr w:type="spellEnd"/>
      <w:r w:rsidRPr="00495A99" w:rsidR="00495A99">
        <w:rPr>
          <w:rFonts w:ascii="Verdana" w:hAnsi="Verdana"/>
          <w:b/>
          <w:sz w:val="18"/>
          <w:szCs w:val="18"/>
        </w:rPr>
        <w:t xml:space="preserve">. 2024, </w:t>
      </w:r>
      <w:r w:rsidR="001C7388">
        <w:rPr>
          <w:rFonts w:ascii="Verdana" w:hAnsi="Verdana"/>
          <w:b/>
          <w:sz w:val="18"/>
          <w:szCs w:val="18"/>
        </w:rPr>
        <w:t>96</w:t>
      </w:r>
      <w:r w:rsidR="00CB0228">
        <w:rPr>
          <w:rFonts w:ascii="Verdana" w:hAnsi="Verdana"/>
          <w:b/>
          <w:sz w:val="18"/>
          <w:szCs w:val="18"/>
        </w:rPr>
        <w:t xml:space="preserve"> en </w:t>
      </w:r>
      <w:r w:rsidR="00C076D5">
        <w:rPr>
          <w:rFonts w:ascii="Verdana" w:hAnsi="Verdana"/>
          <w:b/>
          <w:sz w:val="18"/>
          <w:szCs w:val="18"/>
        </w:rPr>
        <w:t>143</w:t>
      </w:r>
      <w:r w:rsidRPr="00495A99">
        <w:rPr>
          <w:rFonts w:ascii="Verdana" w:hAnsi="Verdana"/>
          <w:b/>
          <w:sz w:val="18"/>
          <w:szCs w:val="18"/>
        </w:rPr>
        <w:t>)</w:t>
      </w:r>
    </w:p>
    <w:p w:rsidR="008F1F0B" w:rsidP="008F1F0B" w:rsidRDefault="008F1F0B" w14:paraId="0D4BC7A7" w14:textId="77777777">
      <w:pPr>
        <w:pStyle w:val="Geenafstand"/>
        <w:rPr>
          <w:rFonts w:ascii="Verdana" w:hAnsi="Verdana"/>
          <w:b/>
          <w:sz w:val="18"/>
          <w:szCs w:val="18"/>
        </w:rPr>
      </w:pPr>
    </w:p>
    <w:p w:rsidR="008F1F0B" w:rsidP="008F1F0B" w:rsidRDefault="008F1F0B" w14:paraId="14A720F8" w14:textId="77777777">
      <w:pPr>
        <w:pStyle w:val="Geenafstand"/>
        <w:rPr>
          <w:rFonts w:ascii="Verdana" w:hAnsi="Verdana"/>
          <w:b/>
          <w:sz w:val="18"/>
          <w:szCs w:val="18"/>
        </w:rPr>
      </w:pPr>
    </w:p>
    <w:p w:rsidR="008F1F0B" w:rsidP="008F1F0B" w:rsidRDefault="008F1F0B" w14:paraId="6AA898D7" w14:textId="77777777">
      <w:pPr>
        <w:pStyle w:val="Geenafstand"/>
        <w:rPr>
          <w:rFonts w:ascii="Verdana" w:hAnsi="Verdana"/>
          <w:b/>
          <w:sz w:val="18"/>
          <w:szCs w:val="18"/>
        </w:rPr>
      </w:pPr>
      <w:r>
        <w:rPr>
          <w:rFonts w:ascii="Verdana" w:hAnsi="Verdana"/>
          <w:b/>
          <w:sz w:val="18"/>
          <w:szCs w:val="18"/>
        </w:rPr>
        <w:t>TOELICHTENDE NOTA</w:t>
      </w:r>
    </w:p>
    <w:p w:rsidR="008F1F0B" w:rsidP="008F1F0B" w:rsidRDefault="008F1F0B" w14:paraId="60FC6CA2" w14:textId="77777777">
      <w:pPr>
        <w:pStyle w:val="Geenafstand"/>
        <w:rPr>
          <w:rFonts w:ascii="Verdana" w:hAnsi="Verdana"/>
          <w:b/>
          <w:sz w:val="18"/>
          <w:szCs w:val="18"/>
        </w:rPr>
      </w:pPr>
    </w:p>
    <w:p w:rsidR="008F1F0B" w:rsidP="008F1F0B" w:rsidRDefault="008F1F0B" w14:paraId="4EE07EB5" w14:textId="77777777">
      <w:pPr>
        <w:pStyle w:val="Geenafstand"/>
        <w:rPr>
          <w:rFonts w:ascii="Verdana" w:hAnsi="Verdana"/>
          <w:b/>
          <w:sz w:val="18"/>
          <w:szCs w:val="18"/>
        </w:rPr>
      </w:pPr>
      <w:r>
        <w:rPr>
          <w:rFonts w:ascii="Verdana" w:hAnsi="Verdana"/>
          <w:b/>
          <w:sz w:val="18"/>
          <w:szCs w:val="18"/>
        </w:rPr>
        <w:t>Algemeen</w:t>
      </w:r>
    </w:p>
    <w:p w:rsidR="008F1F0B" w:rsidP="008F1F0B" w:rsidRDefault="008F1F0B" w14:paraId="1569C943" w14:textId="77777777">
      <w:pPr>
        <w:pStyle w:val="Geenafstand"/>
        <w:rPr>
          <w:rFonts w:ascii="Verdana" w:hAnsi="Verdana"/>
          <w:b/>
          <w:sz w:val="18"/>
          <w:szCs w:val="18"/>
        </w:rPr>
      </w:pPr>
    </w:p>
    <w:p w:rsidR="008F1F0B" w:rsidP="008F1F0B" w:rsidRDefault="008F1F0B" w14:paraId="165ACB36" w14:textId="57BE2AC4">
      <w:pPr>
        <w:pStyle w:val="Geenafstand"/>
        <w:rPr>
          <w:rFonts w:ascii="Verdana" w:hAnsi="Verdana"/>
          <w:sz w:val="18"/>
          <w:szCs w:val="18"/>
        </w:rPr>
      </w:pPr>
      <w:r w:rsidRPr="00115EEF">
        <w:rPr>
          <w:rFonts w:ascii="Verdana" w:hAnsi="Verdana"/>
          <w:sz w:val="18"/>
          <w:szCs w:val="18"/>
        </w:rPr>
        <w:t xml:space="preserve">Het </w:t>
      </w:r>
      <w:r w:rsidRPr="007A6B65">
        <w:rPr>
          <w:rFonts w:ascii="Verdana" w:hAnsi="Verdana"/>
          <w:i/>
          <w:iCs/>
          <w:sz w:val="18"/>
          <w:szCs w:val="18"/>
        </w:rPr>
        <w:t xml:space="preserve">IHE Delft </w:t>
      </w:r>
      <w:proofErr w:type="spellStart"/>
      <w:r w:rsidRPr="007A6B65">
        <w:rPr>
          <w:rFonts w:ascii="Verdana" w:hAnsi="Verdana"/>
          <w:i/>
          <w:iCs/>
          <w:sz w:val="18"/>
          <w:szCs w:val="18"/>
        </w:rPr>
        <w:t>Institute</w:t>
      </w:r>
      <w:proofErr w:type="spellEnd"/>
      <w:r w:rsidRPr="007A6B65">
        <w:rPr>
          <w:rFonts w:ascii="Verdana" w:hAnsi="Verdana"/>
          <w:i/>
          <w:iCs/>
          <w:sz w:val="18"/>
          <w:szCs w:val="18"/>
        </w:rPr>
        <w:t xml:space="preserve"> </w:t>
      </w:r>
      <w:proofErr w:type="spellStart"/>
      <w:r w:rsidRPr="007A6B65">
        <w:rPr>
          <w:rFonts w:ascii="Verdana" w:hAnsi="Verdana"/>
          <w:i/>
          <w:iCs/>
          <w:sz w:val="18"/>
          <w:szCs w:val="18"/>
        </w:rPr>
        <w:t>for</w:t>
      </w:r>
      <w:proofErr w:type="spellEnd"/>
      <w:r w:rsidRPr="007A6B65">
        <w:rPr>
          <w:rFonts w:ascii="Verdana" w:hAnsi="Verdana"/>
          <w:i/>
          <w:iCs/>
          <w:sz w:val="18"/>
          <w:szCs w:val="18"/>
        </w:rPr>
        <w:t xml:space="preserve"> Water </w:t>
      </w:r>
      <w:proofErr w:type="spellStart"/>
      <w:r w:rsidRPr="007A6B65">
        <w:rPr>
          <w:rFonts w:ascii="Verdana" w:hAnsi="Verdana"/>
          <w:i/>
          <w:iCs/>
          <w:sz w:val="18"/>
          <w:szCs w:val="18"/>
        </w:rPr>
        <w:t>Education</w:t>
      </w:r>
      <w:proofErr w:type="spellEnd"/>
      <w:r w:rsidRPr="00115EEF">
        <w:rPr>
          <w:rFonts w:ascii="Verdana" w:hAnsi="Verdana"/>
          <w:sz w:val="18"/>
          <w:szCs w:val="18"/>
        </w:rPr>
        <w:t xml:space="preserve"> </w:t>
      </w:r>
      <w:r>
        <w:rPr>
          <w:rFonts w:ascii="Verdana" w:hAnsi="Verdana"/>
          <w:sz w:val="18"/>
          <w:szCs w:val="18"/>
        </w:rPr>
        <w:t>(hierna: IHE Delft of het instituut) is een kennis- en opleidingsinstituut voor water dat is verbonden aan de waterprogramma’s van de Organisatie van de Verenigde Naties voor Onderwijs, Wetenschap en Cultuur (UNESCO). Het instituut biedt internationale masteropleidingen en –</w:t>
      </w:r>
      <w:r w:rsidR="00D60F71">
        <w:rPr>
          <w:rFonts w:ascii="Verdana" w:hAnsi="Verdana"/>
          <w:sz w:val="18"/>
          <w:szCs w:val="18"/>
        </w:rPr>
        <w:t xml:space="preserve"> </w:t>
      </w:r>
      <w:r>
        <w:rPr>
          <w:rFonts w:ascii="Verdana" w:hAnsi="Verdana"/>
          <w:sz w:val="18"/>
          <w:szCs w:val="18"/>
        </w:rPr>
        <w:t>in samenwerking met Nederlandse universiteiten</w:t>
      </w:r>
      <w:r w:rsidR="00D60F71">
        <w:rPr>
          <w:rFonts w:ascii="Verdana" w:hAnsi="Verdana"/>
          <w:sz w:val="18"/>
          <w:szCs w:val="18"/>
        </w:rPr>
        <w:t xml:space="preserve"> – </w:t>
      </w:r>
      <w:r>
        <w:rPr>
          <w:rFonts w:ascii="Verdana" w:hAnsi="Verdana"/>
          <w:sz w:val="18"/>
          <w:szCs w:val="18"/>
        </w:rPr>
        <w:t xml:space="preserve">doctoraten aan en doet onderzoek op het gebied van water en hiermee verbonden vakgebieden. Daarnaast richt het instituut zich op capaciteitsopbouw en institutionele versterking van maatschappelijke organisaties, de private sector en overheden in ontwikkelingslanden en landen in transitie. Dit doet het instituut door kennisoverdracht en door het uitvoeren van specifieke projecten in </w:t>
      </w:r>
      <w:r w:rsidR="007B2DAC">
        <w:rPr>
          <w:rFonts w:ascii="Verdana" w:hAnsi="Verdana"/>
          <w:sz w:val="18"/>
          <w:szCs w:val="18"/>
        </w:rPr>
        <w:t xml:space="preserve">de genoemde </w:t>
      </w:r>
      <w:r>
        <w:rPr>
          <w:rFonts w:ascii="Verdana" w:hAnsi="Verdana"/>
          <w:sz w:val="18"/>
          <w:szCs w:val="18"/>
        </w:rPr>
        <w:t xml:space="preserve">gebieden. </w:t>
      </w:r>
    </w:p>
    <w:p w:rsidR="008F1F0B" w:rsidP="008F1F0B" w:rsidRDefault="008F1F0B" w14:paraId="34328F1D" w14:textId="77777777">
      <w:pPr>
        <w:pStyle w:val="Geenafstand"/>
        <w:rPr>
          <w:rFonts w:ascii="Verdana" w:hAnsi="Verdana"/>
          <w:sz w:val="18"/>
          <w:szCs w:val="18"/>
        </w:rPr>
      </w:pPr>
    </w:p>
    <w:p w:rsidR="008F1F0B" w:rsidP="008F1F0B" w:rsidRDefault="008F1F0B" w14:paraId="12A923BB" w14:textId="3809FE94">
      <w:pPr>
        <w:pStyle w:val="Geenafstand"/>
        <w:rPr>
          <w:rFonts w:ascii="Verdana" w:hAnsi="Verdana"/>
          <w:sz w:val="18"/>
          <w:szCs w:val="18"/>
        </w:rPr>
      </w:pPr>
      <w:r w:rsidRPr="00F37FFD">
        <w:rPr>
          <w:rFonts w:ascii="Verdana" w:hAnsi="Verdana"/>
          <w:sz w:val="18"/>
          <w:szCs w:val="18"/>
        </w:rPr>
        <w:t xml:space="preserve">Het instituut is opgericht in 1957 met een internationale opleiding in </w:t>
      </w:r>
      <w:proofErr w:type="spellStart"/>
      <w:r w:rsidRPr="00C062D6">
        <w:rPr>
          <w:rFonts w:ascii="Verdana" w:hAnsi="Verdana"/>
          <w:i/>
          <w:iCs/>
          <w:sz w:val="18"/>
          <w:szCs w:val="18"/>
        </w:rPr>
        <w:t>hydraulic</w:t>
      </w:r>
      <w:proofErr w:type="spellEnd"/>
      <w:r w:rsidRPr="00C062D6">
        <w:rPr>
          <w:rFonts w:ascii="Verdana" w:hAnsi="Verdana"/>
          <w:i/>
          <w:iCs/>
          <w:sz w:val="18"/>
          <w:szCs w:val="18"/>
        </w:rPr>
        <w:t xml:space="preserve"> engineering</w:t>
      </w:r>
      <w:r w:rsidRPr="00F37FFD">
        <w:rPr>
          <w:rFonts w:ascii="Verdana" w:hAnsi="Verdana"/>
          <w:sz w:val="18"/>
          <w:szCs w:val="18"/>
        </w:rPr>
        <w:t xml:space="preserve">. </w:t>
      </w:r>
      <w:r w:rsidR="007B2DAC">
        <w:rPr>
          <w:rFonts w:ascii="Verdana" w:hAnsi="Verdana"/>
          <w:sz w:val="18"/>
          <w:szCs w:val="18"/>
        </w:rPr>
        <w:t>Sindsdien heeft het</w:t>
      </w:r>
      <w:r w:rsidRPr="00F37FFD" w:rsidR="007B2DAC">
        <w:rPr>
          <w:rFonts w:ascii="Verdana" w:hAnsi="Verdana"/>
          <w:sz w:val="18"/>
          <w:szCs w:val="18"/>
        </w:rPr>
        <w:t xml:space="preserve"> </w:t>
      </w:r>
      <w:r w:rsidRPr="00F37FFD">
        <w:rPr>
          <w:rFonts w:ascii="Verdana" w:hAnsi="Verdana"/>
          <w:sz w:val="18"/>
          <w:szCs w:val="18"/>
        </w:rPr>
        <w:t xml:space="preserve">instituut een internationale reputatie opgebouwd op het gebied van onderwijs en onderzoek naar water en </w:t>
      </w:r>
      <w:proofErr w:type="spellStart"/>
      <w:r w:rsidRPr="00F37FFD">
        <w:rPr>
          <w:rFonts w:ascii="Verdana" w:hAnsi="Verdana"/>
          <w:sz w:val="18"/>
          <w:szCs w:val="18"/>
        </w:rPr>
        <w:t>watergerelateerde</w:t>
      </w:r>
      <w:proofErr w:type="spellEnd"/>
      <w:r w:rsidRPr="00F37FFD">
        <w:rPr>
          <w:rFonts w:ascii="Verdana" w:hAnsi="Verdana"/>
          <w:sz w:val="18"/>
          <w:szCs w:val="18"/>
        </w:rPr>
        <w:t xml:space="preserve"> vraagstukken. De verbinding met UNESCO is in november 2001 vastgesteld tijdens de 31e Algemene Conferentie van UNESCO. </w:t>
      </w:r>
      <w:r>
        <w:rPr>
          <w:rFonts w:ascii="Verdana" w:hAnsi="Verdana"/>
          <w:sz w:val="18"/>
          <w:szCs w:val="18"/>
        </w:rPr>
        <w:t>D</w:t>
      </w:r>
      <w:r w:rsidRPr="00F37FFD">
        <w:rPr>
          <w:rFonts w:ascii="Verdana" w:hAnsi="Verdana"/>
          <w:sz w:val="18"/>
          <w:szCs w:val="18"/>
        </w:rPr>
        <w:t>e Algemene Conferenti</w:t>
      </w:r>
      <w:r>
        <w:rPr>
          <w:rFonts w:ascii="Verdana" w:hAnsi="Verdana"/>
          <w:sz w:val="18"/>
          <w:szCs w:val="18"/>
        </w:rPr>
        <w:t>e heeft er</w:t>
      </w:r>
      <w:r w:rsidR="00D4511A">
        <w:rPr>
          <w:rFonts w:ascii="Verdana" w:hAnsi="Verdana"/>
          <w:sz w:val="18"/>
          <w:szCs w:val="18"/>
        </w:rPr>
        <w:t xml:space="preserve"> toen </w:t>
      </w:r>
      <w:r>
        <w:rPr>
          <w:rFonts w:ascii="Verdana" w:hAnsi="Verdana"/>
          <w:sz w:val="18"/>
          <w:szCs w:val="18"/>
        </w:rPr>
        <w:t xml:space="preserve">mee ingestemd om IHE </w:t>
      </w:r>
      <w:r w:rsidRPr="00F37FFD">
        <w:rPr>
          <w:rFonts w:ascii="Verdana" w:hAnsi="Verdana"/>
          <w:sz w:val="18"/>
          <w:szCs w:val="18"/>
        </w:rPr>
        <w:t xml:space="preserve">Delft </w:t>
      </w:r>
      <w:r>
        <w:rPr>
          <w:rFonts w:ascii="Verdana" w:hAnsi="Verdana"/>
          <w:sz w:val="18"/>
          <w:szCs w:val="18"/>
        </w:rPr>
        <w:t xml:space="preserve">institutioneel </w:t>
      </w:r>
      <w:r w:rsidRPr="00F37FFD">
        <w:rPr>
          <w:rFonts w:ascii="Verdana" w:hAnsi="Verdana"/>
          <w:sz w:val="18"/>
          <w:szCs w:val="18"/>
        </w:rPr>
        <w:t xml:space="preserve">deel uit te laten maken van </w:t>
      </w:r>
      <w:r w:rsidR="007B2DAC">
        <w:rPr>
          <w:rFonts w:ascii="Verdana" w:hAnsi="Verdana"/>
          <w:sz w:val="18"/>
          <w:szCs w:val="18"/>
        </w:rPr>
        <w:t xml:space="preserve">UNESCO </w:t>
      </w:r>
      <w:r w:rsidRPr="00F37FFD">
        <w:rPr>
          <w:rFonts w:ascii="Verdana" w:hAnsi="Verdana"/>
          <w:sz w:val="18"/>
          <w:szCs w:val="18"/>
        </w:rPr>
        <w:t>door middel van het verlenen van een categorie-1-status.</w:t>
      </w:r>
    </w:p>
    <w:p w:rsidR="008F1F0B" w:rsidP="008F1F0B" w:rsidRDefault="008F1F0B" w14:paraId="5E3F1216" w14:textId="77777777">
      <w:pPr>
        <w:pStyle w:val="Geenafstand"/>
        <w:rPr>
          <w:rFonts w:ascii="Verdana" w:hAnsi="Verdana"/>
          <w:sz w:val="18"/>
          <w:szCs w:val="18"/>
        </w:rPr>
      </w:pPr>
    </w:p>
    <w:p w:rsidR="006D4EBE" w:rsidP="008F1F0B" w:rsidRDefault="008F1F0B" w14:paraId="3F77526F" w14:textId="64FDB2A3">
      <w:pPr>
        <w:pStyle w:val="Geenafstand"/>
        <w:rPr>
          <w:rFonts w:ascii="Verdana" w:hAnsi="Verdana"/>
          <w:sz w:val="18"/>
          <w:szCs w:val="18"/>
        </w:rPr>
      </w:pPr>
      <w:r>
        <w:rPr>
          <w:rFonts w:ascii="Verdana" w:hAnsi="Verdana"/>
          <w:sz w:val="18"/>
          <w:szCs w:val="18"/>
        </w:rPr>
        <w:t xml:space="preserve">Na overleg tussen UNESCO en Nederland is </w:t>
      </w:r>
      <w:r w:rsidR="0047659D">
        <w:rPr>
          <w:rFonts w:ascii="Verdana" w:hAnsi="Verdana"/>
          <w:sz w:val="18"/>
          <w:szCs w:val="18"/>
        </w:rPr>
        <w:t xml:space="preserve">volgend op </w:t>
      </w:r>
      <w:r w:rsidR="00675DB6">
        <w:rPr>
          <w:rFonts w:ascii="Verdana" w:hAnsi="Verdana"/>
          <w:sz w:val="18"/>
          <w:szCs w:val="18"/>
        </w:rPr>
        <w:t>een evaluatie,</w:t>
      </w:r>
      <w:r w:rsidR="005C688F">
        <w:rPr>
          <w:rFonts w:ascii="Verdana" w:hAnsi="Verdana"/>
          <w:sz w:val="18"/>
          <w:szCs w:val="18"/>
        </w:rPr>
        <w:t xml:space="preserve"> in </w:t>
      </w:r>
      <w:r>
        <w:rPr>
          <w:rFonts w:ascii="Verdana" w:hAnsi="Verdana"/>
          <w:sz w:val="18"/>
          <w:szCs w:val="18"/>
        </w:rPr>
        <w:t>gezamenlijkheid besloten om het instituut onder auspiciën te brengen van UNESCO als instituut met een cate</w:t>
      </w:r>
      <w:r w:rsidR="006D4EBE">
        <w:rPr>
          <w:rFonts w:ascii="Verdana" w:hAnsi="Verdana"/>
          <w:sz w:val="18"/>
          <w:szCs w:val="18"/>
        </w:rPr>
        <w:t>g</w:t>
      </w:r>
      <w:r>
        <w:rPr>
          <w:rFonts w:ascii="Verdana" w:hAnsi="Verdana"/>
          <w:sz w:val="18"/>
          <w:szCs w:val="18"/>
        </w:rPr>
        <w:t>orie-2-status</w:t>
      </w:r>
      <w:r w:rsidR="002B4210">
        <w:rPr>
          <w:rFonts w:ascii="Verdana" w:hAnsi="Verdana"/>
          <w:sz w:val="18"/>
          <w:szCs w:val="18"/>
        </w:rPr>
        <w:t xml:space="preserve">. Dit is </w:t>
      </w:r>
      <w:r w:rsidR="00D4511A">
        <w:rPr>
          <w:rFonts w:ascii="Verdana" w:hAnsi="Verdana"/>
          <w:sz w:val="18"/>
          <w:szCs w:val="18"/>
        </w:rPr>
        <w:t xml:space="preserve">vastgelegd in het op 15 december 2017 te Parijs tot stand gekomen </w:t>
      </w:r>
      <w:r w:rsidRPr="00D4511A" w:rsidR="00D4511A">
        <w:rPr>
          <w:rFonts w:ascii="Verdana" w:hAnsi="Verdana"/>
          <w:sz w:val="18"/>
          <w:szCs w:val="18"/>
        </w:rPr>
        <w:t xml:space="preserve">Verdrag tussen het Koninkrijk der Nederlanden en de Organisatie van de Verenigde Naties voor Onderwijs, Wetenschap en Cultuur (UNESCO) inzake het IHE Delft </w:t>
      </w:r>
      <w:proofErr w:type="spellStart"/>
      <w:r w:rsidRPr="00D4511A" w:rsidR="00D4511A">
        <w:rPr>
          <w:rFonts w:ascii="Verdana" w:hAnsi="Verdana"/>
          <w:sz w:val="18"/>
          <w:szCs w:val="18"/>
        </w:rPr>
        <w:t>Institute</w:t>
      </w:r>
      <w:proofErr w:type="spellEnd"/>
      <w:r w:rsidRPr="00D4511A" w:rsidR="00D4511A">
        <w:rPr>
          <w:rFonts w:ascii="Verdana" w:hAnsi="Verdana"/>
          <w:sz w:val="18"/>
          <w:szCs w:val="18"/>
        </w:rPr>
        <w:t xml:space="preserve"> </w:t>
      </w:r>
      <w:proofErr w:type="spellStart"/>
      <w:r w:rsidRPr="00D4511A" w:rsidR="00D4511A">
        <w:rPr>
          <w:rFonts w:ascii="Verdana" w:hAnsi="Verdana"/>
          <w:sz w:val="18"/>
          <w:szCs w:val="18"/>
        </w:rPr>
        <w:t>for</w:t>
      </w:r>
      <w:proofErr w:type="spellEnd"/>
      <w:r w:rsidRPr="00D4511A" w:rsidR="00D4511A">
        <w:rPr>
          <w:rFonts w:ascii="Verdana" w:hAnsi="Verdana"/>
          <w:sz w:val="18"/>
          <w:szCs w:val="18"/>
        </w:rPr>
        <w:t xml:space="preserve"> Water </w:t>
      </w:r>
      <w:proofErr w:type="spellStart"/>
      <w:r w:rsidRPr="00D4511A" w:rsidR="00D4511A">
        <w:rPr>
          <w:rFonts w:ascii="Verdana" w:hAnsi="Verdana"/>
          <w:sz w:val="18"/>
          <w:szCs w:val="18"/>
        </w:rPr>
        <w:t>Education</w:t>
      </w:r>
      <w:proofErr w:type="spellEnd"/>
      <w:r w:rsidRPr="00D4511A" w:rsidR="00D4511A">
        <w:rPr>
          <w:rFonts w:ascii="Verdana" w:hAnsi="Verdana"/>
          <w:sz w:val="18"/>
          <w:szCs w:val="18"/>
        </w:rPr>
        <w:t xml:space="preserve"> in Nederland als een instituut onder auspiciën van UNESCO (categorie 2)</w:t>
      </w:r>
      <w:r w:rsidR="00D4511A">
        <w:rPr>
          <w:rFonts w:ascii="Verdana" w:hAnsi="Verdana"/>
          <w:sz w:val="18"/>
          <w:szCs w:val="18"/>
        </w:rPr>
        <w:t xml:space="preserve"> (</w:t>
      </w:r>
      <w:proofErr w:type="spellStart"/>
      <w:r w:rsidRPr="00691495" w:rsidR="002B4210">
        <w:rPr>
          <w:rFonts w:ascii="Verdana" w:hAnsi="Verdana"/>
          <w:i/>
          <w:iCs/>
          <w:sz w:val="18"/>
          <w:szCs w:val="18"/>
        </w:rPr>
        <w:t>Trb</w:t>
      </w:r>
      <w:proofErr w:type="spellEnd"/>
      <w:r w:rsidRPr="00691495" w:rsidR="002B4210">
        <w:rPr>
          <w:rFonts w:ascii="Verdana" w:hAnsi="Verdana"/>
          <w:i/>
          <w:iCs/>
          <w:sz w:val="18"/>
          <w:szCs w:val="18"/>
        </w:rPr>
        <w:t>.</w:t>
      </w:r>
      <w:r w:rsidR="002B4210">
        <w:rPr>
          <w:rFonts w:ascii="Verdana" w:hAnsi="Verdana"/>
          <w:sz w:val="18"/>
          <w:szCs w:val="18"/>
        </w:rPr>
        <w:t xml:space="preserve"> 2018, 9 en </w:t>
      </w:r>
      <w:proofErr w:type="spellStart"/>
      <w:r w:rsidRPr="007A6B65" w:rsidR="00D4511A">
        <w:rPr>
          <w:rFonts w:ascii="Verdana" w:hAnsi="Verdana"/>
          <w:i/>
          <w:iCs/>
          <w:sz w:val="18"/>
          <w:szCs w:val="18"/>
        </w:rPr>
        <w:t>Trb</w:t>
      </w:r>
      <w:proofErr w:type="spellEnd"/>
      <w:r w:rsidRPr="007A6B65" w:rsidR="00D4511A">
        <w:rPr>
          <w:rFonts w:ascii="Verdana" w:hAnsi="Verdana"/>
          <w:i/>
          <w:iCs/>
          <w:sz w:val="18"/>
          <w:szCs w:val="18"/>
        </w:rPr>
        <w:t>.</w:t>
      </w:r>
      <w:r w:rsidR="00D4511A">
        <w:rPr>
          <w:rFonts w:ascii="Verdana" w:hAnsi="Verdana"/>
          <w:sz w:val="18"/>
          <w:szCs w:val="18"/>
        </w:rPr>
        <w:t xml:space="preserve"> 2018, 46)</w:t>
      </w:r>
      <w:r w:rsidR="001933E2">
        <w:rPr>
          <w:rFonts w:ascii="Verdana" w:hAnsi="Verdana"/>
          <w:sz w:val="18"/>
          <w:szCs w:val="18"/>
        </w:rPr>
        <w:t xml:space="preserve"> (hierna: het verdrag van 2017)</w:t>
      </w:r>
      <w:r w:rsidR="006706B2">
        <w:rPr>
          <w:rFonts w:ascii="Verdana" w:hAnsi="Verdana"/>
          <w:sz w:val="18"/>
          <w:szCs w:val="18"/>
        </w:rPr>
        <w:t>, dat op 26 juli 2018 in werking is getreden</w:t>
      </w:r>
      <w:r>
        <w:rPr>
          <w:rFonts w:ascii="Verdana" w:hAnsi="Verdana"/>
          <w:sz w:val="18"/>
          <w:szCs w:val="18"/>
        </w:rPr>
        <w:t xml:space="preserve">. </w:t>
      </w:r>
      <w:r w:rsidR="00D4511A">
        <w:rPr>
          <w:rFonts w:ascii="Verdana" w:hAnsi="Verdana"/>
          <w:sz w:val="18"/>
          <w:szCs w:val="18"/>
        </w:rPr>
        <w:t>Hier</w:t>
      </w:r>
      <w:r w:rsidR="003938B1">
        <w:rPr>
          <w:rFonts w:ascii="Verdana" w:hAnsi="Verdana"/>
          <w:sz w:val="18"/>
          <w:szCs w:val="18"/>
        </w:rPr>
        <w:t xml:space="preserve">in is </w:t>
      </w:r>
      <w:r>
        <w:rPr>
          <w:rFonts w:ascii="Verdana" w:hAnsi="Verdana"/>
          <w:sz w:val="18"/>
          <w:szCs w:val="18"/>
        </w:rPr>
        <w:t xml:space="preserve">onder meer </w:t>
      </w:r>
      <w:r w:rsidR="003938B1">
        <w:rPr>
          <w:rFonts w:ascii="Verdana" w:hAnsi="Verdana"/>
          <w:sz w:val="18"/>
          <w:szCs w:val="18"/>
        </w:rPr>
        <w:t xml:space="preserve">bepaald </w:t>
      </w:r>
      <w:r>
        <w:rPr>
          <w:rFonts w:ascii="Verdana" w:hAnsi="Verdana"/>
          <w:sz w:val="18"/>
          <w:szCs w:val="18"/>
        </w:rPr>
        <w:t xml:space="preserve">dat IHE Delft gebruik </w:t>
      </w:r>
      <w:r w:rsidR="00D4511A">
        <w:rPr>
          <w:rFonts w:ascii="Verdana" w:hAnsi="Verdana"/>
          <w:sz w:val="18"/>
          <w:szCs w:val="18"/>
        </w:rPr>
        <w:t xml:space="preserve">mocht </w:t>
      </w:r>
      <w:r>
        <w:rPr>
          <w:rFonts w:ascii="Verdana" w:hAnsi="Verdana"/>
          <w:sz w:val="18"/>
          <w:szCs w:val="18"/>
        </w:rPr>
        <w:t xml:space="preserve">blijven maken van de naam, het logo en de netwerken van UNESCO. Ook </w:t>
      </w:r>
      <w:r w:rsidR="00D4511A">
        <w:rPr>
          <w:rFonts w:ascii="Verdana" w:hAnsi="Verdana"/>
          <w:sz w:val="18"/>
          <w:szCs w:val="18"/>
        </w:rPr>
        <w:t xml:space="preserve">behield </w:t>
      </w:r>
      <w:r>
        <w:rPr>
          <w:rFonts w:ascii="Verdana" w:hAnsi="Verdana"/>
          <w:sz w:val="18"/>
          <w:szCs w:val="18"/>
        </w:rPr>
        <w:t xml:space="preserve">IHE Delft het recht om het logo van UNESCO te vermelden op de door het instituut afgegeven diploma’s. </w:t>
      </w:r>
      <w:r w:rsidRPr="00453BA7">
        <w:rPr>
          <w:rFonts w:ascii="Verdana" w:hAnsi="Verdana"/>
          <w:sz w:val="18"/>
          <w:szCs w:val="18"/>
        </w:rPr>
        <w:t xml:space="preserve">Dit </w:t>
      </w:r>
      <w:r w:rsidR="00D4511A">
        <w:rPr>
          <w:rFonts w:ascii="Verdana" w:hAnsi="Verdana"/>
          <w:sz w:val="18"/>
          <w:szCs w:val="18"/>
        </w:rPr>
        <w:t>was</w:t>
      </w:r>
      <w:r w:rsidRPr="00453BA7" w:rsidR="00D4511A">
        <w:rPr>
          <w:rFonts w:ascii="Verdana" w:hAnsi="Verdana"/>
          <w:sz w:val="18"/>
          <w:szCs w:val="18"/>
        </w:rPr>
        <w:t xml:space="preserve"> </w:t>
      </w:r>
      <w:r w:rsidRPr="00453BA7">
        <w:rPr>
          <w:rFonts w:ascii="Verdana" w:hAnsi="Verdana"/>
          <w:sz w:val="18"/>
          <w:szCs w:val="18"/>
        </w:rPr>
        <w:t xml:space="preserve">van belang omdat </w:t>
      </w:r>
      <w:r>
        <w:rPr>
          <w:rFonts w:ascii="Verdana" w:hAnsi="Verdana"/>
          <w:sz w:val="18"/>
          <w:szCs w:val="18"/>
        </w:rPr>
        <w:t xml:space="preserve">in de praktijk </w:t>
      </w:r>
      <w:r w:rsidRPr="00453BA7">
        <w:rPr>
          <w:rFonts w:ascii="Verdana" w:hAnsi="Verdana"/>
          <w:sz w:val="18"/>
          <w:szCs w:val="18"/>
        </w:rPr>
        <w:t xml:space="preserve">gebleken </w:t>
      </w:r>
      <w:r w:rsidR="00D4511A">
        <w:rPr>
          <w:rFonts w:ascii="Verdana" w:hAnsi="Verdana"/>
          <w:sz w:val="18"/>
          <w:szCs w:val="18"/>
        </w:rPr>
        <w:t>was</w:t>
      </w:r>
      <w:r w:rsidRPr="00453BA7" w:rsidR="00D4511A">
        <w:rPr>
          <w:rFonts w:ascii="Verdana" w:hAnsi="Verdana"/>
          <w:sz w:val="18"/>
          <w:szCs w:val="18"/>
        </w:rPr>
        <w:t xml:space="preserve"> </w:t>
      </w:r>
      <w:r w:rsidRPr="00453BA7">
        <w:rPr>
          <w:rFonts w:ascii="Verdana" w:hAnsi="Verdana"/>
          <w:sz w:val="18"/>
          <w:szCs w:val="18"/>
        </w:rPr>
        <w:t xml:space="preserve">dat </w:t>
      </w:r>
      <w:r>
        <w:rPr>
          <w:rFonts w:ascii="Verdana" w:hAnsi="Verdana"/>
          <w:sz w:val="18"/>
          <w:szCs w:val="18"/>
        </w:rPr>
        <w:t>de verbinding van het instituut aan</w:t>
      </w:r>
      <w:r w:rsidRPr="00453BA7">
        <w:rPr>
          <w:rFonts w:ascii="Verdana" w:hAnsi="Verdana"/>
          <w:sz w:val="18"/>
          <w:szCs w:val="18"/>
        </w:rPr>
        <w:t xml:space="preserve"> UNESCO met zich meebrengt dat </w:t>
      </w:r>
      <w:r>
        <w:rPr>
          <w:rFonts w:ascii="Verdana" w:hAnsi="Verdana"/>
          <w:sz w:val="18"/>
          <w:szCs w:val="18"/>
        </w:rPr>
        <w:t xml:space="preserve">(internationale) </w:t>
      </w:r>
      <w:r w:rsidRPr="00453BA7">
        <w:rPr>
          <w:rFonts w:ascii="Verdana" w:hAnsi="Verdana"/>
          <w:sz w:val="18"/>
          <w:szCs w:val="18"/>
        </w:rPr>
        <w:t xml:space="preserve">partners </w:t>
      </w:r>
      <w:r>
        <w:rPr>
          <w:rFonts w:ascii="Verdana" w:hAnsi="Verdana"/>
          <w:sz w:val="18"/>
          <w:szCs w:val="18"/>
        </w:rPr>
        <w:t xml:space="preserve">eerder een samenwerking overwegen. </w:t>
      </w:r>
      <w:r w:rsidR="003938B1">
        <w:rPr>
          <w:rFonts w:ascii="Verdana" w:hAnsi="Verdana"/>
          <w:sz w:val="18"/>
          <w:szCs w:val="18"/>
        </w:rPr>
        <w:t>Middels het verdrag van 2017 h</w:t>
      </w:r>
      <w:r w:rsidR="002B4210">
        <w:rPr>
          <w:rFonts w:ascii="Verdana" w:hAnsi="Verdana"/>
          <w:sz w:val="18"/>
          <w:szCs w:val="18"/>
        </w:rPr>
        <w:t>eeft</w:t>
      </w:r>
      <w:r w:rsidR="003938B1">
        <w:rPr>
          <w:rFonts w:ascii="Verdana" w:hAnsi="Verdana"/>
          <w:sz w:val="18"/>
          <w:szCs w:val="18"/>
        </w:rPr>
        <w:t xml:space="preserve"> </w:t>
      </w:r>
      <w:r>
        <w:rPr>
          <w:rFonts w:ascii="Verdana" w:hAnsi="Verdana"/>
          <w:sz w:val="18"/>
          <w:szCs w:val="18"/>
        </w:rPr>
        <w:t>UNESCO de categorie-2-status</w:t>
      </w:r>
      <w:r w:rsidR="0047659D">
        <w:rPr>
          <w:rFonts w:ascii="Verdana" w:hAnsi="Verdana"/>
          <w:sz w:val="18"/>
          <w:szCs w:val="18"/>
        </w:rPr>
        <w:t xml:space="preserve"> verleend</w:t>
      </w:r>
      <w:r>
        <w:rPr>
          <w:rFonts w:ascii="Verdana" w:hAnsi="Verdana"/>
          <w:sz w:val="18"/>
          <w:szCs w:val="18"/>
        </w:rPr>
        <w:t xml:space="preserve"> aan IHE Delft </w:t>
      </w:r>
      <w:r w:rsidR="003938B1">
        <w:rPr>
          <w:rFonts w:ascii="Verdana" w:hAnsi="Verdana"/>
          <w:sz w:val="18"/>
          <w:szCs w:val="18"/>
        </w:rPr>
        <w:t>voor een periode van zes jaar</w:t>
      </w:r>
      <w:r w:rsidRPr="003938B1" w:rsidR="003938B1">
        <w:rPr>
          <w:rFonts w:ascii="Verdana" w:hAnsi="Verdana"/>
          <w:sz w:val="18"/>
          <w:szCs w:val="18"/>
        </w:rPr>
        <w:t xml:space="preserve">, te rekenen vanaf de inwerkingtreding </w:t>
      </w:r>
      <w:r w:rsidR="003938B1">
        <w:rPr>
          <w:rFonts w:ascii="Verdana" w:hAnsi="Verdana"/>
          <w:sz w:val="18"/>
          <w:szCs w:val="18"/>
        </w:rPr>
        <w:t xml:space="preserve">van </w:t>
      </w:r>
      <w:r w:rsidR="00BC3A5C">
        <w:rPr>
          <w:rFonts w:ascii="Verdana" w:hAnsi="Verdana"/>
          <w:sz w:val="18"/>
          <w:szCs w:val="18"/>
        </w:rPr>
        <w:t>da</w:t>
      </w:r>
      <w:r w:rsidR="003938B1">
        <w:rPr>
          <w:rFonts w:ascii="Verdana" w:hAnsi="Verdana"/>
          <w:sz w:val="18"/>
          <w:szCs w:val="18"/>
        </w:rPr>
        <w:t>t verdrag. D</w:t>
      </w:r>
      <w:r w:rsidR="00BC3A5C">
        <w:rPr>
          <w:rFonts w:ascii="Verdana" w:hAnsi="Verdana"/>
          <w:sz w:val="18"/>
          <w:szCs w:val="18"/>
        </w:rPr>
        <w:t>it</w:t>
      </w:r>
      <w:r w:rsidR="003938B1">
        <w:rPr>
          <w:rFonts w:ascii="Verdana" w:hAnsi="Verdana"/>
          <w:sz w:val="18"/>
          <w:szCs w:val="18"/>
        </w:rPr>
        <w:t xml:space="preserve"> betekent dat de looptijd eindigt op </w:t>
      </w:r>
      <w:r w:rsidRPr="00651388" w:rsidR="000B6A2C">
        <w:rPr>
          <w:rFonts w:ascii="Verdana" w:hAnsi="Verdana"/>
          <w:sz w:val="18"/>
          <w:szCs w:val="18"/>
        </w:rPr>
        <w:t>25 juli 2024</w:t>
      </w:r>
      <w:r w:rsidRPr="00651388">
        <w:rPr>
          <w:rFonts w:ascii="Verdana" w:hAnsi="Verdana"/>
          <w:sz w:val="18"/>
          <w:szCs w:val="18"/>
        </w:rPr>
        <w:t>.</w:t>
      </w:r>
      <w:r>
        <w:rPr>
          <w:rFonts w:ascii="Verdana" w:hAnsi="Verdana"/>
          <w:sz w:val="18"/>
          <w:szCs w:val="18"/>
        </w:rPr>
        <w:t xml:space="preserve"> </w:t>
      </w:r>
    </w:p>
    <w:p w:rsidR="006D4EBE" w:rsidP="008F1F0B" w:rsidRDefault="006D4EBE" w14:paraId="4199A7A4" w14:textId="77777777">
      <w:pPr>
        <w:pStyle w:val="Geenafstand"/>
        <w:rPr>
          <w:rFonts w:ascii="Verdana" w:hAnsi="Verdana"/>
          <w:sz w:val="18"/>
          <w:szCs w:val="18"/>
        </w:rPr>
      </w:pPr>
    </w:p>
    <w:p w:rsidR="008F1F0B" w:rsidP="008F1F0B" w:rsidRDefault="006D4EBE" w14:paraId="34A5CFD4" w14:textId="63742787">
      <w:pPr>
        <w:pStyle w:val="Geenafstand"/>
        <w:rPr>
          <w:rFonts w:ascii="Verdana" w:hAnsi="Verdana"/>
          <w:sz w:val="18"/>
          <w:szCs w:val="18"/>
        </w:rPr>
      </w:pPr>
      <w:r>
        <w:rPr>
          <w:rFonts w:ascii="Verdana" w:hAnsi="Verdana"/>
          <w:sz w:val="18"/>
          <w:szCs w:val="18"/>
        </w:rPr>
        <w:t xml:space="preserve">Voor het verlengen van de status van IHE Delft als categorie-2 instituut na 25 juli 2024, is een positieve evaluatie door UNESCO noodzakelijk. </w:t>
      </w:r>
      <w:r w:rsidR="000B6A2C">
        <w:rPr>
          <w:rFonts w:ascii="Verdana" w:hAnsi="Verdana"/>
          <w:sz w:val="18"/>
          <w:szCs w:val="18"/>
        </w:rPr>
        <w:t>De</w:t>
      </w:r>
      <w:r>
        <w:rPr>
          <w:rFonts w:ascii="Verdana" w:hAnsi="Verdana"/>
          <w:sz w:val="18"/>
          <w:szCs w:val="18"/>
        </w:rPr>
        <w:t xml:space="preserve">ze positieve evaluatie is recent afgerond en daarmee komt </w:t>
      </w:r>
      <w:r w:rsidR="006F08AE">
        <w:rPr>
          <w:rFonts w:ascii="Verdana" w:hAnsi="Verdana"/>
          <w:sz w:val="18"/>
          <w:szCs w:val="18"/>
        </w:rPr>
        <w:t>IHE Delft in aanmerking</w:t>
      </w:r>
      <w:r w:rsidR="00112E6F">
        <w:rPr>
          <w:rFonts w:ascii="Verdana" w:hAnsi="Verdana"/>
          <w:sz w:val="18"/>
          <w:szCs w:val="18"/>
        </w:rPr>
        <w:t xml:space="preserve"> </w:t>
      </w:r>
      <w:r w:rsidR="006F08AE">
        <w:rPr>
          <w:rFonts w:ascii="Verdana" w:hAnsi="Verdana"/>
          <w:sz w:val="18"/>
          <w:szCs w:val="18"/>
        </w:rPr>
        <w:t>voor verlenging van de</w:t>
      </w:r>
      <w:r>
        <w:rPr>
          <w:rFonts w:ascii="Verdana" w:hAnsi="Verdana"/>
          <w:sz w:val="18"/>
          <w:szCs w:val="18"/>
        </w:rPr>
        <w:t xml:space="preserve"> categorie-2</w:t>
      </w:r>
      <w:r w:rsidR="00D371C9">
        <w:rPr>
          <w:rFonts w:ascii="Verdana" w:hAnsi="Verdana"/>
          <w:sz w:val="18"/>
          <w:szCs w:val="18"/>
        </w:rPr>
        <w:t>-</w:t>
      </w:r>
      <w:r w:rsidR="006F08AE">
        <w:rPr>
          <w:rFonts w:ascii="Verdana" w:hAnsi="Verdana"/>
          <w:sz w:val="18"/>
          <w:szCs w:val="18"/>
        </w:rPr>
        <w:t xml:space="preserve">status. Hiervoor moet </w:t>
      </w:r>
      <w:proofErr w:type="gramStart"/>
      <w:r w:rsidR="00EF7CD6">
        <w:rPr>
          <w:rFonts w:ascii="Verdana" w:hAnsi="Verdana"/>
          <w:sz w:val="18"/>
          <w:szCs w:val="18"/>
        </w:rPr>
        <w:t>het</w:t>
      </w:r>
      <w:proofErr w:type="gramEnd"/>
      <w:r w:rsidR="00EF7CD6">
        <w:rPr>
          <w:rFonts w:ascii="Verdana" w:hAnsi="Verdana"/>
          <w:sz w:val="18"/>
          <w:szCs w:val="18"/>
        </w:rPr>
        <w:t xml:space="preserve"> onderhavige </w:t>
      </w:r>
      <w:r w:rsidR="006F08AE">
        <w:rPr>
          <w:rFonts w:ascii="Verdana" w:hAnsi="Verdana"/>
          <w:sz w:val="18"/>
          <w:szCs w:val="18"/>
        </w:rPr>
        <w:t xml:space="preserve">verdrag </w:t>
      </w:r>
      <w:r w:rsidR="00EF7CD6">
        <w:rPr>
          <w:rFonts w:ascii="Verdana" w:hAnsi="Verdana"/>
          <w:sz w:val="18"/>
          <w:szCs w:val="18"/>
        </w:rPr>
        <w:t xml:space="preserve">(hierna: het Verdrag) worden gesloten </w:t>
      </w:r>
      <w:r w:rsidR="006F08AE">
        <w:rPr>
          <w:rFonts w:ascii="Verdana" w:hAnsi="Verdana"/>
          <w:sz w:val="18"/>
          <w:szCs w:val="18"/>
        </w:rPr>
        <w:t xml:space="preserve">tussen </w:t>
      </w:r>
      <w:r w:rsidR="001E4118">
        <w:rPr>
          <w:rFonts w:ascii="Verdana" w:hAnsi="Verdana"/>
          <w:sz w:val="18"/>
          <w:szCs w:val="18"/>
        </w:rPr>
        <w:t>het Koninkrijk</w:t>
      </w:r>
      <w:r w:rsidR="006F08AE">
        <w:rPr>
          <w:rFonts w:ascii="Verdana" w:hAnsi="Verdana"/>
          <w:sz w:val="18"/>
          <w:szCs w:val="18"/>
        </w:rPr>
        <w:t xml:space="preserve"> en UNESCO</w:t>
      </w:r>
      <w:r w:rsidR="00EF7CD6">
        <w:rPr>
          <w:rFonts w:ascii="Verdana" w:hAnsi="Verdana"/>
          <w:sz w:val="18"/>
          <w:szCs w:val="18"/>
        </w:rPr>
        <w:t>.</w:t>
      </w:r>
      <w:r w:rsidR="006F08AE">
        <w:rPr>
          <w:rFonts w:ascii="Verdana" w:hAnsi="Verdana"/>
          <w:sz w:val="18"/>
          <w:szCs w:val="18"/>
        </w:rPr>
        <w:t xml:space="preserve"> </w:t>
      </w:r>
      <w:r w:rsidR="000B6A2C">
        <w:rPr>
          <w:rFonts w:ascii="Verdana" w:hAnsi="Verdana"/>
          <w:sz w:val="18"/>
          <w:szCs w:val="18"/>
        </w:rPr>
        <w:t xml:space="preserve"> </w:t>
      </w:r>
    </w:p>
    <w:p w:rsidR="008F1F0B" w:rsidP="008F1F0B" w:rsidRDefault="008F1F0B" w14:paraId="5822B8D4" w14:textId="77777777">
      <w:pPr>
        <w:pStyle w:val="Geenafstand"/>
        <w:rPr>
          <w:rFonts w:ascii="Verdana" w:hAnsi="Verdana"/>
          <w:sz w:val="18"/>
          <w:szCs w:val="18"/>
        </w:rPr>
      </w:pPr>
    </w:p>
    <w:p w:rsidR="008F1F0B" w:rsidP="008F1F0B" w:rsidRDefault="008F1F0B" w14:paraId="47197B6D" w14:textId="7536A389">
      <w:pPr>
        <w:pStyle w:val="Geenafstand"/>
        <w:rPr>
          <w:rFonts w:ascii="Verdana" w:hAnsi="Verdana"/>
          <w:sz w:val="18"/>
          <w:szCs w:val="18"/>
        </w:rPr>
      </w:pPr>
      <w:r w:rsidRPr="003205D8">
        <w:rPr>
          <w:rFonts w:ascii="Verdana" w:hAnsi="Verdana"/>
          <w:sz w:val="18"/>
          <w:szCs w:val="18"/>
        </w:rPr>
        <w:t>Sinds 2013 hanteert UNESCO, op verzoek van de lidstaten, ee</w:t>
      </w:r>
      <w:r>
        <w:rPr>
          <w:rFonts w:ascii="Verdana" w:hAnsi="Verdana"/>
          <w:sz w:val="18"/>
          <w:szCs w:val="18"/>
        </w:rPr>
        <w:t xml:space="preserve">n standaardmodel voor afspraken </w:t>
      </w:r>
      <w:r w:rsidRPr="003205D8">
        <w:rPr>
          <w:rFonts w:ascii="Verdana" w:hAnsi="Verdana"/>
          <w:sz w:val="18"/>
          <w:szCs w:val="18"/>
        </w:rPr>
        <w:t>met betrekking tot nieuwe categorie-2-</w:t>
      </w:r>
      <w:r w:rsidR="00D371C9">
        <w:rPr>
          <w:rFonts w:ascii="Verdana" w:hAnsi="Verdana"/>
          <w:sz w:val="18"/>
          <w:szCs w:val="18"/>
        </w:rPr>
        <w:t>instituten</w:t>
      </w:r>
      <w:r w:rsidRPr="003205D8">
        <w:rPr>
          <w:rFonts w:ascii="Verdana" w:hAnsi="Verdana"/>
          <w:sz w:val="18"/>
          <w:szCs w:val="18"/>
        </w:rPr>
        <w:t xml:space="preserve">, om meer eenheid in de aansturing van </w:t>
      </w:r>
      <w:r>
        <w:rPr>
          <w:rFonts w:ascii="Verdana" w:hAnsi="Verdana"/>
          <w:sz w:val="18"/>
          <w:szCs w:val="18"/>
        </w:rPr>
        <w:t>deze centra te brengen.</w:t>
      </w:r>
      <w:r w:rsidR="00EF7CD6">
        <w:rPr>
          <w:rFonts w:ascii="Verdana" w:hAnsi="Verdana"/>
          <w:sz w:val="18"/>
          <w:szCs w:val="18"/>
        </w:rPr>
        <w:t xml:space="preserve"> De bepalingen in het Verdrag zijn in lijn met dit standaardmodel.</w:t>
      </w:r>
      <w:r>
        <w:rPr>
          <w:rFonts w:ascii="Verdana" w:hAnsi="Verdana"/>
          <w:sz w:val="18"/>
          <w:szCs w:val="18"/>
        </w:rPr>
        <w:t xml:space="preserve"> </w:t>
      </w:r>
      <w:r w:rsidR="00EF7CD6">
        <w:rPr>
          <w:rFonts w:ascii="Verdana" w:hAnsi="Verdana"/>
          <w:sz w:val="18"/>
          <w:szCs w:val="18"/>
        </w:rPr>
        <w:t>Het Verdrag regelt</w:t>
      </w:r>
      <w:r w:rsidRPr="003205D8">
        <w:rPr>
          <w:rFonts w:ascii="Verdana" w:hAnsi="Verdana"/>
          <w:sz w:val="18"/>
          <w:szCs w:val="18"/>
        </w:rPr>
        <w:t xml:space="preserve"> de </w:t>
      </w:r>
      <w:r>
        <w:rPr>
          <w:rFonts w:ascii="Verdana" w:hAnsi="Verdana"/>
          <w:sz w:val="18"/>
          <w:szCs w:val="18"/>
        </w:rPr>
        <w:t>rechten en plichten</w:t>
      </w:r>
      <w:r w:rsidRPr="003205D8">
        <w:rPr>
          <w:rFonts w:ascii="Verdana" w:hAnsi="Verdana"/>
          <w:sz w:val="18"/>
          <w:szCs w:val="18"/>
        </w:rPr>
        <w:t xml:space="preserve"> ten aanzien van I</w:t>
      </w:r>
      <w:r>
        <w:rPr>
          <w:rFonts w:ascii="Verdana" w:hAnsi="Verdana"/>
          <w:sz w:val="18"/>
          <w:szCs w:val="18"/>
        </w:rPr>
        <w:t xml:space="preserve">HE Delft, </w:t>
      </w:r>
      <w:r w:rsidRPr="003205D8">
        <w:rPr>
          <w:rFonts w:ascii="Verdana" w:hAnsi="Verdana"/>
          <w:sz w:val="18"/>
          <w:szCs w:val="18"/>
        </w:rPr>
        <w:t xml:space="preserve">vastgelegd tussen Nederland en UNESCO. </w:t>
      </w:r>
    </w:p>
    <w:p w:rsidR="008F1F0B" w:rsidP="008F1F0B" w:rsidRDefault="008F1F0B" w14:paraId="37A0D958" w14:textId="56CEE798">
      <w:pPr>
        <w:pStyle w:val="Geenafstand"/>
        <w:rPr>
          <w:rFonts w:ascii="Verdana" w:hAnsi="Verdana"/>
          <w:sz w:val="18"/>
          <w:szCs w:val="18"/>
        </w:rPr>
      </w:pPr>
    </w:p>
    <w:p w:rsidRPr="00C062D6" w:rsidR="00EF7CD6" w:rsidP="008F1F0B" w:rsidRDefault="00EF7CD6" w14:paraId="5A97865D" w14:textId="034D8EFB">
      <w:pPr>
        <w:pStyle w:val="Geenafstand"/>
        <w:rPr>
          <w:rFonts w:ascii="Verdana" w:hAnsi="Verdana"/>
          <w:b/>
          <w:sz w:val="18"/>
          <w:szCs w:val="18"/>
        </w:rPr>
      </w:pPr>
      <w:proofErr w:type="gramStart"/>
      <w:r>
        <w:rPr>
          <w:rFonts w:ascii="Verdana" w:hAnsi="Verdana"/>
          <w:b/>
          <w:sz w:val="18"/>
          <w:szCs w:val="18"/>
        </w:rPr>
        <w:t>Een ieder</w:t>
      </w:r>
      <w:proofErr w:type="gramEnd"/>
      <w:r>
        <w:rPr>
          <w:rFonts w:ascii="Verdana" w:hAnsi="Verdana"/>
          <w:b/>
          <w:sz w:val="18"/>
          <w:szCs w:val="18"/>
        </w:rPr>
        <w:t xml:space="preserve"> verbindende bepalingen</w:t>
      </w:r>
    </w:p>
    <w:p w:rsidRPr="003205D8" w:rsidR="00EF7CD6" w:rsidP="008F1F0B" w:rsidRDefault="00EF7CD6" w14:paraId="12485275" w14:textId="77777777">
      <w:pPr>
        <w:pStyle w:val="Geenafstand"/>
        <w:rPr>
          <w:rFonts w:ascii="Verdana" w:hAnsi="Verdana"/>
          <w:sz w:val="18"/>
          <w:szCs w:val="18"/>
        </w:rPr>
      </w:pPr>
    </w:p>
    <w:p w:rsidR="008F1F0B" w:rsidP="008F1F0B" w:rsidRDefault="008F1F0B" w14:paraId="2237C240" w14:textId="63409661">
      <w:pPr>
        <w:pStyle w:val="Geenafstand"/>
        <w:rPr>
          <w:rFonts w:ascii="Verdana" w:hAnsi="Verdana"/>
          <w:sz w:val="18"/>
          <w:szCs w:val="18"/>
        </w:rPr>
      </w:pPr>
      <w:r w:rsidRPr="003205D8">
        <w:rPr>
          <w:rFonts w:ascii="Verdana" w:hAnsi="Verdana"/>
          <w:sz w:val="18"/>
          <w:szCs w:val="18"/>
        </w:rPr>
        <w:t xml:space="preserve">Het </w:t>
      </w:r>
      <w:r w:rsidR="005F53C9">
        <w:rPr>
          <w:rFonts w:ascii="Verdana" w:hAnsi="Verdana"/>
          <w:sz w:val="18"/>
          <w:szCs w:val="18"/>
        </w:rPr>
        <w:t>V</w:t>
      </w:r>
      <w:r w:rsidRPr="003205D8">
        <w:rPr>
          <w:rFonts w:ascii="Verdana" w:hAnsi="Verdana"/>
          <w:sz w:val="18"/>
          <w:szCs w:val="18"/>
        </w:rPr>
        <w:t>erdrag bevat naar</w:t>
      </w:r>
      <w:r w:rsidR="005F53C9">
        <w:rPr>
          <w:rFonts w:ascii="Verdana" w:hAnsi="Verdana"/>
          <w:sz w:val="18"/>
          <w:szCs w:val="18"/>
        </w:rPr>
        <w:t xml:space="preserve"> </w:t>
      </w:r>
      <w:r w:rsidRPr="003205D8">
        <w:rPr>
          <w:rFonts w:ascii="Verdana" w:hAnsi="Verdana"/>
          <w:sz w:val="18"/>
          <w:szCs w:val="18"/>
        </w:rPr>
        <w:t>de mening van de regering geen eenieder verbindende bepalingen</w:t>
      </w:r>
      <w:r w:rsidR="009E1BA7">
        <w:rPr>
          <w:rFonts w:ascii="Verdana" w:hAnsi="Verdana"/>
          <w:sz w:val="18"/>
          <w:szCs w:val="18"/>
        </w:rPr>
        <w:t xml:space="preserve"> </w:t>
      </w:r>
      <w:r w:rsidRPr="009E1BA7" w:rsidR="009E1BA7">
        <w:rPr>
          <w:rFonts w:ascii="Verdana" w:hAnsi="Verdana"/>
          <w:sz w:val="18"/>
          <w:szCs w:val="18"/>
        </w:rPr>
        <w:t>in de zin van de artikelen 93 en 94 van de Grondwet die aan rechtssubjecten rechten toeken</w:t>
      </w:r>
      <w:r w:rsidR="009E1BA7">
        <w:rPr>
          <w:rFonts w:ascii="Verdana" w:hAnsi="Verdana"/>
          <w:sz w:val="18"/>
          <w:szCs w:val="18"/>
        </w:rPr>
        <w:t>nen</w:t>
      </w:r>
      <w:r w:rsidRPr="009E1BA7" w:rsidR="009E1BA7">
        <w:rPr>
          <w:rFonts w:ascii="Verdana" w:hAnsi="Verdana"/>
          <w:sz w:val="18"/>
          <w:szCs w:val="18"/>
        </w:rPr>
        <w:t xml:space="preserve"> of </w:t>
      </w:r>
      <w:r w:rsidR="008C47A7">
        <w:rPr>
          <w:rFonts w:ascii="Verdana" w:hAnsi="Verdana"/>
          <w:sz w:val="18"/>
          <w:szCs w:val="18"/>
        </w:rPr>
        <w:t>plichten</w:t>
      </w:r>
      <w:r w:rsidRPr="009E1BA7" w:rsidR="009E1BA7">
        <w:rPr>
          <w:rFonts w:ascii="Verdana" w:hAnsi="Verdana"/>
          <w:sz w:val="18"/>
          <w:szCs w:val="18"/>
        </w:rPr>
        <w:t xml:space="preserve"> opleg</w:t>
      </w:r>
      <w:r w:rsidR="009E1BA7">
        <w:rPr>
          <w:rFonts w:ascii="Verdana" w:hAnsi="Verdana"/>
          <w:sz w:val="18"/>
          <w:szCs w:val="18"/>
        </w:rPr>
        <w:t>gen</w:t>
      </w:r>
      <w:r w:rsidRPr="009E1BA7" w:rsidR="009E1BA7">
        <w:rPr>
          <w:rFonts w:ascii="Verdana" w:hAnsi="Verdana"/>
          <w:sz w:val="18"/>
          <w:szCs w:val="18"/>
        </w:rPr>
        <w:t>,</w:t>
      </w:r>
      <w:r w:rsidR="005F53C9">
        <w:rPr>
          <w:rFonts w:ascii="Verdana" w:hAnsi="Verdana"/>
          <w:sz w:val="18"/>
          <w:szCs w:val="18"/>
        </w:rPr>
        <w:t xml:space="preserve"> </w:t>
      </w:r>
      <w:r w:rsidR="00D371C9">
        <w:rPr>
          <w:rFonts w:ascii="Verdana" w:hAnsi="Verdana"/>
          <w:sz w:val="18"/>
          <w:szCs w:val="18"/>
        </w:rPr>
        <w:t>aangezien</w:t>
      </w:r>
      <w:r w:rsidRPr="003205D8" w:rsidR="00D371C9">
        <w:rPr>
          <w:rFonts w:ascii="Verdana" w:hAnsi="Verdana"/>
          <w:sz w:val="18"/>
          <w:szCs w:val="18"/>
        </w:rPr>
        <w:t xml:space="preserve"> </w:t>
      </w:r>
      <w:r w:rsidRPr="003205D8" w:rsidR="005F53C9">
        <w:rPr>
          <w:rFonts w:ascii="Verdana" w:hAnsi="Verdana"/>
          <w:sz w:val="18"/>
          <w:szCs w:val="18"/>
        </w:rPr>
        <w:t xml:space="preserve">het afspraken </w:t>
      </w:r>
      <w:r w:rsidR="00A00B1A">
        <w:rPr>
          <w:rFonts w:ascii="Verdana" w:hAnsi="Verdana"/>
          <w:sz w:val="18"/>
          <w:szCs w:val="18"/>
        </w:rPr>
        <w:t xml:space="preserve">over samenwerking </w:t>
      </w:r>
      <w:r w:rsidRPr="003205D8" w:rsidR="005F53C9">
        <w:rPr>
          <w:rFonts w:ascii="Verdana" w:hAnsi="Verdana"/>
          <w:sz w:val="18"/>
          <w:szCs w:val="18"/>
        </w:rPr>
        <w:t>tussen UNESCO en Nederland betreft</w:t>
      </w:r>
      <w:r w:rsidR="005F53C9">
        <w:rPr>
          <w:rFonts w:ascii="Verdana" w:hAnsi="Verdana"/>
          <w:sz w:val="18"/>
          <w:szCs w:val="18"/>
        </w:rPr>
        <w:t>.</w:t>
      </w:r>
    </w:p>
    <w:p w:rsidR="008F1F0B" w:rsidP="008F1F0B" w:rsidRDefault="008F1F0B" w14:paraId="6DF0B6AD" w14:textId="77777777">
      <w:pPr>
        <w:pStyle w:val="Geenafstand"/>
        <w:rPr>
          <w:rFonts w:ascii="Verdana" w:hAnsi="Verdana"/>
          <w:b/>
          <w:sz w:val="18"/>
          <w:szCs w:val="18"/>
        </w:rPr>
      </w:pPr>
    </w:p>
    <w:p w:rsidR="008F1F0B" w:rsidP="008F1F0B" w:rsidRDefault="008F1F0B" w14:paraId="469D0DD2" w14:textId="77777777">
      <w:pPr>
        <w:pStyle w:val="Geenafstand"/>
        <w:rPr>
          <w:rFonts w:ascii="Verdana" w:hAnsi="Verdana"/>
          <w:b/>
          <w:sz w:val="18"/>
          <w:szCs w:val="18"/>
        </w:rPr>
      </w:pPr>
      <w:r>
        <w:rPr>
          <w:rFonts w:ascii="Verdana" w:hAnsi="Verdana"/>
          <w:b/>
          <w:sz w:val="18"/>
          <w:szCs w:val="18"/>
        </w:rPr>
        <w:t>ARTIKELSGEWIJZE TOELICHTING</w:t>
      </w:r>
    </w:p>
    <w:p w:rsidR="008F1F0B" w:rsidP="008F1F0B" w:rsidRDefault="008F1F0B" w14:paraId="12281E9D" w14:textId="77777777">
      <w:pPr>
        <w:pStyle w:val="Geenafstand"/>
        <w:rPr>
          <w:rFonts w:ascii="Verdana" w:hAnsi="Verdana"/>
          <w:b/>
          <w:sz w:val="18"/>
          <w:szCs w:val="18"/>
        </w:rPr>
      </w:pPr>
    </w:p>
    <w:p w:rsidR="008F1F0B" w:rsidP="008F1F0B" w:rsidRDefault="008F1F0B" w14:paraId="282B210A" w14:textId="000DE240">
      <w:pPr>
        <w:pStyle w:val="Geenafstand"/>
        <w:rPr>
          <w:rFonts w:ascii="Verdana" w:hAnsi="Verdana"/>
          <w:sz w:val="18"/>
          <w:szCs w:val="18"/>
        </w:rPr>
      </w:pPr>
      <w:r w:rsidRPr="003A60E4">
        <w:rPr>
          <w:rFonts w:ascii="Verdana" w:hAnsi="Verdana"/>
          <w:sz w:val="18"/>
          <w:szCs w:val="18"/>
        </w:rPr>
        <w:t xml:space="preserve">Artikel 1 </w:t>
      </w:r>
      <w:r>
        <w:rPr>
          <w:rFonts w:ascii="Verdana" w:hAnsi="Verdana"/>
          <w:sz w:val="18"/>
          <w:szCs w:val="18"/>
        </w:rPr>
        <w:t xml:space="preserve">omschrijft drie begrippen die in het Verdrag worden gebruikt. Met het instituut wordt stichting IHE Delft bedoeld. Het instituut </w:t>
      </w:r>
      <w:r w:rsidR="00675DB6">
        <w:rPr>
          <w:rFonts w:ascii="Verdana" w:hAnsi="Verdana"/>
          <w:sz w:val="18"/>
          <w:szCs w:val="18"/>
        </w:rPr>
        <w:t>is een</w:t>
      </w:r>
      <w:r>
        <w:rPr>
          <w:rFonts w:ascii="Verdana" w:hAnsi="Verdana"/>
          <w:sz w:val="18"/>
          <w:szCs w:val="18"/>
        </w:rPr>
        <w:t xml:space="preserve"> categorie-2-instituut.</w:t>
      </w:r>
    </w:p>
    <w:p w:rsidR="008F1F0B" w:rsidP="008F1F0B" w:rsidRDefault="008F1F0B" w14:paraId="199F325C" w14:textId="77777777">
      <w:pPr>
        <w:pStyle w:val="Geenafstand"/>
        <w:rPr>
          <w:rFonts w:ascii="Verdana" w:hAnsi="Verdana"/>
          <w:sz w:val="18"/>
          <w:szCs w:val="18"/>
        </w:rPr>
      </w:pPr>
    </w:p>
    <w:p w:rsidR="008F1F0B" w:rsidP="008F1F0B" w:rsidRDefault="008F1F0B" w14:paraId="0B5BAFF8" w14:textId="3FD5F36F">
      <w:pPr>
        <w:pStyle w:val="Geenafstand"/>
        <w:rPr>
          <w:rFonts w:ascii="Verdana" w:hAnsi="Verdana"/>
          <w:sz w:val="18"/>
          <w:szCs w:val="18"/>
        </w:rPr>
      </w:pPr>
      <w:r>
        <w:rPr>
          <w:rFonts w:ascii="Verdana" w:hAnsi="Verdana"/>
          <w:sz w:val="18"/>
          <w:szCs w:val="18"/>
        </w:rPr>
        <w:lastRenderedPageBreak/>
        <w:t xml:space="preserve">In artikel 2 wordt verwezen naar maatregelen die nodig zijn voor het </w:t>
      </w:r>
      <w:r w:rsidR="00A0415A">
        <w:rPr>
          <w:rFonts w:ascii="Verdana" w:hAnsi="Verdana"/>
          <w:sz w:val="18"/>
          <w:szCs w:val="18"/>
        </w:rPr>
        <w:t>voortzetten</w:t>
      </w:r>
      <w:r>
        <w:rPr>
          <w:rFonts w:ascii="Verdana" w:hAnsi="Verdana"/>
          <w:sz w:val="18"/>
          <w:szCs w:val="18"/>
        </w:rPr>
        <w:t xml:space="preserve"> van de categorie</w:t>
      </w:r>
      <w:r w:rsidR="00D371C9">
        <w:rPr>
          <w:rFonts w:ascii="Verdana" w:hAnsi="Verdana"/>
          <w:sz w:val="18"/>
          <w:szCs w:val="18"/>
        </w:rPr>
        <w:t>-</w:t>
      </w:r>
      <w:r>
        <w:rPr>
          <w:rFonts w:ascii="Verdana" w:hAnsi="Verdana"/>
          <w:sz w:val="18"/>
          <w:szCs w:val="18"/>
        </w:rPr>
        <w:t>2</w:t>
      </w:r>
      <w:r w:rsidR="00D371C9">
        <w:rPr>
          <w:rFonts w:ascii="Verdana" w:hAnsi="Verdana"/>
          <w:sz w:val="18"/>
          <w:szCs w:val="18"/>
        </w:rPr>
        <w:t>-</w:t>
      </w:r>
      <w:r>
        <w:rPr>
          <w:rFonts w:ascii="Verdana" w:hAnsi="Verdana"/>
          <w:sz w:val="18"/>
          <w:szCs w:val="18"/>
        </w:rPr>
        <w:t xml:space="preserve">status </w:t>
      </w:r>
      <w:r w:rsidR="00A0415A">
        <w:rPr>
          <w:rFonts w:ascii="Verdana" w:hAnsi="Verdana"/>
          <w:sz w:val="18"/>
          <w:szCs w:val="18"/>
        </w:rPr>
        <w:t>van</w:t>
      </w:r>
      <w:r>
        <w:rPr>
          <w:rFonts w:ascii="Verdana" w:hAnsi="Verdana"/>
          <w:sz w:val="18"/>
          <w:szCs w:val="18"/>
        </w:rPr>
        <w:t xml:space="preserve"> het instituut. Daaronder worden in ieder geval de </w:t>
      </w:r>
      <w:r w:rsidR="00B04073">
        <w:rPr>
          <w:rFonts w:ascii="Verdana" w:hAnsi="Verdana"/>
          <w:sz w:val="18"/>
          <w:szCs w:val="18"/>
        </w:rPr>
        <w:t xml:space="preserve">door de regering </w:t>
      </w:r>
      <w:r w:rsidR="004536F0">
        <w:rPr>
          <w:rFonts w:ascii="Verdana" w:hAnsi="Verdana"/>
          <w:sz w:val="18"/>
          <w:szCs w:val="18"/>
        </w:rPr>
        <w:t>te nemen</w:t>
      </w:r>
      <w:r w:rsidR="00B04073">
        <w:rPr>
          <w:rFonts w:ascii="Verdana" w:hAnsi="Verdana"/>
          <w:sz w:val="18"/>
          <w:szCs w:val="18"/>
        </w:rPr>
        <w:t xml:space="preserve"> </w:t>
      </w:r>
      <w:r>
        <w:rPr>
          <w:rFonts w:ascii="Verdana" w:hAnsi="Verdana"/>
          <w:sz w:val="18"/>
          <w:szCs w:val="18"/>
        </w:rPr>
        <w:t xml:space="preserve">maatregelen verstaan, die het instituut in staat stellen om de activiteiten uit te voeren waarmee de doelen van het instituut kunnen worden bereikt. </w:t>
      </w:r>
    </w:p>
    <w:p w:rsidR="008F1F0B" w:rsidP="008F1F0B" w:rsidRDefault="008F1F0B" w14:paraId="577A6794" w14:textId="77777777">
      <w:pPr>
        <w:pStyle w:val="Geenafstand"/>
        <w:rPr>
          <w:rFonts w:ascii="Verdana" w:hAnsi="Verdana"/>
          <w:sz w:val="18"/>
          <w:szCs w:val="18"/>
        </w:rPr>
      </w:pPr>
    </w:p>
    <w:p w:rsidR="008F1F0B" w:rsidP="008F1F0B" w:rsidRDefault="008F1F0B" w14:paraId="0DE4723C" w14:textId="6B6F7F1A">
      <w:pPr>
        <w:pStyle w:val="Geenafstand"/>
        <w:rPr>
          <w:rFonts w:ascii="Verdana" w:hAnsi="Verdana"/>
          <w:sz w:val="18"/>
          <w:szCs w:val="18"/>
        </w:rPr>
      </w:pPr>
      <w:r>
        <w:rPr>
          <w:rFonts w:ascii="Verdana" w:hAnsi="Verdana"/>
          <w:sz w:val="18"/>
          <w:szCs w:val="18"/>
        </w:rPr>
        <w:t xml:space="preserve">Artikel 3 omschrijft het doel van het Verdrag. Dit betreft de omschrijving van de voorwaarden voor de samenwerking tussen Nederland en UNESCO, alsmede de rechten en </w:t>
      </w:r>
      <w:r w:rsidR="00D371C9">
        <w:rPr>
          <w:rFonts w:ascii="Verdana" w:hAnsi="Verdana"/>
          <w:sz w:val="18"/>
          <w:szCs w:val="18"/>
        </w:rPr>
        <w:t xml:space="preserve">plichten </w:t>
      </w:r>
      <w:r>
        <w:rPr>
          <w:rFonts w:ascii="Verdana" w:hAnsi="Verdana"/>
          <w:sz w:val="18"/>
          <w:szCs w:val="18"/>
        </w:rPr>
        <w:t xml:space="preserve">van </w:t>
      </w:r>
      <w:r w:rsidR="001E4118">
        <w:rPr>
          <w:rFonts w:ascii="Verdana" w:hAnsi="Verdana"/>
          <w:sz w:val="18"/>
          <w:szCs w:val="18"/>
        </w:rPr>
        <w:t>de verdrags</w:t>
      </w:r>
      <w:r>
        <w:rPr>
          <w:rFonts w:ascii="Verdana" w:hAnsi="Verdana"/>
          <w:sz w:val="18"/>
          <w:szCs w:val="18"/>
        </w:rPr>
        <w:t xml:space="preserve">partijen. </w:t>
      </w:r>
    </w:p>
    <w:p w:rsidR="008F1F0B" w:rsidP="008F1F0B" w:rsidRDefault="008F1F0B" w14:paraId="0FFF16A1" w14:textId="77777777">
      <w:pPr>
        <w:pStyle w:val="Geenafstand"/>
        <w:rPr>
          <w:rFonts w:ascii="Verdana" w:hAnsi="Verdana"/>
          <w:sz w:val="18"/>
          <w:szCs w:val="18"/>
        </w:rPr>
      </w:pPr>
    </w:p>
    <w:p w:rsidR="008F1F0B" w:rsidP="008F1F0B" w:rsidRDefault="008F1F0B" w14:paraId="4813E61F" w14:textId="430A9B72">
      <w:pPr>
        <w:pStyle w:val="Geenafstand"/>
        <w:rPr>
          <w:rFonts w:ascii="Verdana" w:hAnsi="Verdana"/>
          <w:sz w:val="18"/>
          <w:szCs w:val="18"/>
        </w:rPr>
      </w:pPr>
      <w:r>
        <w:rPr>
          <w:rFonts w:ascii="Verdana" w:hAnsi="Verdana"/>
          <w:sz w:val="18"/>
          <w:szCs w:val="18"/>
        </w:rPr>
        <w:t xml:space="preserve">In artikel 4 wordt de juridische status van IHE Delft benoemd. Het instituut functioneert onafhankelijk van UNESCO en </w:t>
      </w:r>
      <w:r w:rsidR="00E00750">
        <w:rPr>
          <w:rFonts w:ascii="Verdana" w:hAnsi="Verdana"/>
          <w:sz w:val="18"/>
          <w:szCs w:val="18"/>
        </w:rPr>
        <w:t xml:space="preserve">opereert </w:t>
      </w:r>
      <w:r>
        <w:rPr>
          <w:rFonts w:ascii="Verdana" w:hAnsi="Verdana"/>
          <w:sz w:val="18"/>
          <w:szCs w:val="18"/>
        </w:rPr>
        <w:t xml:space="preserve">onder Nederlands recht als een onafhankelijke stichting. De Nederlandse regering garandeert dat het instituut de benodigde functionele autonomie heeft voor het uitvoeren van zijn werkzaamheden en beschikt over de rechtsbevoegdheid om onder andere contracten te sluiten. </w:t>
      </w:r>
    </w:p>
    <w:p w:rsidR="008F1F0B" w:rsidP="008F1F0B" w:rsidRDefault="008F1F0B" w14:paraId="3E6FFF9D" w14:textId="77777777">
      <w:pPr>
        <w:pStyle w:val="Geenafstand"/>
        <w:rPr>
          <w:rFonts w:ascii="Verdana" w:hAnsi="Verdana"/>
          <w:sz w:val="18"/>
          <w:szCs w:val="18"/>
        </w:rPr>
      </w:pPr>
    </w:p>
    <w:p w:rsidR="008F1F0B" w:rsidP="008F1F0B" w:rsidRDefault="008F1F0B" w14:paraId="69AE0765" w14:textId="61C23D0A">
      <w:pPr>
        <w:pStyle w:val="Geenafstand"/>
        <w:rPr>
          <w:rFonts w:ascii="Verdana" w:hAnsi="Verdana"/>
          <w:sz w:val="18"/>
          <w:szCs w:val="18"/>
        </w:rPr>
      </w:pPr>
      <w:r w:rsidRPr="00097A3E">
        <w:rPr>
          <w:rFonts w:ascii="Verdana" w:hAnsi="Verdana"/>
          <w:sz w:val="18"/>
          <w:szCs w:val="18"/>
        </w:rPr>
        <w:t xml:space="preserve">In artikel 5 wordt </w:t>
      </w:r>
      <w:r>
        <w:rPr>
          <w:rFonts w:ascii="Verdana" w:hAnsi="Verdana"/>
          <w:sz w:val="18"/>
          <w:szCs w:val="18"/>
        </w:rPr>
        <w:t xml:space="preserve">een aantal punten met betrekking tot de inhoud van de statuten van het instituut genoemd. Zo </w:t>
      </w:r>
      <w:r w:rsidR="00E00750">
        <w:rPr>
          <w:rFonts w:ascii="Verdana" w:hAnsi="Verdana"/>
          <w:sz w:val="18"/>
          <w:szCs w:val="18"/>
        </w:rPr>
        <w:t>bevatten</w:t>
      </w:r>
      <w:r w:rsidRPr="00097A3E" w:rsidR="00E00750">
        <w:rPr>
          <w:rFonts w:ascii="Verdana" w:hAnsi="Verdana"/>
          <w:sz w:val="18"/>
          <w:szCs w:val="18"/>
        </w:rPr>
        <w:t xml:space="preserve"> </w:t>
      </w:r>
      <w:r w:rsidRPr="00097A3E">
        <w:rPr>
          <w:rFonts w:ascii="Verdana" w:hAnsi="Verdana"/>
          <w:sz w:val="18"/>
          <w:szCs w:val="18"/>
        </w:rPr>
        <w:t xml:space="preserve">de </w:t>
      </w:r>
      <w:r>
        <w:rPr>
          <w:rFonts w:ascii="Verdana" w:hAnsi="Verdana"/>
          <w:sz w:val="18"/>
          <w:szCs w:val="18"/>
        </w:rPr>
        <w:t xml:space="preserve">statuten </w:t>
      </w:r>
      <w:r w:rsidRPr="00097A3E">
        <w:rPr>
          <w:rFonts w:ascii="Verdana" w:hAnsi="Verdana"/>
          <w:sz w:val="18"/>
          <w:szCs w:val="18"/>
        </w:rPr>
        <w:t xml:space="preserve">bepalingen inzake de bevoegdheid om </w:t>
      </w:r>
      <w:r>
        <w:rPr>
          <w:rFonts w:ascii="Verdana" w:hAnsi="Verdana"/>
          <w:sz w:val="18"/>
          <w:szCs w:val="18"/>
        </w:rPr>
        <w:t>h</w:t>
      </w:r>
      <w:r w:rsidRPr="00097A3E">
        <w:rPr>
          <w:rFonts w:ascii="Verdana" w:hAnsi="Verdana"/>
          <w:sz w:val="18"/>
          <w:szCs w:val="18"/>
        </w:rPr>
        <w:t>andelingen te verrichten die nodig voor zijn</w:t>
      </w:r>
      <w:r>
        <w:rPr>
          <w:rFonts w:ascii="Verdana" w:hAnsi="Verdana"/>
          <w:sz w:val="18"/>
          <w:szCs w:val="18"/>
        </w:rPr>
        <w:t xml:space="preserve"> </w:t>
      </w:r>
      <w:r w:rsidRPr="00097A3E">
        <w:rPr>
          <w:rFonts w:ascii="Verdana" w:hAnsi="Verdana"/>
          <w:sz w:val="18"/>
          <w:szCs w:val="18"/>
        </w:rPr>
        <w:t>het functioneren van de stichting, zoals het ontvangen van gelden, het ontvangen van betalingen</w:t>
      </w:r>
      <w:r>
        <w:rPr>
          <w:rFonts w:ascii="Verdana" w:hAnsi="Verdana"/>
          <w:sz w:val="18"/>
          <w:szCs w:val="18"/>
        </w:rPr>
        <w:t xml:space="preserve"> v</w:t>
      </w:r>
      <w:r w:rsidRPr="00097A3E">
        <w:rPr>
          <w:rFonts w:ascii="Verdana" w:hAnsi="Verdana"/>
          <w:sz w:val="18"/>
          <w:szCs w:val="18"/>
        </w:rPr>
        <w:t>oor geleverde diensten en het verkrijgen van alle voor het functioneren noodzakelijke middelen.</w:t>
      </w:r>
      <w:r>
        <w:rPr>
          <w:rFonts w:ascii="Verdana" w:hAnsi="Verdana"/>
          <w:sz w:val="18"/>
          <w:szCs w:val="18"/>
        </w:rPr>
        <w:t xml:space="preserve"> Het instituut heeft een Raad van </w:t>
      </w:r>
      <w:r w:rsidR="00A0415A">
        <w:rPr>
          <w:rFonts w:ascii="Verdana" w:hAnsi="Verdana"/>
          <w:sz w:val="18"/>
          <w:szCs w:val="18"/>
        </w:rPr>
        <w:t>Commissarissen</w:t>
      </w:r>
      <w:r w:rsidRPr="00097A3E">
        <w:rPr>
          <w:rFonts w:ascii="Verdana" w:hAnsi="Verdana"/>
          <w:sz w:val="18"/>
          <w:szCs w:val="18"/>
        </w:rPr>
        <w:t xml:space="preserve"> waarin UNESCO vertegenwoordigd </w:t>
      </w:r>
      <w:r w:rsidR="00E00750">
        <w:rPr>
          <w:rFonts w:ascii="Verdana" w:hAnsi="Verdana"/>
          <w:sz w:val="18"/>
          <w:szCs w:val="18"/>
        </w:rPr>
        <w:t>is</w:t>
      </w:r>
      <w:r w:rsidRPr="00097A3E">
        <w:rPr>
          <w:rFonts w:ascii="Verdana" w:hAnsi="Verdana"/>
          <w:sz w:val="18"/>
          <w:szCs w:val="18"/>
        </w:rPr>
        <w:t>.</w:t>
      </w:r>
    </w:p>
    <w:p w:rsidRPr="003A60E4" w:rsidR="008F1F0B" w:rsidP="008F1F0B" w:rsidRDefault="008F1F0B" w14:paraId="545E93F8" w14:textId="77777777">
      <w:pPr>
        <w:pStyle w:val="Geenafstand"/>
        <w:rPr>
          <w:rFonts w:ascii="Verdana" w:hAnsi="Verdana"/>
          <w:sz w:val="18"/>
          <w:szCs w:val="18"/>
        </w:rPr>
      </w:pPr>
      <w:r>
        <w:rPr>
          <w:rFonts w:ascii="Verdana" w:hAnsi="Verdana"/>
          <w:sz w:val="18"/>
          <w:szCs w:val="18"/>
        </w:rPr>
        <w:t xml:space="preserve"> </w:t>
      </w:r>
    </w:p>
    <w:p w:rsidRPr="00097A3E" w:rsidR="008F1F0B" w:rsidP="008F1F0B" w:rsidRDefault="008F1F0B" w14:paraId="4B5F689C" w14:textId="0DE8CE42">
      <w:pPr>
        <w:pStyle w:val="Geenafstand"/>
        <w:rPr>
          <w:rFonts w:ascii="Verdana" w:hAnsi="Verdana"/>
          <w:sz w:val="18"/>
          <w:szCs w:val="18"/>
        </w:rPr>
      </w:pPr>
      <w:r w:rsidRPr="00097A3E">
        <w:rPr>
          <w:rFonts w:ascii="Verdana" w:hAnsi="Verdana"/>
          <w:sz w:val="18"/>
          <w:szCs w:val="18"/>
        </w:rPr>
        <w:t xml:space="preserve">Volgens artikel 6 </w:t>
      </w:r>
      <w:r>
        <w:rPr>
          <w:rFonts w:ascii="Verdana" w:hAnsi="Verdana"/>
          <w:sz w:val="18"/>
          <w:szCs w:val="18"/>
        </w:rPr>
        <w:t xml:space="preserve">is de missie van IHE Delft </w:t>
      </w:r>
      <w:r w:rsidR="00D371C9">
        <w:rPr>
          <w:rFonts w:ascii="Verdana" w:hAnsi="Verdana"/>
          <w:sz w:val="18"/>
          <w:szCs w:val="18"/>
        </w:rPr>
        <w:t xml:space="preserve">het vergroten van de kennis en expertise op het terrein van water, met name gericht op ontwikkelingslanden en landen in transitie, door middel van het aanbieden van onderwijs en training. </w:t>
      </w:r>
      <w:r>
        <w:rPr>
          <w:rFonts w:ascii="Verdana" w:hAnsi="Verdana"/>
          <w:sz w:val="18"/>
          <w:szCs w:val="18"/>
        </w:rPr>
        <w:t xml:space="preserve">Hiertoe biedt het instituut in Nederland geaccrediteerd hoger onderwijs aan in de vorm van masteropleidingen en – in samenwerking met Nederlandse universiteiten </w:t>
      </w:r>
      <w:r w:rsidR="00B534A3">
        <w:rPr>
          <w:rFonts w:ascii="Verdana" w:hAnsi="Verdana"/>
          <w:sz w:val="18"/>
          <w:szCs w:val="18"/>
        </w:rPr>
        <w:t>–</w:t>
      </w:r>
      <w:r>
        <w:rPr>
          <w:rFonts w:ascii="Verdana" w:hAnsi="Verdana"/>
          <w:sz w:val="18"/>
          <w:szCs w:val="18"/>
        </w:rPr>
        <w:t xml:space="preserve"> doctoraten en wordt er wetenschappelijk onderzoek uitgevoerd. Het instituut heeft </w:t>
      </w:r>
      <w:r w:rsidR="00E00750">
        <w:rPr>
          <w:rFonts w:ascii="Verdana" w:hAnsi="Verdana"/>
          <w:sz w:val="18"/>
          <w:szCs w:val="18"/>
        </w:rPr>
        <w:t xml:space="preserve">overigens </w:t>
      </w:r>
      <w:r>
        <w:rPr>
          <w:rFonts w:ascii="Verdana" w:hAnsi="Verdana"/>
          <w:sz w:val="18"/>
          <w:szCs w:val="18"/>
        </w:rPr>
        <w:t xml:space="preserve">geen winstoogmerk.  </w:t>
      </w:r>
    </w:p>
    <w:p w:rsidR="008F1F0B" w:rsidP="008F1F0B" w:rsidRDefault="008F1F0B" w14:paraId="263D0882" w14:textId="77777777">
      <w:pPr>
        <w:pStyle w:val="Geenafstand"/>
        <w:rPr>
          <w:rFonts w:ascii="Verdana" w:hAnsi="Verdana"/>
          <w:b/>
          <w:sz w:val="18"/>
          <w:szCs w:val="18"/>
        </w:rPr>
      </w:pPr>
    </w:p>
    <w:p w:rsidRPr="00E0195E" w:rsidR="008F1F0B" w:rsidP="008F1F0B" w:rsidRDefault="008F1F0B" w14:paraId="0E7C22EB" w14:textId="2B869A8D">
      <w:pPr>
        <w:pStyle w:val="Geenafstand"/>
        <w:rPr>
          <w:rFonts w:ascii="Verdana" w:hAnsi="Verdana"/>
          <w:sz w:val="18"/>
          <w:szCs w:val="18"/>
        </w:rPr>
      </w:pPr>
      <w:r w:rsidRPr="00E0195E">
        <w:rPr>
          <w:rFonts w:ascii="Verdana" w:hAnsi="Verdana"/>
          <w:sz w:val="18"/>
          <w:szCs w:val="18"/>
        </w:rPr>
        <w:t xml:space="preserve">Op grond van artikel 7 </w:t>
      </w:r>
      <w:r>
        <w:rPr>
          <w:rFonts w:ascii="Verdana" w:hAnsi="Verdana"/>
          <w:sz w:val="18"/>
          <w:szCs w:val="18"/>
        </w:rPr>
        <w:t xml:space="preserve">functioneert het instituut onder toezicht van een Raad van Commissarissen. De leden van de Raad van Commissarissen worden benoemd voor een periode van maximaal </w:t>
      </w:r>
      <w:r w:rsidR="00A0415A">
        <w:rPr>
          <w:rFonts w:ascii="Verdana" w:hAnsi="Verdana"/>
          <w:sz w:val="18"/>
          <w:szCs w:val="18"/>
        </w:rPr>
        <w:t>drie</w:t>
      </w:r>
      <w:r>
        <w:rPr>
          <w:rFonts w:ascii="Verdana" w:hAnsi="Verdana"/>
          <w:sz w:val="18"/>
          <w:szCs w:val="18"/>
        </w:rPr>
        <w:t xml:space="preserve"> jaar. In het eerste lid wordt de samenstelling van de Raad van Commissarissen omschreven. De Raad van Commissarissen bestaat </w:t>
      </w:r>
      <w:r w:rsidR="00D371C9">
        <w:rPr>
          <w:rFonts w:ascii="Verdana" w:hAnsi="Verdana"/>
          <w:sz w:val="18"/>
          <w:szCs w:val="18"/>
        </w:rPr>
        <w:t>onder andere</w:t>
      </w:r>
      <w:r w:rsidR="00E00750">
        <w:rPr>
          <w:rFonts w:ascii="Verdana" w:hAnsi="Verdana"/>
          <w:sz w:val="18"/>
          <w:szCs w:val="18"/>
        </w:rPr>
        <w:t xml:space="preserve"> </w:t>
      </w:r>
      <w:r>
        <w:rPr>
          <w:rFonts w:ascii="Verdana" w:hAnsi="Verdana"/>
          <w:sz w:val="18"/>
          <w:szCs w:val="18"/>
        </w:rPr>
        <w:t xml:space="preserve">uit een door de Nederlandse overheid aangewezen vertegenwoordiger. Hiertoe doet IHE Delft een voorstel </w:t>
      </w:r>
      <w:r w:rsidR="005F4323">
        <w:rPr>
          <w:rFonts w:ascii="Verdana" w:hAnsi="Verdana"/>
          <w:sz w:val="18"/>
          <w:szCs w:val="18"/>
        </w:rPr>
        <w:t xml:space="preserve">dat voor akkoord </w:t>
      </w:r>
      <w:r w:rsidR="00D371C9">
        <w:rPr>
          <w:rFonts w:ascii="Verdana" w:hAnsi="Verdana"/>
          <w:sz w:val="18"/>
          <w:szCs w:val="18"/>
        </w:rPr>
        <w:t xml:space="preserve">wordt voorgelegd </w:t>
      </w:r>
      <w:r w:rsidR="005F4323">
        <w:rPr>
          <w:rFonts w:ascii="Verdana" w:hAnsi="Verdana"/>
          <w:sz w:val="18"/>
          <w:szCs w:val="18"/>
        </w:rPr>
        <w:t xml:space="preserve">aan </w:t>
      </w:r>
      <w:r>
        <w:rPr>
          <w:rFonts w:ascii="Verdana" w:hAnsi="Verdana"/>
          <w:sz w:val="18"/>
          <w:szCs w:val="18"/>
        </w:rPr>
        <w:t xml:space="preserve">de </w:t>
      </w:r>
      <w:r w:rsidR="00407F11">
        <w:rPr>
          <w:rFonts w:ascii="Verdana" w:hAnsi="Verdana"/>
          <w:sz w:val="18"/>
          <w:szCs w:val="18"/>
        </w:rPr>
        <w:t>M</w:t>
      </w:r>
      <w:r>
        <w:rPr>
          <w:rFonts w:ascii="Verdana" w:hAnsi="Verdana"/>
          <w:sz w:val="18"/>
          <w:szCs w:val="18"/>
        </w:rPr>
        <w:t>inister van Onderwijs, Cultuur en Wetenschap. Naast de afgevaardigde van UNESCO, kunnen</w:t>
      </w:r>
      <w:r w:rsidR="00D371C9">
        <w:rPr>
          <w:rFonts w:ascii="Verdana" w:hAnsi="Verdana"/>
          <w:sz w:val="18"/>
          <w:szCs w:val="18"/>
        </w:rPr>
        <w:t xml:space="preserve"> </w:t>
      </w:r>
      <w:r>
        <w:rPr>
          <w:rFonts w:ascii="Verdana" w:hAnsi="Verdana"/>
          <w:sz w:val="18"/>
          <w:szCs w:val="18"/>
        </w:rPr>
        <w:t xml:space="preserve">maximaal twee vertegenwoordigers van lidstaten </w:t>
      </w:r>
      <w:r w:rsidR="007C5CC0">
        <w:rPr>
          <w:rFonts w:ascii="Verdana" w:hAnsi="Verdana"/>
          <w:sz w:val="18"/>
          <w:szCs w:val="18"/>
        </w:rPr>
        <w:t xml:space="preserve">en geassocieerde leden </w:t>
      </w:r>
      <w:r>
        <w:rPr>
          <w:rFonts w:ascii="Verdana" w:hAnsi="Verdana"/>
          <w:sz w:val="18"/>
          <w:szCs w:val="18"/>
        </w:rPr>
        <w:t>van UNESCO deel uitmaken van de Raad van Commissarissen</w:t>
      </w:r>
      <w:r w:rsidR="00E00750">
        <w:rPr>
          <w:rFonts w:ascii="Verdana" w:hAnsi="Verdana"/>
          <w:sz w:val="18"/>
          <w:szCs w:val="18"/>
        </w:rPr>
        <w:t>.</w:t>
      </w:r>
      <w:r>
        <w:rPr>
          <w:rFonts w:ascii="Verdana" w:hAnsi="Verdana"/>
          <w:sz w:val="18"/>
          <w:szCs w:val="18"/>
        </w:rPr>
        <w:t xml:space="preserve"> Het tweede lid stelt de tak</w:t>
      </w:r>
      <w:r w:rsidR="007C5CC0">
        <w:rPr>
          <w:rFonts w:ascii="Verdana" w:hAnsi="Verdana"/>
          <w:sz w:val="18"/>
          <w:szCs w:val="18"/>
        </w:rPr>
        <w:t>en</w:t>
      </w:r>
      <w:r>
        <w:rPr>
          <w:rFonts w:ascii="Verdana" w:hAnsi="Verdana"/>
          <w:sz w:val="18"/>
          <w:szCs w:val="18"/>
        </w:rPr>
        <w:t xml:space="preserve"> van de Raad van Commissarissen vast. De Raad van Commissarissen </w:t>
      </w:r>
      <w:r w:rsidR="00EC0A46">
        <w:rPr>
          <w:rFonts w:ascii="Verdana" w:hAnsi="Verdana"/>
          <w:sz w:val="18"/>
          <w:szCs w:val="18"/>
        </w:rPr>
        <w:t xml:space="preserve">geeft </w:t>
      </w:r>
      <w:r>
        <w:rPr>
          <w:rFonts w:ascii="Verdana" w:hAnsi="Verdana"/>
          <w:sz w:val="18"/>
          <w:szCs w:val="18"/>
        </w:rPr>
        <w:t xml:space="preserve">onder andere goedkeuring op strategische programma’s, het jaarlijkse werkplan en het personeelsplan. </w:t>
      </w:r>
      <w:r w:rsidRPr="00C226CF">
        <w:rPr>
          <w:rFonts w:ascii="Verdana" w:hAnsi="Verdana"/>
          <w:sz w:val="18"/>
          <w:szCs w:val="18"/>
        </w:rPr>
        <w:t xml:space="preserve">Ingevolge het derde lid komt de </w:t>
      </w:r>
      <w:r>
        <w:rPr>
          <w:rFonts w:ascii="Verdana" w:hAnsi="Verdana"/>
          <w:sz w:val="18"/>
          <w:szCs w:val="18"/>
        </w:rPr>
        <w:t xml:space="preserve">Raad </w:t>
      </w:r>
      <w:r w:rsidRPr="00C226CF">
        <w:rPr>
          <w:rFonts w:ascii="Verdana" w:hAnsi="Verdana"/>
          <w:sz w:val="18"/>
          <w:szCs w:val="18"/>
        </w:rPr>
        <w:t xml:space="preserve">van </w:t>
      </w:r>
      <w:r>
        <w:rPr>
          <w:rFonts w:ascii="Verdana" w:hAnsi="Verdana"/>
          <w:sz w:val="18"/>
          <w:szCs w:val="18"/>
        </w:rPr>
        <w:t>Commissarissen</w:t>
      </w:r>
      <w:r w:rsidRPr="00C226CF">
        <w:rPr>
          <w:rFonts w:ascii="Verdana" w:hAnsi="Verdana"/>
          <w:sz w:val="18"/>
          <w:szCs w:val="18"/>
        </w:rPr>
        <w:t xml:space="preserve"> tenminste eenmaal per jaar bijeen. De </w:t>
      </w:r>
      <w:r>
        <w:rPr>
          <w:rFonts w:ascii="Verdana" w:hAnsi="Verdana"/>
          <w:sz w:val="18"/>
          <w:szCs w:val="18"/>
        </w:rPr>
        <w:t>Raad</w:t>
      </w:r>
      <w:r w:rsidRPr="00C226CF">
        <w:rPr>
          <w:rFonts w:ascii="Verdana" w:hAnsi="Verdana"/>
          <w:sz w:val="18"/>
          <w:szCs w:val="18"/>
        </w:rPr>
        <w:t xml:space="preserve"> van </w:t>
      </w:r>
      <w:r>
        <w:rPr>
          <w:rFonts w:ascii="Verdana" w:hAnsi="Verdana"/>
          <w:sz w:val="18"/>
          <w:szCs w:val="18"/>
        </w:rPr>
        <w:t xml:space="preserve">Commissarissen kan bijeenkomen voor een </w:t>
      </w:r>
      <w:r w:rsidRPr="00C226CF">
        <w:rPr>
          <w:rFonts w:ascii="Verdana" w:hAnsi="Verdana"/>
          <w:sz w:val="18"/>
          <w:szCs w:val="18"/>
        </w:rPr>
        <w:t>buitengewone vergadering op verzoek van de voorzitter,</w:t>
      </w:r>
      <w:r>
        <w:rPr>
          <w:rFonts w:ascii="Verdana" w:hAnsi="Verdana"/>
          <w:sz w:val="18"/>
          <w:szCs w:val="18"/>
        </w:rPr>
        <w:t xml:space="preserve"> of</w:t>
      </w:r>
      <w:r w:rsidRPr="00C226CF">
        <w:rPr>
          <w:rFonts w:ascii="Verdana" w:hAnsi="Verdana"/>
          <w:sz w:val="18"/>
          <w:szCs w:val="18"/>
        </w:rPr>
        <w:t xml:space="preserve"> de Dire</w:t>
      </w:r>
      <w:r>
        <w:rPr>
          <w:rFonts w:ascii="Verdana" w:hAnsi="Verdana"/>
          <w:sz w:val="18"/>
          <w:szCs w:val="18"/>
        </w:rPr>
        <w:t>cteur-Generaal van UNESCO. Volgens het vierde lid stelt</w:t>
      </w:r>
      <w:r w:rsidRPr="00C226CF">
        <w:rPr>
          <w:rFonts w:ascii="Verdana" w:hAnsi="Verdana"/>
          <w:sz w:val="18"/>
          <w:szCs w:val="18"/>
        </w:rPr>
        <w:t xml:space="preserve"> d</w:t>
      </w:r>
      <w:r>
        <w:rPr>
          <w:rFonts w:ascii="Verdana" w:hAnsi="Verdana"/>
          <w:sz w:val="18"/>
          <w:szCs w:val="18"/>
        </w:rPr>
        <w:t>e Raad van Commissarissen een eigen reglement van orde vast.</w:t>
      </w:r>
    </w:p>
    <w:p w:rsidR="008F1F0B" w:rsidP="008F1F0B" w:rsidRDefault="008F1F0B" w14:paraId="2260A345" w14:textId="77777777">
      <w:pPr>
        <w:pStyle w:val="Geenafstand"/>
        <w:rPr>
          <w:rFonts w:ascii="Verdana" w:hAnsi="Verdana"/>
          <w:sz w:val="18"/>
          <w:szCs w:val="18"/>
        </w:rPr>
      </w:pPr>
    </w:p>
    <w:p w:rsidR="008F1F0B" w:rsidP="008F1F0B" w:rsidRDefault="008F1F0B" w14:paraId="706442E3" w14:textId="3DE68256">
      <w:pPr>
        <w:pStyle w:val="Geenafstand"/>
        <w:rPr>
          <w:rFonts w:ascii="Verdana" w:hAnsi="Verdana"/>
          <w:sz w:val="18"/>
          <w:szCs w:val="18"/>
        </w:rPr>
      </w:pPr>
      <w:r w:rsidRPr="00815168">
        <w:rPr>
          <w:rFonts w:ascii="Verdana" w:hAnsi="Verdana"/>
          <w:sz w:val="18"/>
          <w:szCs w:val="18"/>
        </w:rPr>
        <w:t xml:space="preserve">Artikel </w:t>
      </w:r>
      <w:r w:rsidR="004C0174">
        <w:rPr>
          <w:rFonts w:ascii="Verdana" w:hAnsi="Verdana"/>
          <w:sz w:val="18"/>
          <w:szCs w:val="18"/>
        </w:rPr>
        <w:t>8</w:t>
      </w:r>
      <w:r w:rsidRPr="00815168">
        <w:rPr>
          <w:rFonts w:ascii="Verdana" w:hAnsi="Verdana"/>
          <w:sz w:val="18"/>
          <w:szCs w:val="18"/>
        </w:rPr>
        <w:t xml:space="preserve"> gaat in op de Nederlandse bijdrage. Bepaald is dat de regering een jaarlijkse basisfinanciering </w:t>
      </w:r>
      <w:r w:rsidR="00D371C9">
        <w:rPr>
          <w:rFonts w:ascii="Verdana" w:hAnsi="Verdana"/>
          <w:sz w:val="18"/>
          <w:szCs w:val="18"/>
        </w:rPr>
        <w:t xml:space="preserve">ter beschikking stelt </w:t>
      </w:r>
      <w:r w:rsidRPr="00815168">
        <w:rPr>
          <w:rFonts w:ascii="Verdana" w:hAnsi="Verdana"/>
          <w:sz w:val="18"/>
          <w:szCs w:val="18"/>
        </w:rPr>
        <w:t xml:space="preserve">aan het instituut vanuit het </w:t>
      </w:r>
      <w:r w:rsidR="00336CC7">
        <w:rPr>
          <w:rFonts w:ascii="Verdana" w:hAnsi="Verdana"/>
          <w:sz w:val="18"/>
          <w:szCs w:val="18"/>
        </w:rPr>
        <w:t>M</w:t>
      </w:r>
      <w:r w:rsidRPr="00815168">
        <w:rPr>
          <w:rFonts w:ascii="Verdana" w:hAnsi="Verdana"/>
          <w:sz w:val="18"/>
          <w:szCs w:val="18"/>
        </w:rPr>
        <w:t>inisterie van Onderwijs, Cultuur en Wetenschap. Deze middelen worden beschikbaar gesteld voor het verzorgen van onderwijs en onderzoek</w:t>
      </w:r>
      <w:r w:rsidR="005F4323">
        <w:rPr>
          <w:rFonts w:ascii="Verdana" w:hAnsi="Verdana"/>
          <w:sz w:val="18"/>
          <w:szCs w:val="18"/>
        </w:rPr>
        <w:t xml:space="preserve"> en de instandhouding van het instituut</w:t>
      </w:r>
      <w:r w:rsidRPr="00815168">
        <w:rPr>
          <w:rFonts w:ascii="Verdana" w:hAnsi="Verdana"/>
          <w:sz w:val="18"/>
          <w:szCs w:val="18"/>
        </w:rPr>
        <w:t xml:space="preserve">. Daarnaast kan het instituut participeren in specifieke financieringsprogramma’s van de Nederlandse overheid, </w:t>
      </w:r>
      <w:r>
        <w:rPr>
          <w:rFonts w:ascii="Verdana" w:hAnsi="Verdana"/>
          <w:sz w:val="18"/>
          <w:szCs w:val="18"/>
        </w:rPr>
        <w:t xml:space="preserve">bijvoorbeeld </w:t>
      </w:r>
      <w:r w:rsidRPr="00815168">
        <w:rPr>
          <w:rFonts w:ascii="Verdana" w:hAnsi="Verdana"/>
          <w:sz w:val="18"/>
          <w:szCs w:val="18"/>
        </w:rPr>
        <w:t>voor het uitvoeren van projecten in ontwikkelingslanden en landen in transitie.</w:t>
      </w:r>
      <w:r>
        <w:rPr>
          <w:rFonts w:ascii="Verdana" w:hAnsi="Verdana"/>
          <w:sz w:val="18"/>
          <w:szCs w:val="18"/>
        </w:rPr>
        <w:t xml:space="preserve"> </w:t>
      </w:r>
    </w:p>
    <w:p w:rsidR="004C0174" w:rsidP="008F1F0B" w:rsidRDefault="004C0174" w14:paraId="392A9E3A" w14:textId="3304F76E">
      <w:pPr>
        <w:pStyle w:val="Geenafstand"/>
        <w:rPr>
          <w:rFonts w:ascii="Verdana" w:hAnsi="Verdana"/>
          <w:sz w:val="18"/>
          <w:szCs w:val="18"/>
        </w:rPr>
      </w:pPr>
    </w:p>
    <w:p w:rsidRPr="008B645B" w:rsidR="004C0174" w:rsidP="004C0174" w:rsidRDefault="004C0174" w14:paraId="4F56B54D" w14:textId="607A0926">
      <w:pPr>
        <w:pStyle w:val="Geenafstand"/>
        <w:rPr>
          <w:rFonts w:ascii="Verdana" w:hAnsi="Verdana"/>
          <w:sz w:val="18"/>
          <w:szCs w:val="18"/>
        </w:rPr>
      </w:pPr>
      <w:r w:rsidRPr="008B645B">
        <w:rPr>
          <w:rFonts w:ascii="Verdana" w:hAnsi="Verdana"/>
          <w:sz w:val="18"/>
          <w:szCs w:val="18"/>
        </w:rPr>
        <w:t xml:space="preserve">De bijdrage van UNESCO </w:t>
      </w:r>
      <w:r w:rsidR="005F4323">
        <w:rPr>
          <w:rFonts w:ascii="Verdana" w:hAnsi="Verdana"/>
          <w:sz w:val="18"/>
          <w:szCs w:val="18"/>
        </w:rPr>
        <w:t>kan</w:t>
      </w:r>
      <w:r w:rsidRPr="008B645B" w:rsidR="005F4323">
        <w:rPr>
          <w:rFonts w:ascii="Verdana" w:hAnsi="Verdana"/>
          <w:sz w:val="18"/>
          <w:szCs w:val="18"/>
        </w:rPr>
        <w:t xml:space="preserve"> </w:t>
      </w:r>
      <w:r w:rsidRPr="008B645B">
        <w:rPr>
          <w:rFonts w:ascii="Verdana" w:hAnsi="Verdana"/>
          <w:sz w:val="18"/>
          <w:szCs w:val="18"/>
        </w:rPr>
        <w:t xml:space="preserve">volgens artikel </w:t>
      </w:r>
      <w:r>
        <w:rPr>
          <w:rFonts w:ascii="Verdana" w:hAnsi="Verdana"/>
          <w:sz w:val="18"/>
          <w:szCs w:val="18"/>
        </w:rPr>
        <w:t>9</w:t>
      </w:r>
      <w:r w:rsidRPr="008B645B">
        <w:rPr>
          <w:rFonts w:ascii="Verdana" w:hAnsi="Verdana"/>
          <w:sz w:val="18"/>
          <w:szCs w:val="18"/>
        </w:rPr>
        <w:t xml:space="preserve"> onder andere bestaan uit het verlenen van</w:t>
      </w:r>
    </w:p>
    <w:p w:rsidRPr="008B645B" w:rsidR="004C0174" w:rsidP="004C0174" w:rsidRDefault="004C0174" w14:paraId="4C7639CB" w14:textId="77777777">
      <w:pPr>
        <w:pStyle w:val="Geenafstand"/>
        <w:rPr>
          <w:rFonts w:ascii="Verdana" w:hAnsi="Verdana"/>
          <w:sz w:val="18"/>
          <w:szCs w:val="18"/>
        </w:rPr>
      </w:pPr>
      <w:proofErr w:type="gramStart"/>
      <w:r w:rsidRPr="008B645B">
        <w:rPr>
          <w:rFonts w:ascii="Verdana" w:hAnsi="Verdana"/>
          <w:sz w:val="18"/>
          <w:szCs w:val="18"/>
        </w:rPr>
        <w:t>technische</w:t>
      </w:r>
      <w:proofErr w:type="gramEnd"/>
      <w:r w:rsidRPr="008B645B">
        <w:rPr>
          <w:rFonts w:ascii="Verdana" w:hAnsi="Verdana"/>
          <w:sz w:val="18"/>
          <w:szCs w:val="18"/>
        </w:rPr>
        <w:t xml:space="preserve"> assistentie, bijvoorbeeld door het uitlenen van experts voor programma-activiteiten van</w:t>
      </w:r>
    </w:p>
    <w:p w:rsidR="004C0174" w:rsidP="008F1F0B" w:rsidRDefault="004C0174" w14:paraId="60950110" w14:textId="4A2FB118">
      <w:pPr>
        <w:pStyle w:val="Geenafstand"/>
        <w:rPr>
          <w:rFonts w:ascii="Verdana" w:hAnsi="Verdana"/>
          <w:sz w:val="18"/>
          <w:szCs w:val="18"/>
        </w:rPr>
      </w:pPr>
      <w:proofErr w:type="gramStart"/>
      <w:r w:rsidRPr="008B645B">
        <w:rPr>
          <w:rFonts w:ascii="Verdana" w:hAnsi="Verdana"/>
          <w:sz w:val="18"/>
          <w:szCs w:val="18"/>
        </w:rPr>
        <w:t>het</w:t>
      </w:r>
      <w:proofErr w:type="gramEnd"/>
      <w:r w:rsidRPr="008B645B">
        <w:rPr>
          <w:rFonts w:ascii="Verdana" w:hAnsi="Verdana"/>
          <w:sz w:val="18"/>
          <w:szCs w:val="18"/>
        </w:rPr>
        <w:t xml:space="preserve"> </w:t>
      </w:r>
      <w:r>
        <w:rPr>
          <w:rFonts w:ascii="Verdana" w:hAnsi="Verdana"/>
          <w:sz w:val="18"/>
          <w:szCs w:val="18"/>
        </w:rPr>
        <w:t>instituut</w:t>
      </w:r>
      <w:r w:rsidRPr="008B645B">
        <w:rPr>
          <w:rFonts w:ascii="Verdana" w:hAnsi="Verdana"/>
          <w:sz w:val="18"/>
          <w:szCs w:val="18"/>
        </w:rPr>
        <w:t xml:space="preserve"> passend bij de gezamenlijke doelen van UNESCO en </w:t>
      </w:r>
      <w:r>
        <w:rPr>
          <w:rFonts w:ascii="Verdana" w:hAnsi="Verdana"/>
          <w:sz w:val="18"/>
          <w:szCs w:val="18"/>
        </w:rPr>
        <w:t xml:space="preserve">IHE Delft, het uitwisselen van personeel of door een tijdelijke detachering </w:t>
      </w:r>
      <w:r w:rsidR="004F0721">
        <w:rPr>
          <w:rFonts w:ascii="Verdana" w:hAnsi="Verdana"/>
          <w:sz w:val="18"/>
          <w:szCs w:val="18"/>
        </w:rPr>
        <w:t xml:space="preserve">van </w:t>
      </w:r>
      <w:r>
        <w:rPr>
          <w:rFonts w:ascii="Verdana" w:hAnsi="Verdana"/>
          <w:sz w:val="18"/>
          <w:szCs w:val="18"/>
        </w:rPr>
        <w:t>UNESCO</w:t>
      </w:r>
      <w:r w:rsidR="004F0721">
        <w:rPr>
          <w:rFonts w:ascii="Verdana" w:hAnsi="Verdana"/>
          <w:sz w:val="18"/>
          <w:szCs w:val="18"/>
        </w:rPr>
        <w:t xml:space="preserve">-personeel bij </w:t>
      </w:r>
      <w:r w:rsidR="007D61B4">
        <w:rPr>
          <w:rFonts w:ascii="Verdana" w:hAnsi="Verdana"/>
          <w:sz w:val="18"/>
          <w:szCs w:val="18"/>
        </w:rPr>
        <w:t>IHE Delft</w:t>
      </w:r>
      <w:r>
        <w:rPr>
          <w:rFonts w:ascii="Verdana" w:hAnsi="Verdana"/>
          <w:sz w:val="18"/>
          <w:szCs w:val="18"/>
        </w:rPr>
        <w:t xml:space="preserve">. </w:t>
      </w:r>
    </w:p>
    <w:p w:rsidR="008F1F0B" w:rsidP="008F1F0B" w:rsidRDefault="008F1F0B" w14:paraId="516700D7" w14:textId="77777777">
      <w:pPr>
        <w:pStyle w:val="Geenafstand"/>
        <w:rPr>
          <w:rFonts w:ascii="Verdana" w:hAnsi="Verdana"/>
          <w:sz w:val="18"/>
          <w:szCs w:val="18"/>
        </w:rPr>
      </w:pPr>
    </w:p>
    <w:p w:rsidR="008F1F0B" w:rsidP="008F1F0B" w:rsidRDefault="008F1F0B" w14:paraId="7798140A" w14:textId="0D203E49">
      <w:pPr>
        <w:pStyle w:val="Geenafstand"/>
        <w:rPr>
          <w:rFonts w:ascii="Verdana" w:hAnsi="Verdana"/>
          <w:sz w:val="18"/>
          <w:szCs w:val="18"/>
        </w:rPr>
      </w:pPr>
      <w:r w:rsidRPr="007F1AAB">
        <w:rPr>
          <w:rFonts w:ascii="Verdana" w:hAnsi="Verdana"/>
          <w:sz w:val="18"/>
          <w:szCs w:val="18"/>
        </w:rPr>
        <w:t xml:space="preserve">Ingevolge artikel 10 stimuleert het </w:t>
      </w:r>
      <w:r>
        <w:rPr>
          <w:rFonts w:ascii="Verdana" w:hAnsi="Verdana"/>
          <w:sz w:val="18"/>
          <w:szCs w:val="18"/>
        </w:rPr>
        <w:t>instituut</w:t>
      </w:r>
      <w:r w:rsidRPr="007F1AAB">
        <w:rPr>
          <w:rFonts w:ascii="Verdana" w:hAnsi="Verdana"/>
          <w:sz w:val="18"/>
          <w:szCs w:val="18"/>
        </w:rPr>
        <w:t xml:space="preserve"> deelname van de lidst</w:t>
      </w:r>
      <w:r>
        <w:rPr>
          <w:rFonts w:ascii="Verdana" w:hAnsi="Verdana"/>
          <w:sz w:val="18"/>
          <w:szCs w:val="18"/>
        </w:rPr>
        <w:t xml:space="preserve">aten en geassocieerde leden van </w:t>
      </w:r>
      <w:r w:rsidRPr="007F1AAB">
        <w:rPr>
          <w:rFonts w:ascii="Verdana" w:hAnsi="Verdana"/>
          <w:sz w:val="18"/>
          <w:szCs w:val="18"/>
        </w:rPr>
        <w:t xml:space="preserve">UNESCO aan de activiteiten van het </w:t>
      </w:r>
      <w:r>
        <w:rPr>
          <w:rFonts w:ascii="Verdana" w:hAnsi="Verdana"/>
          <w:sz w:val="18"/>
          <w:szCs w:val="18"/>
        </w:rPr>
        <w:t>instituut.</w:t>
      </w:r>
    </w:p>
    <w:p w:rsidRPr="007F1AAB" w:rsidR="008F1F0B" w:rsidP="008F1F0B" w:rsidRDefault="008F1F0B" w14:paraId="2045BEF8" w14:textId="77777777">
      <w:pPr>
        <w:pStyle w:val="Geenafstand"/>
        <w:rPr>
          <w:rFonts w:ascii="Verdana" w:hAnsi="Verdana"/>
          <w:sz w:val="18"/>
          <w:szCs w:val="18"/>
        </w:rPr>
      </w:pPr>
    </w:p>
    <w:p w:rsidR="008F1F0B" w:rsidP="008F1F0B" w:rsidRDefault="008F1F0B" w14:paraId="2EBBE2F9" w14:textId="77777777">
      <w:pPr>
        <w:pStyle w:val="Geenafstand"/>
        <w:rPr>
          <w:rFonts w:ascii="Verdana" w:hAnsi="Verdana"/>
          <w:sz w:val="18"/>
          <w:szCs w:val="18"/>
        </w:rPr>
      </w:pPr>
      <w:r>
        <w:rPr>
          <w:rFonts w:ascii="Verdana" w:hAnsi="Verdana"/>
          <w:sz w:val="18"/>
          <w:szCs w:val="18"/>
        </w:rPr>
        <w:t>Artikel 11 bepaalt dat het instituut</w:t>
      </w:r>
      <w:r w:rsidRPr="007F1AAB">
        <w:rPr>
          <w:rFonts w:ascii="Verdana" w:hAnsi="Verdana"/>
          <w:sz w:val="18"/>
          <w:szCs w:val="18"/>
        </w:rPr>
        <w:t xml:space="preserve"> onafhankelijk opereert van UNESCO. UNESCO is</w:t>
      </w:r>
      <w:r>
        <w:rPr>
          <w:rFonts w:ascii="Verdana" w:hAnsi="Verdana"/>
          <w:sz w:val="18"/>
          <w:szCs w:val="18"/>
        </w:rPr>
        <w:t xml:space="preserve"> juridisch niet aansprakelijk </w:t>
      </w:r>
      <w:r w:rsidRPr="007F1AAB">
        <w:rPr>
          <w:rFonts w:ascii="Verdana" w:hAnsi="Verdana"/>
          <w:sz w:val="18"/>
          <w:szCs w:val="18"/>
        </w:rPr>
        <w:t xml:space="preserve">voor het handelen van het </w:t>
      </w:r>
      <w:r>
        <w:rPr>
          <w:rFonts w:ascii="Verdana" w:hAnsi="Verdana"/>
          <w:sz w:val="18"/>
          <w:szCs w:val="18"/>
        </w:rPr>
        <w:t>instituut</w:t>
      </w:r>
      <w:r w:rsidRPr="007F1AAB">
        <w:rPr>
          <w:rFonts w:ascii="Verdana" w:hAnsi="Verdana"/>
          <w:sz w:val="18"/>
          <w:szCs w:val="18"/>
        </w:rPr>
        <w:t>.</w:t>
      </w:r>
    </w:p>
    <w:p w:rsidR="008F1F0B" w:rsidP="008F1F0B" w:rsidRDefault="008F1F0B" w14:paraId="78FF2ABE" w14:textId="77777777">
      <w:pPr>
        <w:pStyle w:val="Geenafstand"/>
        <w:rPr>
          <w:rFonts w:ascii="Verdana" w:hAnsi="Verdana"/>
          <w:sz w:val="18"/>
          <w:szCs w:val="18"/>
        </w:rPr>
      </w:pPr>
    </w:p>
    <w:p w:rsidR="008F1F0B" w:rsidP="008F1F0B" w:rsidRDefault="008F1F0B" w14:paraId="7017B561" w14:textId="5C269998">
      <w:pPr>
        <w:pStyle w:val="Geenafstand"/>
        <w:rPr>
          <w:rFonts w:ascii="Verdana" w:hAnsi="Verdana"/>
          <w:sz w:val="18"/>
          <w:szCs w:val="18"/>
        </w:rPr>
      </w:pPr>
      <w:r w:rsidRPr="007F1AAB">
        <w:rPr>
          <w:rFonts w:ascii="Verdana" w:hAnsi="Verdana"/>
          <w:sz w:val="18"/>
          <w:szCs w:val="18"/>
        </w:rPr>
        <w:t xml:space="preserve">Op grond van artikel 12 heeft UNESCO het recht om een evaluatie </w:t>
      </w:r>
      <w:r w:rsidR="00396055">
        <w:rPr>
          <w:rFonts w:ascii="Verdana" w:hAnsi="Verdana"/>
          <w:sz w:val="18"/>
          <w:szCs w:val="18"/>
        </w:rPr>
        <w:t xml:space="preserve">van de activiteiten van het instituut </w:t>
      </w:r>
      <w:r w:rsidRPr="007F1AAB">
        <w:rPr>
          <w:rFonts w:ascii="Verdana" w:hAnsi="Verdana"/>
          <w:sz w:val="18"/>
          <w:szCs w:val="18"/>
        </w:rPr>
        <w:t>uit</w:t>
      </w:r>
      <w:r>
        <w:rPr>
          <w:rFonts w:ascii="Verdana" w:hAnsi="Verdana"/>
          <w:sz w:val="18"/>
          <w:szCs w:val="18"/>
        </w:rPr>
        <w:t xml:space="preserve"> te voeren. </w:t>
      </w:r>
      <w:r w:rsidR="00607304">
        <w:rPr>
          <w:rFonts w:ascii="Verdana" w:hAnsi="Verdana"/>
          <w:sz w:val="18"/>
          <w:szCs w:val="18"/>
        </w:rPr>
        <w:t xml:space="preserve">Op grond van de uitkomst van de evaluatie, kunnen zowel UNESCO </w:t>
      </w:r>
      <w:r w:rsidR="001E4118">
        <w:rPr>
          <w:rFonts w:ascii="Verdana" w:hAnsi="Verdana"/>
          <w:sz w:val="18"/>
          <w:szCs w:val="18"/>
        </w:rPr>
        <w:t xml:space="preserve">als </w:t>
      </w:r>
      <w:r w:rsidR="001E4118">
        <w:rPr>
          <w:rFonts w:ascii="Verdana" w:hAnsi="Verdana"/>
          <w:sz w:val="18"/>
          <w:szCs w:val="18"/>
        </w:rPr>
        <w:lastRenderedPageBreak/>
        <w:t>Nederland</w:t>
      </w:r>
      <w:r w:rsidR="00607304">
        <w:rPr>
          <w:rFonts w:ascii="Verdana" w:hAnsi="Verdana"/>
          <w:sz w:val="18"/>
          <w:szCs w:val="18"/>
        </w:rPr>
        <w:t xml:space="preserve"> verzoeken het Verdrag te wijzigen of zelfs </w:t>
      </w:r>
      <w:r w:rsidRPr="007F1AAB">
        <w:rPr>
          <w:rFonts w:ascii="Verdana" w:hAnsi="Verdana"/>
          <w:sz w:val="18"/>
          <w:szCs w:val="18"/>
        </w:rPr>
        <w:t xml:space="preserve">het Verdrag opzeggen, met als gevolg de opheffing van </w:t>
      </w:r>
      <w:r>
        <w:rPr>
          <w:rFonts w:ascii="Verdana" w:hAnsi="Verdana"/>
          <w:sz w:val="18"/>
          <w:szCs w:val="18"/>
        </w:rPr>
        <w:t xml:space="preserve">de door UNESCO verleende status aan </w:t>
      </w:r>
      <w:r w:rsidRPr="007F1AAB">
        <w:rPr>
          <w:rFonts w:ascii="Verdana" w:hAnsi="Verdana"/>
          <w:sz w:val="18"/>
          <w:szCs w:val="18"/>
        </w:rPr>
        <w:t xml:space="preserve">het </w:t>
      </w:r>
      <w:r>
        <w:rPr>
          <w:rFonts w:ascii="Verdana" w:hAnsi="Verdana"/>
          <w:sz w:val="18"/>
          <w:szCs w:val="18"/>
        </w:rPr>
        <w:t>instituut.</w:t>
      </w:r>
    </w:p>
    <w:p w:rsidR="008F1F0B" w:rsidP="008F1F0B" w:rsidRDefault="008F1F0B" w14:paraId="58963BE7" w14:textId="77777777">
      <w:pPr>
        <w:pStyle w:val="Geenafstand"/>
        <w:rPr>
          <w:rFonts w:ascii="Verdana" w:hAnsi="Verdana"/>
          <w:sz w:val="18"/>
          <w:szCs w:val="18"/>
        </w:rPr>
      </w:pPr>
    </w:p>
    <w:p w:rsidR="008F1F0B" w:rsidP="008F1F0B" w:rsidRDefault="008F1F0B" w14:paraId="1684FBE4" w14:textId="2830DD61">
      <w:pPr>
        <w:pStyle w:val="Geenafstand"/>
        <w:rPr>
          <w:rFonts w:ascii="Verdana" w:hAnsi="Verdana"/>
          <w:sz w:val="18"/>
          <w:szCs w:val="18"/>
        </w:rPr>
      </w:pPr>
      <w:r>
        <w:rPr>
          <w:rFonts w:ascii="Verdana" w:hAnsi="Verdana"/>
          <w:sz w:val="18"/>
          <w:szCs w:val="18"/>
        </w:rPr>
        <w:t>I</w:t>
      </w:r>
      <w:r w:rsidRPr="007F1AAB">
        <w:rPr>
          <w:rFonts w:ascii="Verdana" w:hAnsi="Verdana"/>
          <w:sz w:val="18"/>
          <w:szCs w:val="18"/>
        </w:rPr>
        <w:t xml:space="preserve">n artikel 13 is vastgelegd dat </w:t>
      </w:r>
      <w:r>
        <w:rPr>
          <w:rFonts w:ascii="Verdana" w:hAnsi="Verdana"/>
          <w:sz w:val="18"/>
          <w:szCs w:val="18"/>
        </w:rPr>
        <w:t>IHE Delft</w:t>
      </w:r>
      <w:r w:rsidRPr="007F1AAB">
        <w:rPr>
          <w:rFonts w:ascii="Verdana" w:hAnsi="Verdana"/>
          <w:sz w:val="18"/>
          <w:szCs w:val="18"/>
        </w:rPr>
        <w:t xml:space="preserve"> gebruik kan maken van de</w:t>
      </w:r>
      <w:r>
        <w:rPr>
          <w:rFonts w:ascii="Verdana" w:hAnsi="Verdana"/>
          <w:sz w:val="18"/>
          <w:szCs w:val="18"/>
        </w:rPr>
        <w:t xml:space="preserve"> naam, het logo en de netwerken </w:t>
      </w:r>
      <w:r w:rsidRPr="007F1AAB">
        <w:rPr>
          <w:rFonts w:ascii="Verdana" w:hAnsi="Verdana"/>
          <w:sz w:val="18"/>
          <w:szCs w:val="18"/>
        </w:rPr>
        <w:t>van UNESCO.</w:t>
      </w:r>
      <w:r>
        <w:rPr>
          <w:rFonts w:ascii="Verdana" w:hAnsi="Verdana"/>
          <w:sz w:val="18"/>
          <w:szCs w:val="18"/>
        </w:rPr>
        <w:t xml:space="preserve"> Het logo van UNESCO mag tevens worden vermeld op de door het instituut uitgegeven diploma’s. </w:t>
      </w:r>
    </w:p>
    <w:p w:rsidR="005F4323" w:rsidP="008F1F0B" w:rsidRDefault="005F4323" w14:paraId="75A98F60" w14:textId="3E2E7269">
      <w:pPr>
        <w:pStyle w:val="Geenafstand"/>
        <w:rPr>
          <w:rFonts w:ascii="Verdana" w:hAnsi="Verdana"/>
          <w:sz w:val="18"/>
          <w:szCs w:val="18"/>
        </w:rPr>
      </w:pPr>
    </w:p>
    <w:p w:rsidR="005F4323" w:rsidP="008F1F0B" w:rsidRDefault="005F4323" w14:paraId="16E80468" w14:textId="0B3B93B1">
      <w:pPr>
        <w:pStyle w:val="Geenafstand"/>
        <w:rPr>
          <w:rFonts w:ascii="Verdana" w:hAnsi="Verdana"/>
          <w:sz w:val="18"/>
          <w:szCs w:val="18"/>
        </w:rPr>
      </w:pPr>
      <w:r>
        <w:rPr>
          <w:rFonts w:ascii="Verdana" w:hAnsi="Verdana"/>
          <w:sz w:val="18"/>
          <w:szCs w:val="18"/>
        </w:rPr>
        <w:t xml:space="preserve">In artikel 14 is vastgelegd dat het </w:t>
      </w:r>
      <w:r w:rsidR="00BC3A5C">
        <w:rPr>
          <w:rFonts w:ascii="Verdana" w:hAnsi="Verdana"/>
          <w:sz w:val="18"/>
          <w:szCs w:val="18"/>
        </w:rPr>
        <w:t>V</w:t>
      </w:r>
      <w:r>
        <w:rPr>
          <w:rFonts w:ascii="Verdana" w:hAnsi="Verdana"/>
          <w:sz w:val="18"/>
          <w:szCs w:val="18"/>
        </w:rPr>
        <w:t xml:space="preserve">erdrag </w:t>
      </w:r>
      <w:r w:rsidR="004355BA">
        <w:rPr>
          <w:rFonts w:ascii="Verdana" w:hAnsi="Verdana"/>
          <w:sz w:val="18"/>
          <w:szCs w:val="18"/>
        </w:rPr>
        <w:t xml:space="preserve">voor wat het Koninkrijk betreft </w:t>
      </w:r>
      <w:r>
        <w:rPr>
          <w:rFonts w:ascii="Verdana" w:hAnsi="Verdana"/>
          <w:sz w:val="18"/>
          <w:szCs w:val="18"/>
        </w:rPr>
        <w:t xml:space="preserve">alleen </w:t>
      </w:r>
      <w:r w:rsidR="00B56AC4">
        <w:rPr>
          <w:rFonts w:ascii="Verdana" w:hAnsi="Verdana"/>
          <w:sz w:val="18"/>
          <w:szCs w:val="18"/>
        </w:rPr>
        <w:t>zal gelden</w:t>
      </w:r>
      <w:r>
        <w:rPr>
          <w:rFonts w:ascii="Verdana" w:hAnsi="Verdana"/>
          <w:sz w:val="18"/>
          <w:szCs w:val="18"/>
        </w:rPr>
        <w:t xml:space="preserve"> </w:t>
      </w:r>
      <w:r w:rsidR="00B56AC4">
        <w:rPr>
          <w:rFonts w:ascii="Verdana" w:hAnsi="Verdana"/>
          <w:sz w:val="18"/>
          <w:szCs w:val="18"/>
        </w:rPr>
        <w:t>voor</w:t>
      </w:r>
      <w:r>
        <w:rPr>
          <w:rFonts w:ascii="Verdana" w:hAnsi="Verdana"/>
          <w:sz w:val="18"/>
          <w:szCs w:val="18"/>
        </w:rPr>
        <w:t xml:space="preserve"> het Europese deel van het </w:t>
      </w:r>
      <w:r w:rsidR="004355BA">
        <w:rPr>
          <w:rFonts w:ascii="Verdana" w:hAnsi="Verdana"/>
          <w:sz w:val="18"/>
          <w:szCs w:val="18"/>
        </w:rPr>
        <w:t>Nederland</w:t>
      </w:r>
      <w:r>
        <w:rPr>
          <w:rFonts w:ascii="Verdana" w:hAnsi="Verdana"/>
          <w:sz w:val="18"/>
          <w:szCs w:val="18"/>
        </w:rPr>
        <w:t xml:space="preserve">. </w:t>
      </w:r>
    </w:p>
    <w:p w:rsidR="005F4323" w:rsidP="008F1F0B" w:rsidRDefault="005F4323" w14:paraId="03A3A667" w14:textId="6826C8CB">
      <w:pPr>
        <w:pStyle w:val="Geenafstand"/>
        <w:rPr>
          <w:rFonts w:ascii="Verdana" w:hAnsi="Verdana"/>
          <w:sz w:val="18"/>
          <w:szCs w:val="18"/>
        </w:rPr>
      </w:pPr>
    </w:p>
    <w:p w:rsidRPr="007F1AAB" w:rsidR="008F1F0B" w:rsidP="008F1F0B" w:rsidRDefault="00B56AC4" w14:paraId="06C00DAF" w14:textId="58C02404">
      <w:pPr>
        <w:pStyle w:val="Geenafstand"/>
        <w:rPr>
          <w:rFonts w:ascii="Verdana" w:hAnsi="Verdana"/>
          <w:sz w:val="18"/>
          <w:szCs w:val="18"/>
        </w:rPr>
      </w:pPr>
      <w:r>
        <w:rPr>
          <w:rFonts w:ascii="Verdana" w:hAnsi="Verdana"/>
          <w:sz w:val="18"/>
          <w:szCs w:val="18"/>
        </w:rPr>
        <w:t>A</w:t>
      </w:r>
      <w:r w:rsidR="005F4323">
        <w:rPr>
          <w:rFonts w:ascii="Verdana" w:hAnsi="Verdana"/>
          <w:sz w:val="18"/>
          <w:szCs w:val="18"/>
        </w:rPr>
        <w:t xml:space="preserve">rtikel 15 </w:t>
      </w:r>
      <w:r>
        <w:rPr>
          <w:rFonts w:ascii="Verdana" w:hAnsi="Verdana"/>
          <w:sz w:val="18"/>
          <w:szCs w:val="18"/>
        </w:rPr>
        <w:t xml:space="preserve">regelt de inwerkingtreding van het </w:t>
      </w:r>
      <w:r w:rsidR="000D69D0">
        <w:rPr>
          <w:rFonts w:ascii="Verdana" w:hAnsi="Verdana"/>
          <w:sz w:val="18"/>
          <w:szCs w:val="18"/>
        </w:rPr>
        <w:t>V</w:t>
      </w:r>
      <w:r>
        <w:rPr>
          <w:rFonts w:ascii="Verdana" w:hAnsi="Verdana"/>
          <w:sz w:val="18"/>
          <w:szCs w:val="18"/>
        </w:rPr>
        <w:t xml:space="preserve">erdrag. Er is daarnaast voorzien in voorlopige toepassing, voor het geval dat dit verdrag nog niet in werking is getreden voor het buiten werking treden van </w:t>
      </w:r>
      <w:r w:rsidR="001933E2">
        <w:rPr>
          <w:rFonts w:ascii="Verdana" w:hAnsi="Verdana"/>
          <w:sz w:val="18"/>
          <w:szCs w:val="18"/>
        </w:rPr>
        <w:t>het verdrag van 2017</w:t>
      </w:r>
      <w:r>
        <w:rPr>
          <w:rFonts w:ascii="Verdana" w:hAnsi="Verdana"/>
          <w:sz w:val="18"/>
          <w:szCs w:val="18"/>
        </w:rPr>
        <w:t>. D</w:t>
      </w:r>
      <w:r w:rsidR="009E1BA7">
        <w:rPr>
          <w:rFonts w:ascii="Verdana" w:hAnsi="Verdana"/>
          <w:sz w:val="18"/>
          <w:szCs w:val="18"/>
        </w:rPr>
        <w:t>a</w:t>
      </w:r>
      <w:r>
        <w:rPr>
          <w:rFonts w:ascii="Verdana" w:hAnsi="Verdana"/>
          <w:sz w:val="18"/>
          <w:szCs w:val="18"/>
        </w:rPr>
        <w:t>t verdrag treedt buiten werking op 26 juli 2024.</w:t>
      </w:r>
    </w:p>
    <w:p w:rsidR="00F11EEE" w:rsidP="008F1F0B" w:rsidRDefault="00F11EEE" w14:paraId="7956E490" w14:textId="30B3D2CC">
      <w:pPr>
        <w:pStyle w:val="Geenafstand"/>
        <w:rPr>
          <w:rFonts w:ascii="Verdana" w:hAnsi="Verdana"/>
          <w:sz w:val="18"/>
          <w:szCs w:val="18"/>
        </w:rPr>
      </w:pPr>
    </w:p>
    <w:p w:rsidR="008F1F0B" w:rsidP="008F1F0B" w:rsidRDefault="008F1F0B" w14:paraId="0703A693" w14:textId="199A16E0">
      <w:pPr>
        <w:pStyle w:val="Geenafstand"/>
        <w:rPr>
          <w:rFonts w:ascii="Verdana" w:hAnsi="Verdana"/>
          <w:sz w:val="18"/>
          <w:szCs w:val="18"/>
        </w:rPr>
      </w:pPr>
      <w:r w:rsidRPr="007F1AAB">
        <w:rPr>
          <w:rFonts w:ascii="Verdana" w:hAnsi="Verdana"/>
          <w:sz w:val="18"/>
          <w:szCs w:val="18"/>
        </w:rPr>
        <w:t>Artikel 16 bepaalt dat de gelding van het</w:t>
      </w:r>
      <w:r w:rsidR="00F11EEE">
        <w:rPr>
          <w:rFonts w:ascii="Verdana" w:hAnsi="Verdana"/>
          <w:sz w:val="18"/>
          <w:szCs w:val="18"/>
        </w:rPr>
        <w:t xml:space="preserve"> </w:t>
      </w:r>
      <w:r w:rsidRPr="007F1AAB">
        <w:rPr>
          <w:rFonts w:ascii="Verdana" w:hAnsi="Verdana"/>
          <w:sz w:val="18"/>
          <w:szCs w:val="18"/>
        </w:rPr>
        <w:t xml:space="preserve">Verdrag zal aflopen </w:t>
      </w:r>
      <w:r w:rsidR="004C0174">
        <w:rPr>
          <w:rFonts w:ascii="Verdana" w:hAnsi="Verdana"/>
          <w:sz w:val="18"/>
          <w:szCs w:val="18"/>
        </w:rPr>
        <w:t>acht</w:t>
      </w:r>
      <w:r>
        <w:rPr>
          <w:rFonts w:ascii="Verdana" w:hAnsi="Verdana"/>
          <w:sz w:val="18"/>
          <w:szCs w:val="18"/>
        </w:rPr>
        <w:t xml:space="preserve"> jaar na inwerkingtreding van het Verdrag</w:t>
      </w:r>
      <w:r w:rsidRPr="007F1AAB">
        <w:rPr>
          <w:rFonts w:ascii="Verdana" w:hAnsi="Verdana"/>
          <w:sz w:val="18"/>
          <w:szCs w:val="18"/>
        </w:rPr>
        <w:t xml:space="preserve">. </w:t>
      </w:r>
      <w:r w:rsidRPr="00482655">
        <w:rPr>
          <w:rFonts w:ascii="Verdana" w:hAnsi="Verdana"/>
          <w:sz w:val="18"/>
          <w:szCs w:val="18"/>
        </w:rPr>
        <w:t>Hierna kan het Verdrag worden verlengd, mits de status van het instituut is herbevestigd door de Uitvoerende Raad van UNESCO.</w:t>
      </w:r>
    </w:p>
    <w:p w:rsidR="008F1F0B" w:rsidP="008F1F0B" w:rsidRDefault="008F1F0B" w14:paraId="3219FF23" w14:textId="7F580849">
      <w:pPr>
        <w:pStyle w:val="Geenafstand"/>
        <w:rPr>
          <w:rFonts w:ascii="Verdana" w:hAnsi="Verdana"/>
          <w:sz w:val="18"/>
          <w:szCs w:val="18"/>
        </w:rPr>
      </w:pPr>
    </w:p>
    <w:p w:rsidR="005F4323" w:rsidP="008F1F0B" w:rsidRDefault="005F4323" w14:paraId="6F42DF17" w14:textId="09F83276">
      <w:pPr>
        <w:pStyle w:val="Geenafstand"/>
        <w:rPr>
          <w:rFonts w:ascii="Verdana" w:hAnsi="Verdana"/>
          <w:sz w:val="18"/>
          <w:szCs w:val="18"/>
        </w:rPr>
      </w:pPr>
      <w:r>
        <w:rPr>
          <w:rFonts w:ascii="Verdana" w:hAnsi="Verdana"/>
          <w:sz w:val="18"/>
          <w:szCs w:val="18"/>
        </w:rPr>
        <w:t xml:space="preserve">In artikel 17 is beschreven dat het </w:t>
      </w:r>
      <w:r w:rsidR="000D69D0">
        <w:rPr>
          <w:rFonts w:ascii="Verdana" w:hAnsi="Verdana"/>
          <w:sz w:val="18"/>
          <w:szCs w:val="18"/>
        </w:rPr>
        <w:t>V</w:t>
      </w:r>
      <w:r>
        <w:rPr>
          <w:rFonts w:ascii="Verdana" w:hAnsi="Verdana"/>
          <w:sz w:val="18"/>
          <w:szCs w:val="18"/>
        </w:rPr>
        <w:t xml:space="preserve">erdrag te allen tijde door een van de </w:t>
      </w:r>
      <w:r w:rsidR="001E4118">
        <w:rPr>
          <w:rFonts w:ascii="Verdana" w:hAnsi="Verdana"/>
          <w:sz w:val="18"/>
          <w:szCs w:val="18"/>
        </w:rPr>
        <w:t>verdrags</w:t>
      </w:r>
      <w:r>
        <w:rPr>
          <w:rFonts w:ascii="Verdana" w:hAnsi="Verdana"/>
          <w:sz w:val="18"/>
          <w:szCs w:val="18"/>
        </w:rPr>
        <w:t>partijen kan worden opgezegd</w:t>
      </w:r>
      <w:r w:rsidR="001E4118">
        <w:rPr>
          <w:rFonts w:ascii="Verdana" w:hAnsi="Verdana"/>
          <w:sz w:val="18"/>
          <w:szCs w:val="18"/>
        </w:rPr>
        <w:t>, waarop het Verdrag dertig dagen na de opzegging buiten werking treedt</w:t>
      </w:r>
      <w:r>
        <w:rPr>
          <w:rFonts w:ascii="Verdana" w:hAnsi="Verdana"/>
          <w:sz w:val="18"/>
          <w:szCs w:val="18"/>
        </w:rPr>
        <w:t xml:space="preserve">. </w:t>
      </w:r>
      <w:r w:rsidR="00B56AC4">
        <w:rPr>
          <w:rFonts w:ascii="Verdana" w:hAnsi="Verdana"/>
          <w:sz w:val="18"/>
          <w:szCs w:val="18"/>
        </w:rPr>
        <w:t>In een voorkomend geval worden d</w:t>
      </w:r>
      <w:r>
        <w:rPr>
          <w:rFonts w:ascii="Verdana" w:hAnsi="Verdana"/>
          <w:sz w:val="18"/>
          <w:szCs w:val="18"/>
        </w:rPr>
        <w:t xml:space="preserve">e </w:t>
      </w:r>
      <w:r w:rsidR="00B56AC4">
        <w:rPr>
          <w:rFonts w:ascii="Verdana" w:hAnsi="Verdana"/>
          <w:sz w:val="18"/>
          <w:szCs w:val="18"/>
        </w:rPr>
        <w:t>afspraken</w:t>
      </w:r>
      <w:r>
        <w:rPr>
          <w:rFonts w:ascii="Verdana" w:hAnsi="Verdana"/>
          <w:sz w:val="18"/>
          <w:szCs w:val="18"/>
        </w:rPr>
        <w:t xml:space="preserve"> tussen </w:t>
      </w:r>
      <w:r w:rsidR="00B56AC4">
        <w:rPr>
          <w:rFonts w:ascii="Verdana" w:hAnsi="Verdana"/>
          <w:sz w:val="18"/>
          <w:szCs w:val="18"/>
        </w:rPr>
        <w:t>UNESCO</w:t>
      </w:r>
      <w:r>
        <w:rPr>
          <w:rFonts w:ascii="Verdana" w:hAnsi="Verdana"/>
          <w:sz w:val="18"/>
          <w:szCs w:val="18"/>
        </w:rPr>
        <w:t xml:space="preserve"> en IHE Delft (</w:t>
      </w:r>
      <w:r w:rsidR="001E4118">
        <w:rPr>
          <w:rFonts w:ascii="Verdana" w:hAnsi="Verdana"/>
          <w:sz w:val="18"/>
          <w:szCs w:val="18"/>
        </w:rPr>
        <w:t xml:space="preserve">opgenomen in het </w:t>
      </w:r>
      <w:r w:rsidRPr="008C45A6">
        <w:rPr>
          <w:rFonts w:ascii="Verdana" w:hAnsi="Verdana"/>
          <w:i/>
          <w:iCs/>
          <w:sz w:val="18"/>
          <w:szCs w:val="18"/>
        </w:rPr>
        <w:t xml:space="preserve">Memorandum of </w:t>
      </w:r>
      <w:r w:rsidRPr="008C45A6" w:rsidR="00B56AC4">
        <w:rPr>
          <w:rFonts w:ascii="Verdana" w:hAnsi="Verdana"/>
          <w:i/>
          <w:iCs/>
          <w:sz w:val="18"/>
          <w:szCs w:val="18"/>
        </w:rPr>
        <w:t>U</w:t>
      </w:r>
      <w:r w:rsidRPr="008C45A6">
        <w:rPr>
          <w:rFonts w:ascii="Verdana" w:hAnsi="Verdana"/>
          <w:i/>
          <w:iCs/>
          <w:sz w:val="18"/>
          <w:szCs w:val="18"/>
        </w:rPr>
        <w:t>nderstanding</w:t>
      </w:r>
      <w:r w:rsidRPr="00B56AC4">
        <w:rPr>
          <w:rFonts w:ascii="Verdana" w:hAnsi="Verdana"/>
          <w:sz w:val="18"/>
          <w:szCs w:val="18"/>
        </w:rPr>
        <w:t>)</w:t>
      </w:r>
      <w:r>
        <w:rPr>
          <w:rFonts w:ascii="Verdana" w:hAnsi="Verdana"/>
          <w:sz w:val="18"/>
          <w:szCs w:val="18"/>
        </w:rPr>
        <w:t xml:space="preserve"> dan eveneens</w:t>
      </w:r>
      <w:r w:rsidR="00B56AC4">
        <w:rPr>
          <w:rFonts w:ascii="Verdana" w:hAnsi="Verdana"/>
          <w:sz w:val="18"/>
          <w:szCs w:val="18"/>
        </w:rPr>
        <w:t xml:space="preserve"> beëindigd</w:t>
      </w:r>
      <w:r>
        <w:rPr>
          <w:rFonts w:ascii="Verdana" w:hAnsi="Verdana"/>
          <w:sz w:val="18"/>
          <w:szCs w:val="18"/>
        </w:rPr>
        <w:t xml:space="preserve">. </w:t>
      </w:r>
    </w:p>
    <w:p w:rsidR="005F4323" w:rsidP="008F1F0B" w:rsidRDefault="005F4323" w14:paraId="63493AE3" w14:textId="77777777">
      <w:pPr>
        <w:pStyle w:val="Geenafstand"/>
        <w:rPr>
          <w:rFonts w:ascii="Verdana" w:hAnsi="Verdana"/>
          <w:sz w:val="18"/>
          <w:szCs w:val="18"/>
        </w:rPr>
      </w:pPr>
    </w:p>
    <w:p w:rsidR="005F4323" w:rsidP="008F1F0B" w:rsidRDefault="005F4323" w14:paraId="5754E086" w14:textId="2CCB58A5">
      <w:pPr>
        <w:pStyle w:val="Geenafstand"/>
        <w:rPr>
          <w:rFonts w:ascii="Verdana" w:hAnsi="Verdana"/>
          <w:sz w:val="18"/>
          <w:szCs w:val="18"/>
        </w:rPr>
      </w:pPr>
      <w:r>
        <w:rPr>
          <w:rFonts w:ascii="Verdana" w:hAnsi="Verdana"/>
          <w:sz w:val="18"/>
          <w:szCs w:val="18"/>
        </w:rPr>
        <w:t xml:space="preserve">In artikel 18 is geregeld dat het </w:t>
      </w:r>
      <w:r w:rsidR="000D69D0">
        <w:rPr>
          <w:rFonts w:ascii="Verdana" w:hAnsi="Verdana"/>
          <w:sz w:val="18"/>
          <w:szCs w:val="18"/>
        </w:rPr>
        <w:t>V</w:t>
      </w:r>
      <w:r>
        <w:rPr>
          <w:rFonts w:ascii="Verdana" w:hAnsi="Verdana"/>
          <w:sz w:val="18"/>
          <w:szCs w:val="18"/>
        </w:rPr>
        <w:t xml:space="preserve">erdrag </w:t>
      </w:r>
      <w:r w:rsidR="00B56AC4">
        <w:rPr>
          <w:rFonts w:ascii="Verdana" w:hAnsi="Verdana"/>
          <w:sz w:val="18"/>
          <w:szCs w:val="18"/>
        </w:rPr>
        <w:t>gewijzigd</w:t>
      </w:r>
      <w:r>
        <w:rPr>
          <w:rFonts w:ascii="Verdana" w:hAnsi="Verdana"/>
          <w:sz w:val="18"/>
          <w:szCs w:val="18"/>
        </w:rPr>
        <w:t xml:space="preserve"> kan worden indien de partijen dat overeenkomen. </w:t>
      </w:r>
    </w:p>
    <w:p w:rsidRPr="007F1AAB" w:rsidR="005F4323" w:rsidP="008F1F0B" w:rsidRDefault="005F4323" w14:paraId="0814ECFA" w14:textId="77777777">
      <w:pPr>
        <w:pStyle w:val="Geenafstand"/>
        <w:rPr>
          <w:rFonts w:ascii="Verdana" w:hAnsi="Verdana"/>
          <w:sz w:val="18"/>
          <w:szCs w:val="18"/>
        </w:rPr>
      </w:pPr>
    </w:p>
    <w:p w:rsidR="008F1F0B" w:rsidP="004C0174" w:rsidRDefault="008F1F0B" w14:paraId="481AB76B" w14:textId="67775D68">
      <w:pPr>
        <w:pStyle w:val="Geenafstand"/>
        <w:rPr>
          <w:rFonts w:ascii="Verdana" w:hAnsi="Verdana"/>
          <w:sz w:val="18"/>
          <w:szCs w:val="18"/>
        </w:rPr>
      </w:pPr>
      <w:r w:rsidRPr="007F1AAB">
        <w:rPr>
          <w:rFonts w:ascii="Verdana" w:hAnsi="Verdana"/>
          <w:sz w:val="18"/>
          <w:szCs w:val="18"/>
        </w:rPr>
        <w:t xml:space="preserve">Artikel 19 behandelt de geschillenbeslechting. Geschillen </w:t>
      </w:r>
      <w:r w:rsidR="004C0174">
        <w:rPr>
          <w:rFonts w:ascii="Verdana" w:hAnsi="Verdana"/>
          <w:sz w:val="18"/>
          <w:szCs w:val="18"/>
        </w:rPr>
        <w:t>worden beslecht</w:t>
      </w:r>
      <w:r w:rsidRPr="007F1AAB">
        <w:rPr>
          <w:rFonts w:ascii="Verdana" w:hAnsi="Verdana"/>
          <w:sz w:val="18"/>
          <w:szCs w:val="18"/>
        </w:rPr>
        <w:t xml:space="preserve"> door middel van onderhandeling</w:t>
      </w:r>
      <w:r w:rsidR="004C0174">
        <w:rPr>
          <w:rFonts w:ascii="Verdana" w:hAnsi="Verdana"/>
          <w:sz w:val="18"/>
          <w:szCs w:val="18"/>
        </w:rPr>
        <w:t xml:space="preserve"> </w:t>
      </w:r>
      <w:r w:rsidRPr="007F1AAB">
        <w:rPr>
          <w:rFonts w:ascii="Verdana" w:hAnsi="Verdana"/>
          <w:sz w:val="18"/>
          <w:szCs w:val="18"/>
        </w:rPr>
        <w:t xml:space="preserve">of </w:t>
      </w:r>
      <w:r w:rsidR="004C0174">
        <w:rPr>
          <w:rFonts w:ascii="Verdana" w:hAnsi="Verdana"/>
          <w:sz w:val="18"/>
          <w:szCs w:val="18"/>
        </w:rPr>
        <w:t xml:space="preserve">een andere door de verdragspartijen geschikt bevonden methode. </w:t>
      </w:r>
    </w:p>
    <w:p w:rsidR="005F4323" w:rsidP="004C0174" w:rsidRDefault="005F4323" w14:paraId="69475910" w14:textId="135BCCF4">
      <w:pPr>
        <w:pStyle w:val="Geenafstand"/>
        <w:rPr>
          <w:rFonts w:ascii="Verdana" w:hAnsi="Verdana"/>
          <w:sz w:val="18"/>
          <w:szCs w:val="18"/>
        </w:rPr>
      </w:pPr>
    </w:p>
    <w:p w:rsidRPr="00F851FB" w:rsidR="005F4323" w:rsidP="004C0174" w:rsidRDefault="005F4323" w14:paraId="43D25E18" w14:textId="2422BEEE">
      <w:pPr>
        <w:pStyle w:val="Geenafstand"/>
        <w:rPr>
          <w:rFonts w:ascii="Verdana" w:hAnsi="Verdana"/>
          <w:sz w:val="18"/>
          <w:szCs w:val="18"/>
        </w:rPr>
      </w:pPr>
      <w:r>
        <w:rPr>
          <w:rFonts w:ascii="Verdana" w:hAnsi="Verdana"/>
          <w:sz w:val="18"/>
          <w:szCs w:val="18"/>
        </w:rPr>
        <w:t xml:space="preserve">Artikel 20 regelt ten slotte dat </w:t>
      </w:r>
      <w:r w:rsidR="00B56AC4">
        <w:rPr>
          <w:rFonts w:ascii="Verdana" w:hAnsi="Verdana"/>
          <w:sz w:val="18"/>
          <w:szCs w:val="18"/>
        </w:rPr>
        <w:t>UNESCO</w:t>
      </w:r>
      <w:r>
        <w:rPr>
          <w:rFonts w:ascii="Verdana" w:hAnsi="Verdana"/>
          <w:sz w:val="18"/>
          <w:szCs w:val="18"/>
        </w:rPr>
        <w:t xml:space="preserve"> via </w:t>
      </w:r>
      <w:r w:rsidR="00CD7D91">
        <w:rPr>
          <w:rFonts w:ascii="Verdana" w:hAnsi="Verdana"/>
          <w:sz w:val="18"/>
          <w:szCs w:val="18"/>
        </w:rPr>
        <w:t>het V</w:t>
      </w:r>
      <w:r>
        <w:rPr>
          <w:rFonts w:ascii="Verdana" w:hAnsi="Verdana"/>
          <w:sz w:val="18"/>
          <w:szCs w:val="18"/>
        </w:rPr>
        <w:t xml:space="preserve">erdrag geen afstand doet van </w:t>
      </w:r>
      <w:r w:rsidR="003831BD">
        <w:rPr>
          <w:rFonts w:ascii="Verdana" w:hAnsi="Verdana"/>
          <w:sz w:val="18"/>
          <w:szCs w:val="18"/>
        </w:rPr>
        <w:t xml:space="preserve">bestaande privileges </w:t>
      </w:r>
      <w:r w:rsidR="00404A29">
        <w:rPr>
          <w:rFonts w:ascii="Verdana" w:hAnsi="Verdana"/>
          <w:sz w:val="18"/>
          <w:szCs w:val="18"/>
        </w:rPr>
        <w:t>en immuniteiten</w:t>
      </w:r>
      <w:r w:rsidR="003831BD">
        <w:rPr>
          <w:rFonts w:ascii="Verdana" w:hAnsi="Verdana"/>
          <w:sz w:val="18"/>
          <w:szCs w:val="18"/>
        </w:rPr>
        <w:t xml:space="preserve"> van UNESCO</w:t>
      </w:r>
      <w:r w:rsidR="00404A29">
        <w:rPr>
          <w:rFonts w:ascii="Verdana" w:hAnsi="Verdana"/>
          <w:sz w:val="18"/>
          <w:szCs w:val="18"/>
        </w:rPr>
        <w:t xml:space="preserve">. </w:t>
      </w:r>
    </w:p>
    <w:p w:rsidR="008F1F0B" w:rsidP="008F1F0B" w:rsidRDefault="008F1F0B" w14:paraId="43FB6F78" w14:textId="77777777">
      <w:pPr>
        <w:pStyle w:val="Geenafstand"/>
        <w:rPr>
          <w:rFonts w:ascii="Verdana" w:hAnsi="Verdana"/>
          <w:b/>
          <w:sz w:val="18"/>
          <w:szCs w:val="18"/>
        </w:rPr>
      </w:pPr>
    </w:p>
    <w:p w:rsidRPr="00E7319A" w:rsidR="008F1F0B" w:rsidP="008F1F0B" w:rsidRDefault="008F1F0B" w14:paraId="1FF02224" w14:textId="77777777">
      <w:pPr>
        <w:autoSpaceDE w:val="0"/>
        <w:autoSpaceDN w:val="0"/>
        <w:adjustRightInd w:val="0"/>
        <w:spacing w:after="0" w:line="240" w:lineRule="auto"/>
        <w:rPr>
          <w:rFonts w:ascii="Verdana" w:hAnsi="Verdana" w:cs="Verdana"/>
          <w:b/>
          <w:bCs/>
          <w:sz w:val="18"/>
          <w:szCs w:val="18"/>
        </w:rPr>
      </w:pPr>
      <w:proofErr w:type="spellStart"/>
      <w:r w:rsidRPr="00E7319A">
        <w:rPr>
          <w:rFonts w:ascii="Verdana" w:hAnsi="Verdana" w:cs="Verdana"/>
          <w:b/>
          <w:bCs/>
          <w:sz w:val="18"/>
          <w:szCs w:val="18"/>
        </w:rPr>
        <w:t>Koninkrijkspositie</w:t>
      </w:r>
      <w:proofErr w:type="spellEnd"/>
    </w:p>
    <w:p w:rsidRPr="00E7319A" w:rsidR="008F1F0B" w:rsidP="008F1F0B" w:rsidRDefault="008F1F0B" w14:paraId="5A5A86DC" w14:textId="77777777">
      <w:pPr>
        <w:autoSpaceDE w:val="0"/>
        <w:autoSpaceDN w:val="0"/>
        <w:adjustRightInd w:val="0"/>
        <w:spacing w:after="0" w:line="240" w:lineRule="auto"/>
        <w:rPr>
          <w:rFonts w:ascii="Verdana" w:hAnsi="Verdana" w:cs="Verdana"/>
          <w:b/>
          <w:bCs/>
          <w:sz w:val="18"/>
          <w:szCs w:val="18"/>
        </w:rPr>
      </w:pPr>
    </w:p>
    <w:p w:rsidRPr="00E7319A" w:rsidR="008F1F0B" w:rsidP="008F1F0B" w:rsidRDefault="008F1F0B" w14:paraId="5DF48035" w14:textId="77777777">
      <w:pPr>
        <w:autoSpaceDE w:val="0"/>
        <w:autoSpaceDN w:val="0"/>
        <w:adjustRightInd w:val="0"/>
        <w:spacing w:after="0" w:line="240" w:lineRule="auto"/>
        <w:rPr>
          <w:rFonts w:ascii="Verdana" w:hAnsi="Verdana" w:cs="Verdana"/>
          <w:sz w:val="18"/>
          <w:szCs w:val="18"/>
        </w:rPr>
      </w:pPr>
      <w:r w:rsidRPr="00E7319A">
        <w:rPr>
          <w:rFonts w:ascii="Verdana" w:hAnsi="Verdana" w:cs="Verdana"/>
          <w:sz w:val="18"/>
          <w:szCs w:val="18"/>
        </w:rPr>
        <w:t>Ingevolge artikel 14 zal het Verdrag, wat het Koninkrijk der Nederlanden betreft, alleen voor het</w:t>
      </w:r>
    </w:p>
    <w:p w:rsidRPr="00E7319A" w:rsidR="008F1F0B" w:rsidP="008F1F0B" w:rsidRDefault="008F1F0B" w14:paraId="07E76CBD" w14:textId="77777777">
      <w:pPr>
        <w:autoSpaceDE w:val="0"/>
        <w:autoSpaceDN w:val="0"/>
        <w:adjustRightInd w:val="0"/>
        <w:spacing w:after="0" w:line="240" w:lineRule="auto"/>
        <w:rPr>
          <w:rFonts w:ascii="Verdana" w:hAnsi="Verdana" w:cs="Verdana"/>
          <w:sz w:val="18"/>
          <w:szCs w:val="18"/>
        </w:rPr>
      </w:pPr>
      <w:r w:rsidRPr="00E7319A">
        <w:rPr>
          <w:rFonts w:ascii="Verdana" w:hAnsi="Verdana" w:cs="Verdana"/>
          <w:sz w:val="18"/>
          <w:szCs w:val="18"/>
        </w:rPr>
        <w:t>Europese deel van Nederland gelden.</w:t>
      </w:r>
    </w:p>
    <w:p w:rsidRPr="00E7319A" w:rsidR="008F1F0B" w:rsidP="008F1F0B" w:rsidRDefault="008F1F0B" w14:paraId="54434F53" w14:textId="77777777">
      <w:pPr>
        <w:autoSpaceDE w:val="0"/>
        <w:autoSpaceDN w:val="0"/>
        <w:adjustRightInd w:val="0"/>
        <w:spacing w:after="0" w:line="240" w:lineRule="auto"/>
        <w:rPr>
          <w:rFonts w:ascii="Verdana" w:hAnsi="Verdana" w:cs="Verdana"/>
          <w:sz w:val="18"/>
          <w:szCs w:val="18"/>
        </w:rPr>
      </w:pPr>
    </w:p>
    <w:p w:rsidR="008F1F0B" w:rsidP="008F1F0B" w:rsidRDefault="008F1F0B" w14:paraId="3546F3A0" w14:textId="77777777">
      <w:pPr>
        <w:autoSpaceDE w:val="0"/>
        <w:autoSpaceDN w:val="0"/>
        <w:adjustRightInd w:val="0"/>
        <w:spacing w:after="0" w:line="240" w:lineRule="auto"/>
        <w:rPr>
          <w:rFonts w:ascii="Verdana" w:hAnsi="Verdana" w:cs="Verdana"/>
          <w:sz w:val="18"/>
          <w:szCs w:val="18"/>
        </w:rPr>
      </w:pPr>
    </w:p>
    <w:p w:rsidRPr="00E7319A" w:rsidR="002E4AEE" w:rsidP="008F1F0B" w:rsidRDefault="002E4AEE" w14:paraId="45AAC120" w14:textId="77777777">
      <w:pPr>
        <w:autoSpaceDE w:val="0"/>
        <w:autoSpaceDN w:val="0"/>
        <w:adjustRightInd w:val="0"/>
        <w:spacing w:after="0" w:line="240" w:lineRule="auto"/>
        <w:rPr>
          <w:rFonts w:ascii="Verdana" w:hAnsi="Verdana" w:cs="Verdana"/>
          <w:sz w:val="18"/>
          <w:szCs w:val="18"/>
        </w:rPr>
      </w:pPr>
    </w:p>
    <w:p w:rsidRPr="00E7319A" w:rsidR="008F1F0B" w:rsidP="008F1F0B" w:rsidRDefault="008F1F0B" w14:paraId="7DFD1E1C" w14:textId="277A8E0C">
      <w:pPr>
        <w:autoSpaceDE w:val="0"/>
        <w:autoSpaceDN w:val="0"/>
        <w:adjustRightInd w:val="0"/>
        <w:spacing w:after="0" w:line="240" w:lineRule="auto"/>
        <w:rPr>
          <w:rFonts w:ascii="Verdana" w:hAnsi="Verdana" w:cs="Verdana"/>
          <w:sz w:val="18"/>
          <w:szCs w:val="18"/>
        </w:rPr>
      </w:pPr>
      <w:r w:rsidRPr="00E7319A">
        <w:rPr>
          <w:rFonts w:ascii="Verdana" w:hAnsi="Verdana" w:cs="Verdana"/>
          <w:sz w:val="18"/>
          <w:szCs w:val="18"/>
        </w:rPr>
        <w:t xml:space="preserve">De </w:t>
      </w:r>
      <w:r w:rsidR="0002008B">
        <w:rPr>
          <w:rFonts w:ascii="Verdana" w:hAnsi="Verdana" w:cs="Verdana"/>
          <w:sz w:val="18"/>
          <w:szCs w:val="18"/>
        </w:rPr>
        <w:t>M</w:t>
      </w:r>
      <w:r w:rsidRPr="00E7319A">
        <w:rPr>
          <w:rFonts w:ascii="Verdana" w:hAnsi="Verdana" w:cs="Verdana"/>
          <w:sz w:val="18"/>
          <w:szCs w:val="18"/>
        </w:rPr>
        <w:t>inister van Onderwijs, Cultuur en Wetenschap,</w:t>
      </w:r>
    </w:p>
    <w:p w:rsidRPr="00E7319A" w:rsidR="008F1F0B" w:rsidP="008F1F0B" w:rsidRDefault="008F1F0B" w14:paraId="727901F8" w14:textId="77777777">
      <w:pPr>
        <w:autoSpaceDE w:val="0"/>
        <w:autoSpaceDN w:val="0"/>
        <w:adjustRightInd w:val="0"/>
        <w:spacing w:after="0" w:line="240" w:lineRule="auto"/>
        <w:rPr>
          <w:rFonts w:ascii="Verdana" w:hAnsi="Verdana" w:cs="Verdana"/>
          <w:sz w:val="18"/>
          <w:szCs w:val="18"/>
        </w:rPr>
      </w:pPr>
    </w:p>
    <w:p w:rsidRPr="00E7319A" w:rsidR="008F1F0B" w:rsidP="008F1F0B" w:rsidRDefault="008F1F0B" w14:paraId="274D7338" w14:textId="3E6A00A7">
      <w:pPr>
        <w:autoSpaceDE w:val="0"/>
        <w:autoSpaceDN w:val="0"/>
        <w:adjustRightInd w:val="0"/>
        <w:spacing w:after="0" w:line="240" w:lineRule="auto"/>
        <w:rPr>
          <w:rFonts w:ascii="Verdana" w:hAnsi="Verdana" w:cs="Verdana"/>
          <w:sz w:val="18"/>
          <w:szCs w:val="18"/>
        </w:rPr>
      </w:pPr>
    </w:p>
    <w:p w:rsidR="008F1F0B" w:rsidP="008F1F0B" w:rsidRDefault="008F1F0B" w14:paraId="6149E304" w14:textId="77777777">
      <w:pPr>
        <w:pStyle w:val="Geenafstand"/>
        <w:rPr>
          <w:rFonts w:ascii="Verdana" w:hAnsi="Verdana" w:cs="Verdana"/>
          <w:sz w:val="18"/>
          <w:szCs w:val="18"/>
        </w:rPr>
      </w:pPr>
    </w:p>
    <w:p w:rsidR="002E4AEE" w:rsidP="008F1F0B" w:rsidRDefault="002E4AEE" w14:paraId="06E849CC" w14:textId="77777777">
      <w:pPr>
        <w:pStyle w:val="Geenafstand"/>
        <w:rPr>
          <w:rFonts w:ascii="Verdana" w:hAnsi="Verdana" w:cs="Verdana"/>
          <w:sz w:val="18"/>
          <w:szCs w:val="18"/>
        </w:rPr>
      </w:pPr>
    </w:p>
    <w:p w:rsidR="002E4AEE" w:rsidP="008F1F0B" w:rsidRDefault="002E4AEE" w14:paraId="4F217D18" w14:textId="77777777">
      <w:pPr>
        <w:pStyle w:val="Geenafstand"/>
        <w:rPr>
          <w:rFonts w:ascii="Verdana" w:hAnsi="Verdana" w:cs="Verdana"/>
          <w:sz w:val="18"/>
          <w:szCs w:val="18"/>
        </w:rPr>
      </w:pPr>
    </w:p>
    <w:p w:rsidR="002E4AEE" w:rsidP="008F1F0B" w:rsidRDefault="002E4AEE" w14:paraId="4776AD21" w14:textId="77777777">
      <w:pPr>
        <w:pStyle w:val="Geenafstand"/>
        <w:rPr>
          <w:rFonts w:ascii="Verdana" w:hAnsi="Verdana" w:cs="Verdana"/>
          <w:sz w:val="18"/>
          <w:szCs w:val="18"/>
        </w:rPr>
      </w:pPr>
    </w:p>
    <w:p w:rsidRPr="00E7319A" w:rsidR="002E4AEE" w:rsidP="008F1F0B" w:rsidRDefault="002E4AEE" w14:paraId="6269E226" w14:textId="77777777">
      <w:pPr>
        <w:pStyle w:val="Geenafstand"/>
        <w:rPr>
          <w:rFonts w:ascii="Verdana" w:hAnsi="Verdana" w:cs="Verdana"/>
          <w:sz w:val="18"/>
          <w:szCs w:val="18"/>
        </w:rPr>
      </w:pPr>
    </w:p>
    <w:p w:rsidRPr="00E7319A" w:rsidR="008F1F0B" w:rsidP="008F1F0B" w:rsidRDefault="008F1F0B" w14:paraId="6A96E8B7" w14:textId="77777777">
      <w:pPr>
        <w:pStyle w:val="Geenafstand"/>
        <w:rPr>
          <w:rFonts w:ascii="Verdana" w:hAnsi="Verdana" w:cs="Verdana"/>
          <w:sz w:val="18"/>
          <w:szCs w:val="18"/>
        </w:rPr>
      </w:pPr>
    </w:p>
    <w:p w:rsidRPr="00E7319A" w:rsidR="008F1F0B" w:rsidP="008F1F0B" w:rsidRDefault="008F1F0B" w14:paraId="3A6AB3A2" w14:textId="3C271CE2">
      <w:pPr>
        <w:pStyle w:val="Geenafstand"/>
        <w:rPr>
          <w:sz w:val="18"/>
          <w:szCs w:val="18"/>
        </w:rPr>
      </w:pPr>
      <w:r w:rsidRPr="00E7319A">
        <w:rPr>
          <w:rFonts w:ascii="Verdana" w:hAnsi="Verdana" w:cs="Verdana"/>
          <w:sz w:val="18"/>
          <w:szCs w:val="18"/>
        </w:rPr>
        <w:t xml:space="preserve">De </w:t>
      </w:r>
      <w:r w:rsidR="0002008B">
        <w:rPr>
          <w:rFonts w:ascii="Verdana" w:hAnsi="Verdana" w:cs="Verdana"/>
          <w:sz w:val="18"/>
          <w:szCs w:val="18"/>
        </w:rPr>
        <w:t>M</w:t>
      </w:r>
      <w:r w:rsidRPr="00E7319A">
        <w:rPr>
          <w:rFonts w:ascii="Verdana" w:hAnsi="Verdana" w:cs="Verdana"/>
          <w:sz w:val="18"/>
          <w:szCs w:val="18"/>
        </w:rPr>
        <w:t>inister van Buitenlandse Zaken,</w:t>
      </w:r>
    </w:p>
    <w:p w:rsidR="008F1F0B" w:rsidP="008F1F0B" w:rsidRDefault="008F1F0B" w14:paraId="2A7A310F" w14:textId="77777777">
      <w:pPr>
        <w:pStyle w:val="Geenafstand"/>
        <w:rPr>
          <w:rFonts w:ascii="Verdana" w:hAnsi="Verdana"/>
          <w:b/>
          <w:sz w:val="18"/>
          <w:szCs w:val="18"/>
        </w:rPr>
      </w:pPr>
    </w:p>
    <w:p w:rsidRPr="008F1F0B" w:rsidR="00950B31" w:rsidP="008F1F0B" w:rsidRDefault="00950B31" w14:paraId="497C182E" w14:textId="77777777"/>
    <w:sectPr w:rsidRPr="008F1F0B" w:rsidR="00950B31">
      <w:footerReference w:type="default" r:id="rId7"/>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6CEBC" w14:textId="77777777" w:rsidR="007727D9" w:rsidRDefault="007727D9" w:rsidP="007727D9">
      <w:pPr>
        <w:spacing w:after="0" w:line="240" w:lineRule="auto"/>
      </w:pPr>
      <w:r>
        <w:separator/>
      </w:r>
    </w:p>
  </w:endnote>
  <w:endnote w:type="continuationSeparator" w:id="0">
    <w:p w14:paraId="61AFA2A4" w14:textId="77777777" w:rsidR="007727D9" w:rsidRDefault="007727D9" w:rsidP="00772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9185485"/>
      <w:docPartObj>
        <w:docPartGallery w:val="Page Numbers (Bottom of Page)"/>
        <w:docPartUnique/>
      </w:docPartObj>
    </w:sdtPr>
    <w:sdtEndPr/>
    <w:sdtContent>
      <w:p w14:paraId="5A0BD2D3" w14:textId="3085D7A5" w:rsidR="007727D9" w:rsidRDefault="007727D9">
        <w:pPr>
          <w:pStyle w:val="Voettekst"/>
          <w:jc w:val="center"/>
        </w:pPr>
        <w:r>
          <w:fldChar w:fldCharType="begin"/>
        </w:r>
        <w:r>
          <w:instrText>PAGE   \* MERGEFORMAT</w:instrText>
        </w:r>
        <w:r>
          <w:fldChar w:fldCharType="separate"/>
        </w:r>
        <w:r>
          <w:t>2</w:t>
        </w:r>
        <w:r>
          <w:fldChar w:fldCharType="end"/>
        </w:r>
      </w:p>
    </w:sdtContent>
  </w:sdt>
  <w:p w14:paraId="58573CC6" w14:textId="77777777" w:rsidR="007727D9" w:rsidRDefault="007727D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7FB7E5" w14:textId="77777777" w:rsidR="007727D9" w:rsidRDefault="007727D9" w:rsidP="007727D9">
      <w:pPr>
        <w:spacing w:after="0" w:line="240" w:lineRule="auto"/>
      </w:pPr>
      <w:r>
        <w:separator/>
      </w:r>
    </w:p>
  </w:footnote>
  <w:footnote w:type="continuationSeparator" w:id="0">
    <w:p w14:paraId="694C1559" w14:textId="77777777" w:rsidR="007727D9" w:rsidRDefault="007727D9" w:rsidP="007727D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024"/>
    <w:rsid w:val="0002008B"/>
    <w:rsid w:val="00097A3E"/>
    <w:rsid w:val="000B6A2C"/>
    <w:rsid w:val="000D69D0"/>
    <w:rsid w:val="00112E6F"/>
    <w:rsid w:val="00115EEF"/>
    <w:rsid w:val="00136816"/>
    <w:rsid w:val="00153849"/>
    <w:rsid w:val="00165505"/>
    <w:rsid w:val="00185C96"/>
    <w:rsid w:val="001933E2"/>
    <w:rsid w:val="00197FA5"/>
    <w:rsid w:val="001C7388"/>
    <w:rsid w:val="001E4118"/>
    <w:rsid w:val="00213FE1"/>
    <w:rsid w:val="002B4210"/>
    <w:rsid w:val="002B56ED"/>
    <w:rsid w:val="002E4AEE"/>
    <w:rsid w:val="002E6C46"/>
    <w:rsid w:val="003205D8"/>
    <w:rsid w:val="003216E7"/>
    <w:rsid w:val="00336CC7"/>
    <w:rsid w:val="003466CB"/>
    <w:rsid w:val="003831BD"/>
    <w:rsid w:val="003938B1"/>
    <w:rsid w:val="00396055"/>
    <w:rsid w:val="003A60E4"/>
    <w:rsid w:val="003D75B3"/>
    <w:rsid w:val="00404A29"/>
    <w:rsid w:val="00407F11"/>
    <w:rsid w:val="004355BA"/>
    <w:rsid w:val="004536F0"/>
    <w:rsid w:val="00453BA7"/>
    <w:rsid w:val="0047659D"/>
    <w:rsid w:val="00495A99"/>
    <w:rsid w:val="004A1B91"/>
    <w:rsid w:val="004C0174"/>
    <w:rsid w:val="004C54AB"/>
    <w:rsid w:val="004C59BD"/>
    <w:rsid w:val="004D7413"/>
    <w:rsid w:val="004F0721"/>
    <w:rsid w:val="00542A5F"/>
    <w:rsid w:val="00554328"/>
    <w:rsid w:val="00572000"/>
    <w:rsid w:val="00581F2D"/>
    <w:rsid w:val="00590B9D"/>
    <w:rsid w:val="005B0549"/>
    <w:rsid w:val="005B6D9A"/>
    <w:rsid w:val="005C688F"/>
    <w:rsid w:val="005E7449"/>
    <w:rsid w:val="005F39D9"/>
    <w:rsid w:val="005F4323"/>
    <w:rsid w:val="005F53C9"/>
    <w:rsid w:val="005F6014"/>
    <w:rsid w:val="00607304"/>
    <w:rsid w:val="0062265D"/>
    <w:rsid w:val="00651388"/>
    <w:rsid w:val="006706B2"/>
    <w:rsid w:val="00675DB6"/>
    <w:rsid w:val="006A2531"/>
    <w:rsid w:val="006D4EBE"/>
    <w:rsid w:val="006F08AE"/>
    <w:rsid w:val="00704676"/>
    <w:rsid w:val="00734934"/>
    <w:rsid w:val="00744524"/>
    <w:rsid w:val="00772592"/>
    <w:rsid w:val="007727D9"/>
    <w:rsid w:val="00775A41"/>
    <w:rsid w:val="007A6B65"/>
    <w:rsid w:val="007B2DAC"/>
    <w:rsid w:val="007C2596"/>
    <w:rsid w:val="007C5CC0"/>
    <w:rsid w:val="007D0B3F"/>
    <w:rsid w:val="007D1CBA"/>
    <w:rsid w:val="007D61B4"/>
    <w:rsid w:val="007F1AAB"/>
    <w:rsid w:val="0080695F"/>
    <w:rsid w:val="008078C5"/>
    <w:rsid w:val="0087387E"/>
    <w:rsid w:val="00895057"/>
    <w:rsid w:val="008B645B"/>
    <w:rsid w:val="008B6C32"/>
    <w:rsid w:val="008C45A6"/>
    <w:rsid w:val="008C47A7"/>
    <w:rsid w:val="008E5336"/>
    <w:rsid w:val="008F1F0B"/>
    <w:rsid w:val="00916CC4"/>
    <w:rsid w:val="00932A7D"/>
    <w:rsid w:val="00950B31"/>
    <w:rsid w:val="00966B36"/>
    <w:rsid w:val="0098430E"/>
    <w:rsid w:val="00990BB2"/>
    <w:rsid w:val="009B6BF7"/>
    <w:rsid w:val="009E1BA7"/>
    <w:rsid w:val="009F4C52"/>
    <w:rsid w:val="00A00B1A"/>
    <w:rsid w:val="00A0415A"/>
    <w:rsid w:val="00AC7547"/>
    <w:rsid w:val="00AF33D8"/>
    <w:rsid w:val="00B04073"/>
    <w:rsid w:val="00B2235D"/>
    <w:rsid w:val="00B379BB"/>
    <w:rsid w:val="00B534A3"/>
    <w:rsid w:val="00B56AC4"/>
    <w:rsid w:val="00B60DE8"/>
    <w:rsid w:val="00B615F9"/>
    <w:rsid w:val="00B82F05"/>
    <w:rsid w:val="00BA1BD4"/>
    <w:rsid w:val="00BC223B"/>
    <w:rsid w:val="00BC3A5C"/>
    <w:rsid w:val="00BD2CEA"/>
    <w:rsid w:val="00BF4CEA"/>
    <w:rsid w:val="00C062D6"/>
    <w:rsid w:val="00C076D5"/>
    <w:rsid w:val="00C12363"/>
    <w:rsid w:val="00C15EC8"/>
    <w:rsid w:val="00C226CF"/>
    <w:rsid w:val="00C263B5"/>
    <w:rsid w:val="00C5029A"/>
    <w:rsid w:val="00C56455"/>
    <w:rsid w:val="00CB0228"/>
    <w:rsid w:val="00CD7D91"/>
    <w:rsid w:val="00D371C9"/>
    <w:rsid w:val="00D4511A"/>
    <w:rsid w:val="00D46255"/>
    <w:rsid w:val="00D477AA"/>
    <w:rsid w:val="00D60F71"/>
    <w:rsid w:val="00D71B13"/>
    <w:rsid w:val="00D7597A"/>
    <w:rsid w:val="00D9213B"/>
    <w:rsid w:val="00DF42EE"/>
    <w:rsid w:val="00DF5098"/>
    <w:rsid w:val="00E00750"/>
    <w:rsid w:val="00E0195E"/>
    <w:rsid w:val="00E20023"/>
    <w:rsid w:val="00E42447"/>
    <w:rsid w:val="00E7319A"/>
    <w:rsid w:val="00E936E0"/>
    <w:rsid w:val="00EB1024"/>
    <w:rsid w:val="00EC0A46"/>
    <w:rsid w:val="00EF7CD6"/>
    <w:rsid w:val="00F11EEE"/>
    <w:rsid w:val="00F37FFD"/>
    <w:rsid w:val="00F851FB"/>
    <w:rsid w:val="00FD60F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301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F1F0B"/>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EB1024"/>
    <w:pPr>
      <w:spacing w:after="0" w:line="240" w:lineRule="auto"/>
    </w:pPr>
  </w:style>
  <w:style w:type="character" w:styleId="Verwijzingopmerking">
    <w:name w:val="annotation reference"/>
    <w:basedOn w:val="Standaardalinea-lettertype"/>
    <w:uiPriority w:val="99"/>
    <w:semiHidden/>
    <w:unhideWhenUsed/>
    <w:rsid w:val="007D1CBA"/>
    <w:rPr>
      <w:sz w:val="16"/>
      <w:szCs w:val="16"/>
    </w:rPr>
  </w:style>
  <w:style w:type="paragraph" w:styleId="Tekstopmerking">
    <w:name w:val="annotation text"/>
    <w:basedOn w:val="Standaard"/>
    <w:link w:val="TekstopmerkingChar"/>
    <w:uiPriority w:val="99"/>
    <w:unhideWhenUsed/>
    <w:rsid w:val="007D1CBA"/>
    <w:pPr>
      <w:spacing w:line="240" w:lineRule="auto"/>
    </w:pPr>
    <w:rPr>
      <w:sz w:val="20"/>
      <w:szCs w:val="20"/>
    </w:rPr>
  </w:style>
  <w:style w:type="character" w:customStyle="1" w:styleId="TekstopmerkingChar">
    <w:name w:val="Tekst opmerking Char"/>
    <w:basedOn w:val="Standaardalinea-lettertype"/>
    <w:link w:val="Tekstopmerking"/>
    <w:uiPriority w:val="99"/>
    <w:rsid w:val="007D1CBA"/>
    <w:rPr>
      <w:sz w:val="20"/>
      <w:szCs w:val="20"/>
    </w:rPr>
  </w:style>
  <w:style w:type="paragraph" w:styleId="Onderwerpvanopmerking">
    <w:name w:val="annotation subject"/>
    <w:basedOn w:val="Tekstopmerking"/>
    <w:next w:val="Tekstopmerking"/>
    <w:link w:val="OnderwerpvanopmerkingChar"/>
    <w:uiPriority w:val="99"/>
    <w:semiHidden/>
    <w:unhideWhenUsed/>
    <w:rsid w:val="007D1CBA"/>
    <w:rPr>
      <w:b/>
      <w:bCs/>
    </w:rPr>
  </w:style>
  <w:style w:type="character" w:customStyle="1" w:styleId="OnderwerpvanopmerkingChar">
    <w:name w:val="Onderwerp van opmerking Char"/>
    <w:basedOn w:val="TekstopmerkingChar"/>
    <w:link w:val="Onderwerpvanopmerking"/>
    <w:uiPriority w:val="99"/>
    <w:semiHidden/>
    <w:rsid w:val="007D1CBA"/>
    <w:rPr>
      <w:b/>
      <w:bCs/>
      <w:sz w:val="20"/>
      <w:szCs w:val="20"/>
    </w:rPr>
  </w:style>
  <w:style w:type="paragraph" w:styleId="Ballontekst">
    <w:name w:val="Balloon Text"/>
    <w:basedOn w:val="Standaard"/>
    <w:link w:val="BallontekstChar"/>
    <w:uiPriority w:val="99"/>
    <w:semiHidden/>
    <w:unhideWhenUsed/>
    <w:rsid w:val="007D1CB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D1CBA"/>
    <w:rPr>
      <w:rFonts w:ascii="Tahoma" w:hAnsi="Tahoma" w:cs="Tahoma"/>
      <w:sz w:val="16"/>
      <w:szCs w:val="16"/>
    </w:rPr>
  </w:style>
  <w:style w:type="paragraph" w:styleId="Revisie">
    <w:name w:val="Revision"/>
    <w:hidden/>
    <w:uiPriority w:val="99"/>
    <w:semiHidden/>
    <w:rsid w:val="004D7413"/>
    <w:pPr>
      <w:spacing w:after="0" w:line="240" w:lineRule="auto"/>
    </w:pPr>
  </w:style>
  <w:style w:type="character" w:styleId="Hyperlink">
    <w:name w:val="Hyperlink"/>
    <w:basedOn w:val="Standaardalinea-lettertype"/>
    <w:uiPriority w:val="99"/>
    <w:unhideWhenUsed/>
    <w:rsid w:val="0002008B"/>
    <w:rPr>
      <w:color w:val="0000FF" w:themeColor="hyperlink"/>
      <w:u w:val="single"/>
    </w:rPr>
  </w:style>
  <w:style w:type="character" w:styleId="Onopgelostemelding">
    <w:name w:val="Unresolved Mention"/>
    <w:basedOn w:val="Standaardalinea-lettertype"/>
    <w:uiPriority w:val="99"/>
    <w:semiHidden/>
    <w:unhideWhenUsed/>
    <w:rsid w:val="0002008B"/>
    <w:rPr>
      <w:color w:val="605E5C"/>
      <w:shd w:val="clear" w:color="auto" w:fill="E1DFDD"/>
    </w:rPr>
  </w:style>
  <w:style w:type="paragraph" w:styleId="Koptekst">
    <w:name w:val="header"/>
    <w:basedOn w:val="Standaard"/>
    <w:link w:val="KoptekstChar"/>
    <w:uiPriority w:val="99"/>
    <w:unhideWhenUsed/>
    <w:rsid w:val="007727D9"/>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7727D9"/>
  </w:style>
  <w:style w:type="paragraph" w:styleId="Voettekst">
    <w:name w:val="footer"/>
    <w:basedOn w:val="Standaard"/>
    <w:link w:val="VoettekstChar"/>
    <w:uiPriority w:val="99"/>
    <w:unhideWhenUsed/>
    <w:rsid w:val="007727D9"/>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7727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4285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1652</ap:Words>
  <ap:Characters>9087</ap:Characters>
  <ap:DocSecurity>0</ap:DocSecurity>
  <ap:Lines>75</ap:Lines>
  <ap:Paragraphs>21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10718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2025-02-03T11:29:00.0000000Z</dcterms:created>
  <dcterms:modified xsi:type="dcterms:W3CDTF">2025-02-03T11:29:00.0000000Z</dcterms:modified>
  <version/>
  <category/>
</coreProperties>
</file>