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7CF1" w:rsidP="00297CF1" w:rsidRDefault="00297CF1" w14:paraId="79726791" w14:textId="11928379">
      <w:pPr>
        <w:pStyle w:val="broodtekst"/>
        <w:jc w:val="both"/>
      </w:pPr>
      <w:bookmarkStart w:name="_GoBack" w:id="0"/>
      <w:bookmarkEnd w:id="0"/>
      <w:r>
        <w:t>Hierbij sturen wij uw Kamer de beantwoording van de vragen van de vaste commissie voor Justitie en Veiligheid die zijn gesteld in het kader van het schriftelijk overleg over de informele JBZ-Raad van 30 en 31 januari 2025.</w:t>
      </w:r>
    </w:p>
    <w:p w:rsidR="005949C2" w:rsidRDefault="005949C2" w14:paraId="1D4A922C" w14:textId="77777777">
      <w:pPr>
        <w:pStyle w:val="WitregelW1bodytekst"/>
      </w:pPr>
    </w:p>
    <w:p w:rsidR="00B76AE3" w:rsidRDefault="00B76AE3" w14:paraId="4D56FF46" w14:textId="77777777"/>
    <w:p w:rsidR="00CC3460" w:rsidP="00CC3460" w:rsidRDefault="00CC3460" w14:paraId="4F095768" w14:textId="77777777">
      <w:pPr>
        <w:rPr>
          <w:rFonts w:eastAsia="Verdana" w:cs="Verdana"/>
        </w:rPr>
      </w:pPr>
      <w:r>
        <w:rPr>
          <w:rFonts w:eastAsia="Verdana" w:cs="Verdana"/>
        </w:rPr>
        <w:t>De Minister van Justitie en Veiligheid,</w:t>
      </w:r>
    </w:p>
    <w:p w:rsidR="00CC3460" w:rsidP="00CC3460" w:rsidRDefault="00CC3460" w14:paraId="346B1629" w14:textId="77777777">
      <w:pPr>
        <w:rPr>
          <w:rFonts w:eastAsia="Verdana" w:cs="Verdana"/>
        </w:rPr>
      </w:pPr>
    </w:p>
    <w:p w:rsidR="00CC3460" w:rsidP="00CC3460" w:rsidRDefault="00CC3460" w14:paraId="0B3DF385" w14:textId="77777777">
      <w:pPr>
        <w:rPr>
          <w:rFonts w:eastAsia="Verdana" w:cs="Verdana"/>
        </w:rPr>
      </w:pPr>
    </w:p>
    <w:p w:rsidR="00CC3460" w:rsidP="00CC3460" w:rsidRDefault="00CC3460" w14:paraId="62B3F9E0" w14:textId="77777777">
      <w:pPr>
        <w:rPr>
          <w:rFonts w:eastAsia="Verdana" w:cs="Verdana"/>
        </w:rPr>
      </w:pPr>
    </w:p>
    <w:p w:rsidR="00CC3460" w:rsidP="00CC3460" w:rsidRDefault="00CC3460" w14:paraId="2D85E7EF" w14:textId="77777777">
      <w:pPr>
        <w:rPr>
          <w:rFonts w:eastAsia="Verdana" w:cs="Verdana"/>
        </w:rPr>
      </w:pPr>
    </w:p>
    <w:p w:rsidR="00CC3460" w:rsidP="00CC3460" w:rsidRDefault="00CC3460" w14:paraId="051F8256" w14:textId="77777777">
      <w:pPr>
        <w:rPr>
          <w:rFonts w:eastAsia="Verdana" w:cs="Verdana"/>
        </w:rPr>
      </w:pPr>
      <w:r>
        <w:rPr>
          <w:rFonts w:eastAsia="Verdana" w:cs="Verdana"/>
        </w:rPr>
        <w:t>D.M. van Weel</w:t>
      </w:r>
    </w:p>
    <w:p w:rsidR="00CC3460" w:rsidP="00CC3460" w:rsidRDefault="00CC3460" w14:paraId="24D7CDCC" w14:textId="77777777">
      <w:pPr>
        <w:rPr>
          <w:rFonts w:eastAsia="Verdana" w:cs="Verdana"/>
        </w:rPr>
      </w:pPr>
    </w:p>
    <w:p w:rsidR="00CC3460" w:rsidP="00CC3460" w:rsidRDefault="00CC3460" w14:paraId="39FEED87" w14:textId="77777777">
      <w:pPr>
        <w:rPr>
          <w:rFonts w:eastAsia="Verdana" w:cs="Verdana"/>
        </w:rPr>
      </w:pPr>
    </w:p>
    <w:p w:rsidR="00CC3460" w:rsidP="00CC3460" w:rsidRDefault="00CC3460" w14:paraId="03EB1E00" w14:textId="77777777">
      <w:pPr>
        <w:rPr>
          <w:rFonts w:eastAsia="Verdana" w:cs="Verdana"/>
        </w:rPr>
      </w:pPr>
      <w:r>
        <w:rPr>
          <w:rFonts w:eastAsia="Verdana" w:cs="Verdana"/>
        </w:rPr>
        <w:t>De Staatssecretaris Rechtsbescherming,</w:t>
      </w:r>
    </w:p>
    <w:p w:rsidR="00CC3460" w:rsidP="00CC3460" w:rsidRDefault="00CC3460" w14:paraId="6DEAA430" w14:textId="77777777">
      <w:pPr>
        <w:rPr>
          <w:rFonts w:eastAsia="Verdana" w:cs="Verdana"/>
        </w:rPr>
      </w:pPr>
    </w:p>
    <w:p w:rsidR="00CC3460" w:rsidP="00CC3460" w:rsidRDefault="00CC3460" w14:paraId="5DA9BC7F" w14:textId="77777777">
      <w:pPr>
        <w:rPr>
          <w:rFonts w:eastAsia="Verdana" w:cs="Verdana"/>
        </w:rPr>
      </w:pPr>
    </w:p>
    <w:p w:rsidR="00CC3460" w:rsidP="00CC3460" w:rsidRDefault="00CC3460" w14:paraId="53B1461A" w14:textId="77777777">
      <w:pPr>
        <w:rPr>
          <w:rFonts w:eastAsia="Verdana" w:cs="Verdana"/>
        </w:rPr>
      </w:pPr>
    </w:p>
    <w:p w:rsidR="00CC3460" w:rsidP="00CC3460" w:rsidRDefault="00CC3460" w14:paraId="52DB37D9" w14:textId="77777777">
      <w:pPr>
        <w:rPr>
          <w:rFonts w:eastAsia="Verdana" w:cs="Verdana"/>
        </w:rPr>
      </w:pPr>
    </w:p>
    <w:p w:rsidR="00CC3460" w:rsidP="00CC3460" w:rsidRDefault="00CC3460" w14:paraId="3EFA68F5" w14:textId="77777777">
      <w:pPr>
        <w:rPr>
          <w:rFonts w:eastAsia="Verdana" w:cs="Verdana"/>
        </w:rPr>
      </w:pPr>
      <w:r>
        <w:rPr>
          <w:rFonts w:eastAsia="Verdana" w:cs="Verdana"/>
        </w:rPr>
        <w:t>T.H.D. Struycken</w:t>
      </w:r>
    </w:p>
    <w:p w:rsidR="005949C2" w:rsidRDefault="005949C2" w14:paraId="75AF5C56" w14:textId="77777777"/>
    <w:p w:rsidR="005949C2" w:rsidRDefault="005949C2" w14:paraId="06D73F36" w14:textId="77777777"/>
    <w:p w:rsidR="005949C2" w:rsidRDefault="005949C2" w14:paraId="0AA0ACAC" w14:textId="77777777"/>
    <w:p w:rsidR="005949C2" w:rsidRDefault="005949C2" w14:paraId="7B3319CB" w14:textId="77777777"/>
    <w:sectPr w:rsidR="005949C2">
      <w:headerReference w:type="even" r:id="rId9"/>
      <w:headerReference w:type="default" r:id="rId10"/>
      <w:footerReference w:type="even" r:id="rId11"/>
      <w:footerReference w:type="default" r:id="rId12"/>
      <w:headerReference w:type="first" r:id="rId13"/>
      <w:footerReference w:type="first" r:id="rId14"/>
      <w:pgSz w:w="11905" w:h="16837"/>
      <w:pgMar w:top="3050"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67E327" w14:textId="77777777" w:rsidR="005B0D8D" w:rsidRDefault="005B0D8D">
      <w:pPr>
        <w:spacing w:line="240" w:lineRule="auto"/>
      </w:pPr>
      <w:r>
        <w:separator/>
      </w:r>
    </w:p>
  </w:endnote>
  <w:endnote w:type="continuationSeparator" w:id="0">
    <w:p w14:paraId="66C1BCFD" w14:textId="77777777" w:rsidR="005B0D8D" w:rsidRDefault="005B0D8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Times New Roman"/>
    <w:panose1 w:val="00000000000000000000"/>
    <w:charset w:val="00"/>
    <w:family w:val="roman"/>
    <w:notTrueType/>
    <w:pitch w:val="default"/>
  </w:font>
  <w:font w:name="KIX Barcode">
    <w:charset w:val="00"/>
    <w:family w:val="swiss"/>
    <w:pitch w:val="variable"/>
    <w:sig w:usb0="8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7142CC" w14:textId="77777777" w:rsidR="00E96514" w:rsidRDefault="00E9651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F39E3E" w14:textId="77777777" w:rsidR="005949C2" w:rsidRDefault="005949C2">
    <w:pPr>
      <w:spacing w:after="1077" w:line="14" w:lineRule="exac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E58D7D" w14:textId="77777777" w:rsidR="00E96514" w:rsidRDefault="00E9651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083DA4" w14:textId="77777777" w:rsidR="005B0D8D" w:rsidRDefault="005B0D8D">
      <w:pPr>
        <w:spacing w:line="240" w:lineRule="auto"/>
      </w:pPr>
      <w:r>
        <w:separator/>
      </w:r>
    </w:p>
  </w:footnote>
  <w:footnote w:type="continuationSeparator" w:id="0">
    <w:p w14:paraId="52290051" w14:textId="77777777" w:rsidR="005B0D8D" w:rsidRDefault="005B0D8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F975AA" w14:textId="77777777" w:rsidR="00E96514" w:rsidRDefault="00E9651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20E8DE" w14:textId="77777777" w:rsidR="005949C2" w:rsidRDefault="007D6986">
    <w:r>
      <w:rPr>
        <w:noProof/>
      </w:rPr>
      <mc:AlternateContent>
        <mc:Choice Requires="wps">
          <w:drawing>
            <wp:anchor distT="0" distB="0" distL="0" distR="0" simplePos="0" relativeHeight="251652608" behindDoc="0" locked="1" layoutInCell="1" allowOverlap="1" wp14:anchorId="429B9531" wp14:editId="65B76286">
              <wp:simplePos x="0" y="0"/>
              <wp:positionH relativeFrom="page">
                <wp:posOffset>5921375</wp:posOffset>
              </wp:positionH>
              <wp:positionV relativeFrom="page">
                <wp:posOffset>1965325</wp:posOffset>
              </wp:positionV>
              <wp:extent cx="1277620" cy="8009890"/>
              <wp:effectExtent l="0" t="0" r="0" b="0"/>
              <wp:wrapNone/>
              <wp:docPr id="1" name="46fef022-aa3c-11ea-a756-beb5f67e67be"/>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21C61635" w14:textId="77777777" w:rsidR="005949C2" w:rsidRDefault="007D6986">
                          <w:pPr>
                            <w:pStyle w:val="Referentiegegevensbold"/>
                          </w:pPr>
                          <w:r>
                            <w:t>cluster secretaris-generaal</w:t>
                          </w:r>
                        </w:p>
                        <w:p w14:paraId="474EC56C" w14:textId="77777777" w:rsidR="005949C2" w:rsidRDefault="007D6986">
                          <w:pPr>
                            <w:pStyle w:val="Referentiegegevens"/>
                          </w:pPr>
                          <w:r>
                            <w:t>Directie Europese en Internationale Aangelegenheden</w:t>
                          </w:r>
                        </w:p>
                        <w:p w14:paraId="33F895BB" w14:textId="77777777" w:rsidR="005949C2" w:rsidRDefault="007D6986">
                          <w:pPr>
                            <w:pStyle w:val="Referentiegegevens"/>
                          </w:pPr>
                          <w:r>
                            <w:t>Europese Unie</w:t>
                          </w:r>
                        </w:p>
                        <w:p w14:paraId="6294E413" w14:textId="77777777" w:rsidR="005949C2" w:rsidRDefault="005949C2">
                          <w:pPr>
                            <w:pStyle w:val="WitregelW2"/>
                          </w:pPr>
                        </w:p>
                        <w:p w14:paraId="04FE8F23" w14:textId="77777777" w:rsidR="005949C2" w:rsidRDefault="007D6986">
                          <w:pPr>
                            <w:pStyle w:val="Referentiegegevensbold"/>
                          </w:pPr>
                          <w:r>
                            <w:t>Datum</w:t>
                          </w:r>
                        </w:p>
                        <w:p w14:paraId="34C5EA36" w14:textId="77777777" w:rsidR="005949C2" w:rsidRDefault="009F0C8B">
                          <w:pPr>
                            <w:pStyle w:val="Referentiegegevens"/>
                          </w:pPr>
                          <w:sdt>
                            <w:sdtPr>
                              <w:id w:val="-1340843237"/>
                              <w:date w:fullDate="2024-06-10T14:20:00Z">
                                <w:dateFormat w:val="d MMMM yyyy"/>
                                <w:lid w:val="nl"/>
                                <w:storeMappedDataAs w:val="dateTime"/>
                                <w:calendar w:val="gregorian"/>
                              </w:date>
                            </w:sdtPr>
                            <w:sdtEndPr/>
                            <w:sdtContent>
                              <w:r w:rsidR="007D6986">
                                <w:t>10 juni 2024</w:t>
                              </w:r>
                            </w:sdtContent>
                          </w:sdt>
                        </w:p>
                        <w:p w14:paraId="27B6F1CF" w14:textId="77777777" w:rsidR="005949C2" w:rsidRDefault="005949C2">
                          <w:pPr>
                            <w:pStyle w:val="WitregelW1"/>
                          </w:pPr>
                        </w:p>
                        <w:p w14:paraId="30676406" w14:textId="77777777" w:rsidR="005949C2" w:rsidRDefault="007D6986">
                          <w:pPr>
                            <w:pStyle w:val="Referentiegegevensbold"/>
                          </w:pPr>
                          <w:r>
                            <w:t>Onze referentie</w:t>
                          </w:r>
                        </w:p>
                        <w:p w14:paraId="0974FB25" w14:textId="77777777" w:rsidR="005949C2" w:rsidRDefault="007D6986">
                          <w:pPr>
                            <w:pStyle w:val="Referentiegegevens"/>
                          </w:pPr>
                          <w:r>
                            <w:t>x</w:t>
                          </w:r>
                        </w:p>
                      </w:txbxContent>
                    </wps:txbx>
                    <wps:bodyPr vert="horz" wrap="square" lIns="0" tIns="0" rIns="0" bIns="0" anchor="t" anchorCtr="0"/>
                  </wps:wsp>
                </a:graphicData>
              </a:graphic>
            </wp:anchor>
          </w:drawing>
        </mc:Choice>
        <mc:Fallback>
          <w:pict>
            <v:shapetype w14:anchorId="429B9531" id="_x0000_t202" coordsize="21600,21600" o:spt="202" path="m,l,21600r21600,l21600,xe">
              <v:stroke joinstyle="miter"/>
              <v:path gradientshapeok="t" o:connecttype="rect"/>
            </v:shapetype>
            <v:shape id="46fef022-aa3c-11ea-a756-beb5f67e67be" o:spid="_x0000_s1026" type="#_x0000_t202" style="position:absolute;margin-left:466.25pt;margin-top:154.75pt;width:100.6pt;height:630.7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" filled="f" stroked="f">
              <v:textbox inset="0,0,0,0">
                <w:txbxContent>
                  <w:p w14:paraId="21C61635" w14:textId="77777777" w:rsidR="005949C2" w:rsidRDefault="007D6986">
                    <w:pPr>
                      <w:pStyle w:val="Referentiegegevensbold"/>
                    </w:pPr>
                    <w:r>
                      <w:t>cluster secretaris-generaal</w:t>
                    </w:r>
                  </w:p>
                  <w:p w14:paraId="474EC56C" w14:textId="77777777" w:rsidR="005949C2" w:rsidRDefault="007D6986">
                    <w:pPr>
                      <w:pStyle w:val="Referentiegegevens"/>
                    </w:pPr>
                    <w:r>
                      <w:t>Directie Europese en Internationale Aangelegenheden</w:t>
                    </w:r>
                  </w:p>
                  <w:p w14:paraId="33F895BB" w14:textId="77777777" w:rsidR="005949C2" w:rsidRDefault="007D6986">
                    <w:pPr>
                      <w:pStyle w:val="Referentiegegevens"/>
                    </w:pPr>
                    <w:r>
                      <w:t>Europese Unie</w:t>
                    </w:r>
                  </w:p>
                  <w:p w14:paraId="6294E413" w14:textId="77777777" w:rsidR="005949C2" w:rsidRDefault="005949C2">
                    <w:pPr>
                      <w:pStyle w:val="WitregelW2"/>
                    </w:pPr>
                  </w:p>
                  <w:p w14:paraId="04FE8F23" w14:textId="77777777" w:rsidR="005949C2" w:rsidRDefault="007D6986">
                    <w:pPr>
                      <w:pStyle w:val="Referentiegegevensbold"/>
                    </w:pPr>
                    <w:r>
                      <w:t>Datum</w:t>
                    </w:r>
                  </w:p>
                  <w:p w14:paraId="34C5EA36" w14:textId="77777777" w:rsidR="005949C2" w:rsidRDefault="009F0C8B">
                    <w:pPr>
                      <w:pStyle w:val="Referentiegegevens"/>
                    </w:pPr>
                    <w:sdt>
                      <w:sdtPr>
                        <w:id w:val="-1340843237"/>
                        <w:date w:fullDate="2024-06-10T14:20:00Z">
                          <w:dateFormat w:val="d MMMM yyyy"/>
                          <w:lid w:val="nl"/>
                          <w:storeMappedDataAs w:val="dateTime"/>
                          <w:calendar w:val="gregorian"/>
                        </w:date>
                      </w:sdtPr>
                      <w:sdtEndPr/>
                      <w:sdtContent>
                        <w:r w:rsidR="007D6986">
                          <w:t>10 juni 2024</w:t>
                        </w:r>
                      </w:sdtContent>
                    </w:sdt>
                  </w:p>
                  <w:p w14:paraId="27B6F1CF" w14:textId="77777777" w:rsidR="005949C2" w:rsidRDefault="005949C2">
                    <w:pPr>
                      <w:pStyle w:val="WitregelW1"/>
                    </w:pPr>
                  </w:p>
                  <w:p w14:paraId="30676406" w14:textId="77777777" w:rsidR="005949C2" w:rsidRDefault="007D6986">
                    <w:pPr>
                      <w:pStyle w:val="Referentiegegevensbold"/>
                    </w:pPr>
                    <w:r>
                      <w:t>Onze referentie</w:t>
                    </w:r>
                  </w:p>
                  <w:p w14:paraId="0974FB25" w14:textId="77777777" w:rsidR="005949C2" w:rsidRDefault="007D6986">
                    <w:pPr>
                      <w:pStyle w:val="Referentiegegevens"/>
                    </w:pPr>
                    <w:r>
                      <w:t>x</w:t>
                    </w:r>
                  </w:p>
                </w:txbxContent>
              </v:textbox>
              <w10:wrap anchorx="page" anchory="page"/>
              <w10:anchorlock/>
            </v:shape>
          </w:pict>
        </mc:Fallback>
      </mc:AlternateContent>
    </w:r>
    <w:r>
      <w:rPr>
        <w:noProof/>
      </w:rPr>
      <mc:AlternateContent>
        <mc:Choice Requires="wps">
          <w:drawing>
            <wp:anchor distT="0" distB="0" distL="0" distR="0" simplePos="0" relativeHeight="251653632" behindDoc="0" locked="1" layoutInCell="1" allowOverlap="1" wp14:anchorId="474BAAD6" wp14:editId="3CE5ACC2">
              <wp:simplePos x="0" y="0"/>
              <wp:positionH relativeFrom="page">
                <wp:posOffset>1007744</wp:posOffset>
              </wp:positionH>
              <wp:positionV relativeFrom="page">
                <wp:posOffset>10194925</wp:posOffset>
              </wp:positionV>
              <wp:extent cx="4787900" cy="161290"/>
              <wp:effectExtent l="0" t="0" r="0" b="0"/>
              <wp:wrapNone/>
              <wp:docPr id="2" name="46fef06f-aa3c-11ea-a756-beb5f67e67be"/>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37F2A21A" w14:textId="77777777" w:rsidR="007D6986" w:rsidRDefault="007D6986"/>
                      </w:txbxContent>
                    </wps:txbx>
                    <wps:bodyPr vert="horz" wrap="square" lIns="0" tIns="0" rIns="0" bIns="0" anchor="t" anchorCtr="0"/>
                  </wps:wsp>
                </a:graphicData>
              </a:graphic>
            </wp:anchor>
          </w:drawing>
        </mc:Choice>
        <mc:Fallback>
          <w:pict>
            <v:shape w14:anchorId="474BAAD6" id="46fef06f-aa3c-11ea-a756-beb5f67e67be" o:spid="_x0000_s1027" type="#_x0000_t202" style="position:absolute;margin-left:79.35pt;margin-top:802.75pt;width:377pt;height:12.7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" filled="f" stroked="f">
              <v:textbox inset="0,0,0,0">
                <w:txbxContent>
                  <w:p w14:paraId="37F2A21A" w14:textId="77777777" w:rsidR="007D6986" w:rsidRDefault="007D6986"/>
                </w:txbxContent>
              </v:textbox>
              <w10:wrap anchorx="page" anchory="page"/>
              <w10:anchorlock/>
            </v:shape>
          </w:pict>
        </mc:Fallback>
      </mc:AlternateContent>
    </w:r>
    <w:r>
      <w:rPr>
        <w:noProof/>
      </w:rPr>
      <mc:AlternateContent>
        <mc:Choice Requires="wps">
          <w:drawing>
            <wp:anchor distT="0" distB="0" distL="0" distR="0" simplePos="0" relativeHeight="251654656" behindDoc="0" locked="1" layoutInCell="1" allowOverlap="1" wp14:anchorId="52216039" wp14:editId="65754B10">
              <wp:simplePos x="0" y="0"/>
              <wp:positionH relativeFrom="page">
                <wp:posOffset>5921375</wp:posOffset>
              </wp:positionH>
              <wp:positionV relativeFrom="page">
                <wp:posOffset>10194925</wp:posOffset>
              </wp:positionV>
              <wp:extent cx="1285875" cy="161290"/>
              <wp:effectExtent l="0" t="0" r="0" b="0"/>
              <wp:wrapNone/>
              <wp:docPr id="3" name="46fef0b8-aa3c-11ea-a756-beb5f67e67be"/>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56805B46" w14:textId="3FDB628A" w:rsidR="005949C2" w:rsidRDefault="007D6986">
                          <w:pPr>
                            <w:pStyle w:val="Referentiegegevens"/>
                          </w:pPr>
                          <w:r>
                            <w:t xml:space="preserve">Pagina </w:t>
                          </w:r>
                          <w:r>
                            <w:fldChar w:fldCharType="begin"/>
                          </w:r>
                          <w:r>
                            <w:instrText>PAGE</w:instrText>
                          </w:r>
                          <w:r>
                            <w:fldChar w:fldCharType="separate"/>
                          </w:r>
                          <w:r w:rsidR="006D7E47">
                            <w:rPr>
                              <w:noProof/>
                            </w:rPr>
                            <w:t>2</w:t>
                          </w:r>
                          <w:r>
                            <w:fldChar w:fldCharType="end"/>
                          </w:r>
                          <w:r>
                            <w:t xml:space="preserve"> van </w:t>
                          </w:r>
                          <w:r>
                            <w:fldChar w:fldCharType="begin"/>
                          </w:r>
                          <w:r>
                            <w:instrText>NUMPAGES</w:instrText>
                          </w:r>
                          <w:r>
                            <w:fldChar w:fldCharType="separate"/>
                          </w:r>
                          <w:r w:rsidR="00754A4A">
                            <w:rPr>
                              <w:noProof/>
                            </w:rPr>
                            <w:t>1</w:t>
                          </w:r>
                          <w:r>
                            <w:fldChar w:fldCharType="end"/>
                          </w:r>
                        </w:p>
                      </w:txbxContent>
                    </wps:txbx>
                    <wps:bodyPr vert="horz" wrap="square" lIns="0" tIns="0" rIns="0" bIns="0" anchor="t" anchorCtr="0"/>
                  </wps:wsp>
                </a:graphicData>
              </a:graphic>
            </wp:anchor>
          </w:drawing>
        </mc:Choice>
        <mc:Fallback>
          <w:pict>
            <v:shape w14:anchorId="52216039" id="46fef0b8-aa3c-11ea-a756-beb5f67e67be" o:spid="_x0000_s1028" type="#_x0000_t202" style="position:absolute;margin-left:466.25pt;margin-top:802.75pt;width:101.25pt;height:12.7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" filled="f" stroked="f">
              <v:textbox inset="0,0,0,0">
                <w:txbxContent>
                  <w:p w14:paraId="56805B46" w14:textId="3FDB628A" w:rsidR="005949C2" w:rsidRDefault="007D6986">
                    <w:pPr>
                      <w:pStyle w:val="Referentiegegevens"/>
                    </w:pPr>
                    <w:r>
                      <w:t xml:space="preserve">Pagina </w:t>
                    </w:r>
                    <w:r>
                      <w:fldChar w:fldCharType="begin"/>
                    </w:r>
                    <w:r>
                      <w:instrText>PAGE</w:instrText>
                    </w:r>
                    <w:r>
                      <w:fldChar w:fldCharType="separate"/>
                    </w:r>
                    <w:r w:rsidR="006D7E47">
                      <w:rPr>
                        <w:noProof/>
                      </w:rPr>
                      <w:t>2</w:t>
                    </w:r>
                    <w:r>
                      <w:fldChar w:fldCharType="end"/>
                    </w:r>
                    <w:r>
                      <w:t xml:space="preserve"> van </w:t>
                    </w:r>
                    <w:r>
                      <w:fldChar w:fldCharType="begin"/>
                    </w:r>
                    <w:r>
                      <w:instrText>NUMPAGES</w:instrText>
                    </w:r>
                    <w:r>
                      <w:fldChar w:fldCharType="separate"/>
                    </w:r>
                    <w:r w:rsidR="00754A4A">
                      <w:rPr>
                        <w:noProof/>
                      </w:rPr>
                      <w:t>1</w:t>
                    </w:r>
                    <w: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9BC142" w14:textId="77777777" w:rsidR="005949C2" w:rsidRDefault="007D6986">
    <w:pPr>
      <w:spacing w:after="6377" w:line="14" w:lineRule="exact"/>
    </w:pPr>
    <w:r>
      <w:rPr>
        <w:noProof/>
      </w:rPr>
      <mc:AlternateContent>
        <mc:Choice Requires="wps">
          <w:drawing>
            <wp:anchor distT="0" distB="0" distL="0" distR="0" simplePos="0" relativeHeight="251655680" behindDoc="0" locked="1" layoutInCell="1" allowOverlap="1" wp14:anchorId="5FCD9547" wp14:editId="6CE4B748">
              <wp:simplePos x="0" y="0"/>
              <wp:positionH relativeFrom="page">
                <wp:posOffset>1007744</wp:posOffset>
              </wp:positionH>
              <wp:positionV relativeFrom="page">
                <wp:posOffset>1954530</wp:posOffset>
              </wp:positionV>
              <wp:extent cx="4787900" cy="1115695"/>
              <wp:effectExtent l="0" t="0" r="0" b="0"/>
              <wp:wrapNone/>
              <wp:docPr id="4" name="46feeb64-aa3c-11ea-a756-beb5f67e67be"/>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7D176E3A" w14:textId="77777777" w:rsidR="00E96514" w:rsidRDefault="007D6986">
                          <w:r>
                            <w:t>Aan de Voorzitter van de Tweede Kamer</w:t>
                          </w:r>
                        </w:p>
                        <w:p w14:paraId="7C38B952" w14:textId="06EC9E36" w:rsidR="005949C2" w:rsidRDefault="007D6986">
                          <w:r>
                            <w:t>der Staten-Generaal</w:t>
                          </w:r>
                        </w:p>
                        <w:p w14:paraId="272A843D" w14:textId="77777777" w:rsidR="005949C2" w:rsidRDefault="007D6986">
                          <w:r>
                            <w:t xml:space="preserve">Postbus 20018 </w:t>
                          </w:r>
                        </w:p>
                        <w:p w14:paraId="251FDEF8" w14:textId="77777777" w:rsidR="005949C2" w:rsidRDefault="007D6986">
                          <w:r>
                            <w:t>2500 EA  DEN HAAG</w:t>
                          </w:r>
                        </w:p>
                      </w:txbxContent>
                    </wps:txbx>
                    <wps:bodyPr vert="horz" wrap="square" lIns="0" tIns="0" rIns="0" bIns="0" anchor="t" anchorCtr="0"/>
                  </wps:wsp>
                </a:graphicData>
              </a:graphic>
            </wp:anchor>
          </w:drawing>
        </mc:Choice>
        <mc:Fallback>
          <w:pict>
            <v:shapetype w14:anchorId="5FCD9547" id="_x0000_t202" coordsize="21600,21600" o:spt="202" path="m,l,21600r21600,l21600,xe">
              <v:stroke joinstyle="miter"/>
              <v:path gradientshapeok="t" o:connecttype="rect"/>
            </v:shapetype>
            <v:shape id="46feeb64-aa3c-11ea-a756-beb5f67e67be" o:spid="_x0000_s1029" type="#_x0000_t202" style="position:absolute;margin-left:79.35pt;margin-top:153.9pt;width:377pt;height:87.8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" filled="f" stroked="f">
              <v:textbox inset="0,0,0,0">
                <w:txbxContent>
                  <w:p w14:paraId="7D176E3A" w14:textId="77777777" w:rsidR="00E96514" w:rsidRDefault="007D6986">
                    <w:r>
                      <w:t>Aan de Voorzitter van de Tweede Kamer</w:t>
                    </w:r>
                  </w:p>
                  <w:p w14:paraId="7C38B952" w14:textId="06EC9E36" w:rsidR="005949C2" w:rsidRDefault="007D6986">
                    <w:r>
                      <w:t>der Staten-Generaal</w:t>
                    </w:r>
                  </w:p>
                  <w:p w14:paraId="272A843D" w14:textId="77777777" w:rsidR="005949C2" w:rsidRDefault="007D6986">
                    <w:r>
                      <w:t xml:space="preserve">Postbus 20018 </w:t>
                    </w:r>
                  </w:p>
                  <w:p w14:paraId="251FDEF8" w14:textId="77777777" w:rsidR="005949C2" w:rsidRDefault="007D6986">
                    <w:r>
                      <w:t>2500 EA  DEN HAAG</w:t>
                    </w:r>
                  </w:p>
                </w:txbxContent>
              </v:textbox>
              <w10:wrap anchorx="page" anchory="page"/>
              <w10:anchorlock/>
            </v:shape>
          </w:pict>
        </mc:Fallback>
      </mc:AlternateContent>
    </w:r>
    <w:r>
      <w:rPr>
        <w:noProof/>
      </w:rPr>
      <mc:AlternateContent>
        <mc:Choice Requires="wps">
          <w:drawing>
            <wp:anchor distT="0" distB="0" distL="0" distR="0" simplePos="0" relativeHeight="251656704" behindDoc="0" locked="1" layoutInCell="1" allowOverlap="1" wp14:anchorId="1D5833FA" wp14:editId="554F9AD9">
              <wp:simplePos x="0" y="0"/>
              <wp:positionH relativeFrom="margin">
                <wp:align>right</wp:align>
              </wp:positionH>
              <wp:positionV relativeFrom="page">
                <wp:posOffset>3161665</wp:posOffset>
              </wp:positionV>
              <wp:extent cx="4800600" cy="485775"/>
              <wp:effectExtent l="0" t="0" r="0" b="0"/>
              <wp:wrapNone/>
              <wp:docPr id="5" name="46feebd0-aa3c-11ea-a756-beb5f67e67be"/>
              <wp:cNvGraphicFramePr/>
              <a:graphic xmlns:a="http://schemas.openxmlformats.org/drawingml/2006/main">
                <a:graphicData uri="http://schemas.microsoft.com/office/word/2010/wordprocessingShape">
                  <wps:wsp>
                    <wps:cNvSpPr txBox="1"/>
                    <wps:spPr>
                      <a:xfrm>
                        <a:off x="0" y="0"/>
                        <a:ext cx="4800600" cy="485775"/>
                      </a:xfrm>
                      <a:prstGeom prst="rect">
                        <a:avLst/>
                      </a:prstGeom>
                      <a:noFill/>
                    </wps:spPr>
                    <wps:txbx>
                      <w:txbxContent>
                        <w:tbl>
                          <w:tblPr>
                            <w:tblW w:w="0" w:type="auto"/>
                            <w:tblInd w:w="-120" w:type="dxa"/>
                            <w:tblLayout w:type="fixed"/>
                            <w:tblLook w:val="07E0" w:firstRow="1" w:lastRow="1" w:firstColumn="1" w:lastColumn="1" w:noHBand="1" w:noVBand="1"/>
                          </w:tblPr>
                          <w:tblGrid>
                            <w:gridCol w:w="1140"/>
                            <w:gridCol w:w="5918"/>
                          </w:tblGrid>
                          <w:tr w:rsidR="005949C2" w14:paraId="763130F8" w14:textId="77777777">
                            <w:trPr>
                              <w:trHeight w:val="240"/>
                            </w:trPr>
                            <w:tc>
                              <w:tcPr>
                                <w:tcW w:w="1140" w:type="dxa"/>
                              </w:tcPr>
                              <w:p w14:paraId="35B67EA5" w14:textId="77777777" w:rsidR="005949C2" w:rsidRDefault="007D6986">
                                <w:r>
                                  <w:t>Datum</w:t>
                                </w:r>
                              </w:p>
                            </w:tc>
                            <w:tc>
                              <w:tcPr>
                                <w:tcW w:w="5918" w:type="dxa"/>
                              </w:tcPr>
                              <w:p w14:paraId="35256219" w14:textId="091A43CF" w:rsidR="005949C2" w:rsidRDefault="009F0C8B">
                                <w:sdt>
                                  <w:sdtPr>
                                    <w:id w:val="-595870693"/>
                                    <w:date w:fullDate="2025-01-29T00:00:00Z">
                                      <w:dateFormat w:val="d MMMM yyyy"/>
                                      <w:lid w:val="nl"/>
                                      <w:storeMappedDataAs w:val="dateTime"/>
                                      <w:calendar w:val="gregorian"/>
                                    </w:date>
                                  </w:sdtPr>
                                  <w:sdtEndPr/>
                                  <w:sdtContent>
                                    <w:r w:rsidR="00E96514">
                                      <w:rPr>
                                        <w:lang w:val="nl"/>
                                      </w:rPr>
                                      <w:t>29 januari 2025</w:t>
                                    </w:r>
                                  </w:sdtContent>
                                </w:sdt>
                              </w:p>
                            </w:tc>
                          </w:tr>
                          <w:tr w:rsidR="005949C2" w14:paraId="47AF74F0" w14:textId="77777777">
                            <w:trPr>
                              <w:trHeight w:val="240"/>
                            </w:trPr>
                            <w:tc>
                              <w:tcPr>
                                <w:tcW w:w="1140" w:type="dxa"/>
                              </w:tcPr>
                              <w:p w14:paraId="58309CC4" w14:textId="77777777" w:rsidR="005949C2" w:rsidRDefault="007D6986">
                                <w:r>
                                  <w:t>Betreft</w:t>
                                </w:r>
                              </w:p>
                            </w:tc>
                            <w:tc>
                              <w:tcPr>
                                <w:tcW w:w="5918" w:type="dxa"/>
                              </w:tcPr>
                              <w:p w14:paraId="5BFB0303" w14:textId="0AC59D71" w:rsidR="005949C2" w:rsidRDefault="007D6986">
                                <w:r>
                                  <w:t xml:space="preserve">Beantwoording gestelde vragen tijdens schriftelijk overleg over de over de JBZ-Raad van </w:t>
                                </w:r>
                                <w:r w:rsidR="000B6C7F">
                                  <w:t>30</w:t>
                                </w:r>
                                <w:r>
                                  <w:t xml:space="preserve"> en </w:t>
                                </w:r>
                                <w:r w:rsidR="000B6C7F">
                                  <w:t>31</w:t>
                                </w:r>
                                <w:r w:rsidR="00875DC1">
                                  <w:t xml:space="preserve"> </w:t>
                                </w:r>
                                <w:r w:rsidR="000B6C7F">
                                  <w:t>januari</w:t>
                                </w:r>
                                <w:r>
                                  <w:t xml:space="preserve"> 202</w:t>
                                </w:r>
                                <w:r w:rsidR="000B6C7F">
                                  <w:t>5</w:t>
                                </w:r>
                              </w:p>
                            </w:tc>
                          </w:tr>
                        </w:tbl>
                        <w:p w14:paraId="3125F5C7" w14:textId="77777777" w:rsidR="007D6986" w:rsidRDefault="007D6986"/>
                      </w:txbxContent>
                    </wps:txbx>
                    <wps:bodyPr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D5833FA" id="46feebd0-aa3c-11ea-a756-beb5f67e67be" o:spid="_x0000_s1030" type="#_x0000_t202" style="position:absolute;margin-left:326.8pt;margin-top:248.95pt;width:378pt;height:38.25pt;z-index:251656704;visibility:visible;mso-wrap-style:square;mso-width-percent:0;mso-height-percent:0;mso-wrap-distance-left:0;mso-wrap-distance-top:0;mso-wrap-distance-right:0;mso-wrap-distance-bottom:0;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" filled="f" stroked="f">
              <v:textbox inset="0,0,0,0">
                <w:txbxContent>
                  <w:tbl>
                    <w:tblPr>
                      <w:tblW w:w="0" w:type="auto"/>
                      <w:tblInd w:w="-120" w:type="dxa"/>
                      <w:tblLayout w:type="fixed"/>
                      <w:tblLook w:val="07E0" w:firstRow="1" w:lastRow="1" w:firstColumn="1" w:lastColumn="1" w:noHBand="1" w:noVBand="1"/>
                    </w:tblPr>
                    <w:tblGrid>
                      <w:gridCol w:w="1140"/>
                      <w:gridCol w:w="5918"/>
                    </w:tblGrid>
                    <w:tr w:rsidR="005949C2" w14:paraId="763130F8" w14:textId="77777777">
                      <w:trPr>
                        <w:trHeight w:val="240"/>
                      </w:trPr>
                      <w:tc>
                        <w:tcPr>
                          <w:tcW w:w="1140" w:type="dxa"/>
                        </w:tcPr>
                        <w:p w14:paraId="35B67EA5" w14:textId="77777777" w:rsidR="005949C2" w:rsidRDefault="007D6986">
                          <w:r>
                            <w:t>Datum</w:t>
                          </w:r>
                        </w:p>
                      </w:tc>
                      <w:tc>
                        <w:tcPr>
                          <w:tcW w:w="5918" w:type="dxa"/>
                        </w:tcPr>
                        <w:p w14:paraId="35256219" w14:textId="091A43CF" w:rsidR="005949C2" w:rsidRDefault="009F0C8B">
                          <w:sdt>
                            <w:sdtPr>
                              <w:id w:val="-595870693"/>
                              <w:date w:fullDate="2025-01-29T00:00:00Z">
                                <w:dateFormat w:val="d MMMM yyyy"/>
                                <w:lid w:val="nl"/>
                                <w:storeMappedDataAs w:val="dateTime"/>
                                <w:calendar w:val="gregorian"/>
                              </w:date>
                            </w:sdtPr>
                            <w:sdtEndPr/>
                            <w:sdtContent>
                              <w:r w:rsidR="00E96514">
                                <w:rPr>
                                  <w:lang w:val="nl"/>
                                </w:rPr>
                                <w:t>29 januari 2025</w:t>
                              </w:r>
                            </w:sdtContent>
                          </w:sdt>
                        </w:p>
                      </w:tc>
                    </w:tr>
                    <w:tr w:rsidR="005949C2" w14:paraId="47AF74F0" w14:textId="77777777">
                      <w:trPr>
                        <w:trHeight w:val="240"/>
                      </w:trPr>
                      <w:tc>
                        <w:tcPr>
                          <w:tcW w:w="1140" w:type="dxa"/>
                        </w:tcPr>
                        <w:p w14:paraId="58309CC4" w14:textId="77777777" w:rsidR="005949C2" w:rsidRDefault="007D6986">
                          <w:r>
                            <w:t>Betreft</w:t>
                          </w:r>
                        </w:p>
                      </w:tc>
                      <w:tc>
                        <w:tcPr>
                          <w:tcW w:w="5918" w:type="dxa"/>
                        </w:tcPr>
                        <w:p w14:paraId="5BFB0303" w14:textId="0AC59D71" w:rsidR="005949C2" w:rsidRDefault="007D6986">
                          <w:r>
                            <w:t xml:space="preserve">Beantwoording gestelde vragen tijdens schriftelijk overleg over de over de JBZ-Raad van </w:t>
                          </w:r>
                          <w:r w:rsidR="000B6C7F">
                            <w:t>30</w:t>
                          </w:r>
                          <w:r>
                            <w:t xml:space="preserve"> en </w:t>
                          </w:r>
                          <w:r w:rsidR="000B6C7F">
                            <w:t>31</w:t>
                          </w:r>
                          <w:r w:rsidR="00875DC1">
                            <w:t xml:space="preserve"> </w:t>
                          </w:r>
                          <w:r w:rsidR="000B6C7F">
                            <w:t>januari</w:t>
                          </w:r>
                          <w:r>
                            <w:t xml:space="preserve"> 202</w:t>
                          </w:r>
                          <w:r w:rsidR="000B6C7F">
                            <w:t>5</w:t>
                          </w:r>
                        </w:p>
                      </w:tc>
                    </w:tr>
                  </w:tbl>
                  <w:p w14:paraId="3125F5C7" w14:textId="77777777" w:rsidR="007D6986" w:rsidRDefault="007D6986"/>
                </w:txbxContent>
              </v:textbox>
              <w10:wrap anchorx="margin" anchory="page"/>
              <w10:anchorlock/>
            </v:shape>
          </w:pict>
        </mc:Fallback>
      </mc:AlternateContent>
    </w:r>
    <w:r>
      <w:rPr>
        <w:noProof/>
      </w:rPr>
      <mc:AlternateContent>
        <mc:Choice Requires="wps">
          <w:drawing>
            <wp:anchor distT="0" distB="0" distL="0" distR="0" simplePos="0" relativeHeight="251657728" behindDoc="0" locked="1" layoutInCell="1" allowOverlap="1" wp14:anchorId="272ED759" wp14:editId="4B08313F">
              <wp:simplePos x="0" y="0"/>
              <wp:positionH relativeFrom="page">
                <wp:posOffset>5921375</wp:posOffset>
              </wp:positionH>
              <wp:positionV relativeFrom="page">
                <wp:posOffset>1965325</wp:posOffset>
              </wp:positionV>
              <wp:extent cx="1277620" cy="8009890"/>
              <wp:effectExtent l="0" t="0" r="0" b="0"/>
              <wp:wrapNone/>
              <wp:docPr id="6" name="46feec20-aa3c-11ea-a756-beb5f67e67be"/>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34813D47" w14:textId="77777777" w:rsidR="005949C2" w:rsidRDefault="007D6986">
                          <w:pPr>
                            <w:pStyle w:val="Referentiegegevensbold"/>
                          </w:pPr>
                          <w:r>
                            <w:t>cluster secretaris-generaal</w:t>
                          </w:r>
                        </w:p>
                        <w:p w14:paraId="5D189EC3" w14:textId="77777777" w:rsidR="005949C2" w:rsidRDefault="007D6986">
                          <w:pPr>
                            <w:pStyle w:val="Referentiegegevens"/>
                          </w:pPr>
                          <w:r>
                            <w:t>Directie Europese en Internationale Aangelegenheden</w:t>
                          </w:r>
                        </w:p>
                        <w:p w14:paraId="148F941B" w14:textId="77777777" w:rsidR="005949C2" w:rsidRPr="00C22192" w:rsidRDefault="007D6986">
                          <w:pPr>
                            <w:pStyle w:val="Referentiegegevens"/>
                            <w:rPr>
                              <w:lang w:val="de-DE"/>
                            </w:rPr>
                          </w:pPr>
                          <w:r w:rsidRPr="00C22192">
                            <w:rPr>
                              <w:lang w:val="de-DE"/>
                            </w:rPr>
                            <w:t>Europese Unie</w:t>
                          </w:r>
                        </w:p>
                        <w:p w14:paraId="63318D8C" w14:textId="77777777" w:rsidR="005949C2" w:rsidRPr="00C22192" w:rsidRDefault="005949C2">
                          <w:pPr>
                            <w:pStyle w:val="WitregelW1"/>
                            <w:rPr>
                              <w:lang w:val="de-DE"/>
                            </w:rPr>
                          </w:pPr>
                        </w:p>
                        <w:p w14:paraId="7F102778" w14:textId="77777777" w:rsidR="005949C2" w:rsidRPr="00C22192" w:rsidRDefault="007D6986">
                          <w:pPr>
                            <w:pStyle w:val="Referentiegegevens"/>
                            <w:rPr>
                              <w:lang w:val="de-DE"/>
                            </w:rPr>
                          </w:pPr>
                          <w:r w:rsidRPr="00C22192">
                            <w:rPr>
                              <w:lang w:val="de-DE"/>
                            </w:rPr>
                            <w:t>Turfmarkt 147</w:t>
                          </w:r>
                        </w:p>
                        <w:p w14:paraId="29C73136" w14:textId="77777777" w:rsidR="005949C2" w:rsidRPr="00C22192" w:rsidRDefault="007D6986">
                          <w:pPr>
                            <w:pStyle w:val="Referentiegegevens"/>
                            <w:rPr>
                              <w:lang w:val="de-DE"/>
                            </w:rPr>
                          </w:pPr>
                          <w:r w:rsidRPr="00C22192">
                            <w:rPr>
                              <w:lang w:val="de-DE"/>
                            </w:rPr>
                            <w:t>2511 DP   Den Haag</w:t>
                          </w:r>
                        </w:p>
                        <w:p w14:paraId="59B7BFF4" w14:textId="77777777" w:rsidR="005949C2" w:rsidRPr="00C22192" w:rsidRDefault="007D6986">
                          <w:pPr>
                            <w:pStyle w:val="Referentiegegevens"/>
                            <w:rPr>
                              <w:lang w:val="de-DE"/>
                            </w:rPr>
                          </w:pPr>
                          <w:r w:rsidRPr="00C22192">
                            <w:rPr>
                              <w:lang w:val="de-DE"/>
                            </w:rPr>
                            <w:t>Postbus 20301</w:t>
                          </w:r>
                        </w:p>
                        <w:p w14:paraId="794BDD96" w14:textId="77777777" w:rsidR="005949C2" w:rsidRPr="00C22192" w:rsidRDefault="007D6986">
                          <w:pPr>
                            <w:pStyle w:val="Referentiegegevens"/>
                            <w:rPr>
                              <w:lang w:val="de-DE"/>
                            </w:rPr>
                          </w:pPr>
                          <w:r w:rsidRPr="00C22192">
                            <w:rPr>
                              <w:lang w:val="de-DE"/>
                            </w:rPr>
                            <w:t>2500 EH   Den Haag</w:t>
                          </w:r>
                        </w:p>
                        <w:p w14:paraId="6E80BD8C" w14:textId="77777777" w:rsidR="005949C2" w:rsidRPr="00C22192" w:rsidRDefault="007D6986">
                          <w:pPr>
                            <w:pStyle w:val="Referentiegegevens"/>
                            <w:rPr>
                              <w:lang w:val="de-DE"/>
                            </w:rPr>
                          </w:pPr>
                          <w:r w:rsidRPr="00C22192">
                            <w:rPr>
                              <w:lang w:val="de-DE"/>
                            </w:rPr>
                            <w:t>www.rijksoverheid.nl/jenv</w:t>
                          </w:r>
                        </w:p>
                        <w:p w14:paraId="5BF4A004" w14:textId="77777777" w:rsidR="005949C2" w:rsidRPr="00C22192" w:rsidRDefault="005949C2">
                          <w:pPr>
                            <w:pStyle w:val="WitregelW2"/>
                            <w:rPr>
                              <w:lang w:val="de-DE"/>
                            </w:rPr>
                          </w:pPr>
                        </w:p>
                        <w:p w14:paraId="52AB928B" w14:textId="77777777" w:rsidR="005949C2" w:rsidRDefault="007D6986">
                          <w:pPr>
                            <w:pStyle w:val="Referentiegegevensbold"/>
                          </w:pPr>
                          <w:r>
                            <w:t>Onze referentie</w:t>
                          </w:r>
                        </w:p>
                        <w:p w14:paraId="1B21B737" w14:textId="791EB71F" w:rsidR="005949C2" w:rsidRDefault="00E96514">
                          <w:pPr>
                            <w:pStyle w:val="Referentiegegevens"/>
                          </w:pPr>
                          <w:r>
                            <w:t>6127362</w:t>
                          </w:r>
                        </w:p>
                        <w:p w14:paraId="777E6EDA" w14:textId="77777777" w:rsidR="005949C2" w:rsidRDefault="005949C2">
                          <w:pPr>
                            <w:pStyle w:val="WitregelW1"/>
                          </w:pPr>
                        </w:p>
                        <w:p w14:paraId="486F920A" w14:textId="77777777" w:rsidR="005949C2" w:rsidRDefault="007D6986">
                          <w:pPr>
                            <w:pStyle w:val="Referentiegegevensbold"/>
                          </w:pPr>
                          <w:r>
                            <w:t>Bijlage(n)</w:t>
                          </w:r>
                        </w:p>
                        <w:p w14:paraId="7B425263" w14:textId="015B4825" w:rsidR="005949C2" w:rsidRDefault="001300EE">
                          <w:pPr>
                            <w:pStyle w:val="Referentiegegevens"/>
                          </w:pPr>
                          <w:r>
                            <w:t>1</w:t>
                          </w:r>
                        </w:p>
                      </w:txbxContent>
                    </wps:txbx>
                    <wps:bodyPr vert="horz" wrap="square" lIns="0" tIns="0" rIns="0" bIns="0" anchor="t" anchorCtr="0"/>
                  </wps:wsp>
                </a:graphicData>
              </a:graphic>
            </wp:anchor>
          </w:drawing>
        </mc:Choice>
        <mc:Fallback>
          <w:pict>
            <v:shape w14:anchorId="272ED759" id="46feec20-aa3c-11ea-a756-beb5f67e67be" o:spid="_x0000_s1031" type="#_x0000_t202" style="position:absolute;margin-left:466.25pt;margin-top:154.75pt;width:100.6pt;height:630.7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" filled="f" stroked="f">
              <v:textbox inset="0,0,0,0">
                <w:txbxContent>
                  <w:p w14:paraId="34813D47" w14:textId="77777777" w:rsidR="005949C2" w:rsidRDefault="007D6986">
                    <w:pPr>
                      <w:pStyle w:val="Referentiegegevensbold"/>
                    </w:pPr>
                    <w:r>
                      <w:t>cluster secretaris-generaal</w:t>
                    </w:r>
                  </w:p>
                  <w:p w14:paraId="5D189EC3" w14:textId="77777777" w:rsidR="005949C2" w:rsidRDefault="007D6986">
                    <w:pPr>
                      <w:pStyle w:val="Referentiegegevens"/>
                    </w:pPr>
                    <w:r>
                      <w:t>Directie Europese en Internationale Aangelegenheden</w:t>
                    </w:r>
                  </w:p>
                  <w:p w14:paraId="148F941B" w14:textId="77777777" w:rsidR="005949C2" w:rsidRPr="00C22192" w:rsidRDefault="007D6986">
                    <w:pPr>
                      <w:pStyle w:val="Referentiegegevens"/>
                      <w:rPr>
                        <w:lang w:val="de-DE"/>
                      </w:rPr>
                    </w:pPr>
                    <w:r w:rsidRPr="00C22192">
                      <w:rPr>
                        <w:lang w:val="de-DE"/>
                      </w:rPr>
                      <w:t>Europese Unie</w:t>
                    </w:r>
                  </w:p>
                  <w:p w14:paraId="63318D8C" w14:textId="77777777" w:rsidR="005949C2" w:rsidRPr="00C22192" w:rsidRDefault="005949C2">
                    <w:pPr>
                      <w:pStyle w:val="WitregelW1"/>
                      <w:rPr>
                        <w:lang w:val="de-DE"/>
                      </w:rPr>
                    </w:pPr>
                  </w:p>
                  <w:p w14:paraId="7F102778" w14:textId="77777777" w:rsidR="005949C2" w:rsidRPr="00C22192" w:rsidRDefault="007D6986">
                    <w:pPr>
                      <w:pStyle w:val="Referentiegegevens"/>
                      <w:rPr>
                        <w:lang w:val="de-DE"/>
                      </w:rPr>
                    </w:pPr>
                    <w:r w:rsidRPr="00C22192">
                      <w:rPr>
                        <w:lang w:val="de-DE"/>
                      </w:rPr>
                      <w:t>Turfmarkt 147</w:t>
                    </w:r>
                  </w:p>
                  <w:p w14:paraId="29C73136" w14:textId="77777777" w:rsidR="005949C2" w:rsidRPr="00C22192" w:rsidRDefault="007D6986">
                    <w:pPr>
                      <w:pStyle w:val="Referentiegegevens"/>
                      <w:rPr>
                        <w:lang w:val="de-DE"/>
                      </w:rPr>
                    </w:pPr>
                    <w:r w:rsidRPr="00C22192">
                      <w:rPr>
                        <w:lang w:val="de-DE"/>
                      </w:rPr>
                      <w:t>2511 DP   Den Haag</w:t>
                    </w:r>
                  </w:p>
                  <w:p w14:paraId="59B7BFF4" w14:textId="77777777" w:rsidR="005949C2" w:rsidRPr="00C22192" w:rsidRDefault="007D6986">
                    <w:pPr>
                      <w:pStyle w:val="Referentiegegevens"/>
                      <w:rPr>
                        <w:lang w:val="de-DE"/>
                      </w:rPr>
                    </w:pPr>
                    <w:r w:rsidRPr="00C22192">
                      <w:rPr>
                        <w:lang w:val="de-DE"/>
                      </w:rPr>
                      <w:t>Postbus 20301</w:t>
                    </w:r>
                  </w:p>
                  <w:p w14:paraId="794BDD96" w14:textId="77777777" w:rsidR="005949C2" w:rsidRPr="00C22192" w:rsidRDefault="007D6986">
                    <w:pPr>
                      <w:pStyle w:val="Referentiegegevens"/>
                      <w:rPr>
                        <w:lang w:val="de-DE"/>
                      </w:rPr>
                    </w:pPr>
                    <w:r w:rsidRPr="00C22192">
                      <w:rPr>
                        <w:lang w:val="de-DE"/>
                      </w:rPr>
                      <w:t>2500 EH   Den Haag</w:t>
                    </w:r>
                  </w:p>
                  <w:p w14:paraId="6E80BD8C" w14:textId="77777777" w:rsidR="005949C2" w:rsidRPr="00C22192" w:rsidRDefault="007D6986">
                    <w:pPr>
                      <w:pStyle w:val="Referentiegegevens"/>
                      <w:rPr>
                        <w:lang w:val="de-DE"/>
                      </w:rPr>
                    </w:pPr>
                    <w:r w:rsidRPr="00C22192">
                      <w:rPr>
                        <w:lang w:val="de-DE"/>
                      </w:rPr>
                      <w:t>www.rijksoverheid.nl/jenv</w:t>
                    </w:r>
                  </w:p>
                  <w:p w14:paraId="5BF4A004" w14:textId="77777777" w:rsidR="005949C2" w:rsidRPr="00C22192" w:rsidRDefault="005949C2">
                    <w:pPr>
                      <w:pStyle w:val="WitregelW2"/>
                      <w:rPr>
                        <w:lang w:val="de-DE"/>
                      </w:rPr>
                    </w:pPr>
                  </w:p>
                  <w:p w14:paraId="52AB928B" w14:textId="77777777" w:rsidR="005949C2" w:rsidRDefault="007D6986">
                    <w:pPr>
                      <w:pStyle w:val="Referentiegegevensbold"/>
                    </w:pPr>
                    <w:r>
                      <w:t>Onze referentie</w:t>
                    </w:r>
                  </w:p>
                  <w:p w14:paraId="1B21B737" w14:textId="791EB71F" w:rsidR="005949C2" w:rsidRDefault="00E96514">
                    <w:pPr>
                      <w:pStyle w:val="Referentiegegevens"/>
                    </w:pPr>
                    <w:r>
                      <w:t>6127362</w:t>
                    </w:r>
                  </w:p>
                  <w:p w14:paraId="777E6EDA" w14:textId="77777777" w:rsidR="005949C2" w:rsidRDefault="005949C2">
                    <w:pPr>
                      <w:pStyle w:val="WitregelW1"/>
                    </w:pPr>
                  </w:p>
                  <w:p w14:paraId="486F920A" w14:textId="77777777" w:rsidR="005949C2" w:rsidRDefault="007D6986">
                    <w:pPr>
                      <w:pStyle w:val="Referentiegegevensbold"/>
                    </w:pPr>
                    <w:r>
                      <w:t>Bijlage(n)</w:t>
                    </w:r>
                  </w:p>
                  <w:p w14:paraId="7B425263" w14:textId="015B4825" w:rsidR="005949C2" w:rsidRDefault="001300EE">
                    <w:pPr>
                      <w:pStyle w:val="Referentiegegevens"/>
                    </w:pPr>
                    <w:r>
                      <w:t>1</w:t>
                    </w:r>
                  </w:p>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14:anchorId="14561568" wp14:editId="457FF040">
              <wp:simplePos x="0" y="0"/>
              <wp:positionH relativeFrom="page">
                <wp:posOffset>1007744</wp:posOffset>
              </wp:positionH>
              <wp:positionV relativeFrom="page">
                <wp:posOffset>10194925</wp:posOffset>
              </wp:positionV>
              <wp:extent cx="4787900" cy="161925"/>
              <wp:effectExtent l="0" t="0" r="0" b="0"/>
              <wp:wrapNone/>
              <wp:docPr id="7" name="46feec6f-aa3c-11ea-a756-beb5f67e67be"/>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7DF5ACF4" w14:textId="77777777" w:rsidR="007D6986" w:rsidRDefault="007D6986"/>
                      </w:txbxContent>
                    </wps:txbx>
                    <wps:bodyPr vert="horz" wrap="square" lIns="0" tIns="0" rIns="0" bIns="0" anchor="t" anchorCtr="0"/>
                  </wps:wsp>
                </a:graphicData>
              </a:graphic>
            </wp:anchor>
          </w:drawing>
        </mc:Choice>
        <mc:Fallback>
          <w:pict>
            <v:shape w14:anchorId="14561568" id="46feec6f-aa3c-11ea-a756-beb5f67e67be" o:spid="_x0000_s1032" type="#_x0000_t202" style="position:absolute;margin-left:79.35pt;margin-top:802.75pt;width:377pt;height:12.75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" filled="f" stroked="f">
              <v:textbox inset="0,0,0,0">
                <w:txbxContent>
                  <w:p w14:paraId="7DF5ACF4" w14:textId="77777777" w:rsidR="007D6986" w:rsidRDefault="007D6986"/>
                </w:txbxContent>
              </v:textbox>
              <w10:wrap anchorx="page" anchory="page"/>
              <w10:anchorlock/>
            </v:shape>
          </w:pict>
        </mc:Fallback>
      </mc:AlternateContent>
    </w:r>
    <w:r>
      <w:rPr>
        <w:noProof/>
      </w:rPr>
      <mc:AlternateContent>
        <mc:Choice Requires="wps">
          <w:drawing>
            <wp:anchor distT="0" distB="0" distL="0" distR="0" simplePos="0" relativeHeight="251659776" behindDoc="0" locked="1" layoutInCell="1" allowOverlap="1" wp14:anchorId="5830AD4D" wp14:editId="5E754BF2">
              <wp:simplePos x="0" y="0"/>
              <wp:positionH relativeFrom="page">
                <wp:posOffset>5921375</wp:posOffset>
              </wp:positionH>
              <wp:positionV relativeFrom="page">
                <wp:posOffset>10194925</wp:posOffset>
              </wp:positionV>
              <wp:extent cx="1285875" cy="161290"/>
              <wp:effectExtent l="0" t="0" r="0" b="0"/>
              <wp:wrapNone/>
              <wp:docPr id="8" name="46feecbe-aa3c-11ea-a756-beb5f67e67be"/>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707A3748" w14:textId="492A91C6" w:rsidR="005949C2" w:rsidRDefault="007D6986">
                          <w:pPr>
                            <w:pStyle w:val="Referentiegegevens"/>
                          </w:pPr>
                          <w:r>
                            <w:t xml:space="preserve">Pagina </w:t>
                          </w:r>
                          <w:r>
                            <w:fldChar w:fldCharType="begin"/>
                          </w:r>
                          <w:r>
                            <w:instrText>PAGE</w:instrText>
                          </w:r>
                          <w:r>
                            <w:fldChar w:fldCharType="separate"/>
                          </w:r>
                          <w:r w:rsidR="009F0C8B">
                            <w:rPr>
                              <w:noProof/>
                            </w:rPr>
                            <w:t>1</w:t>
                          </w:r>
                          <w:r>
                            <w:fldChar w:fldCharType="end"/>
                          </w:r>
                          <w:r>
                            <w:t xml:space="preserve"> van </w:t>
                          </w:r>
                          <w:r>
                            <w:fldChar w:fldCharType="begin"/>
                          </w:r>
                          <w:r>
                            <w:instrText>NUMPAGES</w:instrText>
                          </w:r>
                          <w:r>
                            <w:fldChar w:fldCharType="separate"/>
                          </w:r>
                          <w:r w:rsidR="009F0C8B">
                            <w:rPr>
                              <w:noProof/>
                            </w:rPr>
                            <w:t>1</w:t>
                          </w:r>
                          <w:r>
                            <w:fldChar w:fldCharType="end"/>
                          </w:r>
                        </w:p>
                      </w:txbxContent>
                    </wps:txbx>
                    <wps:bodyPr vert="horz" wrap="square" lIns="0" tIns="0" rIns="0" bIns="0" anchor="t" anchorCtr="0"/>
                  </wps:wsp>
                </a:graphicData>
              </a:graphic>
            </wp:anchor>
          </w:drawing>
        </mc:Choice>
        <mc:Fallback>
          <w:pict>
            <v:shape w14:anchorId="5830AD4D" id="46feecbe-aa3c-11ea-a756-beb5f67e67be" o:spid="_x0000_s1033" type="#_x0000_t202" style="position:absolute;margin-left:466.25pt;margin-top:802.75pt;width:101.25pt;height:12.7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" filled="f" stroked="f">
              <v:textbox inset="0,0,0,0">
                <w:txbxContent>
                  <w:p w14:paraId="707A3748" w14:textId="492A91C6" w:rsidR="005949C2" w:rsidRDefault="007D6986">
                    <w:pPr>
                      <w:pStyle w:val="Referentiegegevens"/>
                    </w:pPr>
                    <w:r>
                      <w:t xml:space="preserve">Pagina </w:t>
                    </w:r>
                    <w:r>
                      <w:fldChar w:fldCharType="begin"/>
                    </w:r>
                    <w:r>
                      <w:instrText>PAGE</w:instrText>
                    </w:r>
                    <w:r>
                      <w:fldChar w:fldCharType="separate"/>
                    </w:r>
                    <w:r w:rsidR="009F0C8B">
                      <w:rPr>
                        <w:noProof/>
                      </w:rPr>
                      <w:t>1</w:t>
                    </w:r>
                    <w:r>
                      <w:fldChar w:fldCharType="end"/>
                    </w:r>
                    <w:r>
                      <w:t xml:space="preserve"> van </w:t>
                    </w:r>
                    <w:r>
                      <w:fldChar w:fldCharType="begin"/>
                    </w:r>
                    <w:r>
                      <w:instrText>NUMPAGES</w:instrText>
                    </w:r>
                    <w:r>
                      <w:fldChar w:fldCharType="separate"/>
                    </w:r>
                    <w:r w:rsidR="009F0C8B">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14:anchorId="54EF6F1C" wp14:editId="00866A1B">
              <wp:simplePos x="0" y="0"/>
              <wp:positionH relativeFrom="page">
                <wp:posOffset>3545840</wp:posOffset>
              </wp:positionH>
              <wp:positionV relativeFrom="page">
                <wp:posOffset>0</wp:posOffset>
              </wp:positionV>
              <wp:extent cx="467995" cy="1583055"/>
              <wp:effectExtent l="0" t="0" r="0" b="0"/>
              <wp:wrapNone/>
              <wp:docPr id="9" name="46feed0e-aa3c-11ea-a756-beb5f67e67be"/>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0B516E85" w14:textId="77777777" w:rsidR="005949C2" w:rsidRDefault="007D6986">
                          <w:pPr>
                            <w:spacing w:line="240" w:lineRule="auto"/>
                          </w:pPr>
                          <w:r>
                            <w:rPr>
                              <w:noProof/>
                            </w:rPr>
                            <w:drawing>
                              <wp:inline distT="0" distB="0" distL="0" distR="0" wp14:anchorId="0004FCB6" wp14:editId="5A5F7435">
                                <wp:extent cx="467995" cy="1583865"/>
                                <wp:effectExtent l="0" t="0" r="0" b="0"/>
                                <wp:docPr id="10" name="Logo" descr="Rijkslint, logo van de Rijksoverheid (blauw)" title="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54EF6F1C" id="46feed0e-aa3c-11ea-a756-beb5f67e67be" o:spid="_x0000_s1034" type="#_x0000_t202" style="position:absolute;margin-left:279.2pt;margin-top:0;width:36.85pt;height:124.65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" filled="f" stroked="f">
              <v:textbox inset="0,0,0,0">
                <w:txbxContent>
                  <w:p w14:paraId="0B516E85" w14:textId="77777777" w:rsidR="005949C2" w:rsidRDefault="007D6986">
                    <w:pPr>
                      <w:spacing w:line="240" w:lineRule="auto"/>
                    </w:pPr>
                    <w:r>
                      <w:rPr>
                        <w:noProof/>
                      </w:rPr>
                      <w:drawing>
                        <wp:inline distT="0" distB="0" distL="0" distR="0" wp14:anchorId="0004FCB6" wp14:editId="5A5F7435">
                          <wp:extent cx="467995" cy="1583865"/>
                          <wp:effectExtent l="0" t="0" r="0" b="0"/>
                          <wp:docPr id="10" name="Logo" descr="Rijkslint, logo van de Rijksoverheid (blauw)" title="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14:anchorId="3FA1349F" wp14:editId="266C950D">
              <wp:simplePos x="0" y="0"/>
              <wp:positionH relativeFrom="page">
                <wp:posOffset>3995420</wp:posOffset>
              </wp:positionH>
              <wp:positionV relativeFrom="page">
                <wp:posOffset>0</wp:posOffset>
              </wp:positionV>
              <wp:extent cx="2339975" cy="1583690"/>
              <wp:effectExtent l="0" t="0" r="0" b="0"/>
              <wp:wrapNone/>
              <wp:docPr id="11" name="46feed67-aa3c-11ea-a756-beb5f67e67be"/>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6005C472" w14:textId="77777777" w:rsidR="005949C2" w:rsidRDefault="007D6986">
                          <w:pPr>
                            <w:spacing w:line="240" w:lineRule="auto"/>
                          </w:pPr>
                          <w:r>
                            <w:rPr>
                              <w:noProof/>
                            </w:rPr>
                            <w:drawing>
                              <wp:inline distT="0" distB="0" distL="0" distR="0" wp14:anchorId="1AFA07E6" wp14:editId="050DC073">
                                <wp:extent cx="2339975" cy="1582834"/>
                                <wp:effectExtent l="0" t="0" r="0" b="0"/>
                                <wp:docPr id="12" name="Logotype" descr="Ministerie van Justitie en Veiligheid" title="Ministerie van Justitie en Veiligheid"/>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3FA1349F" id="46feed67-aa3c-11ea-a756-beb5f67e67be" o:spid="_x0000_s1035" type="#_x0000_t202" style="position:absolute;margin-left:314.6pt;margin-top:0;width:184.25pt;height:124.7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" filled="f" stroked="f">
              <v:textbox inset="0,0,0,0">
                <w:txbxContent>
                  <w:p w14:paraId="6005C472" w14:textId="77777777" w:rsidR="005949C2" w:rsidRDefault="007D6986">
                    <w:pPr>
                      <w:spacing w:line="240" w:lineRule="auto"/>
                    </w:pPr>
                    <w:r>
                      <w:rPr>
                        <w:noProof/>
                      </w:rPr>
                      <w:drawing>
                        <wp:inline distT="0" distB="0" distL="0" distR="0" wp14:anchorId="1AFA07E6" wp14:editId="050DC073">
                          <wp:extent cx="2339975" cy="1582834"/>
                          <wp:effectExtent l="0" t="0" r="0" b="0"/>
                          <wp:docPr id="12" name="Logotype" descr="Ministerie van Justitie en Veiligheid" title="Ministerie van Justitie en Veiligheid"/>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2848" behindDoc="0" locked="1" layoutInCell="1" allowOverlap="1" wp14:anchorId="2E9ED822" wp14:editId="1ED663F9">
              <wp:simplePos x="0" y="0"/>
              <wp:positionH relativeFrom="page">
                <wp:posOffset>1010919</wp:posOffset>
              </wp:positionH>
              <wp:positionV relativeFrom="page">
                <wp:posOffset>1720214</wp:posOffset>
              </wp:positionV>
              <wp:extent cx="4787900" cy="161925"/>
              <wp:effectExtent l="0" t="0" r="0" b="0"/>
              <wp:wrapNone/>
              <wp:docPr id="13" name="5920b9fb-d041-4aa9-8d80-26b233cc0f6e"/>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488BA7B5" w14:textId="77777777" w:rsidR="005949C2" w:rsidRDefault="007D6986">
                          <w:pPr>
                            <w:pStyle w:val="Referentiegegevens"/>
                          </w:pPr>
                          <w:r>
                            <w:t>&gt; Retouradres Postbus 20301 2500 EH   Den Haag</w:t>
                          </w:r>
                        </w:p>
                      </w:txbxContent>
                    </wps:txbx>
                    <wps:bodyPr vert="horz" wrap="square" lIns="0" tIns="0" rIns="0" bIns="0" anchor="t" anchorCtr="0"/>
                  </wps:wsp>
                </a:graphicData>
              </a:graphic>
            </wp:anchor>
          </w:drawing>
        </mc:Choice>
        <mc:Fallback>
          <w:pict>
            <v:shape w14:anchorId="2E9ED822" id="5920b9fb-d041-4aa9-8d80-26b233cc0f6e" o:spid="_x0000_s1036" type="#_x0000_t202" style="position:absolute;margin-left:79.6pt;margin-top:135.45pt;width:377pt;height:12.75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" filled="f" stroked="f">
              <v:textbox inset="0,0,0,0">
                <w:txbxContent>
                  <w:p w14:paraId="488BA7B5" w14:textId="77777777" w:rsidR="005949C2" w:rsidRDefault="007D6986">
                    <w:pPr>
                      <w:pStyle w:val="Referentiegegevens"/>
                    </w:pPr>
                    <w:r>
                      <w:t>&gt; Retouradres Postbus 20301 2500 EH   Den Haag</w:t>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6AA260D"/>
    <w:multiLevelType w:val="multilevel"/>
    <w:tmpl w:val="63C7B826"/>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1" w15:restartNumberingAfterBreak="0">
    <w:nsid w:val="8E6EB251"/>
    <w:multiLevelType w:val="multilevel"/>
    <w:tmpl w:val="9B18D5AC"/>
    <w:name w:val="Lijst"/>
    <w:lvl w:ilvl="0">
      <w:start w:val="1"/>
      <w:numFmt w:val="decimal"/>
      <w:pStyle w:val="Lijstniveau1"/>
      <w:lvlText w:val="%1."/>
      <w:lvlJc w:val="left"/>
      <w:pPr>
        <w:ind w:left="1132" w:hanging="1132"/>
      </w:pPr>
    </w:lvl>
    <w:lvl w:ilvl="1">
      <w:start w:val="1"/>
      <w:numFmt w:val="decimal"/>
      <w:pStyle w:val="Lijstniveau2"/>
      <w:lvlText w:val="%1.%2."/>
      <w:lvlJc w:val="left"/>
      <w:pPr>
        <w:ind w:left="1132" w:hanging="1132"/>
      </w:pPr>
    </w:lvl>
    <w:lvl w:ilvl="2">
      <w:start w:val="1"/>
      <w:numFmt w:val="decimal"/>
      <w:pStyle w:val="Lijstniveau3"/>
      <w:lvlText w:val="%1.%2.%3."/>
      <w:lvlJc w:val="left"/>
      <w:pPr>
        <w:ind w:left="1132" w:hanging="1132"/>
      </w:pPr>
    </w:lvl>
    <w:lvl w:ilvl="3">
      <w:start w:val="1"/>
      <w:numFmt w:val="lowerLetter"/>
      <w:pStyle w:val="Lijstniveau4"/>
      <w:lvlText w:val="%1.%2.%3.%4."/>
      <w:lvlJc w:val="left"/>
      <w:pPr>
        <w:ind w:left="1132" w:hanging="1132"/>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2" w15:restartNumberingAfterBreak="0">
    <w:nsid w:val="D1D73758"/>
    <w:multiLevelType w:val="multilevel"/>
    <w:tmpl w:val="5D37FBF2"/>
    <w:name w:val="Artikelnummering"/>
    <w:lvl w:ilvl="0">
      <w:start w:val="1"/>
      <w:numFmt w:val="decimal"/>
      <w:pStyle w:val="Artikelnummer"/>
      <w:lvlText w:val="Artikel %1. "/>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3" w15:restartNumberingAfterBreak="0">
    <w:nsid w:val="EAF38E24"/>
    <w:multiLevelType w:val="multilevel"/>
    <w:tmpl w:val="23D4DCBC"/>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4" w15:restartNumberingAfterBreak="0">
    <w:nsid w:val="4760B02D"/>
    <w:multiLevelType w:val="multilevel"/>
    <w:tmpl w:val="89903F21"/>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5" w15:restartNumberingAfterBreak="0">
    <w:nsid w:val="73AFEEA3"/>
    <w:multiLevelType w:val="multilevel"/>
    <w:tmpl w:val="F2541FA6"/>
    <w:name w:val="Agendapunt nummering"/>
    <w:lvl w:ilvl="0">
      <w:start w:val="1"/>
      <w:numFmt w:val="decimal"/>
      <w:pStyle w:val="Agendapunt"/>
      <w:lvlText w:val="%1."/>
      <w:lvlJc w:val="left"/>
      <w:pPr>
        <w:ind w:left="453" w:hanging="453"/>
      </w:pPr>
    </w:lvl>
    <w:lvl w:ilvl="1">
      <w:start w:val="1"/>
      <w:numFmt w:val="decimal"/>
      <w:pStyle w:val="Agendapuntniveau1"/>
      <w:lvlText w:val="%1.%2."/>
      <w:lvlJc w:val="left"/>
      <w:pPr>
        <w:ind w:left="453" w:hanging="453"/>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6" w15:restartNumberingAfterBreak="0">
    <w:nsid w:val="750C0FCC"/>
    <w:multiLevelType w:val="hybridMultilevel"/>
    <w:tmpl w:val="FF2E20BA"/>
    <w:lvl w:ilvl="0" w:tplc="16425C6C">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3"/>
  </w:num>
  <w:num w:numId="4">
    <w:abstractNumId w:val="0"/>
  </w:num>
  <w:num w:numId="5">
    <w:abstractNumId w:val="1"/>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A4A"/>
    <w:rsid w:val="000B6C7F"/>
    <w:rsid w:val="000C58D7"/>
    <w:rsid w:val="000C646E"/>
    <w:rsid w:val="000D4DF1"/>
    <w:rsid w:val="000E49C9"/>
    <w:rsid w:val="000F2666"/>
    <w:rsid w:val="001300EE"/>
    <w:rsid w:val="001C34BC"/>
    <w:rsid w:val="00297CF1"/>
    <w:rsid w:val="005949C2"/>
    <w:rsid w:val="005B0D8D"/>
    <w:rsid w:val="006D7E47"/>
    <w:rsid w:val="00754A4A"/>
    <w:rsid w:val="00782BFD"/>
    <w:rsid w:val="007D6986"/>
    <w:rsid w:val="00875DC1"/>
    <w:rsid w:val="009F0C8B"/>
    <w:rsid w:val="00B24D28"/>
    <w:rsid w:val="00B76AE3"/>
    <w:rsid w:val="00C22192"/>
    <w:rsid w:val="00CB5501"/>
    <w:rsid w:val="00CC3460"/>
    <w:rsid w:val="00DF79F0"/>
    <w:rsid w:val="00E9651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2FD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C22192"/>
    <w:pPr>
      <w:autoSpaceDN/>
      <w:spacing w:line="240" w:lineRule="atLeast"/>
      <w:textAlignment w:val="auto"/>
    </w:pPr>
    <w:rPr>
      <w:rFonts w:ascii="Verdana" w:eastAsia="Times New Roman" w:hAnsi="Verdana" w:cs="Times New Roman"/>
      <w:sz w:val="18"/>
      <w:szCs w:val="24"/>
    </w:rPr>
  </w:style>
  <w:style w:type="paragraph" w:styleId="Kop1">
    <w:name w:val="heading 1"/>
    <w:basedOn w:val="Standaard"/>
    <w:next w:val="Standaard"/>
    <w:uiPriority w:val="1"/>
    <w:qFormat/>
    <w:pPr>
      <w:tabs>
        <w:tab w:val="left" w:pos="0"/>
      </w:tabs>
      <w:autoSpaceDN w:val="0"/>
      <w:spacing w:before="240"/>
      <w:textAlignment w:val="baseline"/>
      <w:outlineLvl w:val="0"/>
    </w:pPr>
    <w:rPr>
      <w:rFonts w:eastAsia="DejaVu Sans" w:cs="Lohit Hindi"/>
      <w:b/>
      <w:color w:val="000000"/>
      <w:szCs w:val="18"/>
    </w:rPr>
  </w:style>
  <w:style w:type="paragraph" w:styleId="Kop2">
    <w:name w:val="heading 2"/>
    <w:basedOn w:val="Standaard"/>
    <w:next w:val="Standaard"/>
    <w:uiPriority w:val="2"/>
    <w:qFormat/>
    <w:pPr>
      <w:tabs>
        <w:tab w:val="left" w:pos="0"/>
      </w:tabs>
      <w:autoSpaceDN w:val="0"/>
      <w:spacing w:before="240" w:line="240" w:lineRule="exact"/>
      <w:textAlignment w:val="baseline"/>
      <w:outlineLvl w:val="1"/>
    </w:pPr>
    <w:rPr>
      <w:rFonts w:eastAsia="DejaVu Sans" w:cs="Lohit Hindi"/>
      <w:i/>
      <w:color w:val="000000"/>
      <w:szCs w:val="18"/>
    </w:rPr>
  </w:style>
  <w:style w:type="paragraph" w:styleId="Kop3">
    <w:name w:val="heading 3"/>
    <w:basedOn w:val="Standaard"/>
    <w:next w:val="Standaard"/>
    <w:pPr>
      <w:tabs>
        <w:tab w:val="left" w:pos="0"/>
      </w:tabs>
      <w:autoSpaceDN w:val="0"/>
      <w:spacing w:before="240" w:line="240" w:lineRule="exact"/>
      <w:ind w:left="-1120"/>
      <w:textAlignment w:val="baseline"/>
      <w:outlineLvl w:val="2"/>
    </w:pPr>
    <w:rPr>
      <w:rFonts w:eastAsia="DejaVu Sans" w:cs="Lohit Hindi"/>
      <w:color w:val="000000"/>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0563C1" w:themeColor="hyperlink"/>
      <w:u w:val="single"/>
    </w:rPr>
  </w:style>
  <w:style w:type="paragraph" w:customStyle="1" w:styleId="Agendapunt">
    <w:name w:val="Agendapunt"/>
    <w:basedOn w:val="Standaard"/>
    <w:next w:val="Standaard"/>
    <w:pPr>
      <w:numPr>
        <w:numId w:val="1"/>
      </w:numPr>
      <w:autoSpaceDN w:val="0"/>
      <w:textAlignment w:val="baseline"/>
    </w:pPr>
    <w:rPr>
      <w:rFonts w:eastAsia="DejaVu Sans" w:cs="Lohit Hindi"/>
      <w:b/>
      <w:color w:val="000000"/>
      <w:szCs w:val="18"/>
    </w:rPr>
  </w:style>
  <w:style w:type="paragraph" w:customStyle="1" w:styleId="Agendapuntniveau1">
    <w:name w:val="Agendapunt niveau 1"/>
    <w:basedOn w:val="Standaard"/>
    <w:next w:val="Standaard"/>
    <w:pPr>
      <w:numPr>
        <w:ilvl w:val="1"/>
        <w:numId w:val="1"/>
      </w:numPr>
      <w:autoSpaceDN w:val="0"/>
      <w:textAlignment w:val="baseline"/>
    </w:pPr>
    <w:rPr>
      <w:rFonts w:eastAsia="DejaVu Sans" w:cs="Lohit Hindi"/>
      <w:b/>
      <w:color w:val="000000"/>
      <w:szCs w:val="18"/>
    </w:rPr>
  </w:style>
  <w:style w:type="paragraph" w:customStyle="1" w:styleId="Artikelstreepje">
    <w:name w:val="Artikel streepje"/>
    <w:basedOn w:val="Standaard"/>
    <w:next w:val="Standaard"/>
    <w:pPr>
      <w:numPr>
        <w:ilvl w:val="3"/>
        <w:numId w:val="2"/>
      </w:numPr>
      <w:autoSpaceDN w:val="0"/>
      <w:textAlignment w:val="baseline"/>
    </w:pPr>
    <w:rPr>
      <w:rFonts w:eastAsia="DejaVu Sans" w:cs="Lohit Hindi"/>
      <w:color w:val="000000"/>
      <w:szCs w:val="18"/>
    </w:rPr>
  </w:style>
  <w:style w:type="paragraph" w:customStyle="1" w:styleId="Artikelstreepjeinspringen">
    <w:name w:val="Artikel streepje inspringen"/>
    <w:basedOn w:val="Standaard"/>
    <w:next w:val="Standaard"/>
    <w:pPr>
      <w:numPr>
        <w:ilvl w:val="4"/>
        <w:numId w:val="2"/>
      </w:numPr>
      <w:autoSpaceDN w:val="0"/>
      <w:textAlignment w:val="baseline"/>
    </w:pPr>
    <w:rPr>
      <w:rFonts w:eastAsia="DejaVu Sans" w:cs="Lohit Hindi"/>
      <w:color w:val="000000"/>
      <w:szCs w:val="18"/>
    </w:rPr>
  </w:style>
  <w:style w:type="paragraph" w:customStyle="1" w:styleId="Artikelnummer">
    <w:name w:val="Artikelnummer"/>
    <w:basedOn w:val="Standaard"/>
    <w:pPr>
      <w:numPr>
        <w:numId w:val="2"/>
      </w:numPr>
      <w:autoSpaceDN w:val="0"/>
      <w:spacing w:before="360"/>
      <w:textAlignment w:val="baseline"/>
    </w:pPr>
    <w:rPr>
      <w:rFonts w:eastAsia="DejaVu Sans" w:cs="Lohit Hindi"/>
      <w:b/>
      <w:color w:val="000000"/>
      <w:szCs w:val="18"/>
    </w:rPr>
  </w:style>
  <w:style w:type="paragraph" w:customStyle="1" w:styleId="Comparitienummer">
    <w:name w:val="Comparitienummer"/>
    <w:basedOn w:val="Standaard"/>
    <w:next w:val="Standaard"/>
    <w:pPr>
      <w:numPr>
        <w:numId w:val="3"/>
      </w:numPr>
      <w:autoSpaceDN w:val="0"/>
      <w:textAlignment w:val="baseline"/>
    </w:pPr>
    <w:rPr>
      <w:rFonts w:eastAsia="DejaVu Sans" w:cs="Lohit Hindi"/>
      <w:color w:val="000000"/>
      <w:szCs w:val="18"/>
    </w:rPr>
  </w:style>
  <w:style w:type="paragraph" w:customStyle="1" w:styleId="E-handtekening">
    <w:name w:val="E-handtekening"/>
    <w:basedOn w:val="Standaard"/>
    <w:next w:val="Standaard"/>
    <w:pPr>
      <w:autoSpaceDN w:val="0"/>
      <w:textAlignment w:val="baseline"/>
    </w:pPr>
    <w:rPr>
      <w:rFonts w:eastAsia="DejaVu Sans" w:cs="Lohit Hindi"/>
      <w:color w:val="FFFFFF"/>
      <w:sz w:val="2"/>
      <w:szCs w:val="2"/>
    </w:rPr>
  </w:style>
  <w:style w:type="numbering" w:customStyle="1" w:styleId="Genummerdelijst">
    <w:name w:val="Genummerde lijst"/>
    <w:pPr>
      <w:numPr>
        <w:numId w:val="4"/>
      </w:numPr>
    </w:pPr>
  </w:style>
  <w:style w:type="paragraph" w:styleId="Inhopg1">
    <w:name w:val="toc 1"/>
    <w:basedOn w:val="Standaard"/>
    <w:next w:val="Standaard"/>
    <w:pPr>
      <w:autoSpaceDN w:val="0"/>
      <w:spacing w:line="240" w:lineRule="exact"/>
      <w:textAlignment w:val="baseline"/>
    </w:pPr>
    <w:rPr>
      <w:rFonts w:eastAsia="DejaVu Sans" w:cs="Lohit Hindi"/>
      <w:color w:val="000000"/>
      <w:szCs w:val="18"/>
    </w:rPr>
  </w:style>
  <w:style w:type="paragraph" w:styleId="Inhopg2">
    <w:name w:val="toc 2"/>
    <w:basedOn w:val="Inhopg1"/>
    <w:next w:val="Standaard"/>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table" w:customStyle="1" w:styleId="Kader">
    <w:name w:val="Kade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12" w:type="dxa"/>
        <w:bottom w:w="0" w:type="dxa"/>
        <w:right w:w="112" w:type="dxa"/>
      </w:tblCellMar>
    </w:tblPr>
  </w:style>
  <w:style w:type="paragraph" w:customStyle="1" w:styleId="KixBarcode">
    <w:name w:val="Kix Barcode"/>
    <w:basedOn w:val="Standaard"/>
    <w:next w:val="Standaard"/>
    <w:pPr>
      <w:autoSpaceDN w:val="0"/>
      <w:spacing w:before="120" w:line="240" w:lineRule="exact"/>
      <w:textAlignment w:val="baseline"/>
    </w:pPr>
    <w:rPr>
      <w:rFonts w:ascii="KIX Barcode" w:eastAsia="DejaVu Sans" w:hAnsi="KIX Barcode" w:cs="Lohit Hindi"/>
      <w:color w:val="000000"/>
      <w:sz w:val="20"/>
      <w:szCs w:val="20"/>
    </w:rPr>
  </w:style>
  <w:style w:type="paragraph" w:customStyle="1" w:styleId="KoppenMinuut">
    <w:name w:val="Koppen Minuut"/>
    <w:basedOn w:val="Standaard"/>
    <w:next w:val="Standaard"/>
    <w:pPr>
      <w:autoSpaceDN w:val="0"/>
      <w:textAlignment w:val="baseline"/>
    </w:pPr>
    <w:rPr>
      <w:rFonts w:eastAsia="DejaVu Sans" w:cs="Lohit Hindi"/>
      <w:color w:val="000000"/>
      <w:sz w:val="13"/>
      <w:szCs w:val="13"/>
    </w:rPr>
  </w:style>
  <w:style w:type="paragraph" w:customStyle="1" w:styleId="Lidnummer">
    <w:name w:val="Lidnummer"/>
    <w:basedOn w:val="Standaard"/>
    <w:pPr>
      <w:numPr>
        <w:ilvl w:val="1"/>
        <w:numId w:val="2"/>
      </w:numPr>
      <w:tabs>
        <w:tab w:val="left" w:pos="419"/>
      </w:tabs>
      <w:autoSpaceDN w:val="0"/>
      <w:textAlignment w:val="baseline"/>
    </w:pPr>
    <w:rPr>
      <w:rFonts w:eastAsia="DejaVu Sans" w:cs="Lohit Hindi"/>
      <w:color w:val="000000"/>
      <w:szCs w:val="18"/>
    </w:rPr>
  </w:style>
  <w:style w:type="paragraph" w:customStyle="1" w:styleId="Lidnummerabc">
    <w:name w:val="Lidnummer abc"/>
    <w:basedOn w:val="Standaard"/>
    <w:pPr>
      <w:numPr>
        <w:ilvl w:val="2"/>
        <w:numId w:val="2"/>
      </w:numPr>
      <w:tabs>
        <w:tab w:val="left" w:pos="402"/>
      </w:tabs>
      <w:autoSpaceDN w:val="0"/>
      <w:textAlignment w:val="baseline"/>
    </w:pPr>
    <w:rPr>
      <w:rFonts w:eastAsia="DejaVu Sans" w:cs="Lohit Hindi"/>
      <w:color w:val="000000"/>
      <w:szCs w:val="18"/>
    </w:rPr>
  </w:style>
  <w:style w:type="numbering" w:customStyle="1" w:styleId="Lijstmetopsommingstekens">
    <w:name w:val="Lijst met opsommingstekens"/>
    <w:pPr>
      <w:numPr>
        <w:numId w:val="6"/>
      </w:numPr>
    </w:pPr>
  </w:style>
  <w:style w:type="paragraph" w:customStyle="1" w:styleId="Lijstniveau1">
    <w:name w:val="Lijst niveau 1"/>
    <w:basedOn w:val="Standaard"/>
    <w:uiPriority w:val="3"/>
    <w:qFormat/>
    <w:pPr>
      <w:numPr>
        <w:numId w:val="5"/>
      </w:numPr>
      <w:autoSpaceDN w:val="0"/>
      <w:spacing w:line="240" w:lineRule="exact"/>
      <w:textAlignment w:val="baseline"/>
    </w:pPr>
    <w:rPr>
      <w:rFonts w:eastAsia="DejaVu Sans" w:cs="Lohit Hindi"/>
      <w:color w:val="000000"/>
      <w:szCs w:val="18"/>
    </w:rPr>
  </w:style>
  <w:style w:type="paragraph" w:customStyle="1" w:styleId="Lijstniveau2">
    <w:name w:val="Lijst niveau 2"/>
    <w:basedOn w:val="Standaard"/>
    <w:uiPriority w:val="4"/>
    <w:qFormat/>
    <w:pPr>
      <w:numPr>
        <w:ilvl w:val="1"/>
        <w:numId w:val="5"/>
      </w:numPr>
      <w:autoSpaceDN w:val="0"/>
      <w:spacing w:line="240" w:lineRule="exact"/>
      <w:textAlignment w:val="baseline"/>
    </w:pPr>
    <w:rPr>
      <w:rFonts w:eastAsia="DejaVu Sans" w:cs="Lohit Hindi"/>
      <w:color w:val="000000"/>
      <w:szCs w:val="18"/>
    </w:rPr>
  </w:style>
  <w:style w:type="paragraph" w:customStyle="1" w:styleId="Lijstniveau3">
    <w:name w:val="Lijst niveau 3"/>
    <w:basedOn w:val="Standaard"/>
    <w:uiPriority w:val="5"/>
    <w:qFormat/>
    <w:pPr>
      <w:numPr>
        <w:ilvl w:val="2"/>
        <w:numId w:val="5"/>
      </w:numPr>
      <w:autoSpaceDN w:val="0"/>
      <w:spacing w:line="240" w:lineRule="exact"/>
      <w:textAlignment w:val="baseline"/>
    </w:pPr>
    <w:rPr>
      <w:rFonts w:eastAsia="DejaVu Sans" w:cs="Lohit Hindi"/>
      <w:color w:val="000000"/>
      <w:szCs w:val="18"/>
    </w:rPr>
  </w:style>
  <w:style w:type="paragraph" w:customStyle="1" w:styleId="Lijstniveau4">
    <w:name w:val="Lijst niveau 4"/>
    <w:basedOn w:val="Lijstniveau3"/>
    <w:uiPriority w:val="6"/>
    <w:qFormat/>
    <w:pPr>
      <w:numPr>
        <w:ilvl w:val="3"/>
      </w:numPr>
    </w:pPr>
  </w:style>
  <w:style w:type="paragraph" w:styleId="Ondertitel">
    <w:name w:val="Subtitle"/>
    <w:basedOn w:val="Standaard"/>
    <w:next w:val="Standaard"/>
    <w:pPr>
      <w:autoSpaceDN w:val="0"/>
      <w:spacing w:line="320" w:lineRule="atLeast"/>
      <w:textAlignment w:val="baseline"/>
    </w:pPr>
    <w:rPr>
      <w:rFonts w:eastAsia="DejaVu Sans" w:cs="Lohit Hindi"/>
      <w:color w:val="000000"/>
      <w:sz w:val="24"/>
    </w:rPr>
  </w:style>
  <w:style w:type="paragraph" w:customStyle="1" w:styleId="Pagina-eindeKop1">
    <w:name w:val="Pagina-einde Kop 1"/>
    <w:basedOn w:val="Standaard"/>
    <w:next w:val="Standaard"/>
    <w:pPr>
      <w:pageBreakBefore/>
      <w:autoSpaceDN w:val="0"/>
      <w:spacing w:line="240" w:lineRule="exact"/>
      <w:textAlignment w:val="baseline"/>
      <w:outlineLvl w:val="0"/>
    </w:pPr>
    <w:rPr>
      <w:rFonts w:eastAsia="DejaVu Sans" w:cs="Lohit Hindi"/>
      <w:b/>
      <w:color w:val="000000"/>
      <w:szCs w:val="18"/>
    </w:rPr>
  </w:style>
  <w:style w:type="paragraph" w:customStyle="1" w:styleId="Referentiegegevens">
    <w:name w:val="Referentiegegevens"/>
    <w:basedOn w:val="Standaard"/>
    <w:next w:val="Standaard"/>
    <w:pPr>
      <w:autoSpaceDN w:val="0"/>
      <w:spacing w:line="180" w:lineRule="exact"/>
      <w:textAlignment w:val="baseline"/>
    </w:pPr>
    <w:rPr>
      <w:rFonts w:eastAsia="DejaVu Sans" w:cs="Lohit Hindi"/>
      <w:color w:val="000000"/>
      <w:sz w:val="13"/>
      <w:szCs w:val="13"/>
    </w:rPr>
  </w:style>
  <w:style w:type="paragraph" w:customStyle="1" w:styleId="Referentiegegevensbold">
    <w:name w:val="Referentiegegevens bold"/>
    <w:basedOn w:val="Standaard"/>
    <w:next w:val="Standaard"/>
    <w:pPr>
      <w:autoSpaceDN w:val="0"/>
      <w:spacing w:line="180" w:lineRule="exact"/>
      <w:textAlignment w:val="baseline"/>
    </w:pPr>
    <w:rPr>
      <w:rFonts w:eastAsia="DejaVu Sans" w:cs="Lohit Hindi"/>
      <w:b/>
      <w:color w:val="000000"/>
      <w:sz w:val="13"/>
      <w:szCs w:val="13"/>
    </w:rPr>
  </w:style>
  <w:style w:type="paragraph" w:customStyle="1" w:styleId="Referentiegegevenscursief">
    <w:name w:val="Referentiegegevens cursief"/>
    <w:basedOn w:val="Standaard"/>
    <w:next w:val="Standaard"/>
    <w:pPr>
      <w:autoSpaceDN w:val="0"/>
      <w:spacing w:line="180" w:lineRule="exact"/>
      <w:textAlignment w:val="baseline"/>
    </w:pPr>
    <w:rPr>
      <w:rFonts w:eastAsia="DejaVu Sans" w:cs="Lohit Hindi"/>
      <w:i/>
      <w:color w:val="000000"/>
      <w:sz w:val="13"/>
      <w:szCs w:val="13"/>
    </w:rPr>
  </w:style>
  <w:style w:type="paragraph" w:customStyle="1" w:styleId="Referentiegegevensrechtsuitgelijnd">
    <w:name w:val="Referentiegegevens rechts uitgelijnd"/>
    <w:basedOn w:val="Standaard"/>
    <w:next w:val="Standaard"/>
    <w:pPr>
      <w:autoSpaceDN w:val="0"/>
      <w:spacing w:line="180" w:lineRule="exact"/>
      <w:jc w:val="right"/>
      <w:textAlignment w:val="baseline"/>
    </w:pPr>
    <w:rPr>
      <w:rFonts w:eastAsia="DejaVu Sans" w:cs="Lohit Hindi"/>
      <w:color w:val="000000"/>
      <w:sz w:val="13"/>
      <w:szCs w:val="13"/>
    </w:rPr>
  </w:style>
  <w:style w:type="paragraph" w:customStyle="1" w:styleId="Rubricering">
    <w:name w:val="Rubricering"/>
    <w:basedOn w:val="Standaard"/>
    <w:next w:val="Standaard"/>
    <w:pPr>
      <w:autoSpaceDN w:val="0"/>
      <w:spacing w:line="180" w:lineRule="exact"/>
      <w:textAlignment w:val="baseline"/>
    </w:pPr>
    <w:rPr>
      <w:rFonts w:eastAsia="DejaVu Sans" w:cs="Lohit Hindi"/>
      <w:b/>
      <w:caps/>
      <w:color w:val="000000"/>
      <w:sz w:val="13"/>
      <w:szCs w:val="13"/>
    </w:rPr>
  </w:style>
  <w:style w:type="paragraph" w:customStyle="1" w:styleId="Standaardcursief">
    <w:name w:val="Standaard cursief"/>
    <w:basedOn w:val="Standaard"/>
    <w:next w:val="Standaard"/>
    <w:qFormat/>
    <w:pPr>
      <w:autoSpaceDN w:val="0"/>
      <w:spacing w:line="240" w:lineRule="exact"/>
      <w:textAlignment w:val="baseline"/>
    </w:pPr>
    <w:rPr>
      <w:rFonts w:eastAsia="DejaVu Sans" w:cs="Lohit Hindi"/>
      <w:i/>
      <w:color w:val="000000"/>
      <w:szCs w:val="18"/>
    </w:rPr>
  </w:style>
  <w:style w:type="paragraph" w:customStyle="1" w:styleId="StandaarddeDE">
    <w:name w:val="Standaard de_DE"/>
    <w:basedOn w:val="Standaard"/>
    <w:next w:val="Standaard"/>
    <w:pPr>
      <w:autoSpaceDN w:val="0"/>
      <w:textAlignment w:val="baseline"/>
    </w:pPr>
    <w:rPr>
      <w:rFonts w:eastAsia="DejaVu Sans" w:cs="Lohit Hindi"/>
      <w:color w:val="000000"/>
      <w:szCs w:val="18"/>
      <w:lang w:val="de-DE"/>
    </w:rPr>
  </w:style>
  <w:style w:type="paragraph" w:customStyle="1" w:styleId="StandaardenGB">
    <w:name w:val="Standaard en_GB"/>
    <w:basedOn w:val="Standaard"/>
    <w:next w:val="Standaard"/>
    <w:pPr>
      <w:autoSpaceDN w:val="0"/>
      <w:textAlignment w:val="baseline"/>
    </w:pPr>
    <w:rPr>
      <w:rFonts w:eastAsia="DejaVu Sans" w:cs="Lohit Hindi"/>
      <w:color w:val="000000"/>
      <w:szCs w:val="18"/>
      <w:lang w:val="en-GB"/>
    </w:rPr>
  </w:style>
  <w:style w:type="paragraph" w:customStyle="1" w:styleId="StandaardesES">
    <w:name w:val="Standaard es_ES"/>
    <w:basedOn w:val="Standaard"/>
    <w:next w:val="Standaard"/>
    <w:pPr>
      <w:autoSpaceDN w:val="0"/>
      <w:textAlignment w:val="baseline"/>
    </w:pPr>
    <w:rPr>
      <w:rFonts w:eastAsia="DejaVu Sans" w:cs="Lohit Hindi"/>
      <w:color w:val="000000"/>
      <w:szCs w:val="18"/>
      <w:lang w:val="es-ES"/>
    </w:rPr>
  </w:style>
  <w:style w:type="paragraph" w:customStyle="1" w:styleId="StandaardfrFR">
    <w:name w:val="Standaard fr_FR"/>
    <w:basedOn w:val="Standaard"/>
    <w:next w:val="Standaard"/>
    <w:pPr>
      <w:autoSpaceDN w:val="0"/>
      <w:textAlignment w:val="baseline"/>
    </w:pPr>
    <w:rPr>
      <w:rFonts w:eastAsia="DejaVu Sans" w:cs="Lohit Hindi"/>
      <w:color w:val="000000"/>
      <w:szCs w:val="18"/>
      <w:lang w:val="fr-FR"/>
    </w:rPr>
  </w:style>
  <w:style w:type="paragraph" w:customStyle="1" w:styleId="Standaardvet">
    <w:name w:val="Standaard vet"/>
    <w:basedOn w:val="Standaard"/>
    <w:next w:val="Standaard"/>
    <w:qFormat/>
    <w:pPr>
      <w:autoSpaceDN w:val="0"/>
      <w:spacing w:line="240" w:lineRule="exact"/>
      <w:textAlignment w:val="baseline"/>
    </w:pPr>
    <w:rPr>
      <w:rFonts w:eastAsia="DejaVu Sans" w:cs="Lohit Hindi"/>
      <w:b/>
      <w:color w:val="000000"/>
      <w:szCs w:val="18"/>
    </w:rPr>
  </w:style>
  <w:style w:type="table" w:customStyle="1" w:styleId="Standaardtabel2">
    <w:name w:val="Standaardtabel 2"/>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12" w:type="dxa"/>
        <w:bottom w:w="0" w:type="dxa"/>
        <w:right w:w="112" w:type="dxa"/>
      </w:tblCellMar>
    </w:tbl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rFonts w:ascii="Verdana" w:hAnsi="Verdana"/>
        <w:b/>
        <w:sz w:val="18"/>
        <w:szCs w:val="18"/>
      </w:rPr>
    </w:tblStylePr>
  </w:style>
  <w:style w:type="table" w:customStyle="1" w:styleId="Tabelzonderranden">
    <w:name w:val="Tabel zonder randen"/>
    <w:rPr>
      <w:rFonts w:ascii="Verdana" w:hAnsi="Verdana"/>
      <w:color w:val="000000"/>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autoSpaceDN w:val="0"/>
      <w:spacing w:line="320" w:lineRule="atLeast"/>
      <w:textAlignment w:val="baseline"/>
    </w:pPr>
    <w:rPr>
      <w:rFonts w:eastAsia="DejaVu Sans" w:cs="Lohit Hindi"/>
      <w:b/>
      <w:color w:val="000000"/>
      <w:sz w:val="24"/>
    </w:rPr>
  </w:style>
  <w:style w:type="paragraph" w:styleId="Voettekst">
    <w:name w:val="footer"/>
    <w:basedOn w:val="Referentiegegevens"/>
    <w:next w:val="Referentiegegevens"/>
    <w:pPr>
      <w:spacing w:line="140" w:lineRule="exact"/>
    </w:pPr>
  </w:style>
  <w:style w:type="paragraph" w:customStyle="1" w:styleId="WitregelW1">
    <w:name w:val="Witregel W1"/>
    <w:basedOn w:val="Standaard"/>
    <w:next w:val="Standaard"/>
    <w:pPr>
      <w:autoSpaceDN w:val="0"/>
      <w:spacing w:line="90" w:lineRule="exact"/>
      <w:textAlignment w:val="baseline"/>
    </w:pPr>
    <w:rPr>
      <w:rFonts w:eastAsia="DejaVu Sans" w:cs="Lohit Hindi"/>
      <w:color w:val="000000"/>
      <w:sz w:val="9"/>
      <w:szCs w:val="9"/>
    </w:rPr>
  </w:style>
  <w:style w:type="paragraph" w:customStyle="1" w:styleId="WitregelW1bodytekst">
    <w:name w:val="Witregel W1 (bodytekst)"/>
    <w:basedOn w:val="Standaard"/>
    <w:next w:val="Standaard"/>
    <w:pPr>
      <w:autoSpaceDN w:val="0"/>
      <w:spacing w:line="240" w:lineRule="exact"/>
      <w:textAlignment w:val="baseline"/>
    </w:pPr>
    <w:rPr>
      <w:rFonts w:eastAsia="DejaVu Sans" w:cs="Lohit Hindi"/>
      <w:color w:val="000000"/>
      <w:szCs w:val="18"/>
    </w:rPr>
  </w:style>
  <w:style w:type="paragraph" w:customStyle="1" w:styleId="WitregelW2">
    <w:name w:val="Witregel W2"/>
    <w:basedOn w:val="Standaard"/>
    <w:next w:val="Standaard"/>
    <w:pPr>
      <w:autoSpaceDN w:val="0"/>
      <w:spacing w:line="270" w:lineRule="exact"/>
      <w:textAlignment w:val="baseline"/>
    </w:pPr>
    <w:rPr>
      <w:rFonts w:eastAsia="DejaVu Sans" w:cs="Lohit Hindi"/>
      <w:color w:val="000000"/>
      <w:sz w:val="27"/>
      <w:szCs w:val="27"/>
    </w:rPr>
  </w:style>
  <w:style w:type="paragraph" w:customStyle="1" w:styleId="broodtekst">
    <w:name w:val="broodtekst"/>
    <w:basedOn w:val="Standaard"/>
    <w:qFormat/>
    <w:rsid w:val="00C22192"/>
    <w:pPr>
      <w:tabs>
        <w:tab w:val="left" w:pos="227"/>
        <w:tab w:val="left" w:pos="454"/>
        <w:tab w:val="left" w:pos="680"/>
      </w:tabs>
      <w:autoSpaceDE w:val="0"/>
      <w:autoSpaceDN w:val="0"/>
      <w:adjustRightInd w:val="0"/>
    </w:pPr>
    <w:rPr>
      <w:szCs w:val="18"/>
    </w:rPr>
  </w:style>
  <w:style w:type="paragraph" w:styleId="Koptekst">
    <w:name w:val="header"/>
    <w:basedOn w:val="Standaard"/>
    <w:link w:val="KoptekstChar"/>
    <w:uiPriority w:val="99"/>
    <w:unhideWhenUsed/>
    <w:rsid w:val="007D698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D6986"/>
    <w:rPr>
      <w:rFonts w:ascii="Verdana" w:eastAsia="Times New Roman" w:hAnsi="Verdana" w:cs="Times New Roman"/>
      <w:sz w:val="18"/>
      <w:szCs w:val="24"/>
    </w:rPr>
  </w:style>
  <w:style w:type="paragraph" w:styleId="Lijstalinea">
    <w:name w:val="List Paragraph"/>
    <w:basedOn w:val="Standaard"/>
    <w:uiPriority w:val="34"/>
    <w:semiHidden/>
    <w:rsid w:val="001C34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6824168">
      <w:bodyDiv w:val="1"/>
      <w:marLeft w:val="0"/>
      <w:marRight w:val="0"/>
      <w:marTop w:val="0"/>
      <w:marBottom w:val="0"/>
      <w:divBdr>
        <w:top w:val="none" w:sz="0" w:space="0" w:color="auto"/>
        <w:left w:val="none" w:sz="0" w:space="0" w:color="auto"/>
        <w:bottom w:val="none" w:sz="0" w:space="0" w:color="auto"/>
        <w:right w:val="none" w:sz="0" w:space="0" w:color="auto"/>
      </w:divBdr>
    </w:div>
    <w:div w:id="9266150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webSetting" Target="webSettings0.xml" Id="rId17"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53</ap:Words>
  <ap:Characters>296</ap:Characters>
  <ap:DocSecurity>0</ap:DocSecurity>
  <ap:Lines>2</ap:Lines>
  <ap:Paragraphs>1</ap:Paragraphs>
  <ap:ScaleCrop>false</ap:ScaleCrop>
  <ap:HeadingPairs>
    <vt:vector baseType="variant" size="2">
      <vt:variant>
        <vt:lpstr>Titel</vt:lpstr>
      </vt:variant>
      <vt:variant>
        <vt:i4>1</vt:i4>
      </vt:variant>
    </vt:vector>
  </ap:HeadingPairs>
  <ap:TitlesOfParts>
    <vt:vector baseType="lpstr" size="1">
      <vt:lpstr>Brief aan Parlement - Beantwoording gestelde vragen tijdens schriftelijk overleg over de JBZ-Raad van 13 en 14 juni 2024</vt:lpstr>
    </vt:vector>
  </ap:TitlesOfParts>
  <ap:LinksUpToDate>false</ap:LinksUpToDate>
  <ap:CharactersWithSpaces>348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2025-01-29T11:42:00.0000000Z</dcterms:created>
  <dcterms:modified xsi:type="dcterms:W3CDTF">2025-01-29T11:42:00.0000000Z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Brief aan parlement - Beantwoording gestelde vragen tijdens schriftelijk overleg over de JBZ-Raad van 13 en 14 juni 2024</vt:lpwstr>
  </property>
  <property fmtid="{D5CDD505-2E9C-101B-9397-08002B2CF9AE}" pid="5" name="Publicatiedatum">
    <vt:lpwstr/>
  </property>
  <property fmtid="{D5CDD505-2E9C-101B-9397-08002B2CF9AE}" pid="6" name="Verantwoordelijke organisatie">
    <vt:lpwstr>Directie Europese en Internationale Aangelegenheden</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
  </property>
  <property fmtid="{D5CDD505-2E9C-101B-9397-08002B2CF9AE}" pid="11" name="Van">
    <vt:lpwstr/>
  </property>
  <property fmtid="{D5CDD505-2E9C-101B-9397-08002B2CF9AE}" pid="12" name="Datum">
    <vt:lpwstr>10 juni 2024</vt:lpwstr>
  </property>
  <property fmtid="{D5CDD505-2E9C-101B-9397-08002B2CF9AE}" pid="13" name="Opgesteld door, Naam">
    <vt:lpwstr/>
  </property>
  <property fmtid="{D5CDD505-2E9C-101B-9397-08002B2CF9AE}" pid="14" name="Opgesteld door, Telefoonnummer">
    <vt:lpwstr/>
  </property>
  <property fmtid="{D5CDD505-2E9C-101B-9397-08002B2CF9AE}" pid="15" name="Kenmerk">
    <vt:lpwstr>x</vt:lpwstr>
  </property>
  <property fmtid="{D5CDD505-2E9C-101B-9397-08002B2CF9AE}" pid="16" name="Rubricering">
    <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ies>
</file>