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80C96" w:rsidTr="00480C96" w14:paraId="6D928234" w14:textId="77777777">
        <w:sdt>
          <w:sdtPr>
            <w:tag w:val="bmZaakNummerAdvies"/>
            <w:id w:val="-1103038965"/>
            <w:lock w:val="sdtLocked"/>
            <w:placeholder>
              <w:docPart w:val="DefaultPlaceholder_-1854013440"/>
            </w:placeholder>
          </w:sdtPr>
          <w:sdtEndPr/>
          <w:sdtContent>
            <w:tc>
              <w:tcPr>
                <w:tcW w:w="4251" w:type="dxa"/>
              </w:tcPr>
              <w:p w:rsidR="00480C96" w:rsidRDefault="00480C96" w14:paraId="666AD1D9" w14:textId="6228292C">
                <w:r>
                  <w:t>No. W05.23.00212/I</w:t>
                </w:r>
              </w:p>
            </w:tc>
          </w:sdtContent>
        </w:sdt>
        <w:sdt>
          <w:sdtPr>
            <w:tag w:val="bmDatumAdvies"/>
            <w:id w:val="1769574810"/>
            <w:lock w:val="sdtLocked"/>
            <w:placeholder>
              <w:docPart w:val="DefaultPlaceholder_-1854013440"/>
            </w:placeholder>
          </w:sdtPr>
          <w:sdtEndPr/>
          <w:sdtContent>
            <w:tc>
              <w:tcPr>
                <w:tcW w:w="4252" w:type="dxa"/>
              </w:tcPr>
              <w:p w:rsidR="00480C96" w:rsidRDefault="00480C96" w14:paraId="2B0157D0" w14:textId="201922AB">
                <w:r>
                  <w:t>'s-Gravenhage, 20 december 2023</w:t>
                </w:r>
              </w:p>
            </w:tc>
          </w:sdtContent>
        </w:sdt>
      </w:tr>
    </w:tbl>
    <w:p w:rsidR="00480C96" w:rsidRDefault="00480C96" w14:paraId="2E269501" w14:textId="77777777"/>
    <w:p w:rsidR="00480C96" w:rsidRDefault="00480C96" w14:paraId="3D287B72" w14:textId="77777777"/>
    <w:p w:rsidR="000807E5" w:rsidRDefault="00BE326A" w14:paraId="31B71C4E" w14:textId="5A1793A3">
      <w:sdt>
        <w:sdtPr>
          <w:tag w:val="bmAanhef"/>
          <w:id w:val="832492160"/>
          <w:lock w:val="sdtLocked"/>
          <w:placeholder>
            <w:docPart w:val="DefaultPlaceholder_-1854013440"/>
          </w:placeholder>
        </w:sdtPr>
        <w:sdtEndPr/>
        <w:sdtContent>
          <w:r w:rsidR="00480C96">
            <w:rPr>
              <w:color w:val="000000"/>
            </w:rPr>
            <w:t>Bij Kabinetsmissive van 20 juli 2023, no.2023001754, heeft Uwe Majesteit, op voordracht van de Minister van Onderwijs, Cultuur en Wetenschap, bij de Afdeling advisering van de Raad van State ter overweging aanhangig gemaakt het voorstel van wet tot wijziging van de Leerplichtwet 1969 en enige andere onderwijswetten in verband met het voorkomen en het terugdringen van verzuim in het funderend onderwijs en het beroepsonderwijs (Wet terugdringen verzuim), met memorie van toelichting.</w:t>
          </w:r>
        </w:sdtContent>
      </w:sdt>
    </w:p>
    <w:p w:rsidR="000807E5" w:rsidRDefault="000807E5" w14:paraId="31B71C4F" w14:textId="77777777"/>
    <w:sdt>
      <w:sdtPr>
        <w:tag w:val="bmVrijeTekst1"/>
        <w:id w:val="-1110960405"/>
        <w:lock w:val="sdtLocked"/>
        <w:placeholder>
          <w:docPart w:val="6E5CC344D3A34F44A0A2E6E2D5F7DA35"/>
        </w:placeholder>
      </w:sdtPr>
      <w:sdtEndPr/>
      <w:sdtContent>
        <w:p w:rsidR="006F6FB4" w:rsidRDefault="00DD017B" w14:paraId="48E84C19" w14:textId="18AB91F7">
          <w:r>
            <w:t xml:space="preserve">Het wetsvoorstel </w:t>
          </w:r>
          <w:r w:rsidR="00483E1D">
            <w:t>heeft als doel om verzuim</w:t>
          </w:r>
          <w:r w:rsidR="00FA51E4">
            <w:t xml:space="preserve"> en het aantal thuiszitters</w:t>
          </w:r>
          <w:r w:rsidR="00483E1D">
            <w:t xml:space="preserve"> </w:t>
          </w:r>
          <w:r w:rsidR="00E80CB6">
            <w:t xml:space="preserve">in het funderend onderwijs en het </w:t>
          </w:r>
          <w:r w:rsidR="00B16D41">
            <w:t xml:space="preserve">middelbaar </w:t>
          </w:r>
          <w:r w:rsidR="00E80CB6">
            <w:t xml:space="preserve">beroepsonderwijs beter in beeld te krijgen, te voorkomen en terug te dringen. </w:t>
          </w:r>
          <w:r w:rsidR="0025303B">
            <w:t xml:space="preserve">Om dit te bereiken </w:t>
          </w:r>
          <w:r w:rsidR="00111D07">
            <w:t>word</w:t>
          </w:r>
          <w:r w:rsidR="00B47AF2">
            <w:t>t voorgesteld</w:t>
          </w:r>
          <w:r w:rsidR="00FE4D60">
            <w:t xml:space="preserve"> </w:t>
          </w:r>
          <w:r w:rsidR="00B47AF2">
            <w:t xml:space="preserve">om </w:t>
          </w:r>
          <w:r w:rsidR="00FE4D60">
            <w:t>het verzuimbeleid en de verzuimregistratie op scholen</w:t>
          </w:r>
          <w:r w:rsidR="00B47AF2">
            <w:t xml:space="preserve"> </w:t>
          </w:r>
          <w:r w:rsidR="002603AB">
            <w:t xml:space="preserve">in de wet </w:t>
          </w:r>
          <w:r w:rsidR="00B47AF2">
            <w:t>aan te scherpen</w:t>
          </w:r>
          <w:r w:rsidR="004B25FD">
            <w:t>. Daarnaast beoogt het wetsvoorstel het aantal vrijstellingen</w:t>
          </w:r>
          <w:r w:rsidR="00643AA3">
            <w:t xml:space="preserve"> van de leerplicht</w:t>
          </w:r>
          <w:r w:rsidR="004B25FD">
            <w:t xml:space="preserve"> op grond van lichamelijke of psychische ongeschiktheid </w:t>
          </w:r>
          <w:r w:rsidR="002B2EDF">
            <w:t>te verminderen</w:t>
          </w:r>
          <w:r w:rsidR="00C81852">
            <w:t>.</w:t>
          </w:r>
        </w:p>
        <w:p w:rsidR="000807E5" w:rsidRDefault="000807E5" w14:paraId="31B71C50" w14:textId="754DE8C9"/>
        <w:p w:rsidR="00531601" w:rsidP="00DD7D28" w:rsidRDefault="00C03C7F" w14:paraId="29DF51FE" w14:textId="13EDC3FE">
          <w:r>
            <w:t xml:space="preserve">De Afdeling </w:t>
          </w:r>
          <w:r w:rsidR="00B53128">
            <w:t xml:space="preserve">advisering van de Raad van State </w:t>
          </w:r>
          <w:r w:rsidR="00AD1D79">
            <w:t xml:space="preserve">onderschrijft </w:t>
          </w:r>
          <w:r w:rsidR="00B53128">
            <w:t xml:space="preserve">het </w:t>
          </w:r>
          <w:r w:rsidR="007D0883">
            <w:t xml:space="preserve">belang </w:t>
          </w:r>
          <w:r w:rsidR="00A3012F">
            <w:t xml:space="preserve">om verzuim en </w:t>
          </w:r>
          <w:r w:rsidR="00A24D82">
            <w:t xml:space="preserve">thuiszitten </w:t>
          </w:r>
          <w:r w:rsidR="00A3012F">
            <w:t>zoveel</w:t>
          </w:r>
          <w:r w:rsidR="009D4C55">
            <w:t xml:space="preserve"> mogelijk terug te dringen</w:t>
          </w:r>
          <w:r w:rsidR="00B22FAA">
            <w:t>. Zij</w:t>
          </w:r>
          <w:r w:rsidR="009D4C55">
            <w:t xml:space="preserve"> </w:t>
          </w:r>
          <w:r w:rsidR="00531601">
            <w:t xml:space="preserve">merkt </w:t>
          </w:r>
          <w:r w:rsidR="00B80A63">
            <w:t xml:space="preserve">evenwel </w:t>
          </w:r>
          <w:r w:rsidR="00531601">
            <w:t xml:space="preserve">op </w:t>
          </w:r>
          <w:r w:rsidR="00B80A63">
            <w:t xml:space="preserve">dat </w:t>
          </w:r>
          <w:r w:rsidR="00890381">
            <w:t xml:space="preserve">de doeltreffendheid van de </w:t>
          </w:r>
          <w:r w:rsidR="00884CFB">
            <w:t>voorgestelde verzuim</w:t>
          </w:r>
          <w:r w:rsidR="00890381">
            <w:t xml:space="preserve">maatregelen onvoldoende </w:t>
          </w:r>
          <w:r w:rsidR="005C67C7">
            <w:t xml:space="preserve">is </w:t>
          </w:r>
          <w:r w:rsidR="00890381">
            <w:t xml:space="preserve">gemotiveerd. </w:t>
          </w:r>
          <w:r w:rsidR="006932CF">
            <w:t xml:space="preserve">Daarnaast </w:t>
          </w:r>
          <w:r w:rsidR="00A7791A">
            <w:t>stelt</w:t>
          </w:r>
          <w:r w:rsidR="006932CF">
            <w:t xml:space="preserve"> zij</w:t>
          </w:r>
          <w:r w:rsidR="00A7791A">
            <w:t xml:space="preserve"> vast</w:t>
          </w:r>
          <w:r w:rsidR="006932CF">
            <w:t xml:space="preserve"> dat</w:t>
          </w:r>
          <w:r w:rsidR="00F04B51">
            <w:t xml:space="preserve"> </w:t>
          </w:r>
          <w:r w:rsidR="00D95A61">
            <w:t xml:space="preserve">de hoofdelementen van de gekozen aanpak onvoldoende uit het wetsvoorstel blijken en </w:t>
          </w:r>
          <w:r w:rsidR="00F04B51">
            <w:t>dat de voorgestelde delegatiebepalingen te ruim zijn</w:t>
          </w:r>
          <w:r w:rsidR="00922719">
            <w:t>.</w:t>
          </w:r>
          <w:r w:rsidR="006932CF">
            <w:t xml:space="preserve"> </w:t>
          </w:r>
        </w:p>
        <w:p w:rsidR="00531601" w:rsidP="00DD7D28" w:rsidRDefault="00531601" w14:paraId="57281DE7" w14:textId="77777777"/>
        <w:p w:rsidR="00B946FB" w:rsidP="00DD7D28" w:rsidRDefault="004E7D09" w14:paraId="3C3C83BB" w14:textId="64B6E2CF">
          <w:r>
            <w:t>D</w:t>
          </w:r>
          <w:r w:rsidR="00E65845">
            <w:t>e Afdeling</w:t>
          </w:r>
          <w:r w:rsidR="00DF3FB9">
            <w:t xml:space="preserve"> </w:t>
          </w:r>
          <w:r>
            <w:t xml:space="preserve">merkt ook op </w:t>
          </w:r>
          <w:r w:rsidR="00DF3FB9">
            <w:t>dat</w:t>
          </w:r>
          <w:r w:rsidR="00884CFB">
            <w:t xml:space="preserve"> voor dit onderdeel</w:t>
          </w:r>
          <w:r w:rsidR="00C428F9">
            <w:t xml:space="preserve"> van het voorstel</w:t>
          </w:r>
          <w:r w:rsidR="00DF3FB9">
            <w:t xml:space="preserve"> een gedegen analyse van de praktijk</w:t>
          </w:r>
          <w:r w:rsidR="00E65845">
            <w:t xml:space="preserve"> nodig is</w:t>
          </w:r>
          <w:r w:rsidR="00606733">
            <w:t>,</w:t>
          </w:r>
          <w:r w:rsidR="00E65845">
            <w:t xml:space="preserve"> gelet op de </w:t>
          </w:r>
          <w:r w:rsidR="00DF3FB9">
            <w:t xml:space="preserve">uitvoerbaarheid in de verschillende onderwijssectoren. </w:t>
          </w:r>
          <w:r w:rsidR="00DD7D28">
            <w:t xml:space="preserve">Nu kan onvoldoende worden beoordeeld of de </w:t>
          </w:r>
          <w:r w:rsidR="0023490A">
            <w:t xml:space="preserve">voorgestelde instrumenten </w:t>
          </w:r>
          <w:r w:rsidR="00B972A3">
            <w:t xml:space="preserve">daadwerkelijk het </w:t>
          </w:r>
          <w:r w:rsidR="002B51D1">
            <w:t xml:space="preserve">thuiszitten en </w:t>
          </w:r>
          <w:r w:rsidR="00B972A3">
            <w:t xml:space="preserve">verzuim zullen </w:t>
          </w:r>
          <w:r w:rsidR="00C871AF">
            <w:t>terugdring</w:t>
          </w:r>
          <w:r w:rsidR="00B972A3">
            <w:t>e</w:t>
          </w:r>
          <w:r w:rsidR="00C871AF">
            <w:t>n</w:t>
          </w:r>
          <w:r w:rsidR="00074166">
            <w:t>.</w:t>
          </w:r>
          <w:r w:rsidR="00D95FC7">
            <w:t xml:space="preserve"> </w:t>
          </w:r>
          <w:r w:rsidR="000566CD">
            <w:t>Verder</w:t>
          </w:r>
          <w:r w:rsidR="00D95FC7">
            <w:t xml:space="preserve"> maakt </w:t>
          </w:r>
          <w:r w:rsidR="000566CD">
            <w:t xml:space="preserve">de Afdeling </w:t>
          </w:r>
          <w:r w:rsidR="00643AA3">
            <w:t>enkele</w:t>
          </w:r>
          <w:r w:rsidR="00D95FC7">
            <w:t xml:space="preserve"> opmerking</w:t>
          </w:r>
          <w:r w:rsidR="00B946FB">
            <w:t xml:space="preserve">en </w:t>
          </w:r>
          <w:r w:rsidR="00D95FC7">
            <w:t>over</w:t>
          </w:r>
          <w:r w:rsidR="00A7178D">
            <w:t xml:space="preserve"> </w:t>
          </w:r>
          <w:r w:rsidR="00064851">
            <w:t xml:space="preserve">de </w:t>
          </w:r>
          <w:r w:rsidR="004F2681">
            <w:t xml:space="preserve">vrijstellingen van de </w:t>
          </w:r>
          <w:r w:rsidR="00643AA3">
            <w:t>leerplicht</w:t>
          </w:r>
          <w:r w:rsidR="004F2681">
            <w:t xml:space="preserve"> </w:t>
          </w:r>
          <w:r w:rsidR="00C6452C">
            <w:t>en</w:t>
          </w:r>
          <w:r w:rsidR="004F2681">
            <w:t xml:space="preserve"> </w:t>
          </w:r>
          <w:r w:rsidR="00DC40C6">
            <w:t xml:space="preserve">de </w:t>
          </w:r>
          <w:r w:rsidR="00856BB8">
            <w:t xml:space="preserve">toepassing </w:t>
          </w:r>
          <w:r w:rsidR="00643AA3">
            <w:t xml:space="preserve">van het voorstel </w:t>
          </w:r>
          <w:r w:rsidR="00856BB8">
            <w:t>in</w:t>
          </w:r>
          <w:r w:rsidR="00DC40C6">
            <w:t xml:space="preserve"> Caribisch Nederland</w:t>
          </w:r>
          <w:r w:rsidR="00A034F3">
            <w:t>.</w:t>
          </w:r>
          <w:r w:rsidR="00DC40C6">
            <w:t xml:space="preserve"> </w:t>
          </w:r>
        </w:p>
        <w:p w:rsidR="0049237B" w:rsidRDefault="0049237B" w14:paraId="02655D81" w14:textId="77777777"/>
        <w:p w:rsidR="00856BB8" w:rsidRDefault="0058220D" w14:paraId="2ECFA019" w14:textId="6A705CE5">
          <w:r>
            <w:t xml:space="preserve">In verband </w:t>
          </w:r>
          <w:r w:rsidR="00B946FB">
            <w:t xml:space="preserve">met deze opmerkingen </w:t>
          </w:r>
          <w:r w:rsidR="001D47AD">
            <w:t xml:space="preserve">dient het </w:t>
          </w:r>
          <w:r>
            <w:t>wetsvoorste</w:t>
          </w:r>
          <w:r w:rsidR="001D47AD">
            <w:t>l</w:t>
          </w:r>
          <w:r w:rsidR="00584BFD">
            <w:t xml:space="preserve"> </w:t>
          </w:r>
          <w:r w:rsidDel="00584BFD" w:rsidR="001D47AD">
            <w:t>nader te worden overwogen</w:t>
          </w:r>
          <w:r w:rsidR="001D47AD">
            <w:t>.</w:t>
          </w:r>
        </w:p>
        <w:p w:rsidR="00860C94" w:rsidRDefault="00860C94" w14:paraId="1937AB2C" w14:textId="77777777"/>
        <w:p w:rsidR="00860C94" w:rsidRDefault="00860C94" w14:paraId="156579A3" w14:textId="39714219">
          <w:r>
            <w:t xml:space="preserve">1. </w:t>
          </w:r>
          <w:r>
            <w:tab/>
          </w:r>
          <w:r w:rsidRPr="007E59F7">
            <w:rPr>
              <w:u w:val="single"/>
            </w:rPr>
            <w:t>Inhoud van het voorstel</w:t>
          </w:r>
          <w:r>
            <w:t xml:space="preserve"> </w:t>
          </w:r>
        </w:p>
        <w:p w:rsidR="00860C94" w:rsidRDefault="00860C94" w14:paraId="40AEB573" w14:textId="77777777"/>
        <w:p w:rsidR="009C0BAA" w:rsidP="00922910" w:rsidRDefault="00F97DD4" w14:paraId="7571D18E" w14:textId="311ED955">
          <w:r>
            <w:t xml:space="preserve">Het voorstel beoogt </w:t>
          </w:r>
          <w:r w:rsidR="00B175F2">
            <w:t xml:space="preserve">het </w:t>
          </w:r>
          <w:r>
            <w:t xml:space="preserve">verzuim in het </w:t>
          </w:r>
          <w:r w:rsidR="00650B7A">
            <w:t xml:space="preserve">funderend </w:t>
          </w:r>
          <w:r>
            <w:t xml:space="preserve">onderwijs </w:t>
          </w:r>
          <w:r w:rsidR="00650B7A">
            <w:t xml:space="preserve">en het </w:t>
          </w:r>
          <w:r w:rsidR="005A5285">
            <w:t xml:space="preserve">middelbaar </w:t>
          </w:r>
          <w:r w:rsidR="00650B7A">
            <w:t xml:space="preserve">beroepsonderwijs terug te dringen. </w:t>
          </w:r>
          <w:r w:rsidR="0044507B">
            <w:t>Volgens de toelichting beoogt de regering met de voorgestelde maatregelen</w:t>
          </w:r>
          <w:r w:rsidR="009C0BAA">
            <w:t xml:space="preserve"> twee doelstellingen te bereiken</w:t>
          </w:r>
          <w:r w:rsidR="0044507B">
            <w:t>. Ten eerste het voorkomen van (toekomstig) verzuim in het algemeen</w:t>
          </w:r>
          <w:r w:rsidR="00935F1B">
            <w:t>, met name gericht op het tegengaan van thuiszitten,</w:t>
          </w:r>
          <w:r w:rsidR="0044507B">
            <w:t xml:space="preserve"> en ten tweede het verminderen van het aantal vrijstellingen van de leerplicht op grond van lichamelijke of psychische ongeschiktheid (artikel 5 onderdeel a Leerplichtwet 1969).</w:t>
          </w:r>
          <w:r w:rsidR="0044507B">
            <w:rPr>
              <w:rStyle w:val="Voetnootmarkering"/>
            </w:rPr>
            <w:footnoteReference w:id="2"/>
          </w:r>
          <w:r w:rsidR="0044507B">
            <w:t xml:space="preserve"> </w:t>
          </w:r>
        </w:p>
        <w:p w:rsidR="00E9690F" w:rsidP="00922910" w:rsidRDefault="00E9690F" w14:paraId="23DCDFBA" w14:textId="77777777"/>
        <w:p w:rsidR="00F97DD4" w:rsidP="00922910" w:rsidRDefault="009C0BAA" w14:paraId="1F86B6CC" w14:textId="4C3F4409">
          <w:r>
            <w:t xml:space="preserve">De Afdeling zal de </w:t>
          </w:r>
          <w:r w:rsidR="00522ABF">
            <w:t xml:space="preserve">inhoud van het voorstel voor </w:t>
          </w:r>
          <w:r>
            <w:t xml:space="preserve">beide doelstellingen </w:t>
          </w:r>
          <w:r w:rsidR="00E9690F">
            <w:t xml:space="preserve">apart </w:t>
          </w:r>
          <w:r w:rsidR="00522ABF">
            <w:t>uiteenzetten</w:t>
          </w:r>
          <w:r w:rsidR="00E9690F">
            <w:t>.</w:t>
          </w:r>
        </w:p>
        <w:p w:rsidR="00943010" w:rsidP="00922910" w:rsidRDefault="00943010" w14:paraId="05D20248" w14:textId="77777777"/>
        <w:p w:rsidRPr="00F4651B" w:rsidR="00943010" w:rsidP="00922910" w:rsidRDefault="00FC0627" w14:paraId="2DE97267" w14:textId="633E60C4">
          <w:pPr>
            <w:rPr>
              <w:i/>
              <w:iCs/>
            </w:rPr>
          </w:pPr>
          <w:r>
            <w:t>a.</w:t>
          </w:r>
          <w:r>
            <w:tab/>
          </w:r>
          <w:r w:rsidRPr="00F4651B" w:rsidR="00943010">
            <w:rPr>
              <w:i/>
              <w:iCs/>
            </w:rPr>
            <w:t>Aanscherping verzuimbeleid</w:t>
          </w:r>
          <w:r w:rsidR="00556B76">
            <w:rPr>
              <w:i/>
              <w:iCs/>
            </w:rPr>
            <w:t xml:space="preserve"> en </w:t>
          </w:r>
          <w:r w:rsidR="00344A45">
            <w:rPr>
              <w:i/>
              <w:iCs/>
            </w:rPr>
            <w:t>-</w:t>
          </w:r>
          <w:r w:rsidR="00556B76">
            <w:rPr>
              <w:i/>
              <w:iCs/>
            </w:rPr>
            <w:t>registratie</w:t>
          </w:r>
        </w:p>
        <w:p w:rsidR="00357C32" w:rsidP="00922910" w:rsidRDefault="00F22AD8" w14:paraId="01A20293" w14:textId="5E845ACC">
          <w:r>
            <w:t xml:space="preserve">Het wetsvoorstel stelt </w:t>
          </w:r>
          <w:r w:rsidR="00BE0756">
            <w:t>verschillende</w:t>
          </w:r>
          <w:r>
            <w:t xml:space="preserve"> maatregelen voor </w:t>
          </w:r>
          <w:r w:rsidR="00784FF3">
            <w:t xml:space="preserve">die een aanscherping van het verzuimbeleid en de verzuimregistratie van scholen inhouden. </w:t>
          </w:r>
          <w:r w:rsidR="00F106F8">
            <w:t>S</w:t>
          </w:r>
          <w:r w:rsidR="00CA6AF0">
            <w:t xml:space="preserve">cholen </w:t>
          </w:r>
          <w:r w:rsidR="00491DD3">
            <w:t>in het primair</w:t>
          </w:r>
          <w:r w:rsidR="007D536E">
            <w:t xml:space="preserve"> </w:t>
          </w:r>
          <w:r w:rsidR="007D536E">
            <w:lastRenderedPageBreak/>
            <w:t>onderwijs</w:t>
          </w:r>
          <w:r w:rsidR="00491DD3">
            <w:t>, voortgezet</w:t>
          </w:r>
          <w:r w:rsidR="007D536E">
            <w:t xml:space="preserve"> onderwijs</w:t>
          </w:r>
          <w:r w:rsidR="00491DD3">
            <w:t xml:space="preserve">, speciaal </w:t>
          </w:r>
          <w:r w:rsidR="007D536E">
            <w:t xml:space="preserve">onderwijs </w:t>
          </w:r>
          <w:r w:rsidR="000A32BC">
            <w:t xml:space="preserve">en </w:t>
          </w:r>
          <w:r w:rsidR="00491DD3">
            <w:t>middelbaar beroepsonderwijs</w:t>
          </w:r>
          <w:r w:rsidR="00F106F8">
            <w:t xml:space="preserve"> </w:t>
          </w:r>
          <w:r w:rsidR="000A32BC">
            <w:t xml:space="preserve">hebben </w:t>
          </w:r>
          <w:r w:rsidR="00D528E6">
            <w:t>momenteel</w:t>
          </w:r>
          <w:r w:rsidR="008C2DB8">
            <w:t xml:space="preserve"> al</w:t>
          </w:r>
          <w:r w:rsidR="00D528E6">
            <w:t xml:space="preserve"> </w:t>
          </w:r>
          <w:r w:rsidR="00F106F8">
            <w:t xml:space="preserve">de plicht tot het voeren </w:t>
          </w:r>
          <w:r w:rsidR="000D0D25">
            <w:t>van</w:t>
          </w:r>
          <w:r w:rsidR="00246334">
            <w:t xml:space="preserve"> een </w:t>
          </w:r>
          <w:r w:rsidR="00D46FFA">
            <w:t xml:space="preserve">schriftelijk </w:t>
          </w:r>
          <w:r w:rsidR="00246334">
            <w:t>verzuimbeleid</w:t>
          </w:r>
          <w:r w:rsidR="00CE3288">
            <w:t>.</w:t>
          </w:r>
          <w:r w:rsidR="006C5F19">
            <w:rPr>
              <w:rStyle w:val="Voetnootmarkering"/>
            </w:rPr>
            <w:footnoteReference w:id="3"/>
          </w:r>
          <w:r w:rsidR="000A32BC">
            <w:t xml:space="preserve"> Het </w:t>
          </w:r>
          <w:r w:rsidR="0013087A">
            <w:t>wets</w:t>
          </w:r>
          <w:r w:rsidR="000A32BC">
            <w:t xml:space="preserve">voorstel bepaalt </w:t>
          </w:r>
          <w:r w:rsidR="0069106F">
            <w:t xml:space="preserve">in de eerste plaats </w:t>
          </w:r>
          <w:r w:rsidR="000A32BC">
            <w:t xml:space="preserve">dat </w:t>
          </w:r>
          <w:r w:rsidR="00C647D8">
            <w:t xml:space="preserve">in dit beleid </w:t>
          </w:r>
          <w:r w:rsidR="007C0CA4">
            <w:t>maatregelen</w:t>
          </w:r>
          <w:r w:rsidDel="00C647D8" w:rsidR="007C0CA4">
            <w:t xml:space="preserve"> </w:t>
          </w:r>
          <w:r w:rsidR="00C647D8">
            <w:t xml:space="preserve">moeten worden </w:t>
          </w:r>
          <w:r w:rsidR="007C0CA4">
            <w:t xml:space="preserve">opgenomen </w:t>
          </w:r>
          <w:r w:rsidR="00585808">
            <w:t>met als doel</w:t>
          </w:r>
          <w:r w:rsidR="007C0CA4">
            <w:t xml:space="preserve"> verzuim te voorkomen en terug te dringen en het volgen van het onderwijs te bevorderen.</w:t>
          </w:r>
          <w:r w:rsidR="00314504">
            <w:rPr>
              <w:rStyle w:val="Voetnootmarkering"/>
            </w:rPr>
            <w:footnoteReference w:id="4"/>
          </w:r>
          <w:r w:rsidR="007C0CA4">
            <w:t xml:space="preserve"> </w:t>
          </w:r>
          <w:r w:rsidR="002F311E">
            <w:t>Ook</w:t>
          </w:r>
          <w:r w:rsidR="00A85DE0">
            <w:t xml:space="preserve"> wordt </w:t>
          </w:r>
          <w:r w:rsidR="003C4713">
            <w:t>voorgesteld</w:t>
          </w:r>
          <w:r w:rsidR="00A85DE0">
            <w:t xml:space="preserve"> </w:t>
          </w:r>
          <w:r w:rsidR="004D5DAE">
            <w:t xml:space="preserve">het mogelijk te maken </w:t>
          </w:r>
          <w:r w:rsidR="00C86904">
            <w:t xml:space="preserve">om bij </w:t>
          </w:r>
          <w:r w:rsidR="00F83DE1">
            <w:t>algemene maatregel van bestuur (</w:t>
          </w:r>
          <w:r w:rsidR="00C86904">
            <w:t>amvb</w:t>
          </w:r>
          <w:r w:rsidR="00F83DE1">
            <w:t>)</w:t>
          </w:r>
          <w:r w:rsidR="00C86904">
            <w:t xml:space="preserve"> nadere regels te stellen</w:t>
          </w:r>
          <w:r w:rsidR="00A85DE0">
            <w:t xml:space="preserve"> over elementen van het verzuimbeleid</w:t>
          </w:r>
          <w:r w:rsidR="006B145B">
            <w:t xml:space="preserve"> van scholen</w:t>
          </w:r>
          <w:r w:rsidR="00C86904">
            <w:t>.</w:t>
          </w:r>
          <w:r w:rsidR="002F311E">
            <w:rPr>
              <w:rStyle w:val="Voetnootmarkering"/>
            </w:rPr>
            <w:footnoteReference w:id="5"/>
          </w:r>
          <w:r w:rsidR="00C86904">
            <w:t xml:space="preserve"> </w:t>
          </w:r>
        </w:p>
        <w:p w:rsidR="00FE3405" w:rsidP="00922910" w:rsidRDefault="00FE3405" w14:paraId="7D8C1B41" w14:textId="77777777"/>
        <w:p w:rsidR="003E40F1" w:rsidP="00922910" w:rsidRDefault="001C13AE" w14:paraId="50540B39" w14:textId="139D78B4">
          <w:r>
            <w:t>D</w:t>
          </w:r>
          <w:r w:rsidR="00815E0A">
            <w:t>e Leerplichtwet</w:t>
          </w:r>
          <w:r w:rsidR="001637A8">
            <w:t xml:space="preserve"> 1969</w:t>
          </w:r>
          <w:r w:rsidR="00815E0A">
            <w:t xml:space="preserve"> </w:t>
          </w:r>
          <w:r>
            <w:t>ver</w:t>
          </w:r>
          <w:r w:rsidR="00B719CE">
            <w:t xml:space="preserve">plicht </w:t>
          </w:r>
          <w:r w:rsidR="00196B67">
            <w:t>scholen</w:t>
          </w:r>
          <w:r w:rsidR="00B719CE">
            <w:t xml:space="preserve"> </w:t>
          </w:r>
          <w:r>
            <w:t xml:space="preserve">momenteel </w:t>
          </w:r>
          <w:r w:rsidR="008C2DB8">
            <w:t xml:space="preserve">alleen </w:t>
          </w:r>
          <w:r w:rsidR="00B719CE">
            <w:t>tot registratie van ongeoorloofd verzuim</w:t>
          </w:r>
          <w:r w:rsidR="00D23FB9">
            <w:t xml:space="preserve">. </w:t>
          </w:r>
          <w:r w:rsidR="00903E42">
            <w:t>Gevallen</w:t>
          </w:r>
          <w:r w:rsidR="00D23FB9">
            <w:t xml:space="preserve"> van </w:t>
          </w:r>
          <w:r w:rsidR="00F33743">
            <w:t xml:space="preserve">meer dan 16 uur </w:t>
          </w:r>
          <w:r w:rsidR="00D23FB9">
            <w:t xml:space="preserve">ongeoorloofd verzuim </w:t>
          </w:r>
          <w:r w:rsidR="00F33743">
            <w:t xml:space="preserve">in vier </w:t>
          </w:r>
          <w:r w:rsidR="006D5871">
            <w:t>opeenvolgende les</w:t>
          </w:r>
          <w:r w:rsidR="00F33743">
            <w:t>weken</w:t>
          </w:r>
          <w:r w:rsidR="006D5871">
            <w:t xml:space="preserve"> </w:t>
          </w:r>
          <w:r w:rsidR="00903E42">
            <w:t xml:space="preserve">moeten </w:t>
          </w:r>
          <w:r w:rsidR="006D5871">
            <w:t xml:space="preserve">via </w:t>
          </w:r>
          <w:r w:rsidR="00AB2816">
            <w:t>de Dienst Uitvoering Onderwijs (</w:t>
          </w:r>
          <w:r w:rsidR="006D5871">
            <w:t>DUO</w:t>
          </w:r>
          <w:r w:rsidR="00AB2816">
            <w:t>)</w:t>
          </w:r>
          <w:r w:rsidR="00F33743">
            <w:t xml:space="preserve"> bij de leerplichtambtenaar worden gemeld.</w:t>
          </w:r>
          <w:r w:rsidR="00A23255">
            <w:rPr>
              <w:rStyle w:val="Voetnootmarkering"/>
            </w:rPr>
            <w:footnoteReference w:id="6"/>
          </w:r>
          <w:r w:rsidR="00F33743">
            <w:t xml:space="preserve"> Het wetsvoorstel introduceert </w:t>
          </w:r>
          <w:r w:rsidR="005F27A9">
            <w:t xml:space="preserve">als </w:t>
          </w:r>
          <w:r w:rsidR="00BB1B5A">
            <w:t xml:space="preserve">nieuwe </w:t>
          </w:r>
          <w:r w:rsidR="005F27A9">
            <w:t xml:space="preserve">maatregel </w:t>
          </w:r>
          <w:r w:rsidR="00F33743">
            <w:t xml:space="preserve">de verplichting tot registratie van verzuim in </w:t>
          </w:r>
          <w:r w:rsidR="00DB1C46">
            <w:t xml:space="preserve">verschillende </w:t>
          </w:r>
          <w:r w:rsidR="00F33743">
            <w:t>categorieë</w:t>
          </w:r>
          <w:r w:rsidR="00697984">
            <w:t>n</w:t>
          </w:r>
          <w:r w:rsidR="00DB1C46">
            <w:t xml:space="preserve">. </w:t>
          </w:r>
          <w:r w:rsidR="00ED6488">
            <w:t xml:space="preserve">De </w:t>
          </w:r>
          <w:r w:rsidR="0097049C">
            <w:t>categorieën</w:t>
          </w:r>
          <w:r w:rsidR="00ED6488">
            <w:t xml:space="preserve"> worden bij amvb </w:t>
          </w:r>
          <w:r w:rsidR="00CF159D">
            <w:t>bepaald</w:t>
          </w:r>
          <w:r w:rsidR="007808D5">
            <w:t>.</w:t>
          </w:r>
          <w:r w:rsidR="009B6E46">
            <w:rPr>
              <w:rStyle w:val="Voetnootmarkering"/>
            </w:rPr>
            <w:footnoteReference w:id="7"/>
          </w:r>
          <w:r w:rsidR="00697984">
            <w:t xml:space="preserve"> </w:t>
          </w:r>
          <w:r w:rsidR="0097049C">
            <w:t xml:space="preserve">Volgens de toelichting </w:t>
          </w:r>
          <w:r w:rsidR="00033602">
            <w:t>betreft dit</w:t>
          </w:r>
          <w:r w:rsidR="0070635D">
            <w:t xml:space="preserve"> de </w:t>
          </w:r>
          <w:r w:rsidR="00A36C20">
            <w:t>categori</w:t>
          </w:r>
          <w:r w:rsidR="000F5B7A">
            <w:t>e</w:t>
          </w:r>
          <w:r w:rsidR="00A36C20">
            <w:t xml:space="preserve">ën geoorloofd en </w:t>
          </w:r>
          <w:r w:rsidRPr="00D26640" w:rsidR="00D26640">
            <w:t>ongeoorloofd verzuim.</w:t>
          </w:r>
          <w:r w:rsidR="00B8468F">
            <w:rPr>
              <w:rStyle w:val="Voetnootmarkering"/>
            </w:rPr>
            <w:footnoteReference w:id="8"/>
          </w:r>
          <w:r w:rsidRPr="00D26640" w:rsidR="00D26640">
            <w:t xml:space="preserve"> </w:t>
          </w:r>
          <w:r w:rsidR="00F353D0">
            <w:t>Voorzien wordt dat s</w:t>
          </w:r>
          <w:r w:rsidRPr="00D26640" w:rsidR="00D26640">
            <w:t xml:space="preserve">cholen </w:t>
          </w:r>
          <w:r w:rsidR="00F353D0">
            <w:t>d</w:t>
          </w:r>
          <w:r w:rsidRPr="00D26640" w:rsidR="00D26640">
            <w:t xml:space="preserve">aarbinnen zelf fijnmazige absentieredenen </w:t>
          </w:r>
          <w:r w:rsidR="00F353D0">
            <w:t xml:space="preserve">mogen </w:t>
          </w:r>
          <w:r w:rsidRPr="00D26640" w:rsidR="00D26640">
            <w:t>noteren voor eigen gebruik, wanneer zij dat opnemen in hun verzuimbeleid.</w:t>
          </w:r>
          <w:r w:rsidR="00856E08">
            <w:t xml:space="preserve"> </w:t>
          </w:r>
          <w:r w:rsidR="00104A0C">
            <w:t>Van</w:t>
          </w:r>
          <w:r w:rsidR="00697984">
            <w:t xml:space="preserve"> </w:t>
          </w:r>
          <w:r w:rsidR="00295EB3">
            <w:t xml:space="preserve">de verzuimregistratie </w:t>
          </w:r>
          <w:r w:rsidR="00104A0C">
            <w:t>door</w:t>
          </w:r>
          <w:r w:rsidR="00011DE6">
            <w:t xml:space="preserve"> de school </w:t>
          </w:r>
          <w:r w:rsidR="00295EB3">
            <w:t xml:space="preserve">kunnen </w:t>
          </w:r>
          <w:r w:rsidR="00604290">
            <w:t xml:space="preserve">persoonsgegevens over gezondheid en van strafrechtelijke aard </w:t>
          </w:r>
          <w:r w:rsidR="00104A0C">
            <w:t xml:space="preserve">onderdeel </w:t>
          </w:r>
          <w:r w:rsidR="00604290">
            <w:t>uitmaken</w:t>
          </w:r>
          <w:r w:rsidR="003076BE">
            <w:t xml:space="preserve">. Deze laatste </w:t>
          </w:r>
          <w:r w:rsidR="00D91C04">
            <w:t xml:space="preserve">gegevens </w:t>
          </w:r>
          <w:r w:rsidR="003076BE">
            <w:t xml:space="preserve">mogen echter </w:t>
          </w:r>
          <w:r w:rsidR="00357C32">
            <w:t xml:space="preserve">uitsluitend </w:t>
          </w:r>
          <w:r w:rsidR="003076BE">
            <w:t xml:space="preserve">worden </w:t>
          </w:r>
          <w:r w:rsidR="00357C32">
            <w:t>verstrekt aan de ouders van de leerling.</w:t>
          </w:r>
          <w:r w:rsidR="00B14314">
            <w:rPr>
              <w:rStyle w:val="Voetnootmarkering"/>
            </w:rPr>
            <w:footnoteReference w:id="9"/>
          </w:r>
        </w:p>
        <w:p w:rsidR="00860C94" w:rsidRDefault="00860C94" w14:paraId="2E82765C" w14:textId="77777777"/>
        <w:p w:rsidR="00D54594" w:rsidRDefault="007F4EF1" w14:paraId="4DD0391C" w14:textId="236F1369">
          <w:r>
            <w:t>Ten derde voorziet h</w:t>
          </w:r>
          <w:r w:rsidR="000D4F96">
            <w:t xml:space="preserve">et </w:t>
          </w:r>
          <w:r w:rsidR="00C2583B">
            <w:t>voorstel</w:t>
          </w:r>
          <w:r w:rsidDel="007F4EF1" w:rsidR="00423D0B">
            <w:t xml:space="preserve"> </w:t>
          </w:r>
          <w:r w:rsidR="000D4F96">
            <w:t xml:space="preserve">in </w:t>
          </w:r>
          <w:r w:rsidR="006546FB">
            <w:t xml:space="preserve">een </w:t>
          </w:r>
          <w:r w:rsidR="000D4F96">
            <w:t xml:space="preserve">wettelijke </w:t>
          </w:r>
          <w:r w:rsidR="006546FB">
            <w:t xml:space="preserve">grondslag </w:t>
          </w:r>
          <w:r w:rsidR="00F83AC4">
            <w:t xml:space="preserve">voor de </w:t>
          </w:r>
          <w:r w:rsidR="000D4F96">
            <w:t xml:space="preserve">informeel reeds bestaande </w:t>
          </w:r>
          <w:r w:rsidR="00F83AC4">
            <w:t xml:space="preserve">mogelijkheid </w:t>
          </w:r>
          <w:r w:rsidR="00C2583B">
            <w:t>dat een</w:t>
          </w:r>
          <w:r w:rsidR="002056C6">
            <w:t xml:space="preserve"> schoolhoofd </w:t>
          </w:r>
          <w:r w:rsidR="00AA5316">
            <w:t xml:space="preserve">aan DUO </w:t>
          </w:r>
          <w:r w:rsidR="002409D5">
            <w:t>verzuimgegevens</w:t>
          </w:r>
          <w:r w:rsidDel="00AA5316" w:rsidR="001C4B64">
            <w:t xml:space="preserve"> </w:t>
          </w:r>
          <w:r w:rsidR="00E73427">
            <w:t>van individuele leerlingen</w:t>
          </w:r>
          <w:r w:rsidR="002409D5">
            <w:t xml:space="preserve"> </w:t>
          </w:r>
          <w:r w:rsidR="00AA5316">
            <w:t xml:space="preserve">kan verstrekken </w:t>
          </w:r>
          <w:r w:rsidR="006C3B9C">
            <w:t xml:space="preserve">die ongeoorloofd verzuimen </w:t>
          </w:r>
          <w:r w:rsidR="00B71D3B">
            <w:t xml:space="preserve">onder </w:t>
          </w:r>
          <w:r w:rsidR="006D5871">
            <w:t>de grens van 16 uur in vier opeen</w:t>
          </w:r>
          <w:r w:rsidR="00A23255">
            <w:t>volgende lesweken</w:t>
          </w:r>
          <w:r w:rsidR="001C4B64">
            <w:t>.</w:t>
          </w:r>
          <w:r w:rsidR="009E7C09">
            <w:rPr>
              <w:rStyle w:val="Voetnootmarkering"/>
            </w:rPr>
            <w:footnoteReference w:id="10"/>
          </w:r>
          <w:r w:rsidR="00531EC0">
            <w:t xml:space="preserve"> </w:t>
          </w:r>
          <w:r w:rsidR="00E5487C">
            <w:t xml:space="preserve">Via het register onderwijsdeelnemers worden deze </w:t>
          </w:r>
          <w:r w:rsidR="00006380">
            <w:t xml:space="preserve">gegevens </w:t>
          </w:r>
          <w:r w:rsidR="00E5487C">
            <w:t xml:space="preserve">vervolgens doorgegeven </w:t>
          </w:r>
          <w:r w:rsidR="00006380">
            <w:t>aan</w:t>
          </w:r>
          <w:r w:rsidR="00531EC0">
            <w:t xml:space="preserve"> de leerplichtambtenaar</w:t>
          </w:r>
          <w:r w:rsidR="00E73427">
            <w:t>.</w:t>
          </w:r>
          <w:r w:rsidR="00E73427">
            <w:rPr>
              <w:rStyle w:val="Voetnootmarkering"/>
            </w:rPr>
            <w:footnoteReference w:id="11"/>
          </w:r>
          <w:r w:rsidR="002479DB">
            <w:t xml:space="preserve"> </w:t>
          </w:r>
          <w:r w:rsidR="0081668E">
            <w:t>Een dergelijke melding</w:t>
          </w:r>
          <w:r w:rsidR="000A2881">
            <w:t xml:space="preserve"> wordt in de toelichting aangeduid als </w:t>
          </w:r>
          <w:r w:rsidR="00284BE1">
            <w:t xml:space="preserve">een </w:t>
          </w:r>
          <w:r w:rsidR="00764266">
            <w:t>‘</w:t>
          </w:r>
          <w:r w:rsidR="00284BE1">
            <w:t>signaal zorgelijk verzuim</w:t>
          </w:r>
          <w:r w:rsidR="00764266">
            <w:t>’</w:t>
          </w:r>
          <w:r w:rsidR="00284BE1">
            <w:t>.</w:t>
          </w:r>
          <w:r w:rsidR="00284BE1">
            <w:rPr>
              <w:rStyle w:val="Voetnootmarkering"/>
            </w:rPr>
            <w:footnoteReference w:id="12"/>
          </w:r>
          <w:r w:rsidR="000A2881">
            <w:t xml:space="preserve"> </w:t>
          </w:r>
          <w:r w:rsidR="00E464A8">
            <w:t>Het verzuimbeleid van de school dient te voorzien in d</w:t>
          </w:r>
          <w:r w:rsidR="00FC587A">
            <w:t xml:space="preserve">e </w:t>
          </w:r>
          <w:r w:rsidR="00CC3FF8">
            <w:t>criteria wanneer</w:t>
          </w:r>
          <w:r w:rsidR="00FC587A">
            <w:t xml:space="preserve"> deze signalering kan worden </w:t>
          </w:r>
          <w:r w:rsidR="00E464A8">
            <w:t>afgegeven</w:t>
          </w:r>
          <w:r w:rsidR="007C3FA5">
            <w:t>.</w:t>
          </w:r>
          <w:r w:rsidR="00165B3A">
            <w:rPr>
              <w:rStyle w:val="Voetnootmarkering"/>
            </w:rPr>
            <w:footnoteReference w:id="13"/>
          </w:r>
          <w:r w:rsidR="000A2881">
            <w:t xml:space="preserve"> </w:t>
          </w:r>
          <w:r w:rsidR="00254794">
            <w:t xml:space="preserve">Bij </w:t>
          </w:r>
          <w:r w:rsidR="00524E90">
            <w:t xml:space="preserve">deze </w:t>
          </w:r>
          <w:r w:rsidR="00254794">
            <w:t xml:space="preserve">bevoegdheid </w:t>
          </w:r>
          <w:r w:rsidR="00974346">
            <w:t>wordt</w:t>
          </w:r>
          <w:r w:rsidR="00254794">
            <w:t xml:space="preserve"> </w:t>
          </w:r>
          <w:r w:rsidR="00524E90">
            <w:t xml:space="preserve">het aan de school </w:t>
          </w:r>
          <w:r w:rsidR="00974346">
            <w:t xml:space="preserve">gelaten </w:t>
          </w:r>
          <w:r w:rsidR="00254794">
            <w:t xml:space="preserve">om te beoordelen </w:t>
          </w:r>
          <w:r w:rsidR="00524E90">
            <w:t xml:space="preserve">welk ongeoorloofd verzuim zij zorgelijk </w:t>
          </w:r>
          <w:r w:rsidR="00254794">
            <w:t xml:space="preserve">acht </w:t>
          </w:r>
          <w:r w:rsidR="00524E90">
            <w:t>en ter kennis van de leerplichtambtenaar wil</w:t>
          </w:r>
          <w:r w:rsidR="00254794">
            <w:t xml:space="preserve"> </w:t>
          </w:r>
          <w:r w:rsidR="00524E90">
            <w:t xml:space="preserve">brengen. </w:t>
          </w:r>
        </w:p>
        <w:p w:rsidR="00D54594" w:rsidRDefault="00D54594" w14:paraId="4EA6B5E8" w14:textId="77777777"/>
        <w:p w:rsidR="00D54594" w:rsidRDefault="002F232C" w14:paraId="486A286E" w14:textId="35B66C75">
          <w:r>
            <w:t>Ten slotte</w:t>
          </w:r>
          <w:r w:rsidR="00AD460A">
            <w:t xml:space="preserve"> wordt een verplichting geïntroduceerd om de verzuimgegevens geaggregeerd op schoolniveau te leveren aan </w:t>
          </w:r>
          <w:r w:rsidR="00CD40A8">
            <w:t>DUO.</w:t>
          </w:r>
          <w:r w:rsidR="00344737">
            <w:rPr>
              <w:rStyle w:val="Voetnootmarkering"/>
            </w:rPr>
            <w:footnoteReference w:id="14"/>
          </w:r>
          <w:r w:rsidR="00CD40A8">
            <w:t xml:space="preserve"> </w:t>
          </w:r>
          <w:r w:rsidR="00FB3FB6">
            <w:t xml:space="preserve">Deze gegevens worden </w:t>
          </w:r>
          <w:r w:rsidR="005E327A">
            <w:t xml:space="preserve">vervolgens </w:t>
          </w:r>
          <w:r w:rsidR="00FB3FB6">
            <w:t>verstrekt aan het ministerie van OCW voor zover dit noodzakelijk is voor de beleidsvoorbereiding</w:t>
          </w:r>
          <w:r w:rsidR="00C76434">
            <w:t xml:space="preserve"> over verzuim</w:t>
          </w:r>
          <w:r w:rsidR="002159AD">
            <w:t>.</w:t>
          </w:r>
          <w:r w:rsidR="00C76434">
            <w:t xml:space="preserve"> </w:t>
          </w:r>
          <w:r w:rsidR="002159AD">
            <w:t>H</w:t>
          </w:r>
          <w:r w:rsidR="00C76434">
            <w:t xml:space="preserve">et college van </w:t>
          </w:r>
          <w:r w:rsidR="00A5219D">
            <w:t>burgemeester en wethouders</w:t>
          </w:r>
          <w:r w:rsidR="00C76434">
            <w:t xml:space="preserve"> </w:t>
          </w:r>
          <w:r w:rsidR="004362AF">
            <w:t xml:space="preserve">ontvangt deze gegevens </w:t>
          </w:r>
          <w:r w:rsidR="00C76434">
            <w:t>voor zover dit noodzakelijk is voor het toezicht op de naleving van deze wet</w:t>
          </w:r>
          <w:r w:rsidR="004362AF">
            <w:t>. En</w:t>
          </w:r>
          <w:r w:rsidR="00C76434">
            <w:t xml:space="preserve"> het samenwerkingsverband passend onderwijs </w:t>
          </w:r>
          <w:r w:rsidR="00682077">
            <w:t xml:space="preserve">zal deze gegevens ontvangen </w:t>
          </w:r>
          <w:r w:rsidR="00C76434">
            <w:t xml:space="preserve">voor zover noodzakelijk voor de uitvoering van </w:t>
          </w:r>
          <w:r w:rsidR="00C147ED">
            <w:t xml:space="preserve">haar wettelijke taken. </w:t>
          </w:r>
          <w:r w:rsidR="002F0679">
            <w:t xml:space="preserve">Het criterium ‘voor zover dit noodzakelijk is’ </w:t>
          </w:r>
          <w:r w:rsidR="0039280C">
            <w:t xml:space="preserve">kan bij amvb worden ingevuld. </w:t>
          </w:r>
        </w:p>
        <w:p w:rsidR="0027149C" w:rsidRDefault="0027149C" w14:paraId="0E3D6522" w14:textId="77777777"/>
        <w:p w:rsidRPr="00F4651B" w:rsidR="00943010" w:rsidP="007C5162" w:rsidRDefault="0077587E" w14:paraId="46C119E4" w14:textId="0B959977">
          <w:pPr>
            <w:ind w:left="708" w:hanging="708"/>
            <w:rPr>
              <w:i/>
              <w:iCs/>
            </w:rPr>
          </w:pPr>
          <w:r>
            <w:t>b.</w:t>
          </w:r>
          <w:r>
            <w:tab/>
          </w:r>
          <w:r w:rsidRPr="00F4651B" w:rsidR="00D528E6">
            <w:rPr>
              <w:i/>
              <w:iCs/>
            </w:rPr>
            <w:t>Beperking vrijstellingen</w:t>
          </w:r>
          <w:r w:rsidR="00CB2B67">
            <w:rPr>
              <w:i/>
              <w:iCs/>
            </w:rPr>
            <w:t xml:space="preserve"> </w:t>
          </w:r>
          <w:r w:rsidRPr="00587969" w:rsidR="00CB2B67">
            <w:rPr>
              <w:i/>
              <w:iCs/>
            </w:rPr>
            <w:t>op grond van lichamelijke of psychische ongeschiktheid</w:t>
          </w:r>
        </w:p>
        <w:p w:rsidR="0027149C" w:rsidRDefault="00D03686" w14:paraId="548689B4" w14:textId="0EEF17C5">
          <w:r>
            <w:t xml:space="preserve">Het tweede deel van het voorstel </w:t>
          </w:r>
          <w:r w:rsidR="000E0114">
            <w:t xml:space="preserve">betreft </w:t>
          </w:r>
          <w:r w:rsidR="008C3B8A">
            <w:t xml:space="preserve">de vrijstelling </w:t>
          </w:r>
          <w:r w:rsidR="00C352F3">
            <w:t xml:space="preserve">van de leerplicht </w:t>
          </w:r>
          <w:r w:rsidR="00585F73">
            <w:t xml:space="preserve">op </w:t>
          </w:r>
          <w:r w:rsidR="00C352F3">
            <w:t xml:space="preserve">grond van lichamelijke of psychische ongeschiktheid </w:t>
          </w:r>
          <w:r w:rsidR="004B4D43">
            <w:t>(vrijstelling op grond van artikel 5, onderdeel a van de Leerplichtwet</w:t>
          </w:r>
          <w:r w:rsidR="00E34A6B">
            <w:t xml:space="preserve"> 1969</w:t>
          </w:r>
          <w:r w:rsidR="004B4D43">
            <w:t>)</w:t>
          </w:r>
          <w:r w:rsidR="000E0114">
            <w:t xml:space="preserve">. </w:t>
          </w:r>
          <w:r w:rsidR="0065543F">
            <w:t>D</w:t>
          </w:r>
          <w:r w:rsidR="000E0114">
            <w:t xml:space="preserve">e verplichting </w:t>
          </w:r>
          <w:r w:rsidR="0065543F">
            <w:t xml:space="preserve">wordt </w:t>
          </w:r>
          <w:r w:rsidR="000E0114">
            <w:t xml:space="preserve">ingevoerd om </w:t>
          </w:r>
          <w:r w:rsidR="0065543F">
            <w:t xml:space="preserve">bij de beslissing over het verlenen van deze vrijstelling </w:t>
          </w:r>
          <w:r w:rsidR="008C0372">
            <w:t xml:space="preserve">het onderwijskundig perspectief </w:t>
          </w:r>
          <w:r w:rsidR="000E0114">
            <w:t xml:space="preserve">te </w:t>
          </w:r>
          <w:r w:rsidR="008C0372">
            <w:t>betr</w:t>
          </w:r>
          <w:r w:rsidR="000E0114">
            <w:t>e</w:t>
          </w:r>
          <w:r w:rsidR="008C0372">
            <w:t>kken.</w:t>
          </w:r>
          <w:r w:rsidR="000F4B67">
            <w:rPr>
              <w:rStyle w:val="Voetnootmarkering"/>
            </w:rPr>
            <w:footnoteReference w:id="15"/>
          </w:r>
          <w:r w:rsidR="008C0372">
            <w:t xml:space="preserve"> </w:t>
          </w:r>
          <w:r w:rsidR="000B2C2D">
            <w:t>O</w:t>
          </w:r>
          <w:r w:rsidR="00092611">
            <w:t xml:space="preserve">nder </w:t>
          </w:r>
          <w:r w:rsidR="000B2C2D">
            <w:t xml:space="preserve">dit laatste </w:t>
          </w:r>
          <w:r w:rsidR="00092611">
            <w:t>word</w:t>
          </w:r>
          <w:r w:rsidDel="000B2C2D" w:rsidR="00092611">
            <w:t>t</w:t>
          </w:r>
          <w:r w:rsidR="00092611">
            <w:t xml:space="preserve"> verstaan de ontwikkelmogelijkheden van een jongere in het onderwijs binnen een redelijke afstand van de woonplaats. </w:t>
          </w:r>
          <w:r w:rsidR="000B2C2D">
            <w:t xml:space="preserve">Het onderwijskundig perspectief krijgt de vorm van een </w:t>
          </w:r>
          <w:r w:rsidR="00092611">
            <w:t xml:space="preserve">verklaring </w:t>
          </w:r>
          <w:r w:rsidR="000B2C2D">
            <w:t xml:space="preserve">die </w:t>
          </w:r>
          <w:r w:rsidR="00092611">
            <w:t xml:space="preserve">wordt </w:t>
          </w:r>
          <w:r w:rsidR="009F006D">
            <w:t>afgegeven door een arts, pedagoog of psycholoog</w:t>
          </w:r>
          <w:r w:rsidR="0001570A">
            <w:t>.</w:t>
          </w:r>
          <w:r w:rsidR="009F006D">
            <w:t xml:space="preserve"> </w:t>
          </w:r>
          <w:r w:rsidR="0001570A">
            <w:t>O</w:t>
          </w:r>
          <w:r w:rsidR="009F006D">
            <w:t xml:space="preserve">p verzoek </w:t>
          </w:r>
          <w:r w:rsidR="00694506">
            <w:t xml:space="preserve">werkt </w:t>
          </w:r>
          <w:r w:rsidR="009F006D">
            <w:t xml:space="preserve">het samenwerkingsverband </w:t>
          </w:r>
          <w:r w:rsidR="00694506">
            <w:t xml:space="preserve">hieraan mee. </w:t>
          </w:r>
          <w:r w:rsidR="009F2E42">
            <w:t xml:space="preserve">De termijn </w:t>
          </w:r>
          <w:r w:rsidR="00570F75">
            <w:t xml:space="preserve">waarvoor </w:t>
          </w:r>
          <w:r w:rsidR="009F2E42">
            <w:t xml:space="preserve">deze verklaring </w:t>
          </w:r>
          <w:r w:rsidR="00570F75">
            <w:t>geldt</w:t>
          </w:r>
          <w:r w:rsidR="00001274">
            <w:t>,</w:t>
          </w:r>
          <w:r w:rsidR="00570F75">
            <w:t xml:space="preserve"> </w:t>
          </w:r>
          <w:r w:rsidR="009F2E42">
            <w:t>wordt flexibel gemaakt</w:t>
          </w:r>
          <w:r w:rsidR="00166AC6">
            <w:t xml:space="preserve"> en dus niet </w:t>
          </w:r>
          <w:r w:rsidR="00D33214">
            <w:t>langer</w:t>
          </w:r>
          <w:r w:rsidR="00AB2056">
            <w:t xml:space="preserve"> </w:t>
          </w:r>
          <w:r w:rsidR="00166AC6">
            <w:t xml:space="preserve">gekoppeld aan </w:t>
          </w:r>
          <w:r w:rsidR="00C85692">
            <w:t xml:space="preserve">een </w:t>
          </w:r>
          <w:r w:rsidR="00635779">
            <w:t xml:space="preserve">schooljaar </w:t>
          </w:r>
          <w:r w:rsidR="00053A2D">
            <w:t>of</w:t>
          </w:r>
          <w:r w:rsidR="00635779">
            <w:t xml:space="preserve"> </w:t>
          </w:r>
          <w:r w:rsidR="00C85692">
            <w:t>de gehele schoolperiode.</w:t>
          </w:r>
        </w:p>
        <w:p w:rsidR="007A0FB8" w:rsidRDefault="007A0FB8" w14:paraId="7C992EB0" w14:textId="77777777"/>
        <w:p w:rsidRPr="00F4651B" w:rsidR="008D1ED8" w:rsidRDefault="005F214F" w14:paraId="485DA339" w14:textId="7E30101A">
          <w:pPr>
            <w:rPr>
              <w:i/>
              <w:iCs/>
            </w:rPr>
          </w:pPr>
          <w:r w:rsidRPr="00AB03DA">
            <w:t xml:space="preserve">c. </w:t>
          </w:r>
          <w:r w:rsidRPr="00AB03DA">
            <w:tab/>
          </w:r>
          <w:r w:rsidRPr="00F4651B" w:rsidR="008D57B8">
            <w:rPr>
              <w:i/>
              <w:iCs/>
            </w:rPr>
            <w:t>Opzet van het advies</w:t>
          </w:r>
        </w:p>
        <w:p w:rsidR="00B42A23" w:rsidRDefault="00B42A23" w14:paraId="1B69F84A" w14:textId="3C7037AA">
          <w:r>
            <w:t xml:space="preserve">De Afdeling bespreekt </w:t>
          </w:r>
          <w:r w:rsidR="00567590">
            <w:t xml:space="preserve">onder </w:t>
          </w:r>
          <w:r w:rsidR="000A162D">
            <w:t>pun</w:t>
          </w:r>
          <w:r w:rsidRPr="00FB0DFE" w:rsidR="000A162D">
            <w:t xml:space="preserve">t </w:t>
          </w:r>
          <w:r w:rsidRPr="00AB03DA">
            <w:t xml:space="preserve">2 </w:t>
          </w:r>
          <w:r w:rsidRPr="00AB03DA" w:rsidR="00567590">
            <w:t>de doeltreffendheid</w:t>
          </w:r>
          <w:r w:rsidRPr="00FB0DFE" w:rsidR="00567590">
            <w:t xml:space="preserve"> van</w:t>
          </w:r>
          <w:r w:rsidR="00567590">
            <w:t xml:space="preserve"> de </w:t>
          </w:r>
          <w:r w:rsidR="008D57B8">
            <w:t xml:space="preserve">voorgestelde </w:t>
          </w:r>
          <w:r w:rsidR="00AB03DA">
            <w:t>verzuim</w:t>
          </w:r>
          <w:r w:rsidR="00567590">
            <w:t>maatregelen</w:t>
          </w:r>
          <w:r w:rsidR="000A162D">
            <w:t>, om vervolgens in punt 3 in te gaan op het niveau van regelgeving</w:t>
          </w:r>
          <w:r w:rsidR="003F4EA5">
            <w:t xml:space="preserve"> wat betreft deze maatregelen</w:t>
          </w:r>
          <w:r w:rsidR="000A162D">
            <w:t xml:space="preserve">. </w:t>
          </w:r>
          <w:r w:rsidR="000705E0">
            <w:t>Daarna</w:t>
          </w:r>
          <w:r w:rsidR="008F0F61">
            <w:t xml:space="preserve"> wordt onder punt 4 de uitvoerbaarheid van de</w:t>
          </w:r>
          <w:r w:rsidR="000705E0">
            <w:t xml:space="preserve"> voorgestelde</w:t>
          </w:r>
          <w:r w:rsidR="008F0F61">
            <w:t xml:space="preserve"> </w:t>
          </w:r>
          <w:r w:rsidR="003F4EA5">
            <w:t>verzuim</w:t>
          </w:r>
          <w:r w:rsidR="00FB0DFE">
            <w:t xml:space="preserve">maatregelen besproken. </w:t>
          </w:r>
          <w:r w:rsidR="00567590">
            <w:t>Onder</w:t>
          </w:r>
          <w:r w:rsidDel="00FB0DFE" w:rsidR="00567590">
            <w:t xml:space="preserve"> </w:t>
          </w:r>
          <w:r w:rsidR="00FB0DFE">
            <w:t xml:space="preserve">punt 5 </w:t>
          </w:r>
          <w:r w:rsidR="00567590">
            <w:t>wordt de beperking van de vrijstellingen</w:t>
          </w:r>
          <w:r w:rsidR="00DC4A82">
            <w:t xml:space="preserve"> van de leerplicht</w:t>
          </w:r>
          <w:r w:rsidR="00567590">
            <w:t xml:space="preserve"> behandeld en onder </w:t>
          </w:r>
          <w:r w:rsidR="00FB0DFE">
            <w:t>punt 6</w:t>
          </w:r>
          <w:r w:rsidDel="00FB0DFE" w:rsidR="00567590">
            <w:t xml:space="preserve"> </w:t>
          </w:r>
          <w:r w:rsidR="00567590">
            <w:t xml:space="preserve">de </w:t>
          </w:r>
          <w:r w:rsidR="00677C13">
            <w:t xml:space="preserve">toepassing </w:t>
          </w:r>
          <w:r w:rsidR="00567590">
            <w:t xml:space="preserve">van het voorstel </w:t>
          </w:r>
          <w:r w:rsidR="00677C13">
            <w:t xml:space="preserve">in </w:t>
          </w:r>
          <w:r w:rsidR="00567590">
            <w:t xml:space="preserve">Caribisch Nederland. </w:t>
          </w:r>
        </w:p>
        <w:p w:rsidR="00B42A23" w:rsidRDefault="00B42A23" w14:paraId="2A4950F6" w14:textId="77777777"/>
        <w:p w:rsidR="00357C32" w:rsidRDefault="00E90856" w14:paraId="32258696" w14:textId="245DE1C5">
          <w:r>
            <w:t>2.</w:t>
          </w:r>
          <w:r w:rsidR="00857951">
            <w:tab/>
          </w:r>
          <w:r w:rsidR="003C3E32">
            <w:rPr>
              <w:u w:val="single"/>
            </w:rPr>
            <w:t>Doeltreffendheid</w:t>
          </w:r>
          <w:r w:rsidR="00C31195">
            <w:rPr>
              <w:u w:val="single"/>
            </w:rPr>
            <w:t xml:space="preserve"> </w:t>
          </w:r>
          <w:r w:rsidR="003E2E02">
            <w:rPr>
              <w:u w:val="single"/>
            </w:rPr>
            <w:t>verzuimmaatregelen</w:t>
          </w:r>
          <w:r w:rsidDel="00EF351C" w:rsidR="00E9690F">
            <w:rPr>
              <w:u w:val="single"/>
            </w:rPr>
            <w:t xml:space="preserve"> </w:t>
          </w:r>
        </w:p>
        <w:p w:rsidR="00DB0E4F" w:rsidRDefault="00DB0E4F" w14:paraId="5D98D54A" w14:textId="77777777"/>
        <w:p w:rsidR="008142EA" w:rsidP="00061B77" w:rsidRDefault="009702AE" w14:paraId="211652E5" w14:textId="180CCD0F">
          <w:r>
            <w:t xml:space="preserve">De toelichting bij de voorgestelde aanscherpingen van het verzuimbeleid, de verzuimregistratie en de doorlevering van verzuimgegevens benoemt </w:t>
          </w:r>
          <w:r w:rsidR="00FF6E7D">
            <w:t>het belang van het tegengaan van zowel geoorloofd als ongeoorloofd verzuim</w:t>
          </w:r>
          <w:r>
            <w:t>. Veel aandacht gaat uit naar ziekteverzuim, een vorm van geoorloofd verzuim.</w:t>
          </w:r>
          <w:r w:rsidR="00FF6E7D">
            <w:rPr>
              <w:rStyle w:val="Voetnootmarkering"/>
            </w:rPr>
            <w:footnoteReference w:id="16"/>
          </w:r>
          <w:r>
            <w:t xml:space="preserve"> </w:t>
          </w:r>
          <w:r w:rsidR="00061B77">
            <w:t>Volgens de toelichting is (kortdurend) geoorloofd verzuim in sommige gevallen een voorbode voor langdurig</w:t>
          </w:r>
          <w:r w:rsidR="002551E1">
            <w:t>e</w:t>
          </w:r>
          <w:r w:rsidR="00061B77">
            <w:t xml:space="preserve"> schooluitval.</w:t>
          </w:r>
          <w:r w:rsidR="00061B77">
            <w:rPr>
              <w:rStyle w:val="Voetnootmarkering"/>
            </w:rPr>
            <w:footnoteReference w:id="17"/>
          </w:r>
          <w:r w:rsidR="00061B77">
            <w:t xml:space="preserve"> K</w:t>
          </w:r>
          <w:r>
            <w:t>inderen</w:t>
          </w:r>
          <w:r w:rsidR="004854CE">
            <w:t xml:space="preserve"> en jongeren</w:t>
          </w:r>
          <w:r>
            <w:t xml:space="preserve"> die langdurig thuiszitten</w:t>
          </w:r>
          <w:r w:rsidR="009F7123">
            <w:t xml:space="preserve"> (</w:t>
          </w:r>
          <w:r>
            <w:t>vanwege ziekte</w:t>
          </w:r>
          <w:r w:rsidR="009F7123">
            <w:t>)</w:t>
          </w:r>
          <w:r w:rsidR="00061B77">
            <w:t xml:space="preserve"> zijn een bijzondere groep</w:t>
          </w:r>
          <w:r>
            <w:t xml:space="preserve">. </w:t>
          </w:r>
          <w:r w:rsidR="008142EA">
            <w:t xml:space="preserve">Uit de voorgeschiedenis van het wetsvoorstel blijkt </w:t>
          </w:r>
          <w:r w:rsidR="00CE20F6">
            <w:t xml:space="preserve">dat </w:t>
          </w:r>
          <w:r w:rsidDel="009530EE" w:rsidR="008142EA">
            <w:t xml:space="preserve">het onderhavige wetsvoorstel </w:t>
          </w:r>
          <w:r w:rsidR="00CE20F6">
            <w:t>vooral wordt</w:t>
          </w:r>
          <w:r w:rsidR="00021371">
            <w:t xml:space="preserve"> geplaatst in</w:t>
          </w:r>
          <w:r w:rsidDel="003D2D41" w:rsidR="008142EA">
            <w:t xml:space="preserve"> de context van (de verbeteraanpak) passend onderwijs en het tegengaan van thuiszitten van leerlingen met ondersteuningsbehoeften.</w:t>
          </w:r>
          <w:r w:rsidDel="003D2D41" w:rsidR="008142EA">
            <w:rPr>
              <w:rStyle w:val="Voetnootmarkering"/>
            </w:rPr>
            <w:footnoteReference w:id="18"/>
          </w:r>
          <w:r w:rsidDel="003D2D41" w:rsidR="008142EA">
            <w:t xml:space="preserve"> </w:t>
          </w:r>
        </w:p>
        <w:p w:rsidR="006E2D27" w:rsidP="008142EA" w:rsidRDefault="006E2D27" w14:paraId="630A5846" w14:textId="77777777"/>
        <w:p w:rsidR="00874945" w:rsidP="00CE20F6" w:rsidRDefault="00703E2A" w14:paraId="4A09AB18" w14:textId="7F898D86">
          <w:r>
            <w:t xml:space="preserve">De Afdeling </w:t>
          </w:r>
          <w:r w:rsidDel="00703E2A" w:rsidR="00A00B6A">
            <w:t xml:space="preserve">merkt </w:t>
          </w:r>
          <w:r w:rsidDel="00703E2A" w:rsidR="006E2D27">
            <w:t xml:space="preserve">op dat </w:t>
          </w:r>
          <w:r>
            <w:t>u</w:t>
          </w:r>
          <w:r w:rsidR="00CE20F6">
            <w:t>it</w:t>
          </w:r>
          <w:r w:rsidDel="00703E2A" w:rsidR="006E2D27">
            <w:t xml:space="preserve"> de toelichting </w:t>
          </w:r>
          <w:r w:rsidR="00CE20F6">
            <w:t xml:space="preserve">onvoldoende </w:t>
          </w:r>
          <w:r>
            <w:t xml:space="preserve">blijkt </w:t>
          </w:r>
          <w:r w:rsidR="00CE20F6">
            <w:t xml:space="preserve">op welke wijze de voorgestelde verplichtingen inzake verzuimbeleid en -registratie kunnen bijdragen aan het tegengaan van thuiszitten. Uit onderzoek blijkt </w:t>
          </w:r>
          <w:r>
            <w:t xml:space="preserve">vooral </w:t>
          </w:r>
          <w:r w:rsidR="00CE20F6">
            <w:t xml:space="preserve">dat een mogelijk verband bestaat tussen langdurig thuiszitten en ziekteverzuim, dat </w:t>
          </w:r>
          <w:r w:rsidRPr="00BF04F5" w:rsidR="00CE20F6">
            <w:t>valt onder de</w:t>
          </w:r>
          <w:r w:rsidR="00CE20F6">
            <w:t xml:space="preserve"> categorie geoorloofd verzuim</w:t>
          </w:r>
          <w:r w:rsidRPr="00B35A09" w:rsidR="00CE20F6">
            <w:t>.</w:t>
          </w:r>
          <w:r w:rsidR="00CE20F6">
            <w:rPr>
              <w:rStyle w:val="Voetnootmarkering"/>
            </w:rPr>
            <w:footnoteReference w:id="19"/>
          </w:r>
          <w:r w:rsidR="00CE20F6">
            <w:t xml:space="preserve"> </w:t>
          </w:r>
          <w:r w:rsidR="006B7F0F">
            <w:t xml:space="preserve">In het voorstel wordt </w:t>
          </w:r>
          <w:r w:rsidR="00F0085B">
            <w:t>echter niet voorzien in een wettelijke grondslag om langdurig geoorloofd</w:t>
          </w:r>
          <w:r w:rsidR="00A24F1C">
            <w:t xml:space="preserve"> verzuim </w:t>
          </w:r>
          <w:r w:rsidR="00F0085B">
            <w:t>te kunnen signaleren bij de leerplichtambtenaar.</w:t>
          </w:r>
          <w:r w:rsidR="00F0085B">
            <w:rPr>
              <w:rStyle w:val="Voetnootmarkering"/>
            </w:rPr>
            <w:footnoteReference w:id="20"/>
          </w:r>
          <w:r w:rsidR="00A24F1C">
            <w:t xml:space="preserve"> Het wetsvoorstel voorzie</w:t>
          </w:r>
          <w:r w:rsidR="00C2216D">
            <w:t>t</w:t>
          </w:r>
          <w:r w:rsidR="00A24F1C">
            <w:t xml:space="preserve"> </w:t>
          </w:r>
          <w:r w:rsidR="00115D07">
            <w:t>wel</w:t>
          </w:r>
          <w:r w:rsidR="00A24F1C">
            <w:t xml:space="preserve"> in </w:t>
          </w:r>
          <w:r w:rsidR="002D41BD">
            <w:t>het signaal zorgelijk verzuim</w:t>
          </w:r>
          <w:r w:rsidR="00F92A27">
            <w:t xml:space="preserve">. Dit betreft alleen </w:t>
          </w:r>
          <w:r w:rsidR="00CE20F6">
            <w:t>kortdurend ongeoorloofd verzuim</w:t>
          </w:r>
          <w:r w:rsidR="00536B76">
            <w:t>.</w:t>
          </w:r>
          <w:r w:rsidR="00CE20F6">
            <w:rPr>
              <w:rStyle w:val="Voetnootmarkering"/>
            </w:rPr>
            <w:footnoteReference w:id="21"/>
          </w:r>
          <w:r w:rsidR="00F92A27">
            <w:t xml:space="preserve"> V</w:t>
          </w:r>
          <w:r w:rsidR="00CE20F6">
            <w:t xml:space="preserve">olgens de respondenten in het onderzoek </w:t>
          </w:r>
          <w:r w:rsidR="00F92A27">
            <w:t xml:space="preserve">is </w:t>
          </w:r>
          <w:r w:rsidR="00B00615">
            <w:t>bij dergelijk verzuim</w:t>
          </w:r>
          <w:r w:rsidR="006600DB">
            <w:t xml:space="preserve"> het verband met langdurig thuiszitten </w:t>
          </w:r>
          <w:r w:rsidR="00CE20F6">
            <w:t xml:space="preserve">veel minder aanwezig. </w:t>
          </w:r>
        </w:p>
        <w:p w:rsidR="00874945" w:rsidP="00CE20F6" w:rsidRDefault="00874945" w14:paraId="4EA172AE" w14:textId="77777777"/>
        <w:p w:rsidR="00EC00A9" w:rsidP="00CE20F6" w:rsidRDefault="00CE20F6" w14:paraId="2FA74D6C" w14:textId="167CC9E0">
          <w:r>
            <w:t xml:space="preserve">Gelet op </w:t>
          </w:r>
          <w:r w:rsidR="00607B21">
            <w:t xml:space="preserve">de doelstelling </w:t>
          </w:r>
          <w:r w:rsidR="00C76459">
            <w:t xml:space="preserve">om </w:t>
          </w:r>
          <w:r w:rsidR="00607B21">
            <w:t>langdurig thuiszitte</w:t>
          </w:r>
          <w:r w:rsidR="000D1D9E">
            <w:t>n</w:t>
          </w:r>
          <w:r w:rsidR="00607B21">
            <w:t xml:space="preserve"> te voorkomen</w:t>
          </w:r>
          <w:r>
            <w:t xml:space="preserve">, </w:t>
          </w:r>
          <w:r w:rsidR="008A53EF">
            <w:t xml:space="preserve">geeft </w:t>
          </w:r>
          <w:r>
            <w:t xml:space="preserve">de Afdeling </w:t>
          </w:r>
          <w:r w:rsidR="008A53EF">
            <w:t xml:space="preserve">in </w:t>
          </w:r>
          <w:r w:rsidR="00974455">
            <w:t>overweg</w:t>
          </w:r>
          <w:r w:rsidR="008A53EF">
            <w:t>i</w:t>
          </w:r>
          <w:r w:rsidR="00974455">
            <w:t>n</w:t>
          </w:r>
          <w:r w:rsidR="008A53EF">
            <w:t>g</w:t>
          </w:r>
          <w:r w:rsidR="00974455">
            <w:t xml:space="preserve"> </w:t>
          </w:r>
          <w:r>
            <w:t xml:space="preserve">om te voorzien in een wettelijke grondslag om </w:t>
          </w:r>
          <w:r w:rsidR="00422A5B">
            <w:t xml:space="preserve">een signaal van </w:t>
          </w:r>
          <w:r>
            <w:t xml:space="preserve">langdurig (geoorloofd) </w:t>
          </w:r>
          <w:r w:rsidR="00607B21">
            <w:t xml:space="preserve">zorgelijk </w:t>
          </w:r>
          <w:r>
            <w:t xml:space="preserve">ziekteverzuim te kunnen </w:t>
          </w:r>
          <w:r w:rsidR="00422A5B">
            <w:t xml:space="preserve">geven aan </w:t>
          </w:r>
          <w:r>
            <w:t>de leerplichtambtenaar.</w:t>
          </w:r>
          <w:r>
            <w:rPr>
              <w:rStyle w:val="Voetnootmarkering"/>
            </w:rPr>
            <w:footnoteReference w:id="22"/>
          </w:r>
          <w:r>
            <w:t xml:space="preserve"> Hoewel de toelichting de mogelijkheid van het doorgeven van geoorloofd verzuim wel </w:t>
          </w:r>
          <w:r w:rsidRPr="001138EC">
            <w:t>benoemt, biedt de voorgestelde wettekst hiervoor geen grondslag.</w:t>
          </w:r>
          <w:r w:rsidRPr="001138EC">
            <w:rPr>
              <w:rStyle w:val="Voetnootmarkering"/>
            </w:rPr>
            <w:footnoteReference w:id="23"/>
          </w:r>
          <w:r w:rsidRPr="001138EC">
            <w:t xml:space="preserve"> </w:t>
          </w:r>
        </w:p>
        <w:p w:rsidR="00EC00A9" w:rsidP="00CE20F6" w:rsidRDefault="00EC00A9" w14:paraId="24532BE3" w14:textId="77777777"/>
        <w:p w:rsidR="00963C23" w:rsidP="00CE20F6" w:rsidRDefault="00F633BD" w14:paraId="31CF7CB4" w14:textId="66D9D9B1">
          <w:r>
            <w:t xml:space="preserve">Daarnaast </w:t>
          </w:r>
          <w:r w:rsidR="000C3AE8">
            <w:t xml:space="preserve">geeft </w:t>
          </w:r>
          <w:r>
            <w:t xml:space="preserve">de Afdeling </w:t>
          </w:r>
          <w:r w:rsidR="000C3AE8">
            <w:t xml:space="preserve">in overweging </w:t>
          </w:r>
          <w:r>
            <w:t>o</w:t>
          </w:r>
          <w:r w:rsidR="000C3AE8">
            <w:t>m</w:t>
          </w:r>
          <w:r>
            <w:t xml:space="preserve"> </w:t>
          </w:r>
          <w:r w:rsidR="00963C23">
            <w:t xml:space="preserve">ook de mogelijkheid van melding van </w:t>
          </w:r>
          <w:r w:rsidR="00CE20F6">
            <w:t>het vermoeden van ongeoorloofd verzuim</w:t>
          </w:r>
          <w:r w:rsidR="00CE20F6">
            <w:rPr>
              <w:rStyle w:val="Voetnootmarkering"/>
            </w:rPr>
            <w:footnoteReference w:id="24"/>
          </w:r>
          <w:r w:rsidR="00CE20F6">
            <w:t xml:space="preserve"> </w:t>
          </w:r>
          <w:r w:rsidR="00963C23">
            <w:t xml:space="preserve">een </w:t>
          </w:r>
          <w:r>
            <w:t>wettelijk</w:t>
          </w:r>
          <w:r w:rsidR="00963C23">
            <w:t xml:space="preserve">e grondslag te geven. </w:t>
          </w:r>
        </w:p>
        <w:p w:rsidR="00CE20F6" w:rsidP="00CE20F6" w:rsidRDefault="00CE20F6" w14:paraId="225BAC55" w14:textId="77777777"/>
        <w:p w:rsidR="004D0BA1" w:rsidP="0017220F" w:rsidRDefault="004E4568" w14:paraId="6E0705E2" w14:textId="77777777">
          <w:r w:rsidDel="009847F7">
            <w:t xml:space="preserve">De Afdeling merkt </w:t>
          </w:r>
          <w:r>
            <w:t xml:space="preserve">bovendien </w:t>
          </w:r>
          <w:r w:rsidDel="009847F7">
            <w:t xml:space="preserve">op dat thuiszitters een </w:t>
          </w:r>
          <w:r w:rsidRPr="00587969" w:rsidDel="009847F7">
            <w:rPr>
              <w:rFonts w:cs="Arial"/>
              <w:szCs w:val="22"/>
              <w:shd w:val="clear" w:color="auto" w:fill="FFFFFF"/>
            </w:rPr>
            <w:t>zeer heterogene groep</w:t>
          </w:r>
          <w:r w:rsidDel="009847F7">
            <w:rPr>
              <w:rFonts w:cs="Arial"/>
              <w:szCs w:val="22"/>
              <w:shd w:val="clear" w:color="auto" w:fill="FFFFFF"/>
            </w:rPr>
            <w:t xml:space="preserve"> </w:t>
          </w:r>
          <w:r w:rsidR="00F2333A">
            <w:rPr>
              <w:rFonts w:cs="Arial"/>
              <w:szCs w:val="22"/>
              <w:shd w:val="clear" w:color="auto" w:fill="FFFFFF"/>
            </w:rPr>
            <w:t>vormen</w:t>
          </w:r>
          <w:r w:rsidRPr="00587969" w:rsidDel="009847F7">
            <w:rPr>
              <w:rFonts w:cs="Arial"/>
              <w:szCs w:val="22"/>
              <w:shd w:val="clear" w:color="auto" w:fill="FFFFFF"/>
            </w:rPr>
            <w:t>, waarbij</w:t>
          </w:r>
          <w:r w:rsidR="00F2333A">
            <w:rPr>
              <w:rFonts w:cs="Arial"/>
              <w:szCs w:val="22"/>
              <w:shd w:val="clear" w:color="auto" w:fill="FFFFFF"/>
            </w:rPr>
            <w:t xml:space="preserve"> sterk</w:t>
          </w:r>
          <w:r w:rsidRPr="00587969" w:rsidDel="00F2333A">
            <w:rPr>
              <w:rFonts w:cs="Arial"/>
              <w:szCs w:val="22"/>
              <w:shd w:val="clear" w:color="auto" w:fill="FFFFFF"/>
            </w:rPr>
            <w:t xml:space="preserve"> </w:t>
          </w:r>
          <w:r w:rsidRPr="00587969" w:rsidDel="009847F7">
            <w:rPr>
              <w:rFonts w:cs="Arial"/>
              <w:szCs w:val="22"/>
              <w:shd w:val="clear" w:color="auto" w:fill="FFFFFF"/>
            </w:rPr>
            <w:t xml:space="preserve">uiteenlopende problemen spelen. </w:t>
          </w:r>
          <w:r>
            <w:t>Ook is het relevant dat deze doelgroep</w:t>
          </w:r>
          <w:r w:rsidRPr="00FF2BDD" w:rsidDel="00455089">
            <w:t xml:space="preserve"> </w:t>
          </w:r>
          <w:r w:rsidR="00455089">
            <w:t>ten opzichte van</w:t>
          </w:r>
          <w:r w:rsidRPr="00FF2BDD" w:rsidR="00455089">
            <w:t xml:space="preserve"> </w:t>
          </w:r>
          <w:r w:rsidRPr="00FF2BDD">
            <w:t xml:space="preserve">de totale leerlingenpopulatie </w:t>
          </w:r>
          <w:r w:rsidR="00875F2E">
            <w:t>een</w:t>
          </w:r>
          <w:r w:rsidR="00F55ABC">
            <w:t xml:space="preserve"> </w:t>
          </w:r>
          <w:r w:rsidRPr="00FF2BDD">
            <w:t xml:space="preserve">relatief beperkte omvang </w:t>
          </w:r>
          <w:r w:rsidR="00875F2E">
            <w:t>heeft</w:t>
          </w:r>
          <w:r>
            <w:t>.</w:t>
          </w:r>
          <w:r w:rsidRPr="00FF2BDD">
            <w:t xml:space="preserve"> </w:t>
          </w:r>
          <w:r w:rsidRPr="00FF2BDD" w:rsidR="0052469E">
            <w:t xml:space="preserve">Deze aspecten </w:t>
          </w:r>
          <w:r w:rsidR="0052469E">
            <w:t xml:space="preserve">zijn ook van belang </w:t>
          </w:r>
          <w:r w:rsidRPr="00FF2BDD" w:rsidR="0052469E">
            <w:t>bij de keuze voor in te zetten instrumenten.</w:t>
          </w:r>
          <w:r w:rsidR="0052469E">
            <w:t xml:space="preserve"> G</w:t>
          </w:r>
          <w:r w:rsidRPr="00FF2BDD" w:rsidR="00CE20F6">
            <w:t xml:space="preserve">ezien de complexiteit van de problematiek van </w:t>
          </w:r>
          <w:r w:rsidR="00CE20F6">
            <w:t>thuiszitters</w:t>
          </w:r>
          <w:r w:rsidR="009F63BD">
            <w:t xml:space="preserve"> mogen</w:t>
          </w:r>
          <w:r w:rsidRPr="00FF2BDD" w:rsidR="00CE20F6">
            <w:t xml:space="preserve"> niet al te hoge verwachtingen worden ge</w:t>
          </w:r>
          <w:r w:rsidR="00CE20F6">
            <w:t xml:space="preserve">koesterd </w:t>
          </w:r>
          <w:r w:rsidRPr="00FF2BDD" w:rsidR="00CE20F6">
            <w:t xml:space="preserve">van </w:t>
          </w:r>
          <w:r w:rsidR="00CE20F6">
            <w:t xml:space="preserve">het effect van </w:t>
          </w:r>
          <w:r w:rsidRPr="00FF2BDD" w:rsidR="00CE20F6">
            <w:t>verplichtingen inzake verzuimbeleid en -registratie.</w:t>
          </w:r>
          <w:r w:rsidR="00CE20F6">
            <w:rPr>
              <w:rStyle w:val="Voetnootmarkering"/>
            </w:rPr>
            <w:footnoteReference w:id="25"/>
          </w:r>
          <w:r w:rsidRPr="00FF2BDD" w:rsidR="00CE20F6">
            <w:t xml:space="preserve"> </w:t>
          </w:r>
        </w:p>
        <w:p w:rsidR="004D0BA1" w:rsidP="0017220F" w:rsidRDefault="004D0BA1" w14:paraId="591E56AB" w14:textId="77777777"/>
        <w:p w:rsidR="0017220F" w:rsidP="0017220F" w:rsidRDefault="0017220F" w14:paraId="44BBD2F8" w14:textId="715EB3A3">
          <w:r w:rsidRPr="00587969" w:rsidDel="009847F7">
            <w:rPr>
              <w:rFonts w:cs="Arial"/>
              <w:szCs w:val="22"/>
              <w:shd w:val="clear" w:color="auto" w:fill="FFFFFF"/>
            </w:rPr>
            <w:t xml:space="preserve">De Afdeling adviseert </w:t>
          </w:r>
          <w:r>
            <w:rPr>
              <w:rFonts w:cs="Arial"/>
              <w:szCs w:val="22"/>
              <w:shd w:val="clear" w:color="auto" w:fill="FFFFFF"/>
            </w:rPr>
            <w:t xml:space="preserve">in de toelichting </w:t>
          </w:r>
          <w:r w:rsidDel="009847F7">
            <w:t xml:space="preserve">nader in te gaan op de (variatie aan) complexe problematiek van deze groep en op de samenhang met andere maatregelen die de regering voor deze groep al neemt. </w:t>
          </w:r>
          <w:r w:rsidR="0006434E">
            <w:t xml:space="preserve">Daarbij moet ook rekening worden gehouden met de verschillen tussen onderwijssectoren. </w:t>
          </w:r>
          <w:r w:rsidDel="009847F7">
            <w:t>Weliswaar benoemt de toelichting welke wet- en regelgeving en welk beleid word</w:t>
          </w:r>
          <w:r w:rsidR="009F63BD">
            <w:t>en</w:t>
          </w:r>
          <w:r w:rsidDel="009847F7">
            <w:t xml:space="preserve"> ingezet om thuiszitten terug te dringen en te voorkomen, maar niet het verband tussen deze maatregelen en het voorliggende wetsvoorstel. </w:t>
          </w:r>
        </w:p>
        <w:p w:rsidR="00D5436A" w:rsidP="00CE20F6" w:rsidRDefault="00D5436A" w14:paraId="5188A659" w14:textId="77777777"/>
        <w:p w:rsidR="00A4048F" w:rsidP="00A4048F" w:rsidRDefault="00A4048F" w14:paraId="0FB1CE8D" w14:textId="135CDB61">
          <w:r>
            <w:t xml:space="preserve">Naast de </w:t>
          </w:r>
          <w:r w:rsidR="00D74D31">
            <w:t xml:space="preserve">problematiek van de </w:t>
          </w:r>
          <w:r w:rsidR="00554FF3">
            <w:t xml:space="preserve">thuiszitters wordt in de toelichting </w:t>
          </w:r>
          <w:r w:rsidR="003B2B7B">
            <w:t xml:space="preserve">als doel </w:t>
          </w:r>
          <w:r w:rsidR="00D74D31">
            <w:t xml:space="preserve">van het voorstel </w:t>
          </w:r>
          <w:r w:rsidR="00554FF3">
            <w:t xml:space="preserve">ook het tegengaan van verzuim in algemene zin </w:t>
          </w:r>
          <w:r w:rsidR="00483AA3">
            <w:t>g</w:t>
          </w:r>
          <w:r w:rsidR="00554FF3">
            <w:t>enoem</w:t>
          </w:r>
          <w:r w:rsidR="0090472C">
            <w:t>d</w:t>
          </w:r>
          <w:r w:rsidR="00554FF3">
            <w:t xml:space="preserve">. </w:t>
          </w:r>
          <w:r w:rsidR="00597BEB">
            <w:t xml:space="preserve">Dit wetsvoorstel biedt de basis voor verdergaande maatregelen om verzuim in het algemeen tegen te gaan. </w:t>
          </w:r>
          <w:r w:rsidR="00554FF3">
            <w:t xml:space="preserve">De Afdeling merkt op dat </w:t>
          </w:r>
          <w:r w:rsidR="0037044D">
            <w:t xml:space="preserve">deze veel bredere doelstelling moet worden onderscheiden van de </w:t>
          </w:r>
          <w:r w:rsidR="00AD0D49">
            <w:t>gerichtheid op thuiszitters</w:t>
          </w:r>
          <w:r w:rsidR="004D4799">
            <w:t xml:space="preserve">, en vraagt om </w:t>
          </w:r>
          <w:r w:rsidR="00C132D9">
            <w:t xml:space="preserve">een aparte analyse </w:t>
          </w:r>
          <w:r w:rsidR="00095008">
            <w:t xml:space="preserve">van deze specifieke groep </w:t>
          </w:r>
          <w:r w:rsidR="00C132D9">
            <w:t xml:space="preserve">en </w:t>
          </w:r>
          <w:r w:rsidR="00BD52E4">
            <w:t xml:space="preserve">een </w:t>
          </w:r>
          <w:r w:rsidR="00C132D9">
            <w:t>daaraan gekoppeld</w:t>
          </w:r>
          <w:r w:rsidR="007A0C6E">
            <w:t xml:space="preserve"> instrumentarium. </w:t>
          </w:r>
          <w:r w:rsidR="00483AA3">
            <w:t>Het</w:t>
          </w:r>
          <w:r w:rsidR="007A0C6E">
            <w:t xml:space="preserve"> tegengaan van spijbelen </w:t>
          </w:r>
          <w:r w:rsidR="00376D2F">
            <w:t xml:space="preserve">verschilt </w:t>
          </w:r>
          <w:r w:rsidR="00171A1A">
            <w:t>aanzienlijk</w:t>
          </w:r>
          <w:r w:rsidR="00FC0C52">
            <w:t xml:space="preserve"> van het oplossen van de complexe problematiek van thuiszitters. </w:t>
          </w:r>
          <w:r w:rsidR="00FA7E2A">
            <w:t>De toelichting biedt hier onvoldoende inzicht in.</w:t>
          </w:r>
          <w:r w:rsidR="00FC0C52">
            <w:t xml:space="preserve"> </w:t>
          </w:r>
        </w:p>
        <w:p w:rsidR="00A4048F" w:rsidP="00A4048F" w:rsidRDefault="00A4048F" w14:paraId="334DA228" w14:textId="77777777"/>
        <w:p w:rsidR="00E81DC6" w:rsidP="00CE20F6" w:rsidRDefault="00CF086F" w14:paraId="364227B3" w14:textId="77777777">
          <w:r>
            <w:t>De</w:t>
          </w:r>
          <w:r w:rsidR="00CE20F6">
            <w:t xml:space="preserve"> Afdeling </w:t>
          </w:r>
          <w:r>
            <w:t xml:space="preserve">adviseert </w:t>
          </w:r>
          <w:r w:rsidR="00CE20F6">
            <w:t xml:space="preserve">om in de toelichting </w:t>
          </w:r>
          <w:r w:rsidR="00441BD4">
            <w:t>de</w:t>
          </w:r>
          <w:r w:rsidR="00435F2D">
            <w:t xml:space="preserve"> doeltreffendheid van de maatregelen </w:t>
          </w:r>
          <w:r w:rsidR="00441BD4">
            <w:t>gericht op het tegengaan van thuiszitten</w:t>
          </w:r>
          <w:r w:rsidR="00CC1547">
            <w:t xml:space="preserve"> nader te motiveren</w:t>
          </w:r>
          <w:r w:rsidR="00780677">
            <w:t xml:space="preserve">. </w:t>
          </w:r>
          <w:r w:rsidR="00B7458B">
            <w:t>Gelet op dit doel, verdient het o</w:t>
          </w:r>
          <w:r w:rsidR="00AB6D0E">
            <w:t>verweging</w:t>
          </w:r>
          <w:r w:rsidR="00CC1547">
            <w:t xml:space="preserve"> </w:t>
          </w:r>
          <w:r w:rsidR="00AB6D0E">
            <w:t xml:space="preserve">om </w:t>
          </w:r>
          <w:r w:rsidR="00317B97">
            <w:t xml:space="preserve">in </w:t>
          </w:r>
          <w:r w:rsidR="000C35A9">
            <w:t>het wetsvoorstel</w:t>
          </w:r>
          <w:r w:rsidR="00317B97">
            <w:t xml:space="preserve"> een </w:t>
          </w:r>
          <w:r w:rsidR="008C7433">
            <w:t>mogelijkheid</w:t>
          </w:r>
          <w:r w:rsidR="00317B97">
            <w:t xml:space="preserve"> op te nemen</w:t>
          </w:r>
          <w:r w:rsidR="008C7433">
            <w:t xml:space="preserve"> voor</w:t>
          </w:r>
          <w:r w:rsidR="00B7458B">
            <w:t xml:space="preserve"> scholen </w:t>
          </w:r>
          <w:r w:rsidR="008C7433">
            <w:t>om</w:t>
          </w:r>
          <w:r w:rsidR="00500B18">
            <w:t xml:space="preserve"> </w:t>
          </w:r>
          <w:r w:rsidR="00317B97">
            <w:t>ook</w:t>
          </w:r>
          <w:r w:rsidR="000C35A9">
            <w:t xml:space="preserve"> </w:t>
          </w:r>
          <w:r w:rsidR="00317B97">
            <w:t xml:space="preserve">zorgelijk </w:t>
          </w:r>
          <w:r w:rsidR="002E6927">
            <w:t xml:space="preserve">(langdurig) </w:t>
          </w:r>
          <w:r w:rsidR="00F14450">
            <w:t xml:space="preserve">geoorloofd </w:t>
          </w:r>
          <w:r w:rsidR="00874193">
            <w:t>(ziekte)</w:t>
          </w:r>
          <w:r w:rsidR="00F14450">
            <w:t xml:space="preserve">verzuim te </w:t>
          </w:r>
          <w:r w:rsidR="00B7458B">
            <w:t>signaleren bij de leerplichtambtenaar</w:t>
          </w:r>
          <w:r w:rsidR="00F14450">
            <w:t>.</w:t>
          </w:r>
          <w:r w:rsidR="00CE20F6">
            <w:t xml:space="preserve"> </w:t>
          </w:r>
        </w:p>
        <w:p w:rsidR="00E81DC6" w:rsidP="00CE20F6" w:rsidRDefault="00F14450" w14:paraId="6BC7C081" w14:textId="77777777">
          <w:r>
            <w:t>D</w:t>
          </w:r>
          <w:r w:rsidR="00CE20F6">
            <w:t xml:space="preserve">e Afdeling </w:t>
          </w:r>
          <w:r>
            <w:t xml:space="preserve">adviseert </w:t>
          </w:r>
          <w:r w:rsidR="00CE20F6">
            <w:t>in ieder geval de wettekst en de toelichting</w:t>
          </w:r>
          <w:r w:rsidR="00FE0EB4">
            <w:t xml:space="preserve"> op het onderdeel signalering zorgelijk verzuim</w:t>
          </w:r>
          <w:r w:rsidR="00CE20F6">
            <w:t xml:space="preserve"> met elkaar in overeenstemming te brengen. </w:t>
          </w:r>
        </w:p>
        <w:p w:rsidR="00CE20F6" w:rsidP="00CE20F6" w:rsidRDefault="00364BE2" w14:paraId="7F29D2B2" w14:textId="55D7745B">
          <w:r>
            <w:t xml:space="preserve">Ten slotte </w:t>
          </w:r>
          <w:r w:rsidR="00FE1E88">
            <w:t>adviseert de Afdeling</w:t>
          </w:r>
          <w:r>
            <w:t xml:space="preserve"> het voorkomen van thuiszitten </w:t>
          </w:r>
          <w:r w:rsidR="00FE1E88">
            <w:t>te</w:t>
          </w:r>
          <w:r>
            <w:t xml:space="preserve"> onderscheiden van het tegengaan van verzuim in brede zin</w:t>
          </w:r>
          <w:r w:rsidR="004F24C9">
            <w:t xml:space="preserve"> en </w:t>
          </w:r>
          <w:r w:rsidR="0030484C">
            <w:t xml:space="preserve">de toelichting </w:t>
          </w:r>
          <w:r w:rsidR="004F24C9">
            <w:t xml:space="preserve">aan te vullen met </w:t>
          </w:r>
          <w:r w:rsidR="00683DCA">
            <w:t xml:space="preserve">een afzonderlijke </w:t>
          </w:r>
          <w:r w:rsidR="00620EF7">
            <w:t>beleids</w:t>
          </w:r>
          <w:r w:rsidR="00683DCA">
            <w:t>analyse</w:t>
          </w:r>
          <w:r w:rsidR="00A224D8">
            <w:t xml:space="preserve"> van het thuiszitten</w:t>
          </w:r>
          <w:r w:rsidR="00683DCA">
            <w:t xml:space="preserve"> en</w:t>
          </w:r>
          <w:r w:rsidR="00A224D8">
            <w:t xml:space="preserve"> een</w:t>
          </w:r>
          <w:r w:rsidR="00683DCA">
            <w:t xml:space="preserve"> daaraan gekoppeld instrumentarium</w:t>
          </w:r>
          <w:r w:rsidR="00A224D8">
            <w:t xml:space="preserve"> te ontwikkelen</w:t>
          </w:r>
          <w:r>
            <w:t xml:space="preserve">. </w:t>
          </w:r>
        </w:p>
        <w:p w:rsidR="004B4705" w:rsidP="00B35D87" w:rsidRDefault="004B4705" w14:paraId="188A28AB" w14:textId="77777777"/>
        <w:p w:rsidR="00480C96" w:rsidRDefault="00480C96" w14:paraId="578501D8" w14:textId="77777777">
          <w:r>
            <w:br w:type="page"/>
          </w:r>
        </w:p>
        <w:p w:rsidRPr="00476DD9" w:rsidR="000348AC" w:rsidP="00B35D87" w:rsidRDefault="00DA16DA" w14:paraId="28549AA8" w14:textId="10B3A9C7">
          <w:pPr>
            <w:rPr>
              <w:u w:val="single"/>
            </w:rPr>
          </w:pPr>
          <w:r>
            <w:t>3.</w:t>
          </w:r>
          <w:r>
            <w:tab/>
          </w:r>
          <w:r w:rsidRPr="00476DD9" w:rsidR="002F6544">
            <w:rPr>
              <w:u w:val="single"/>
            </w:rPr>
            <w:t>Niveau van regel</w:t>
          </w:r>
          <w:r w:rsidRPr="00476DD9" w:rsidR="00502793">
            <w:rPr>
              <w:u w:val="single"/>
            </w:rPr>
            <w:t>gev</w:t>
          </w:r>
          <w:r w:rsidRPr="00476DD9" w:rsidR="002F6544">
            <w:rPr>
              <w:u w:val="single"/>
            </w:rPr>
            <w:t>ing</w:t>
          </w:r>
          <w:r w:rsidR="00C31195">
            <w:rPr>
              <w:u w:val="single"/>
            </w:rPr>
            <w:t xml:space="preserve"> verzuimmaatregelen</w:t>
          </w:r>
        </w:p>
        <w:p w:rsidR="002F6544" w:rsidP="00B35D87" w:rsidRDefault="002F6544" w14:paraId="3B8F1D94" w14:textId="77777777"/>
        <w:p w:rsidR="00D07940" w:rsidP="00B35D87" w:rsidRDefault="008D30E4" w14:paraId="2E88C4BE" w14:textId="419A1067">
          <w:r>
            <w:t xml:space="preserve">Het wetsvoorstel bevat een aantal delegatiegrondslagen </w:t>
          </w:r>
          <w:r w:rsidR="00267B8C">
            <w:t xml:space="preserve">voor het stellen van nadere regels bij </w:t>
          </w:r>
          <w:r>
            <w:t xml:space="preserve">amvb, </w:t>
          </w:r>
          <w:r w:rsidR="00267B8C">
            <w:t xml:space="preserve">namelijk </w:t>
          </w:r>
          <w:r>
            <w:t xml:space="preserve">over de elementen van het verzuimbeleid </w:t>
          </w:r>
          <w:r w:rsidR="00DD7817">
            <w:t xml:space="preserve">die </w:t>
          </w:r>
          <w:r>
            <w:t xml:space="preserve">scholen </w:t>
          </w:r>
          <w:r w:rsidR="008B7357">
            <w:t>dienen vast te stellen,</w:t>
          </w:r>
          <w:r w:rsidR="002862F4">
            <w:t xml:space="preserve"> </w:t>
          </w:r>
          <w:r w:rsidR="00C23401">
            <w:t>de verzuimregistratie en</w:t>
          </w:r>
          <w:r w:rsidR="00A828FC">
            <w:t xml:space="preserve"> de levering en verstrekking van </w:t>
          </w:r>
          <w:r>
            <w:t xml:space="preserve">de verzuimgegevens </w:t>
          </w:r>
          <w:r w:rsidR="001B7F7E">
            <w:t xml:space="preserve">geaggregeerd </w:t>
          </w:r>
          <w:r>
            <w:t xml:space="preserve">op schoolniveau aan DUO. </w:t>
          </w:r>
        </w:p>
        <w:p w:rsidR="00D07940" w:rsidP="00B35D87" w:rsidRDefault="00D07940" w14:paraId="1E3D5EEB" w14:textId="77777777"/>
        <w:p w:rsidR="00E74214" w:rsidP="00E74214" w:rsidRDefault="00502793" w14:paraId="6E2F1954" w14:textId="792A6D7D">
          <w:r>
            <w:t>De Afdeling merkt op dat</w:t>
          </w:r>
          <w:r w:rsidR="009C677F">
            <w:t xml:space="preserve"> </w:t>
          </w:r>
          <w:r w:rsidR="00E256B6">
            <w:t xml:space="preserve">door deze ruim geformuleerde delegatiegrondslagen </w:t>
          </w:r>
          <w:r w:rsidDel="00800D3A" w:rsidR="009C677F">
            <w:t>veel</w:t>
          </w:r>
          <w:r w:rsidR="009C677F">
            <w:t xml:space="preserve"> verplichtingen </w:t>
          </w:r>
          <w:r w:rsidR="006226AB">
            <w:t>die uit</w:t>
          </w:r>
          <w:r w:rsidR="0056687E">
            <w:t xml:space="preserve"> het wetsvoorstel</w:t>
          </w:r>
          <w:r w:rsidR="009C677F">
            <w:t xml:space="preserve"> </w:t>
          </w:r>
          <w:r w:rsidR="002C33BC">
            <w:t xml:space="preserve">voortvloeien </w:t>
          </w:r>
          <w:r w:rsidR="009C677F">
            <w:t>nog onbepaald</w:t>
          </w:r>
          <w:r>
            <w:t xml:space="preserve"> zijn</w:t>
          </w:r>
          <w:r w:rsidR="009C677F">
            <w:t xml:space="preserve">. </w:t>
          </w:r>
          <w:r w:rsidR="002F706B">
            <w:t>Er</w:t>
          </w:r>
          <w:r w:rsidR="00D76A80">
            <w:t xml:space="preserve"> </w:t>
          </w:r>
          <w:r w:rsidR="002F706B">
            <w:t>wordt</w:t>
          </w:r>
          <w:r w:rsidR="00C9467E">
            <w:t xml:space="preserve"> </w:t>
          </w:r>
          <w:r w:rsidR="00B35D87">
            <w:t xml:space="preserve">veel ruimte gelaten om </w:t>
          </w:r>
          <w:r w:rsidR="005D475F">
            <w:t xml:space="preserve">deze verplichtingen </w:t>
          </w:r>
          <w:r w:rsidR="00A41793">
            <w:t>in</w:t>
          </w:r>
          <w:r w:rsidR="00B35D87">
            <w:t xml:space="preserve"> een amvb </w:t>
          </w:r>
          <w:r w:rsidR="002C33BC">
            <w:t>te regelen</w:t>
          </w:r>
          <w:r w:rsidR="00B35D87">
            <w:t xml:space="preserve">. </w:t>
          </w:r>
          <w:r w:rsidR="00D76A80">
            <w:t xml:space="preserve">Hierdoor </w:t>
          </w:r>
          <w:r w:rsidR="00B30BE1">
            <w:t xml:space="preserve">biedt </w:t>
          </w:r>
          <w:r w:rsidR="00D76A80">
            <w:t xml:space="preserve">het voorstel </w:t>
          </w:r>
          <w:r w:rsidR="00B30BE1">
            <w:t>weinig inzicht in de</w:t>
          </w:r>
          <w:r w:rsidR="00B35D87">
            <w:t xml:space="preserve"> </w:t>
          </w:r>
          <w:r w:rsidR="00B354DD">
            <w:t xml:space="preserve">wijze waarop het </w:t>
          </w:r>
          <w:r w:rsidR="00601D91">
            <w:t>eraan bijdraagt</w:t>
          </w:r>
          <w:r w:rsidR="00CC3B26">
            <w:t xml:space="preserve"> om thuiszitten of verzuim in brede zin tegen te gaan. </w:t>
          </w:r>
          <w:r w:rsidR="000A425B">
            <w:t>Ook d</w:t>
          </w:r>
          <w:r w:rsidR="00E74214">
            <w:t xml:space="preserve">e betrokkenheid van het parlement </w:t>
          </w:r>
          <w:r w:rsidR="000A425B">
            <w:t xml:space="preserve">bij </w:t>
          </w:r>
          <w:r w:rsidR="00E74214">
            <w:t xml:space="preserve">de inhoud, de richting en de omvang van de voorgestelde verplichtingen om verzuim terug te dringen </w:t>
          </w:r>
          <w:r w:rsidR="00985885">
            <w:t xml:space="preserve">is </w:t>
          </w:r>
          <w:r w:rsidR="00A161AF">
            <w:t>daarmee</w:t>
          </w:r>
          <w:r w:rsidR="00C07BA3">
            <w:t xml:space="preserve"> beperkt.</w:t>
          </w:r>
          <w:r w:rsidR="00CC17E3">
            <w:t xml:space="preserve"> Dit gaat ten koste van het primaat van de wetgever.</w:t>
          </w:r>
          <w:r w:rsidR="00162CAA">
            <w:rPr>
              <w:rStyle w:val="Voetnootmarkering"/>
            </w:rPr>
            <w:footnoteReference w:id="26"/>
          </w:r>
          <w:r w:rsidR="00E74214">
            <w:t xml:space="preserve"> </w:t>
          </w:r>
        </w:p>
        <w:p w:rsidR="00B354DD" w:rsidDel="006470A0" w:rsidP="00B35D87" w:rsidRDefault="00B354DD" w14:paraId="512AF437" w14:textId="77777777"/>
        <w:p w:rsidR="006C2780" w:rsidP="00D12BFE" w:rsidRDefault="008C54FA" w14:paraId="5699CC33" w14:textId="37CF2F70">
          <w:r>
            <w:t>Over</w:t>
          </w:r>
          <w:r w:rsidR="006A7509">
            <w:t xml:space="preserve"> de </w:t>
          </w:r>
          <w:r w:rsidR="00084DBE">
            <w:t xml:space="preserve">verzuimregistratie en de </w:t>
          </w:r>
          <w:r>
            <w:t>levering</w:t>
          </w:r>
          <w:r w:rsidR="006A7509">
            <w:t xml:space="preserve"> van </w:t>
          </w:r>
          <w:r w:rsidR="004C23B2">
            <w:t xml:space="preserve">geaggregeerde </w:t>
          </w:r>
          <w:r w:rsidR="009B1A19">
            <w:t xml:space="preserve">verzuimgegevens </w:t>
          </w:r>
          <w:r w:rsidR="00EE3F9F">
            <w:t>op</w:t>
          </w:r>
          <w:r w:rsidR="009B1A19">
            <w:t xml:space="preserve"> schoolniveau </w:t>
          </w:r>
          <w:r w:rsidR="00C51B13">
            <w:t xml:space="preserve">stelt </w:t>
          </w:r>
          <w:r w:rsidR="00F55444">
            <w:t xml:space="preserve">de toelichting </w:t>
          </w:r>
          <w:r w:rsidR="009E046D">
            <w:t>dat</w:t>
          </w:r>
          <w:r w:rsidR="00F55444">
            <w:t xml:space="preserve"> de amvb</w:t>
          </w:r>
          <w:r w:rsidR="009E046D">
            <w:t xml:space="preserve"> enkel</w:t>
          </w:r>
          <w:r w:rsidR="00241774">
            <w:t xml:space="preserve"> zal verplichten</w:t>
          </w:r>
          <w:r w:rsidR="00F55444">
            <w:t xml:space="preserve"> </w:t>
          </w:r>
          <w:r w:rsidR="00C269CB">
            <w:t>om</w:t>
          </w:r>
          <w:r w:rsidR="000D6AEF">
            <w:t xml:space="preserve"> </w:t>
          </w:r>
          <w:r w:rsidR="00424DE2">
            <w:t xml:space="preserve">te registreren in </w:t>
          </w:r>
          <w:r w:rsidR="00F55444">
            <w:t>de categorieën geoorloofd en ongeoorloofd verzuim</w:t>
          </w:r>
          <w:r w:rsidR="00424DE2">
            <w:t xml:space="preserve">. </w:t>
          </w:r>
          <w:r w:rsidR="001C4B1B">
            <w:t xml:space="preserve">De Afdeling </w:t>
          </w:r>
          <w:r w:rsidR="00435D68">
            <w:t>con</w:t>
          </w:r>
          <w:r w:rsidR="006C2780">
            <w:t>stateert dat de</w:t>
          </w:r>
          <w:r w:rsidR="008A0EAC">
            <w:t>ze</w:t>
          </w:r>
          <w:r w:rsidR="006C2780">
            <w:t xml:space="preserve"> categorisering een hoofdelement van de wet is, en </w:t>
          </w:r>
          <w:r w:rsidR="00FB4284">
            <w:t>adviseert d</w:t>
          </w:r>
          <w:r w:rsidR="008A0EAC">
            <w:t>it</w:t>
          </w:r>
          <w:r w:rsidR="00FB4284">
            <w:t xml:space="preserve"> op </w:t>
          </w:r>
          <w:r w:rsidR="00FA5D16">
            <w:t xml:space="preserve">het niveau van de </w:t>
          </w:r>
          <w:r w:rsidR="00FB4284">
            <w:t>forme</w:t>
          </w:r>
          <w:r w:rsidR="00FA5D16">
            <w:t>l</w:t>
          </w:r>
          <w:r w:rsidR="00FB4284">
            <w:t xml:space="preserve">e wet te regelen. </w:t>
          </w:r>
        </w:p>
        <w:p w:rsidR="006C2780" w:rsidP="00D12BFE" w:rsidRDefault="006C2780" w14:paraId="6A5FFDC2" w14:textId="77777777"/>
        <w:p w:rsidR="00360B53" w:rsidP="00D12BFE" w:rsidRDefault="008F0FD4" w14:paraId="39826E8D" w14:textId="161C8786">
          <w:r>
            <w:t>De Afdeling merkt</w:t>
          </w:r>
          <w:r w:rsidR="006C2780">
            <w:t xml:space="preserve"> bovendien</w:t>
          </w:r>
          <w:r>
            <w:t xml:space="preserve"> op dat </w:t>
          </w:r>
          <w:r w:rsidR="009C3B89">
            <w:t>‘geoorloofd’ en ‘ongeoorloofd’</w:t>
          </w:r>
          <w:r>
            <w:t xml:space="preserve"> </w:t>
          </w:r>
          <w:r w:rsidR="000D6AEF">
            <w:t xml:space="preserve">verzuim </w:t>
          </w:r>
          <w:r>
            <w:t xml:space="preserve">zeer </w:t>
          </w:r>
          <w:r w:rsidR="009273E1">
            <w:t xml:space="preserve">ruime en </w:t>
          </w:r>
          <w:r>
            <w:t>algemene categorieën zijn</w:t>
          </w:r>
          <w:r w:rsidR="009273E1">
            <w:t>. De Afdeling</w:t>
          </w:r>
          <w:r>
            <w:t xml:space="preserve"> vraagt zich af of </w:t>
          </w:r>
          <w:r w:rsidR="009C3B89">
            <w:t xml:space="preserve">louter </w:t>
          </w:r>
          <w:r>
            <w:t>d</w:t>
          </w:r>
          <w:r w:rsidR="009273E1">
            <w:t>eze categorisering</w:t>
          </w:r>
          <w:r>
            <w:t xml:space="preserve"> een nuttig </w:t>
          </w:r>
          <w:r w:rsidR="009273E1">
            <w:t>beeld</w:t>
          </w:r>
          <w:r>
            <w:t xml:space="preserve"> </w:t>
          </w:r>
          <w:r w:rsidR="009273E1">
            <w:t>zal geven va</w:t>
          </w:r>
          <w:r>
            <w:t>n de daadwerkelijke oorzaken van verzuim. Het</w:t>
          </w:r>
          <w:r w:rsidR="00FB4284">
            <w:t xml:space="preserve"> verdient</w:t>
          </w:r>
          <w:r w:rsidR="001C4B1B">
            <w:t xml:space="preserve"> </w:t>
          </w:r>
          <w:r w:rsidR="009B1A19">
            <w:t>o</w:t>
          </w:r>
          <w:r w:rsidR="00076B3A">
            <w:t>verweging</w:t>
          </w:r>
          <w:r w:rsidDel="00FB4284" w:rsidR="00076B3A">
            <w:t xml:space="preserve"> </w:t>
          </w:r>
          <w:r w:rsidR="00076B3A">
            <w:t>om</w:t>
          </w:r>
          <w:r w:rsidR="006A7509">
            <w:t xml:space="preserve"> </w:t>
          </w:r>
          <w:r w:rsidRPr="00587969" w:rsidR="00BC349F">
            <w:t xml:space="preserve">met het onderwijsveld </w:t>
          </w:r>
          <w:r w:rsidR="00076B3A">
            <w:t xml:space="preserve">te onderzoeken </w:t>
          </w:r>
          <w:r w:rsidRPr="00587969" w:rsidR="00BC349F">
            <w:t xml:space="preserve">welke </w:t>
          </w:r>
          <w:r w:rsidRPr="00587969" w:rsidR="0099184A">
            <w:t xml:space="preserve">categorieën </w:t>
          </w:r>
          <w:r w:rsidR="0003485A">
            <w:t xml:space="preserve">nuttige en getrouwe </w:t>
          </w:r>
          <w:r w:rsidRPr="00587969" w:rsidR="00421E91">
            <w:t xml:space="preserve">informatie opleveren voor scholen en de andere betrokken ketenpartijen. Het is denkbaar om </w:t>
          </w:r>
          <w:r w:rsidR="005E5395">
            <w:t xml:space="preserve">hiervoor </w:t>
          </w:r>
          <w:r w:rsidRPr="00587969" w:rsidR="00421E91">
            <w:t xml:space="preserve">aan te sluiten </w:t>
          </w:r>
          <w:r w:rsidR="00076B3A">
            <w:t xml:space="preserve">bij de </w:t>
          </w:r>
          <w:r w:rsidR="005E5395">
            <w:t>reeds bestaande</w:t>
          </w:r>
          <w:r w:rsidR="00076B3A">
            <w:t xml:space="preserve"> </w:t>
          </w:r>
          <w:r w:rsidR="00F91915">
            <w:t xml:space="preserve">wettelijke </w:t>
          </w:r>
          <w:r w:rsidR="00076B3A">
            <w:t>verzuimcategorieën in de Leerplichtwet 1969</w:t>
          </w:r>
          <w:r w:rsidRPr="00587969" w:rsidR="00A43CCB">
            <w:t xml:space="preserve">, </w:t>
          </w:r>
          <w:r w:rsidR="003D369D">
            <w:t xml:space="preserve">zoals </w:t>
          </w:r>
          <w:r w:rsidR="00AE277D">
            <w:t xml:space="preserve">afwezigheid vanwege schorsing of tuchtmaatregelen, </w:t>
          </w:r>
          <w:r w:rsidR="00CA34B7">
            <w:t>ziekte of vervulling van plichten voortvloeiend uit godsdienst of levensovertuiging</w:t>
          </w:r>
          <w:r w:rsidRPr="00D77EBD" w:rsidR="00076B3A">
            <w:t>.</w:t>
          </w:r>
          <w:r w:rsidR="00CA34B7">
            <w:rPr>
              <w:rStyle w:val="Voetnootmarkering"/>
            </w:rPr>
            <w:footnoteReference w:id="27"/>
          </w:r>
          <w:r w:rsidR="00076B3A">
            <w:t xml:space="preserve"> Dat zal een fijnmaziger beeld opleveren dan de voorgenomen registratieplicht in louter de categorieën geoorloofd en ongeoorloofd verzuim.</w:t>
          </w:r>
        </w:p>
        <w:p w:rsidR="007D3B4D" w:rsidP="00D12BFE" w:rsidRDefault="007D3B4D" w14:paraId="4FEDA3D9" w14:textId="77777777"/>
        <w:p w:rsidR="00FD16D4" w:rsidRDefault="009C3C0A" w14:paraId="1971B55F" w14:textId="5F87D82D">
          <w:r w:rsidDel="00294536">
            <w:t>De Afdeling adviseert om</w:t>
          </w:r>
          <w:r w:rsidDel="00294536" w:rsidR="0090432A">
            <w:t xml:space="preserve"> </w:t>
          </w:r>
          <w:r w:rsidR="00DC598B">
            <w:t>de</w:t>
          </w:r>
          <w:r w:rsidR="005A78F4">
            <w:t xml:space="preserve"> hoofdelementen van </w:t>
          </w:r>
          <w:r w:rsidR="005D475F">
            <w:t>het verzuimbeleid, de verzuimregistratie en de doorlevering van gegevens</w:t>
          </w:r>
          <w:r w:rsidR="005A78F4">
            <w:t xml:space="preserve"> in de wet </w:t>
          </w:r>
          <w:r w:rsidRPr="000B6FE4" w:rsidR="0058295C">
            <w:t xml:space="preserve">op </w:t>
          </w:r>
          <w:r w:rsidR="003F0163">
            <w:t xml:space="preserve">te </w:t>
          </w:r>
          <w:r w:rsidRPr="007C1BD4" w:rsidR="003F0163">
            <w:t>n</w:t>
          </w:r>
          <w:r w:rsidRPr="000B6FE4" w:rsidR="0058295C">
            <w:t>e</w:t>
          </w:r>
          <w:r w:rsidRPr="007C1BD4" w:rsidR="003F0163">
            <w:t>men</w:t>
          </w:r>
          <w:r w:rsidR="00557EFE">
            <w:t xml:space="preserve"> </w:t>
          </w:r>
          <w:r w:rsidR="000E2F5E">
            <w:t xml:space="preserve">en niet </w:t>
          </w:r>
          <w:r w:rsidR="00557EFE">
            <w:t>in een amvb</w:t>
          </w:r>
          <w:r w:rsidR="00221A40">
            <w:t xml:space="preserve">. </w:t>
          </w:r>
          <w:r w:rsidR="001079DD">
            <w:t xml:space="preserve">Voor zover </w:t>
          </w:r>
          <w:r w:rsidR="00277705">
            <w:t xml:space="preserve">ter uitwerking </w:t>
          </w:r>
          <w:r w:rsidR="0090506F">
            <w:t>een delegatiegrondslag voor een amvb wordt opgenomen, zou</w:t>
          </w:r>
          <w:r w:rsidDel="00DB5147" w:rsidR="0090506F">
            <w:t xml:space="preserve"> </w:t>
          </w:r>
          <w:r w:rsidR="00303904">
            <w:t xml:space="preserve">de toelichting </w:t>
          </w:r>
          <w:r w:rsidR="001079DD">
            <w:t xml:space="preserve">ook </w:t>
          </w:r>
          <w:r w:rsidR="003C4182">
            <w:t>een schets van de voorgenomen nadere regels</w:t>
          </w:r>
          <w:r w:rsidR="00277705">
            <w:t xml:space="preserve"> moeten bevatten</w:t>
          </w:r>
          <w:r w:rsidR="008423D7">
            <w:t xml:space="preserve">. </w:t>
          </w:r>
        </w:p>
        <w:p w:rsidR="00E74214" w:rsidRDefault="00E74214" w14:paraId="6F099853" w14:textId="77777777"/>
        <w:p w:rsidR="00480C96" w:rsidRDefault="00480C96" w14:paraId="442D1383" w14:textId="77777777">
          <w:r>
            <w:br w:type="page"/>
          </w:r>
        </w:p>
        <w:p w:rsidR="00244ED9" w:rsidRDefault="00FB0DFE" w14:paraId="6991B75F" w14:textId="014160D9">
          <w:r>
            <w:t>4</w:t>
          </w:r>
          <w:r w:rsidR="00244ED9">
            <w:t xml:space="preserve">. </w:t>
          </w:r>
          <w:r w:rsidR="00244ED9">
            <w:tab/>
          </w:r>
          <w:r w:rsidRPr="00762384" w:rsidR="0078441F">
            <w:rPr>
              <w:u w:val="single"/>
            </w:rPr>
            <w:t>Uitvoerbaarheid</w:t>
          </w:r>
          <w:r w:rsidR="00505D77">
            <w:rPr>
              <w:u w:val="single"/>
            </w:rPr>
            <w:t xml:space="preserve"> verzuimmaatregelen</w:t>
          </w:r>
        </w:p>
        <w:p w:rsidR="0078441F" w:rsidRDefault="0078441F" w14:paraId="4CE10D18" w14:textId="77777777"/>
        <w:p w:rsidR="00B8381B" w:rsidRDefault="00B8381B" w14:paraId="2D1A7A1E" w14:textId="5A58473B">
          <w:pPr>
            <w:rPr>
              <w:i/>
            </w:rPr>
          </w:pPr>
          <w:r w:rsidRPr="00221D14">
            <w:t>a.</w:t>
          </w:r>
          <w:r w:rsidR="00CC2DB2">
            <w:rPr>
              <w:i/>
            </w:rPr>
            <w:tab/>
          </w:r>
          <w:r w:rsidR="00916BAC">
            <w:rPr>
              <w:i/>
            </w:rPr>
            <w:t>A</w:t>
          </w:r>
          <w:r w:rsidRPr="007E59F7" w:rsidR="001D2E96">
            <w:rPr>
              <w:i/>
              <w:iCs/>
            </w:rPr>
            <w:t>anscherpingen verzuimbeleid</w:t>
          </w:r>
          <w:r w:rsidR="00100D58">
            <w:rPr>
              <w:i/>
              <w:iCs/>
            </w:rPr>
            <w:t xml:space="preserve"> en -registratie</w:t>
          </w:r>
          <w:r w:rsidRPr="007E59F7">
            <w:rPr>
              <w:i/>
              <w:iCs/>
            </w:rPr>
            <w:t xml:space="preserve"> </w:t>
          </w:r>
          <w:r w:rsidRPr="002F36E6" w:rsidR="001C46A0">
            <w:rPr>
              <w:i/>
            </w:rPr>
            <w:t>en administratieve lasten</w:t>
          </w:r>
        </w:p>
        <w:p w:rsidR="00831B79" w:rsidP="00652E9A" w:rsidRDefault="00280028" w14:paraId="1A633395" w14:textId="225B9BC1">
          <w:r>
            <w:t>De toelichting stelt in het vooruitzicht dat bij amvb</w:t>
          </w:r>
          <w:r w:rsidR="002C6586">
            <w:t xml:space="preserve"> </w:t>
          </w:r>
          <w:r w:rsidR="009E38D1">
            <w:t>scholen keuzevrijheid</w:t>
          </w:r>
          <w:r w:rsidR="002C6586">
            <w:t xml:space="preserve"> </w:t>
          </w:r>
          <w:r w:rsidR="00B43C4F">
            <w:t>wordt gelaten</w:t>
          </w:r>
          <w:r w:rsidR="00F6146E">
            <w:t xml:space="preserve"> over</w:t>
          </w:r>
          <w:r w:rsidR="009E38D1">
            <w:t xml:space="preserve"> de </w:t>
          </w:r>
          <w:r w:rsidR="00F272C3">
            <w:t xml:space="preserve">inhoud van het verzuimbeleid en </w:t>
          </w:r>
          <w:r w:rsidR="00364C82">
            <w:t xml:space="preserve">het hanteren van een fijnmaziger </w:t>
          </w:r>
          <w:r w:rsidR="00F272C3">
            <w:t xml:space="preserve">registratie van </w:t>
          </w:r>
          <w:r w:rsidR="004C422E">
            <w:t xml:space="preserve">de oorzaken van </w:t>
          </w:r>
          <w:r w:rsidR="00364C82">
            <w:t xml:space="preserve">het verzuim </w:t>
          </w:r>
          <w:r w:rsidR="00F272C3">
            <w:t>binnen de categorieën geoorloofd en ongeoorloofd</w:t>
          </w:r>
          <w:r w:rsidR="00BF6C0E">
            <w:t xml:space="preserve"> verzuim</w:t>
          </w:r>
          <w:r w:rsidR="00F272C3">
            <w:t xml:space="preserve">. </w:t>
          </w:r>
          <w:r w:rsidR="009A7387">
            <w:t>Uit</w:t>
          </w:r>
          <w:r w:rsidR="00CD0F04">
            <w:t xml:space="preserve"> onderzoeksrapporten blijkt dat de </w:t>
          </w:r>
          <w:r w:rsidR="00F272C3">
            <w:t>huidige</w:t>
          </w:r>
          <w:r w:rsidR="00CD0F04">
            <w:t xml:space="preserve"> praktijk van het verzuimbeleid en de verzuimregistratie op </w:t>
          </w:r>
          <w:r w:rsidR="008155FD">
            <w:t xml:space="preserve">scholen uiteenloopt en ook per sector verschilt. </w:t>
          </w:r>
          <w:r w:rsidR="0020124A">
            <w:t xml:space="preserve">Er zijn zowel scholen die hier stevig op inzetten </w:t>
          </w:r>
          <w:r w:rsidR="002D1559">
            <w:t>als scholen waar</w:t>
          </w:r>
          <w:r w:rsidR="000F3EB9">
            <w:t xml:space="preserve"> daarvan</w:t>
          </w:r>
          <w:r w:rsidR="002D1559">
            <w:t xml:space="preserve"> weinig werk wordt gemaakt.</w:t>
          </w:r>
          <w:r w:rsidR="006411D4">
            <w:rPr>
              <w:rStyle w:val="Voetnootmarkering"/>
            </w:rPr>
            <w:footnoteReference w:id="28"/>
          </w:r>
          <w:r w:rsidR="002D1559">
            <w:t xml:space="preserve"> </w:t>
          </w:r>
          <w:r w:rsidR="006411D4">
            <w:t xml:space="preserve">Daarnaast is </w:t>
          </w:r>
          <w:r w:rsidR="00C056BE">
            <w:t xml:space="preserve">er uiteraard </w:t>
          </w:r>
          <w:r w:rsidR="006E27CC">
            <w:t xml:space="preserve">veel </w:t>
          </w:r>
          <w:r w:rsidR="00C056BE">
            <w:t xml:space="preserve">verschil tussen het beleid </w:t>
          </w:r>
          <w:r w:rsidR="006E27CC">
            <w:t>en de registratie van verzuim op grote</w:t>
          </w:r>
          <w:r w:rsidR="00C056BE">
            <w:t xml:space="preserve"> mbo-instellingen of kleine </w:t>
          </w:r>
          <w:r w:rsidR="006E27CC">
            <w:t xml:space="preserve">basisscholen. </w:t>
          </w:r>
          <w:r w:rsidR="004A5149">
            <w:t xml:space="preserve">Uit onderzoek blijkt dat de praktijk van verzuimregistratie momenteel </w:t>
          </w:r>
          <w:r w:rsidDel="005D2DB7" w:rsidR="004A5149">
            <w:t xml:space="preserve">uiteenloopt en </w:t>
          </w:r>
          <w:r w:rsidR="008A42EB">
            <w:t xml:space="preserve">dat </w:t>
          </w:r>
          <w:r w:rsidDel="005D2DB7" w:rsidR="004A5149">
            <w:t xml:space="preserve">er </w:t>
          </w:r>
          <w:r w:rsidR="004A5149">
            <w:t xml:space="preserve">onvoldoende landelijk en regionaal beeld </w:t>
          </w:r>
          <w:r w:rsidR="008A42EB">
            <w:t xml:space="preserve">is </w:t>
          </w:r>
          <w:r w:rsidR="004A5149">
            <w:t>van de omvang van het verzuim.</w:t>
          </w:r>
          <w:r w:rsidR="004A5149">
            <w:rPr>
              <w:rStyle w:val="Voetnootmarkering"/>
            </w:rPr>
            <w:footnoteReference w:id="29"/>
          </w:r>
          <w:r w:rsidR="004A5149">
            <w:t xml:space="preserve"> </w:t>
          </w:r>
        </w:p>
        <w:p w:rsidR="00B607B4" w:rsidP="00652E9A" w:rsidRDefault="00B607B4" w14:paraId="5558D904" w14:textId="77777777"/>
        <w:p w:rsidR="00BF47CE" w:rsidP="00D27B35" w:rsidRDefault="00652E9A" w14:paraId="5FD24337" w14:textId="09863D4D">
          <w:r>
            <w:t>De Afdeling overweegt dat wettelijke kaders en uniformering, bijvoorbeeld verplichte categorieën, passend kunnen zijn om beter zicht te krijgen op de omvang van verzuim in brede zin</w:t>
          </w:r>
          <w:r w:rsidR="00A72590">
            <w:t>.</w:t>
          </w:r>
          <w:r>
            <w:t xml:space="preserve"> </w:t>
          </w:r>
          <w:r w:rsidR="00A72590">
            <w:t>Dat kan echter</w:t>
          </w:r>
          <w:r>
            <w:t xml:space="preserve"> alleen als die voorgestelde kaders nuttig en geschikt zijn </w:t>
          </w:r>
          <w:r w:rsidR="005A0415">
            <w:t>voor</w:t>
          </w:r>
          <w:r w:rsidR="00084580">
            <w:t xml:space="preserve"> het doel dat de regering zich heeft gesteld om thuiszitten en verzuim </w:t>
          </w:r>
          <w:r w:rsidR="00EE00D1">
            <w:t xml:space="preserve">in algemene zin </w:t>
          </w:r>
          <w:r w:rsidR="00084580">
            <w:t>tegen te gaan</w:t>
          </w:r>
          <w:r>
            <w:t xml:space="preserve"> (zie ook punt 2).</w:t>
          </w:r>
          <w:r w:rsidR="00CA23A5">
            <w:t xml:space="preserve"> Het is </w:t>
          </w:r>
          <w:r w:rsidR="00F212B8">
            <w:t xml:space="preserve">daarbij </w:t>
          </w:r>
          <w:r w:rsidR="00CA23A5">
            <w:t>van belang dat</w:t>
          </w:r>
          <w:r w:rsidDel="00CD4DC8" w:rsidR="00CA23A5">
            <w:t xml:space="preserve"> </w:t>
          </w:r>
          <w:r w:rsidR="00CD4DC8">
            <w:t>invoering van</w:t>
          </w:r>
          <w:r w:rsidR="00CA23A5">
            <w:t xml:space="preserve"> </w:t>
          </w:r>
          <w:r w:rsidR="000D45D5">
            <w:t>nieuwe</w:t>
          </w:r>
          <w:r w:rsidR="00CA23A5">
            <w:t xml:space="preserve"> verplichtingen </w:t>
          </w:r>
          <w:r w:rsidR="00CD4DC8">
            <w:t xml:space="preserve">berust </w:t>
          </w:r>
          <w:r w:rsidR="00CA23A5">
            <w:t xml:space="preserve">op een gedegen analyse van de huidige praktijk van verzuimbeleid en -registratie. </w:t>
          </w:r>
          <w:r w:rsidR="007A4FF2">
            <w:t>Voor de uitvoerbaarheid is van belang dat</w:t>
          </w:r>
          <w:r>
            <w:t xml:space="preserve"> de verzuimcategorieën aansluiten bij de registratiepraktijk en </w:t>
          </w:r>
          <w:r w:rsidR="007F5D5E">
            <w:t>er</w:t>
          </w:r>
          <w:r>
            <w:t xml:space="preserve"> eenduidigheid is over de definities van deze categorieën</w:t>
          </w:r>
          <w:r w:rsidRPr="00D77EBD">
            <w:t>.</w:t>
          </w:r>
          <w:r>
            <w:t xml:space="preserve"> </w:t>
          </w:r>
          <w:r w:rsidR="00D27B35">
            <w:t>Ook een analyse van de huidige praktijk van de samenwerking tussen de verschillende ketenpartners is van belang, omdat de effectiviteit en uitvoerbaarheid van de voorgenomen verzuimaanpak in grote mate afhankelijk zal zijn van de mogelijkheden en werkwijzen van alle partijen.</w:t>
          </w:r>
          <w:r w:rsidR="00D27B35">
            <w:rPr>
              <w:rStyle w:val="Voetnootmarkering"/>
            </w:rPr>
            <w:footnoteReference w:id="30"/>
          </w:r>
          <w:r w:rsidR="00D27B35">
            <w:t xml:space="preserve"> De vaststelling en uitvoering van het verzuimbeleid door de school kan niet geïsoleerd plaatsvinden. </w:t>
          </w:r>
        </w:p>
        <w:p w:rsidR="00BF47CE" w:rsidP="00D27B35" w:rsidRDefault="00BF47CE" w14:paraId="75172466" w14:textId="77777777"/>
        <w:p w:rsidR="00411B41" w:rsidRDefault="007165EF" w14:paraId="1BBDE365" w14:textId="3FC88F10">
          <w:r>
            <w:t xml:space="preserve">De Afdeling </w:t>
          </w:r>
          <w:r w:rsidR="00922BF6">
            <w:t>adviseert</w:t>
          </w:r>
          <w:r w:rsidR="00411B41">
            <w:t xml:space="preserve"> </w:t>
          </w:r>
          <w:r w:rsidR="0056590F">
            <w:t xml:space="preserve">de </w:t>
          </w:r>
          <w:r w:rsidR="0095717D">
            <w:t>toelichting</w:t>
          </w:r>
          <w:r w:rsidR="00922BF6">
            <w:t xml:space="preserve"> aan te vullen met</w:t>
          </w:r>
          <w:r w:rsidR="0056590F">
            <w:t xml:space="preserve"> </w:t>
          </w:r>
          <w:r w:rsidR="00411B41">
            <w:t>een analyse van de bestaande praktijk</w:t>
          </w:r>
          <w:r w:rsidR="00911B84">
            <w:t xml:space="preserve">, </w:t>
          </w:r>
          <w:r w:rsidRPr="00FB34A6" w:rsidR="00911B84">
            <w:t>de rollen van de verschillende ketenpartners ten opzichte van elkaar</w:t>
          </w:r>
          <w:r w:rsidR="00911B84">
            <w:t>,</w:t>
          </w:r>
          <w:r w:rsidR="00411B41">
            <w:t xml:space="preserve"> de knelpunten en problemen</w:t>
          </w:r>
          <w:r w:rsidR="00E35157">
            <w:t xml:space="preserve"> die zich nu voordoen</w:t>
          </w:r>
          <w:r w:rsidR="009F7E04">
            <w:t xml:space="preserve">, en </w:t>
          </w:r>
          <w:r w:rsidR="001F16A7">
            <w:t xml:space="preserve">hoe </w:t>
          </w:r>
          <w:r w:rsidR="00B670E1">
            <w:t>dit wetsvoorstel en ander</w:t>
          </w:r>
          <w:r w:rsidR="008C6179">
            <w:t xml:space="preserve"> overheidsbeleid </w:t>
          </w:r>
          <w:r w:rsidR="007C1017">
            <w:t xml:space="preserve">en wet- en regelgeving </w:t>
          </w:r>
          <w:r w:rsidR="008C6179">
            <w:t xml:space="preserve">hierop </w:t>
          </w:r>
          <w:r w:rsidR="00FE47F5">
            <w:t xml:space="preserve">inwerkt. </w:t>
          </w:r>
        </w:p>
        <w:p w:rsidR="00E81DC6" w:rsidRDefault="00E81DC6" w14:paraId="22B1C338" w14:textId="77777777"/>
        <w:p w:rsidR="00916BAC" w:rsidRDefault="00916BAC" w14:paraId="5D88D428" w14:textId="07670A1A">
          <w:r>
            <w:t>b.</w:t>
          </w:r>
          <w:r>
            <w:tab/>
          </w:r>
          <w:r w:rsidRPr="00F4651B">
            <w:rPr>
              <w:i/>
              <w:iCs/>
            </w:rPr>
            <w:t>Signaal zorgelijk verzuim</w:t>
          </w:r>
        </w:p>
        <w:p w:rsidR="00891785" w:rsidRDefault="003B6FF6" w14:paraId="73888D45" w14:textId="1807C603">
          <w:r>
            <w:t xml:space="preserve">De Afdeling constateert </w:t>
          </w:r>
          <w:r w:rsidR="006D1477">
            <w:t xml:space="preserve">dat </w:t>
          </w:r>
          <w:r>
            <w:t xml:space="preserve">het signaal zorgelijk verzuim </w:t>
          </w:r>
          <w:r w:rsidR="006D1477">
            <w:t xml:space="preserve">niet in de tekst van de wet is geregeld en gedefinieerd. </w:t>
          </w:r>
          <w:r w:rsidR="00891785">
            <w:t xml:space="preserve">De Afdeling acht </w:t>
          </w:r>
          <w:r w:rsidR="00BE2945">
            <w:t xml:space="preserve">het wenselijk om </w:t>
          </w:r>
          <w:r w:rsidR="004C336B">
            <w:t>deze signalering uitdrukkelijk te benoemen</w:t>
          </w:r>
          <w:r w:rsidR="006F182F">
            <w:t>, nu deze</w:t>
          </w:r>
          <w:r w:rsidR="004C336B">
            <w:t xml:space="preserve"> </w:t>
          </w:r>
          <w:r w:rsidR="00891785">
            <w:t>belangrijke bet</w:t>
          </w:r>
          <w:r w:rsidR="00AD55AA">
            <w:t>e</w:t>
          </w:r>
          <w:r w:rsidR="00891785">
            <w:t xml:space="preserve">kenis kan hebben om het verzuimbeleid te </w:t>
          </w:r>
          <w:r w:rsidR="009F5533">
            <w:t>effectueren</w:t>
          </w:r>
          <w:r w:rsidR="009F1925">
            <w:t xml:space="preserve"> en langdurig thuiszitten te voorkomen</w:t>
          </w:r>
          <w:r w:rsidR="00891785">
            <w:t xml:space="preserve">. Hierdoor kan de </w:t>
          </w:r>
          <w:r w:rsidR="005F0AB5">
            <w:t xml:space="preserve">leerplichtambtenaar </w:t>
          </w:r>
          <w:r w:rsidR="009F5533">
            <w:t xml:space="preserve">immers </w:t>
          </w:r>
          <w:r w:rsidR="005F0AB5">
            <w:t xml:space="preserve">een duidelijk beeld krijgen </w:t>
          </w:r>
          <w:r w:rsidR="00AD55AA">
            <w:t xml:space="preserve">in </w:t>
          </w:r>
          <w:r w:rsidR="005F0AB5">
            <w:t xml:space="preserve">welke gevallen van verzuim </w:t>
          </w:r>
          <w:r w:rsidR="00AD55AA">
            <w:t xml:space="preserve">een actief optreden van </w:t>
          </w:r>
          <w:r w:rsidR="006F182F">
            <w:t>hem</w:t>
          </w:r>
          <w:r w:rsidR="00AD55AA">
            <w:t xml:space="preserve"> kan aansluiten bij het verzuimbeleid van de school.</w:t>
          </w:r>
        </w:p>
        <w:p w:rsidR="00891785" w:rsidRDefault="00891785" w14:paraId="4A4172B8" w14:textId="77777777"/>
        <w:p w:rsidR="000A7701" w:rsidRDefault="00C46C05" w14:paraId="1FA7118C" w14:textId="5DD70946">
          <w:r>
            <w:t xml:space="preserve">De toelichting gaat </w:t>
          </w:r>
          <w:r w:rsidR="009F5533">
            <w:t xml:space="preserve">daarnaast </w:t>
          </w:r>
          <w:r w:rsidR="00D26058">
            <w:t xml:space="preserve">onvoldoende </w:t>
          </w:r>
          <w:r>
            <w:t xml:space="preserve">in op de verhouding </w:t>
          </w:r>
          <w:r w:rsidR="00893056">
            <w:t>van dit signaal</w:t>
          </w:r>
          <w:r>
            <w:t xml:space="preserve"> tot </w:t>
          </w:r>
          <w:r w:rsidR="003B6FF6">
            <w:t xml:space="preserve">de strafrechtelijke rol van de leerplichtambtenaar en het OM. </w:t>
          </w:r>
          <w:r w:rsidR="002F03CF">
            <w:t xml:space="preserve">De toelichting </w:t>
          </w:r>
          <w:r w:rsidR="00D26058">
            <w:t xml:space="preserve">vermeldt wel </w:t>
          </w:r>
          <w:r w:rsidR="002F03CF">
            <w:t>dat het voorgestelde signaal zorgelijk verzuim geen melding is in strafrechtelijke zin</w:t>
          </w:r>
          <w:r w:rsidR="003E439E">
            <w:t>.</w:t>
          </w:r>
          <w:r w:rsidR="002F03CF">
            <w:rPr>
              <w:rStyle w:val="Voetnootmarkering"/>
            </w:rPr>
            <w:footnoteReference w:id="31"/>
          </w:r>
          <w:r w:rsidR="003E439E">
            <w:t xml:space="preserve"> </w:t>
          </w:r>
          <w:r w:rsidR="00AE45D9">
            <w:t xml:space="preserve">In de consultatie is vanwege de strafrechtelijke gevolgen </w:t>
          </w:r>
          <w:r w:rsidR="00630EAD">
            <w:t xml:space="preserve">dan </w:t>
          </w:r>
          <w:r w:rsidR="00AE45D9">
            <w:t>ook gevraagd om terughoudendheid van de leerplichtambtenaar.</w:t>
          </w:r>
          <w:r w:rsidR="00AE45D9">
            <w:rPr>
              <w:rStyle w:val="Voetnootmarkering"/>
            </w:rPr>
            <w:footnoteReference w:id="32"/>
          </w:r>
          <w:r w:rsidR="00AE45D9">
            <w:t xml:space="preserve"> </w:t>
          </w:r>
          <w:r w:rsidR="003E439E">
            <w:t xml:space="preserve">Tegelijkertijd wordt </w:t>
          </w:r>
          <w:r w:rsidR="00A42073">
            <w:t xml:space="preserve">gememoreerd </w:t>
          </w:r>
          <w:r w:rsidR="002F03CF">
            <w:t>dat op grond van de systematiek van de Leerplichtwet 1969 elk uur ongeoorloofd verzuim strafbaar is</w:t>
          </w:r>
          <w:r w:rsidR="00181E7C">
            <w:t>, waarvoor de leerplichtambtenaar proces-verbaal kan opmaken</w:t>
          </w:r>
          <w:r w:rsidR="002F03CF">
            <w:t>.</w:t>
          </w:r>
          <w:r w:rsidR="00552E36">
            <w:rPr>
              <w:rStyle w:val="Voetnootmarkering"/>
            </w:rPr>
            <w:footnoteReference w:id="33"/>
          </w:r>
          <w:r w:rsidR="002F03CF">
            <w:t xml:space="preserve"> </w:t>
          </w:r>
        </w:p>
        <w:p w:rsidR="000A7701" w:rsidRDefault="000A7701" w14:paraId="54ED9C10" w14:textId="77777777"/>
        <w:p w:rsidR="00454267" w:rsidRDefault="00F07F79" w14:paraId="6E478988" w14:textId="1EFE560E">
          <w:r>
            <w:t>Het</w:t>
          </w:r>
          <w:r w:rsidR="00645065">
            <w:t xml:space="preserve"> </w:t>
          </w:r>
          <w:r w:rsidR="002F03CF">
            <w:t xml:space="preserve">is </w:t>
          </w:r>
          <w:r>
            <w:t>volgens de Afdeling van belang</w:t>
          </w:r>
          <w:r w:rsidR="002F03CF">
            <w:t xml:space="preserve"> dat de wettekst en toelichting inzicht geven in hoe </w:t>
          </w:r>
          <w:r w:rsidR="00A127F3">
            <w:t xml:space="preserve">de regering </w:t>
          </w:r>
          <w:r w:rsidR="00A4004B">
            <w:t>beoogt te</w:t>
          </w:r>
          <w:r w:rsidR="002F03CF">
            <w:t xml:space="preserve"> </w:t>
          </w:r>
          <w:r w:rsidR="00D34E3F">
            <w:t xml:space="preserve">bereiken </w:t>
          </w:r>
          <w:r w:rsidR="002F03CF">
            <w:t xml:space="preserve">dat </w:t>
          </w:r>
          <w:r w:rsidR="00A4004B">
            <w:t>het signaal zorgelijk verzuim wordt gescheiden van een strafrechtelijke procedure.</w:t>
          </w:r>
          <w:r w:rsidR="00454267">
            <w:t xml:space="preserve"> Dat impliceert dat</w:t>
          </w:r>
          <w:r w:rsidR="00A4004B">
            <w:t xml:space="preserve"> </w:t>
          </w:r>
          <w:r w:rsidR="002F03CF">
            <w:t>de informatie die met de</w:t>
          </w:r>
          <w:r w:rsidR="00D4446E">
            <w:t>ze</w:t>
          </w:r>
          <w:r w:rsidR="002F03CF">
            <w:t xml:space="preserve"> signalering</w:t>
          </w:r>
          <w:r w:rsidDel="00BF71FE" w:rsidR="002F03CF">
            <w:t xml:space="preserve"> </w:t>
          </w:r>
          <w:r w:rsidR="002F03CF">
            <w:t xml:space="preserve">aan de leerplichtambtenaar </w:t>
          </w:r>
          <w:r w:rsidR="00BF71FE">
            <w:t xml:space="preserve">wordt verstrekt </w:t>
          </w:r>
          <w:r w:rsidR="002F03CF">
            <w:t xml:space="preserve">niet alsnog </w:t>
          </w:r>
          <w:r w:rsidR="00C26A20">
            <w:t xml:space="preserve">wordt </w:t>
          </w:r>
          <w:r w:rsidR="002F03CF">
            <w:t>gebruikt in een strafrechtelijke procedure.</w:t>
          </w:r>
          <w:r w:rsidR="002F03CF">
            <w:rPr>
              <w:rStyle w:val="Voetnootmarkering"/>
            </w:rPr>
            <w:footnoteReference w:id="34"/>
          </w:r>
          <w:r w:rsidR="002F03CF">
            <w:t xml:space="preserve"> </w:t>
          </w:r>
          <w:r w:rsidR="00454267">
            <w:t xml:space="preserve">De wet sluit dit </w:t>
          </w:r>
          <w:r w:rsidR="00C26A20">
            <w:t xml:space="preserve">immers </w:t>
          </w:r>
          <w:r w:rsidR="00454267">
            <w:t xml:space="preserve">niet uit. </w:t>
          </w:r>
          <w:r w:rsidR="007D3563">
            <w:t>D</w:t>
          </w:r>
          <w:r w:rsidR="0056163E">
            <w:t xml:space="preserve">e toelichting zou duidelijkheid moeten geven over de vraag wat </w:t>
          </w:r>
          <w:r w:rsidR="00DB49ED">
            <w:t xml:space="preserve">de </w:t>
          </w:r>
          <w:r w:rsidR="007D3563">
            <w:t>leerplichtambtenaar</w:t>
          </w:r>
          <w:r w:rsidR="0056163E">
            <w:t xml:space="preserve"> met het signaal wel en niet kan doen</w:t>
          </w:r>
          <w:r w:rsidR="007D3563">
            <w:t>. O</w:t>
          </w:r>
          <w:r w:rsidR="002F03CF">
            <w:t xml:space="preserve">nduidelijkheid over de strafrechtelijke gevolgen </w:t>
          </w:r>
          <w:r w:rsidR="007D3563">
            <w:t xml:space="preserve">van het signaal zorgelijk verzuim zou </w:t>
          </w:r>
          <w:r w:rsidR="0018451C">
            <w:t xml:space="preserve">immers </w:t>
          </w:r>
          <w:r w:rsidR="002F03CF">
            <w:t xml:space="preserve">afbreuk </w:t>
          </w:r>
          <w:r w:rsidR="007D3563">
            <w:t xml:space="preserve">kunnen </w:t>
          </w:r>
          <w:r w:rsidR="002F03CF">
            <w:t xml:space="preserve">doen aan de bereidheid om deze signaleringen te </w:t>
          </w:r>
          <w:r w:rsidR="00DB49ED">
            <w:t>ver</w:t>
          </w:r>
          <w:r w:rsidR="004A5693">
            <w:t>s</w:t>
          </w:r>
          <w:r w:rsidR="00DB49ED">
            <w:t>trekken</w:t>
          </w:r>
          <w:r w:rsidR="002F03CF">
            <w:t>.</w:t>
          </w:r>
        </w:p>
        <w:p w:rsidR="00B3171C" w:rsidRDefault="00B3171C" w14:paraId="5B3F1B2A" w14:textId="77777777"/>
        <w:p w:rsidRPr="00F4651B" w:rsidR="009B0AF6" w:rsidRDefault="009B0AF6" w14:paraId="6B24EBB8" w14:textId="19BC1ADF">
          <w:pPr>
            <w:rPr>
              <w:i/>
              <w:iCs/>
            </w:rPr>
          </w:pPr>
          <w:r>
            <w:t>c.</w:t>
          </w:r>
          <w:r>
            <w:tab/>
          </w:r>
          <w:r>
            <w:rPr>
              <w:i/>
              <w:iCs/>
            </w:rPr>
            <w:t>Administratieve lasten</w:t>
          </w:r>
        </w:p>
        <w:p w:rsidR="009D1288" w:rsidP="00456F90" w:rsidRDefault="00AA0992" w14:paraId="3C1C839F" w14:textId="666D2E52">
          <w:r>
            <w:t xml:space="preserve">De voorgestelde verplichtingen ten aanzien van verzuimbeleid, verzuimregistratie, en levering van verzuimgegevens aan DUO en </w:t>
          </w:r>
          <w:r w:rsidR="00E87DC1">
            <w:t xml:space="preserve">de </w:t>
          </w:r>
          <w:r>
            <w:t>leerplicht</w:t>
          </w:r>
          <w:r w:rsidR="00E87DC1">
            <w:t>ambtenaar</w:t>
          </w:r>
          <w:r>
            <w:t xml:space="preserve"> hebben administratieve gevolgen voor scholen. De memorie van toelichting meldt ook de </w:t>
          </w:r>
          <w:r w:rsidRPr="005C262B">
            <w:t xml:space="preserve">incidentele </w:t>
          </w:r>
          <w:r w:rsidR="00D36A1D">
            <w:t xml:space="preserve">verhoging van de </w:t>
          </w:r>
          <w:r w:rsidRPr="005C262B">
            <w:t>regeldruk</w:t>
          </w:r>
          <w:r w:rsidR="00D36A1D">
            <w:t xml:space="preserve"> </w:t>
          </w:r>
          <w:r w:rsidRPr="005C262B">
            <w:t>door het aanpassen van administratieve processen bij de implementatie van de voorgestelde maatregelen.</w:t>
          </w:r>
          <w:r>
            <w:rPr>
              <w:rStyle w:val="Voetnootmarkering"/>
            </w:rPr>
            <w:footnoteReference w:id="35"/>
          </w:r>
          <w:r w:rsidRPr="005C262B">
            <w:t xml:space="preserve"> </w:t>
          </w:r>
          <w:r w:rsidR="00F60DBC">
            <w:t>In de toelichting</w:t>
          </w:r>
          <w:r w:rsidR="00293469">
            <w:t xml:space="preserve"> </w:t>
          </w:r>
          <w:r w:rsidR="00C22135">
            <w:t>ontbreekt</w:t>
          </w:r>
          <w:r w:rsidR="00293469">
            <w:t xml:space="preserve"> een </w:t>
          </w:r>
          <w:r w:rsidR="006F5BE5">
            <w:t>berekening</w:t>
          </w:r>
          <w:r w:rsidR="00293469">
            <w:t xml:space="preserve"> van de </w:t>
          </w:r>
          <w:r w:rsidR="00547152">
            <w:t>toename</w:t>
          </w:r>
          <w:r w:rsidR="000C50F6">
            <w:t xml:space="preserve"> van de administratieve lasten</w:t>
          </w:r>
          <w:r w:rsidR="003E5129">
            <w:t xml:space="preserve">. Dat is </w:t>
          </w:r>
          <w:r w:rsidR="009D1288">
            <w:t>mede</w:t>
          </w:r>
          <w:r w:rsidR="003E5129">
            <w:t xml:space="preserve"> het gevolg van de onduidelijkheid over</w:t>
          </w:r>
          <w:r w:rsidR="000C50F6">
            <w:t xml:space="preserve"> hoe de </w:t>
          </w:r>
          <w:r w:rsidR="004D57AD">
            <w:t xml:space="preserve">bovengenoemde </w:t>
          </w:r>
          <w:r w:rsidR="006F559F">
            <w:t xml:space="preserve">verplichtingen </w:t>
          </w:r>
          <w:r w:rsidR="000C50F6">
            <w:t>zullen luiden</w:t>
          </w:r>
          <w:r w:rsidR="001F4217">
            <w:t xml:space="preserve"> en hoe zij zich verhouden </w:t>
          </w:r>
          <w:r w:rsidR="00386054">
            <w:t>tot</w:t>
          </w:r>
          <w:r w:rsidR="001F4217">
            <w:t xml:space="preserve"> de huidige praktijk</w:t>
          </w:r>
          <w:r w:rsidR="00B33A94">
            <w:t>.</w:t>
          </w:r>
          <w:r w:rsidR="00414D90">
            <w:rPr>
              <w:rStyle w:val="Voetnootmarkering"/>
            </w:rPr>
            <w:footnoteReference w:id="36"/>
          </w:r>
          <w:r w:rsidR="00DC2644">
            <w:t xml:space="preserve"> </w:t>
          </w:r>
        </w:p>
        <w:p w:rsidR="009D1288" w:rsidP="00456F90" w:rsidRDefault="009D1288" w14:paraId="5FBA8ED1" w14:textId="757B3C7D"/>
        <w:p w:rsidR="001F4217" w:rsidP="00456F90" w:rsidRDefault="0076015A" w14:paraId="6BAE15ED" w14:textId="35856F5F">
          <w:r>
            <w:t xml:space="preserve">Daarom is </w:t>
          </w:r>
          <w:r w:rsidR="009D1288">
            <w:t>on</w:t>
          </w:r>
          <w:r>
            <w:t>duidelijk of de omvang van deze lasten</w:t>
          </w:r>
          <w:r w:rsidR="00D65CEC">
            <w:t xml:space="preserve"> proportioneel is in verhouding tot het doel van de maatregelen. </w:t>
          </w:r>
          <w:r w:rsidR="00456F90">
            <w:t xml:space="preserve">Daarbij </w:t>
          </w:r>
          <w:r w:rsidR="009209DB">
            <w:t xml:space="preserve">dient te worden </w:t>
          </w:r>
          <w:r w:rsidR="00A649A6">
            <w:t>mee</w:t>
          </w:r>
          <w:r w:rsidR="009209DB">
            <w:t>ge</w:t>
          </w:r>
          <w:r w:rsidR="00A649A6">
            <w:t>w</w:t>
          </w:r>
          <w:r w:rsidR="009209DB">
            <w:t>o</w:t>
          </w:r>
          <w:r w:rsidR="00A649A6">
            <w:t xml:space="preserve">gen </w:t>
          </w:r>
          <w:r w:rsidR="00456F90">
            <w:t xml:space="preserve">dat de werkdruk en de registratieverplichtingen in het onderwijs al groot zijn. </w:t>
          </w:r>
          <w:r w:rsidR="00466FC6">
            <w:t>In het kader van de berekening van administratieve lasten noemt de toelichting ook de (eenmalige) aanpassing van</w:t>
          </w:r>
          <w:r w:rsidR="00BE40FF">
            <w:t xml:space="preserve"> </w:t>
          </w:r>
          <w:r w:rsidR="009E2188">
            <w:t>leerlingadministraties</w:t>
          </w:r>
          <w:r w:rsidR="00BE40FF">
            <w:t xml:space="preserve">ystemen </w:t>
          </w:r>
          <w:r w:rsidR="00466FC6">
            <w:t>bij scholen en DUO</w:t>
          </w:r>
          <w:r w:rsidR="002D45E5">
            <w:t xml:space="preserve">, zonder </w:t>
          </w:r>
          <w:r w:rsidR="00E867C0">
            <w:t xml:space="preserve">in te gaan op de gevolgen </w:t>
          </w:r>
          <w:r w:rsidR="00BA4064">
            <w:t xml:space="preserve">voor </w:t>
          </w:r>
          <w:r w:rsidR="00EF0F1A">
            <w:t>het moment</w:t>
          </w:r>
          <w:r w:rsidR="00BE40FF">
            <w:t xml:space="preserve"> van inwerkingtreding</w:t>
          </w:r>
          <w:r w:rsidR="00EF0F1A">
            <w:t xml:space="preserve"> (per sector).</w:t>
          </w:r>
          <w:r w:rsidR="006C5EB8">
            <w:rPr>
              <w:rStyle w:val="Voetnootmarkering"/>
            </w:rPr>
            <w:footnoteReference w:id="37"/>
          </w:r>
          <w:r w:rsidR="00EF0F1A">
            <w:t xml:space="preserve"> </w:t>
          </w:r>
          <w:r w:rsidR="006C5EB8">
            <w:t xml:space="preserve">Een realistische benadering </w:t>
          </w:r>
          <w:r w:rsidR="00FD6118">
            <w:t xml:space="preserve">hierbij is van belang om </w:t>
          </w:r>
          <w:r w:rsidR="004147D3">
            <w:t>een goede invoering mogelijk te maken.</w:t>
          </w:r>
        </w:p>
        <w:p w:rsidR="00434EB1" w:rsidRDefault="00434EB1" w14:paraId="4096CF1E" w14:textId="77777777"/>
        <w:p w:rsidR="002E5EF2" w:rsidRDefault="00EE00D1" w14:paraId="03A9439A" w14:textId="4FE45178">
          <w:pPr>
            <w:rPr>
              <w:i/>
              <w:iCs/>
            </w:rPr>
          </w:pPr>
          <w:r>
            <w:t>d</w:t>
          </w:r>
          <w:r w:rsidR="00F963B3">
            <w:t>.</w:t>
          </w:r>
          <w:r w:rsidR="00F963B3">
            <w:tab/>
          </w:r>
          <w:r w:rsidR="00F963B3">
            <w:rPr>
              <w:i/>
              <w:iCs/>
            </w:rPr>
            <w:t>Conclusie</w:t>
          </w:r>
        </w:p>
        <w:p w:rsidR="00F963B3" w:rsidP="00F963B3" w:rsidRDefault="00F963B3" w14:paraId="37FEE6BD" w14:textId="3BB2A3DC">
          <w:r>
            <w:t xml:space="preserve">In verband met het voorgaande merkt de Afdeling op dat een gedegen analyse van de praktijk, met aandacht voor de bovengenoemde aspecten, nodig is om te kunnen beoordelen of de voorgestelde instrumenten uitvoerbaar zijn voor scholen en de andere ketenpartners. Duidelijkheid over de inpassing van de voorgestelde verplichtingen in de huidige praktijk, en realistisch inzicht in de administratieve gevolgen daarvan, is </w:t>
          </w:r>
          <w:r w:rsidR="000704F4">
            <w:t>nodig</w:t>
          </w:r>
          <w:r>
            <w:t xml:space="preserve"> voor het draagvlak</w:t>
          </w:r>
          <w:r w:rsidR="00A728D2">
            <w:t xml:space="preserve"> bij de betrokken actoren in de verschillende onderwijssectoren</w:t>
          </w:r>
          <w:r>
            <w:t>. Zo kan worden voorkomen dat het verzuimbeleid en de verzuimregistratie louter als opgelegde verplichtingen van het Rijk worden ervaren.</w:t>
          </w:r>
          <w:r w:rsidR="00030C5D">
            <w:t xml:space="preserve"> </w:t>
          </w:r>
          <w:r w:rsidR="00EA3EA2">
            <w:t xml:space="preserve">De Afdeling adviseert om deze punten </w:t>
          </w:r>
          <w:r w:rsidR="00587CF2">
            <w:t xml:space="preserve">ook </w:t>
          </w:r>
          <w:r w:rsidR="00EA3EA2">
            <w:t>in de evaluatie van de wet uitdrukkelijk mee te nemen.</w:t>
          </w:r>
        </w:p>
        <w:p w:rsidRPr="00F963B3" w:rsidR="00F963B3" w:rsidRDefault="00F963B3" w14:paraId="58DB4434" w14:textId="77777777"/>
        <w:p w:rsidR="00A16CC0" w:rsidRDefault="00A16CC0" w14:paraId="6BDFF435" w14:textId="007DAACC">
          <w:r>
            <w:t xml:space="preserve">De Afdeling adviseert om </w:t>
          </w:r>
          <w:r w:rsidR="00AD1D46">
            <w:t xml:space="preserve">in de toelichting </w:t>
          </w:r>
          <w:r>
            <w:t xml:space="preserve">op het </w:t>
          </w:r>
          <w:r w:rsidR="006B5F2A">
            <w:t>voorg</w:t>
          </w:r>
          <w:r>
            <w:t xml:space="preserve">aande in te gaan en </w:t>
          </w:r>
          <w:r w:rsidR="00AD1D46">
            <w:t xml:space="preserve">het voorstel </w:t>
          </w:r>
          <w:r w:rsidR="00425915">
            <w:t xml:space="preserve">in lijn met de voorgaande opmerkingen </w:t>
          </w:r>
          <w:r w:rsidR="00AD1D46">
            <w:t>aan te passen.</w:t>
          </w:r>
        </w:p>
        <w:p w:rsidR="00B40040" w:rsidP="00B26D65" w:rsidRDefault="00B26D65" w14:paraId="3D828198" w14:textId="5213C4BA">
          <w:r>
            <w:t xml:space="preserve"> </w:t>
          </w:r>
        </w:p>
        <w:p w:rsidRPr="00A855D7" w:rsidR="00E17162" w:rsidP="007C5162" w:rsidRDefault="00FB0DFE" w14:paraId="43A2BCF0" w14:textId="4F137184">
          <w:pPr>
            <w:ind w:left="708" w:hanging="708"/>
            <w:rPr>
              <w:u w:val="single"/>
            </w:rPr>
          </w:pPr>
          <w:r>
            <w:t>5</w:t>
          </w:r>
          <w:r w:rsidRPr="00207EDA" w:rsidR="00207EDA">
            <w:t xml:space="preserve">. </w:t>
          </w:r>
          <w:r w:rsidR="00207EDA">
            <w:tab/>
          </w:r>
          <w:r w:rsidRPr="00A855D7" w:rsidR="00207EDA">
            <w:rPr>
              <w:u w:val="single"/>
            </w:rPr>
            <w:t>A</w:t>
          </w:r>
          <w:r w:rsidRPr="00A855D7" w:rsidR="00A21BDB">
            <w:rPr>
              <w:u w:val="single"/>
            </w:rPr>
            <w:t>anscherping vrijstelling</w:t>
          </w:r>
          <w:r w:rsidRPr="00A855D7" w:rsidR="00130023">
            <w:rPr>
              <w:u w:val="single"/>
            </w:rPr>
            <w:t xml:space="preserve">en </w:t>
          </w:r>
          <w:r w:rsidR="00AE4293">
            <w:rPr>
              <w:u w:val="single"/>
            </w:rPr>
            <w:t>wegens lichamelijke of psychische ongeschiktheid</w:t>
          </w:r>
        </w:p>
        <w:p w:rsidR="00746E02" w:rsidP="00746E02" w:rsidRDefault="00746E02" w14:paraId="1A997FC4" w14:textId="77777777"/>
        <w:p w:rsidR="005F2EF5" w:rsidP="00746E02" w:rsidRDefault="00385140" w14:paraId="5D18CA5D" w14:textId="01003C20">
          <w:r>
            <w:t xml:space="preserve">Het wetsvoorstel beoogt </w:t>
          </w:r>
          <w:r w:rsidR="00251AC9">
            <w:t xml:space="preserve">het aantal vrijstellingen </w:t>
          </w:r>
          <w:r w:rsidR="0010597C">
            <w:t>van de leerplicht</w:t>
          </w:r>
          <w:r w:rsidR="00251AC9">
            <w:t xml:space="preserve"> </w:t>
          </w:r>
          <w:r w:rsidR="002E34F1">
            <w:t>te verminderen</w:t>
          </w:r>
          <w:r w:rsidR="00251AC9">
            <w:t xml:space="preserve"> van kinderen en jongeren</w:t>
          </w:r>
          <w:r w:rsidR="00D73D20">
            <w:rPr>
              <w:rStyle w:val="Voetnootmarkering"/>
            </w:rPr>
            <w:footnoteReference w:id="38"/>
          </w:r>
          <w:r w:rsidR="00251AC9">
            <w:t xml:space="preserve"> die op lichamelijk</w:t>
          </w:r>
          <w:r w:rsidR="003B252A">
            <w:t>e</w:t>
          </w:r>
          <w:r w:rsidR="00251AC9">
            <w:t xml:space="preserve"> en psychische gronden geen onderwijs kunnen v</w:t>
          </w:r>
          <w:r w:rsidR="003B170D">
            <w:t>olgen.</w:t>
          </w:r>
          <w:r w:rsidR="003310DB">
            <w:rPr>
              <w:rStyle w:val="Voetnootmarkering"/>
            </w:rPr>
            <w:footnoteReference w:id="39"/>
          </w:r>
          <w:r w:rsidR="00D642D2">
            <w:t xml:space="preserve"> </w:t>
          </w:r>
          <w:r w:rsidRPr="001554E6" w:rsidR="00A8174F">
            <w:t>Dit betreft kinderen van wie</w:t>
          </w:r>
          <w:r w:rsidR="00842473">
            <w:t xml:space="preserve"> is vastgesteld, </w:t>
          </w:r>
          <w:r w:rsidR="00A7491D">
            <w:t>mede aan de hand van</w:t>
          </w:r>
          <w:r w:rsidRPr="001554E6" w:rsidR="00A8174F">
            <w:t xml:space="preserve"> een </w:t>
          </w:r>
          <w:r w:rsidR="00A7491D">
            <w:t xml:space="preserve">advies van een </w:t>
          </w:r>
          <w:r w:rsidR="00A8174F">
            <w:t>door de gemeente aangesteld</w:t>
          </w:r>
          <w:r w:rsidR="00A7491D">
            <w:t>e</w:t>
          </w:r>
          <w:r w:rsidR="00A8174F">
            <w:t xml:space="preserve"> </w:t>
          </w:r>
          <w:r w:rsidRPr="001554E6" w:rsidR="00A8174F">
            <w:t>arts</w:t>
          </w:r>
          <w:r w:rsidR="00A8174F">
            <w:t>, psycholoog of pedagoog</w:t>
          </w:r>
          <w:r w:rsidR="00842473">
            <w:t xml:space="preserve">, </w:t>
          </w:r>
          <w:r w:rsidRPr="001554E6" w:rsidR="00A8174F">
            <w:t>dat zij ook met passende ondersteuning niet in staat zijn om onderwijs te volgen</w:t>
          </w:r>
          <w:r w:rsidR="00A8174F">
            <w:t>. Daarvan kan</w:t>
          </w:r>
          <w:r w:rsidRPr="001554E6" w:rsidR="00A8174F">
            <w:t xml:space="preserve"> bijvoorbeeld</w:t>
          </w:r>
          <w:r w:rsidR="00A8174F">
            <w:t xml:space="preserve"> sprake zijn</w:t>
          </w:r>
          <w:r w:rsidRPr="001554E6" w:rsidR="00A8174F">
            <w:t xml:space="preserve"> </w:t>
          </w:r>
          <w:r w:rsidR="00A8174F">
            <w:t>als</w:t>
          </w:r>
          <w:r w:rsidRPr="001554E6" w:rsidR="00A8174F">
            <w:t xml:space="preserve"> de zorgbehoefte dominant is.</w:t>
          </w:r>
          <w:r w:rsidR="00A8174F">
            <w:t xml:space="preserve"> </w:t>
          </w:r>
          <w:r w:rsidR="00654959">
            <w:t>De toelichting</w:t>
          </w:r>
          <w:r w:rsidR="000B63D2">
            <w:t xml:space="preserve"> beschrijft de toena</w:t>
          </w:r>
          <w:r w:rsidR="00FE44EE">
            <w:t>me van deze zogenoemde vrijstellingen 5 onderdeel a als een onwenselijke ontwikkeling</w:t>
          </w:r>
          <w:r w:rsidR="00D159FA">
            <w:t>. D</w:t>
          </w:r>
          <w:r w:rsidR="007B2297">
            <w:t xml:space="preserve">aarom </w:t>
          </w:r>
          <w:r w:rsidR="00B52494">
            <w:t xml:space="preserve">wordt </w:t>
          </w:r>
          <w:r w:rsidR="00B32B11">
            <w:t xml:space="preserve">de verplichting </w:t>
          </w:r>
          <w:r w:rsidR="00B52494">
            <w:t xml:space="preserve">voorgesteld </w:t>
          </w:r>
          <w:r w:rsidR="00B32B11">
            <w:t>om voor</w:t>
          </w:r>
          <w:r w:rsidR="00A8174F">
            <w:t xml:space="preserve"> </w:t>
          </w:r>
          <w:r w:rsidR="00761595">
            <w:t xml:space="preserve">de </w:t>
          </w:r>
          <w:r w:rsidR="00B32B11">
            <w:t xml:space="preserve">afgifte van de </w:t>
          </w:r>
          <w:r w:rsidR="00761595">
            <w:t xml:space="preserve">benodigde medische verklaring </w:t>
          </w:r>
          <w:r w:rsidR="00460DF8">
            <w:t xml:space="preserve">ook het onderwijskundig perspectief </w:t>
          </w:r>
          <w:r w:rsidR="00B32B11">
            <w:t xml:space="preserve">te </w:t>
          </w:r>
          <w:r w:rsidR="00A8174F">
            <w:t>betrekken.</w:t>
          </w:r>
          <w:r w:rsidR="005F2EF5">
            <w:t xml:space="preserve"> </w:t>
          </w:r>
        </w:p>
        <w:p w:rsidR="005F2EF5" w:rsidP="00746E02" w:rsidRDefault="005F2EF5" w14:paraId="1A61BA9D" w14:textId="77777777"/>
        <w:p w:rsidR="00F64BB7" w:rsidP="00746E02" w:rsidRDefault="00FE44EE" w14:paraId="6E6FDCC9" w14:textId="123B8B47">
          <w:r>
            <w:t xml:space="preserve">De Afdeling </w:t>
          </w:r>
          <w:r w:rsidR="001554E6">
            <w:t xml:space="preserve">onderschrijft het belang </w:t>
          </w:r>
          <w:r w:rsidR="00A31840">
            <w:t>om te kijken naar</w:t>
          </w:r>
          <w:r w:rsidR="00166985">
            <w:t xml:space="preserve"> de </w:t>
          </w:r>
          <w:r w:rsidR="00C3365D">
            <w:t xml:space="preserve">mogelijkheden om </w:t>
          </w:r>
          <w:r w:rsidR="00B548B4">
            <w:t xml:space="preserve">kinderen </w:t>
          </w:r>
          <w:r w:rsidR="00A31840">
            <w:t>met lichamelijke of psychische beperkingen</w:t>
          </w:r>
          <w:r w:rsidR="00451506">
            <w:t>,</w:t>
          </w:r>
          <w:r w:rsidR="00B548B4">
            <w:t xml:space="preserve"> op dat moment of in de toekomst</w:t>
          </w:r>
          <w:r w:rsidR="00451506">
            <w:t>,</w:t>
          </w:r>
          <w:r w:rsidR="00B548B4">
            <w:t xml:space="preserve"> </w:t>
          </w:r>
          <w:r w:rsidR="00C3365D">
            <w:t>te voorzien in passend onderwij</w:t>
          </w:r>
          <w:r w:rsidR="00D324D7">
            <w:t xml:space="preserve">s </w:t>
          </w:r>
          <w:r w:rsidR="00250951">
            <w:t>en</w:t>
          </w:r>
          <w:r w:rsidR="00D324D7">
            <w:t xml:space="preserve"> ontwikkelperspectieven</w:t>
          </w:r>
          <w:r w:rsidR="006301C0">
            <w:t xml:space="preserve">. </w:t>
          </w:r>
          <w:r w:rsidR="00846B86">
            <w:t xml:space="preserve">Onduidelijk is echter of </w:t>
          </w:r>
          <w:r w:rsidR="009A453D">
            <w:t>de voorgestelde aanscherping van de procedure</w:t>
          </w:r>
          <w:r w:rsidR="00250951">
            <w:t>,</w:t>
          </w:r>
          <w:r w:rsidR="00B1766B">
            <w:t xml:space="preserve"> kinderen </w:t>
          </w:r>
          <w:r w:rsidRPr="00B1766B" w:rsidR="00B1766B">
            <w:t xml:space="preserve">die nu vrijgesteld zijn en thuis zitten, </w:t>
          </w:r>
          <w:r w:rsidR="00162143">
            <w:t xml:space="preserve">ook daadwerkelijk </w:t>
          </w:r>
          <w:r w:rsidRPr="00B1766B" w:rsidR="00B1766B">
            <w:t xml:space="preserve">de kans </w:t>
          </w:r>
          <w:r w:rsidR="009C6311">
            <w:t>biedt</w:t>
          </w:r>
          <w:r w:rsidRPr="00B1766B" w:rsidR="00B1766B">
            <w:t xml:space="preserve"> </w:t>
          </w:r>
          <w:r w:rsidR="009C6311">
            <w:t xml:space="preserve">om </w:t>
          </w:r>
          <w:r w:rsidR="00162143">
            <w:t>alsnog</w:t>
          </w:r>
          <w:r w:rsidRPr="00B1766B" w:rsidR="00B1766B">
            <w:t xml:space="preserve"> </w:t>
          </w:r>
          <w:r w:rsidR="00F8695D">
            <w:t xml:space="preserve">aan onderwijs </w:t>
          </w:r>
          <w:r w:rsidR="00162143">
            <w:t xml:space="preserve">deel </w:t>
          </w:r>
          <w:r w:rsidRPr="00B1766B" w:rsidR="00B1766B">
            <w:t xml:space="preserve">te </w:t>
          </w:r>
          <w:r w:rsidR="00162143">
            <w:t>nemen</w:t>
          </w:r>
          <w:r w:rsidRPr="00B1766B" w:rsidR="00B1766B">
            <w:t xml:space="preserve">. </w:t>
          </w:r>
          <w:r w:rsidR="00012C97">
            <w:t xml:space="preserve">Vermoedelijk zal een </w:t>
          </w:r>
          <w:r w:rsidR="00F64D40">
            <w:t>aanzienlijk deel van deze kinderen deels of geheel onderwijs moeten kunnen krijgen in een buitenschoolse setting.</w:t>
          </w:r>
          <w:r w:rsidR="00375C8F">
            <w:rPr>
              <w:rStyle w:val="Voetnootmarkering"/>
            </w:rPr>
            <w:footnoteReference w:id="40"/>
          </w:r>
          <w:r w:rsidR="00F64D40">
            <w:t xml:space="preserve"> </w:t>
          </w:r>
        </w:p>
        <w:p w:rsidR="00F64BB7" w:rsidP="00746E02" w:rsidRDefault="00F64BB7" w14:paraId="1DB005B3" w14:textId="77777777"/>
        <w:p w:rsidR="003955F2" w:rsidP="00746E02" w:rsidRDefault="00F64D40" w14:paraId="4696DEED" w14:textId="66A9B1EA">
          <w:r>
            <w:t>Om te onderzoeken in welke mate en onder welke voorwaarden maatwerk kan worden geboden lopen op dit moment experimenten op het gebied van onderwijszorgarrangementen.</w:t>
          </w:r>
          <w:r w:rsidR="004C3D6D">
            <w:rPr>
              <w:rStyle w:val="Voetnootmarkering"/>
            </w:rPr>
            <w:footnoteReference w:id="41"/>
          </w:r>
          <w:r>
            <w:t xml:space="preserve"> </w:t>
          </w:r>
          <w:r w:rsidR="009C6664">
            <w:t>De toelichting gaat niet in op de samenhang met de resultaten van dit experiment en</w:t>
          </w:r>
          <w:r w:rsidR="00D04031">
            <w:t xml:space="preserve"> andere wet- en regelgeving</w:t>
          </w:r>
          <w:r w:rsidR="00521C8C">
            <w:t xml:space="preserve"> die in</w:t>
          </w:r>
          <w:r w:rsidR="00190DC9">
            <w:t xml:space="preserve"> de verbetering van maatwerk</w:t>
          </w:r>
          <w:r w:rsidR="00521C8C">
            <w:t xml:space="preserve"> zouden</w:t>
          </w:r>
          <w:r w:rsidDel="0053431F" w:rsidR="00521C8C">
            <w:t xml:space="preserve"> </w:t>
          </w:r>
          <w:r w:rsidR="00521C8C">
            <w:t>voorzien.</w:t>
          </w:r>
        </w:p>
        <w:p w:rsidRPr="008E4190" w:rsidR="008E4190" w:rsidP="00746E02" w:rsidRDefault="008E4190" w14:paraId="050531B3" w14:textId="77777777"/>
        <w:p w:rsidR="00845EB8" w:rsidP="001C07A8" w:rsidRDefault="00261F19" w14:paraId="42F7C36F" w14:textId="589E250F">
          <w:r>
            <w:t>Voor</w:t>
          </w:r>
          <w:r w:rsidR="00D834E5">
            <w:t xml:space="preserve"> een goede uitvoerbaarheid</w:t>
          </w:r>
          <w:r w:rsidR="009A120D">
            <w:t xml:space="preserve"> van de aangescherpte procedure</w:t>
          </w:r>
          <w:r w:rsidR="00D834E5">
            <w:t xml:space="preserve"> </w:t>
          </w:r>
          <w:r>
            <w:t xml:space="preserve">is het </w:t>
          </w:r>
          <w:r w:rsidR="001140A1">
            <w:t xml:space="preserve">bovendien </w:t>
          </w:r>
          <w:r w:rsidR="00D834E5">
            <w:t xml:space="preserve">belangrijk dat de aangewezen artsen, psychologen en pedagogen ook in staat zijn </w:t>
          </w:r>
          <w:r w:rsidR="006059D4">
            <w:t>een oordeel te geven over het onderwijskundig ontwikkelperspectief</w:t>
          </w:r>
          <w:r w:rsidR="009D2D90">
            <w:t>, voordat zij</w:t>
          </w:r>
          <w:r w:rsidR="00113D82">
            <w:t xml:space="preserve"> al dan niet</w:t>
          </w:r>
          <w:r w:rsidR="009D2D90">
            <w:t xml:space="preserve"> </w:t>
          </w:r>
          <w:r w:rsidR="00113D82">
            <w:t>overgaan tot afgifte van de verklaring</w:t>
          </w:r>
          <w:r w:rsidR="006059D4">
            <w:t xml:space="preserve">. </w:t>
          </w:r>
          <w:r w:rsidR="009E5AC4">
            <w:t>In</w:t>
          </w:r>
          <w:r w:rsidR="006059D4">
            <w:t xml:space="preserve"> de huidige situatie </w:t>
          </w:r>
          <w:r w:rsidR="009E5AC4">
            <w:t xml:space="preserve">geven </w:t>
          </w:r>
          <w:r w:rsidR="006059D4">
            <w:t>artsen</w:t>
          </w:r>
          <w:r w:rsidR="001E5B68">
            <w:t xml:space="preserve"> en andere professionals</w:t>
          </w:r>
          <w:r w:rsidR="006059D4">
            <w:t xml:space="preserve"> </w:t>
          </w:r>
          <w:r w:rsidR="009E5AC4">
            <w:t>aan</w:t>
          </w:r>
          <w:r w:rsidR="006059D4">
            <w:t xml:space="preserve"> dat </w:t>
          </w:r>
          <w:r w:rsidR="001E5B68">
            <w:t>z</w:t>
          </w:r>
          <w:r w:rsidR="00260DF6">
            <w:t xml:space="preserve">ij </w:t>
          </w:r>
          <w:r w:rsidR="006059D4">
            <w:t xml:space="preserve">niet altijd voldoende op de </w:t>
          </w:r>
          <w:r w:rsidR="00540C31">
            <w:t>hoogte zijn van het onderwijsaanbod en de onderwijsontwikkelingen om goed te kunnen beoordelen of een kind in staat is om naar school te gaan.</w:t>
          </w:r>
          <w:r w:rsidR="00260DF6">
            <w:rPr>
              <w:rStyle w:val="Voetnootmarkering"/>
            </w:rPr>
            <w:footnoteReference w:id="42"/>
          </w:r>
          <w:r w:rsidR="00992BC1">
            <w:t xml:space="preserve"> </w:t>
          </w:r>
        </w:p>
        <w:p w:rsidR="00845EB8" w:rsidP="001C07A8" w:rsidRDefault="00845EB8" w14:paraId="568711D0" w14:textId="77777777"/>
        <w:p w:rsidR="00A53D83" w:rsidP="001C07A8" w:rsidRDefault="00CD66C4" w14:paraId="1C076BF9" w14:textId="0596E34C">
          <w:r>
            <w:t>Daarom stelt het wetsvoorstel voor dat de arts</w:t>
          </w:r>
          <w:r w:rsidR="00AA4414">
            <w:t>, psycholoog of pedagoog kan verzoeken aan het samenwerkingsverband passend onderwijs om een advies over het onderwijskundig</w:t>
          </w:r>
          <w:r w:rsidR="00A05043">
            <w:t xml:space="preserve"> perspectief te geven. Naar aanleiding van de consultatiereacties is dit advies facultatief </w:t>
          </w:r>
          <w:r w:rsidR="00311AC2">
            <w:t>gemaakt</w:t>
          </w:r>
          <w:r w:rsidR="00E8707C">
            <w:t>.</w:t>
          </w:r>
          <w:r w:rsidR="001331E5">
            <w:t xml:space="preserve"> </w:t>
          </w:r>
          <w:r w:rsidR="00604DA3">
            <w:t>H</w:t>
          </w:r>
          <w:r w:rsidR="008E10FF">
            <w:t xml:space="preserve">et </w:t>
          </w:r>
          <w:r w:rsidR="00163FDA">
            <w:t>onderwijskundig perspectief</w:t>
          </w:r>
          <w:r w:rsidR="008E10FF">
            <w:t xml:space="preserve"> ziet op de ‘ontwikkelmogelijkheden van een jongere in het onderwijs binnen een redelijke afstand van de woonplaats’</w:t>
          </w:r>
          <w:r w:rsidR="00604DA3">
            <w:t xml:space="preserve">. Derhalve </w:t>
          </w:r>
          <w:r w:rsidR="008E10FF">
            <w:t xml:space="preserve">valt niet goed in te zien </w:t>
          </w:r>
          <w:r w:rsidR="00604DA3">
            <w:t xml:space="preserve">hoe dit vastgesteld kan worden zonder een advies van het </w:t>
          </w:r>
          <w:r w:rsidR="00A82660">
            <w:t xml:space="preserve">betrokken samenwerkingsverband in de regio. </w:t>
          </w:r>
          <w:r w:rsidR="00A53D83">
            <w:t>De Afdeling adviseert da</w:t>
          </w:r>
          <w:r w:rsidR="00FB4C80">
            <w:t xml:space="preserve">arom </w:t>
          </w:r>
          <w:r w:rsidR="002328F4">
            <w:t>om het advies van het samenwerkingsverband passend onderwijs verplicht</w:t>
          </w:r>
          <w:r w:rsidR="005E7968">
            <w:t xml:space="preserve"> te stell</w:t>
          </w:r>
          <w:r w:rsidR="002328F4">
            <w:t xml:space="preserve">en. </w:t>
          </w:r>
        </w:p>
        <w:p w:rsidR="00A53D83" w:rsidP="001C07A8" w:rsidRDefault="00A53D83" w14:paraId="7BFC5EC8" w14:textId="77777777"/>
        <w:p w:rsidR="00311AC2" w:rsidP="001C07A8" w:rsidRDefault="005E7968" w14:paraId="23903B7B" w14:textId="0E36C399">
          <w:r>
            <w:t xml:space="preserve">Daarnaast </w:t>
          </w:r>
          <w:r w:rsidR="005D1ECA">
            <w:t xml:space="preserve">adviseert de Afdeling om te </w:t>
          </w:r>
          <w:r w:rsidR="00A4749C">
            <w:t xml:space="preserve">regelen </w:t>
          </w:r>
          <w:r>
            <w:t>dat</w:t>
          </w:r>
          <w:r w:rsidR="00967ADB">
            <w:t xml:space="preserve"> </w:t>
          </w:r>
          <w:r w:rsidR="00437F18">
            <w:t xml:space="preserve">de arts gebruik </w:t>
          </w:r>
          <w:r>
            <w:t>dient</w:t>
          </w:r>
          <w:r w:rsidR="00437F18">
            <w:t xml:space="preserve"> te maken van de expertise van een onderwijskundige, psycholoog of pedagoog, in</w:t>
          </w:r>
          <w:r w:rsidR="00F25E86">
            <w:t xml:space="preserve"> gevallen waarin deze expertise noodzakelijk is en </w:t>
          </w:r>
          <w:r w:rsidR="00437F18">
            <w:t xml:space="preserve">hij </w:t>
          </w:r>
          <w:r w:rsidR="00F25E86">
            <w:t>daar onvoldoende over beschikt.</w:t>
          </w:r>
          <w:r w:rsidR="00437F18">
            <w:t xml:space="preserve"> </w:t>
          </w:r>
        </w:p>
        <w:p w:rsidR="00424283" w:rsidP="00424283" w:rsidRDefault="00424283" w14:paraId="4A52CAFC" w14:textId="77777777"/>
        <w:p w:rsidRPr="00424283" w:rsidR="00B22B78" w:rsidP="00424283" w:rsidRDefault="00424283" w14:paraId="5235A5D9" w14:textId="65FA7270">
          <w:r>
            <w:t>De Afdeling adviseert in de toelichting nader in te gaan op</w:t>
          </w:r>
          <w:r w:rsidR="0017327C">
            <w:t xml:space="preserve"> het </w:t>
          </w:r>
          <w:r w:rsidR="00F64BB7">
            <w:t>voorg</w:t>
          </w:r>
          <w:r w:rsidR="0017327C">
            <w:t>aande</w:t>
          </w:r>
          <w:r>
            <w:t xml:space="preserve"> en het wetsvoorstel aan te passen. </w:t>
          </w:r>
        </w:p>
        <w:p w:rsidR="00B22B78" w:rsidP="00447FFC" w:rsidRDefault="00B22B78" w14:paraId="1634ECEE" w14:textId="77777777">
          <w:pPr>
            <w:pStyle w:val="Default"/>
            <w:ind w:left="720"/>
            <w:rPr>
              <w:sz w:val="22"/>
              <w:szCs w:val="22"/>
            </w:rPr>
          </w:pPr>
        </w:p>
        <w:p w:rsidR="00DD4BDA" w:rsidP="00DD4BDA" w:rsidRDefault="00FB0DFE" w14:paraId="63B4A6C1" w14:textId="0EFA3A8C">
          <w:r>
            <w:t>6</w:t>
          </w:r>
          <w:r w:rsidR="00DD4BDA">
            <w:t xml:space="preserve">. </w:t>
          </w:r>
          <w:r w:rsidR="00381719">
            <w:tab/>
          </w:r>
          <w:r w:rsidRPr="00A855D7" w:rsidR="0095425A">
            <w:rPr>
              <w:u w:val="single"/>
            </w:rPr>
            <w:t>Toepassing in Caribisch Nederland</w:t>
          </w:r>
        </w:p>
        <w:p w:rsidR="0095425A" w:rsidP="00DD4BDA" w:rsidRDefault="0095425A" w14:paraId="3146A012" w14:textId="77777777"/>
        <w:p w:rsidR="002D79DA" w:rsidP="002D79DA" w:rsidRDefault="00C83D45" w14:paraId="65485CAD" w14:textId="3F36FD28">
          <w:r>
            <w:t xml:space="preserve">De regering </w:t>
          </w:r>
          <w:r w:rsidR="00980492">
            <w:t>beoogt</w:t>
          </w:r>
          <w:r>
            <w:t xml:space="preserve"> </w:t>
          </w:r>
          <w:r w:rsidR="00656034">
            <w:t xml:space="preserve">voor Caribisch Nederland </w:t>
          </w:r>
          <w:r w:rsidR="003D67C4">
            <w:t>overwegend</w:t>
          </w:r>
          <w:r w:rsidR="00656034">
            <w:t xml:space="preserve"> dezelfde </w:t>
          </w:r>
          <w:r w:rsidR="003D67C4">
            <w:t xml:space="preserve">maatregelen </w:t>
          </w:r>
          <w:r w:rsidR="00377F80">
            <w:t>in te voeren</w:t>
          </w:r>
          <w:r w:rsidR="00231CF6">
            <w:t xml:space="preserve"> om verzuim te voorkomen, terug te dringen en in beeld te krijgen. </w:t>
          </w:r>
          <w:r w:rsidRPr="00ED1151" w:rsidR="00ED1151">
            <w:t>De scholen in Caribisch Nederland zijn op dit moment nog niet aangesloten op het register onderwijsdeelnemers.</w:t>
          </w:r>
          <w:r w:rsidR="0036720C">
            <w:rPr>
              <w:rStyle w:val="Voetnootmarkering"/>
            </w:rPr>
            <w:footnoteReference w:id="43"/>
          </w:r>
          <w:r w:rsidRPr="00ED1151" w:rsidR="00ED1151">
            <w:t xml:space="preserve"> </w:t>
          </w:r>
          <w:r w:rsidR="002D79DA">
            <w:t xml:space="preserve">In de toelichting heeft de regering </w:t>
          </w:r>
          <w:r w:rsidR="005E7968">
            <w:t>vermeld</w:t>
          </w:r>
          <w:r w:rsidR="002D79DA">
            <w:t xml:space="preserve"> dat aansluiting</w:t>
          </w:r>
          <w:r w:rsidRPr="00ED1151" w:rsidR="002D79DA">
            <w:t xml:space="preserve"> </w:t>
          </w:r>
          <w:r w:rsidR="003F488E">
            <w:t xml:space="preserve">wordt geregeld </w:t>
          </w:r>
          <w:r w:rsidR="005E7968">
            <w:t xml:space="preserve">door </w:t>
          </w:r>
          <w:r w:rsidRPr="00ED1151" w:rsidR="002D79DA">
            <w:t>middel</w:t>
          </w:r>
          <w:r w:rsidR="005E7968">
            <w:t xml:space="preserve"> van</w:t>
          </w:r>
          <w:r w:rsidRPr="00ED1151" w:rsidR="002D79DA">
            <w:t xml:space="preserve"> een ander traject </w:t>
          </w:r>
          <w:r w:rsidR="006227B9">
            <w:t xml:space="preserve">dan </w:t>
          </w:r>
          <w:r w:rsidR="003F488E">
            <w:t xml:space="preserve">waar </w:t>
          </w:r>
          <w:r w:rsidR="006227B9">
            <w:t>dit wet</w:t>
          </w:r>
          <w:r w:rsidR="003F488E">
            <w:t>svoorstel op ziet</w:t>
          </w:r>
          <w:r w:rsidR="006F0A4A">
            <w:t>. D</w:t>
          </w:r>
          <w:r w:rsidR="002D79DA">
            <w:t xml:space="preserve">aarom </w:t>
          </w:r>
          <w:r w:rsidR="006F0A4A">
            <w:t>zullen</w:t>
          </w:r>
          <w:r w:rsidR="002D79DA">
            <w:t xml:space="preserve"> de</w:t>
          </w:r>
          <w:r w:rsidRPr="00ED1151" w:rsidR="002D79DA">
            <w:t xml:space="preserve"> verplichtingen ten aanzien van de verzuimregistratie</w:t>
          </w:r>
          <w:r w:rsidR="002D79DA">
            <w:t>, de signalering van zorgelijk verzuim aan de leerplichtambtenaar</w:t>
          </w:r>
          <w:r w:rsidRPr="00ED1151" w:rsidR="002D79DA">
            <w:t xml:space="preserve"> </w:t>
          </w:r>
          <w:r w:rsidR="002D79DA">
            <w:t xml:space="preserve">en het leveren van verzuimgegevens geaggregeerd op schoolniveau </w:t>
          </w:r>
          <w:r w:rsidRPr="00ED1151" w:rsidR="002D79DA">
            <w:t>op een later moment in werking treden.</w:t>
          </w:r>
          <w:r w:rsidR="002D79DA">
            <w:rPr>
              <w:rStyle w:val="Voetnootmarkering"/>
            </w:rPr>
            <w:footnoteReference w:id="44"/>
          </w:r>
        </w:p>
        <w:p w:rsidR="000E31B1" w:rsidP="00DD4BDA" w:rsidRDefault="000E31B1" w14:paraId="6BDD2979" w14:textId="77777777"/>
        <w:p w:rsidR="00996A44" w:rsidP="00DD4BDA" w:rsidRDefault="009F5662" w14:paraId="18F653B8" w14:textId="6E924255">
          <w:r>
            <w:t xml:space="preserve">De Afdeling waardeert </w:t>
          </w:r>
          <w:r w:rsidR="005E7968">
            <w:t>het voornemen</w:t>
          </w:r>
          <w:r>
            <w:t xml:space="preserve"> van de regering om ook in Caribisch Nederland het schoolverzuim terug te dringen. </w:t>
          </w:r>
          <w:r w:rsidR="00BF4B2C">
            <w:t xml:space="preserve">Het op dezelfde voet invoeren van maatregelen die </w:t>
          </w:r>
          <w:r w:rsidR="004A0526">
            <w:t>schoolverzuim tegengaan past</w:t>
          </w:r>
          <w:r w:rsidR="0059095D">
            <w:t xml:space="preserve"> bij het</w:t>
          </w:r>
          <w:r w:rsidR="004A0526">
            <w:t xml:space="preserve"> </w:t>
          </w:r>
          <w:r w:rsidR="00AE4BBE">
            <w:t>kabinetsbeleid</w:t>
          </w:r>
          <w:r w:rsidR="004A0526">
            <w:t xml:space="preserve"> om bij </w:t>
          </w:r>
          <w:r w:rsidR="00AE4BBE">
            <w:t xml:space="preserve">alle </w:t>
          </w:r>
          <w:r w:rsidR="004A0526">
            <w:t xml:space="preserve">voorgenomen </w:t>
          </w:r>
          <w:r w:rsidR="0052314F">
            <w:t>wets</w:t>
          </w:r>
          <w:r w:rsidR="003535EF">
            <w:t xml:space="preserve">wijzigingen </w:t>
          </w:r>
          <w:r w:rsidR="007252C7">
            <w:t>ten aanzien van toepassing in Caribisch Nederland</w:t>
          </w:r>
          <w:r w:rsidR="00470DFC">
            <w:t xml:space="preserve"> waar mogelijk </w:t>
          </w:r>
          <w:r w:rsidR="00F80A5A">
            <w:t>en zinvol</w:t>
          </w:r>
          <w:r w:rsidR="007252C7">
            <w:t xml:space="preserve"> </w:t>
          </w:r>
          <w:r w:rsidR="003535EF">
            <w:t xml:space="preserve">het </w:t>
          </w:r>
          <w:r w:rsidR="009C46DF">
            <w:t xml:space="preserve">uitgangspunt </w:t>
          </w:r>
          <w:r w:rsidR="003535EF">
            <w:t xml:space="preserve">te </w:t>
          </w:r>
          <w:r w:rsidR="005E7968">
            <w:t>hanteren</w:t>
          </w:r>
          <w:r w:rsidR="009C46DF">
            <w:t xml:space="preserve"> van </w:t>
          </w:r>
          <w:r w:rsidR="004F3FEB">
            <w:t>‘pas toe of leg uit’ (</w:t>
          </w:r>
          <w:r w:rsidR="004A0526">
            <w:rPr>
              <w:i/>
              <w:iCs/>
            </w:rPr>
            <w:t>comply or explain</w:t>
          </w:r>
          <w:r w:rsidRPr="00AE4BBE" w:rsidR="00AE4BBE">
            <w:t>)</w:t>
          </w:r>
          <w:r w:rsidR="00AE4BBE">
            <w:t>.</w:t>
          </w:r>
          <w:r w:rsidR="004F3FEB">
            <w:rPr>
              <w:rStyle w:val="Voetnootmarkering"/>
            </w:rPr>
            <w:footnoteReference w:id="45"/>
          </w:r>
          <w:r w:rsidR="005D480F">
            <w:t xml:space="preserve"> </w:t>
          </w:r>
          <w:r w:rsidR="002634DD">
            <w:t xml:space="preserve">De </w:t>
          </w:r>
          <w:r w:rsidR="00DC7B02">
            <w:t>effectiviteit van dit wetsvoorstel</w:t>
          </w:r>
          <w:r w:rsidR="00293664">
            <w:t xml:space="preserve"> in Caribisch Nederland is evenwel afhankelijk van de uitvoerbaarheid </w:t>
          </w:r>
          <w:r w:rsidR="00CA7E20">
            <w:t>van de voorgestelde maatregelen door scholen, samenwerkingsverbanden</w:t>
          </w:r>
          <w:r w:rsidR="003C46C0">
            <w:t xml:space="preserve">, </w:t>
          </w:r>
          <w:r w:rsidR="000D7D5C">
            <w:t xml:space="preserve">de openbare lichamen en de door hen aangewezen leerplichtambtenaren en </w:t>
          </w:r>
          <w:r w:rsidR="00C43075">
            <w:t xml:space="preserve">artsen, psychologen </w:t>
          </w:r>
          <w:r w:rsidR="003C46C0">
            <w:t>en</w:t>
          </w:r>
          <w:r w:rsidR="00C43075">
            <w:t xml:space="preserve"> pedagogen</w:t>
          </w:r>
          <w:r w:rsidR="00293664">
            <w:t>.</w:t>
          </w:r>
          <w:r w:rsidR="000159FC">
            <w:rPr>
              <w:rStyle w:val="Voetnootmarkering"/>
            </w:rPr>
            <w:footnoteReference w:id="46"/>
          </w:r>
          <w:r w:rsidR="00293664">
            <w:t xml:space="preserve"> </w:t>
          </w:r>
        </w:p>
        <w:p w:rsidR="00996A44" w:rsidP="00DD4BDA" w:rsidRDefault="00996A44" w14:paraId="6E1BFCD8" w14:textId="77777777"/>
        <w:p w:rsidR="00F93EC1" w:rsidP="00635DFD" w:rsidRDefault="005D480F" w14:paraId="6B6ADCCB" w14:textId="48E132C1">
          <w:r>
            <w:t xml:space="preserve">De Afdeling constateert dat </w:t>
          </w:r>
          <w:r w:rsidR="005E7968">
            <w:t xml:space="preserve">uit </w:t>
          </w:r>
          <w:r>
            <w:t xml:space="preserve">de toelichting </w:t>
          </w:r>
          <w:r w:rsidR="004B331A">
            <w:t>alleen</w:t>
          </w:r>
          <w:r w:rsidR="005317F5">
            <w:t xml:space="preserve"> een </w:t>
          </w:r>
          <w:r w:rsidR="00597FB0">
            <w:t>beoordeling</w:t>
          </w:r>
          <w:r w:rsidR="005317F5">
            <w:t xml:space="preserve"> </w:t>
          </w:r>
          <w:r w:rsidR="005E7968">
            <w:t xml:space="preserve">blijkt </w:t>
          </w:r>
          <w:r w:rsidR="005317F5">
            <w:t>van</w:t>
          </w:r>
          <w:r>
            <w:t xml:space="preserve"> de uitvoerbaarheid</w:t>
          </w:r>
          <w:r w:rsidR="00655B3C">
            <w:t>, regeldruk en administratieve lasten</w:t>
          </w:r>
          <w:r>
            <w:t xml:space="preserve"> in Europees Nederland</w:t>
          </w:r>
          <w:r w:rsidR="005317F5">
            <w:t>.</w:t>
          </w:r>
          <w:r w:rsidR="008B635C">
            <w:t xml:space="preserve"> </w:t>
          </w:r>
          <w:r w:rsidR="00882C86">
            <w:t xml:space="preserve">De toelichting maakt </w:t>
          </w:r>
          <w:r w:rsidR="005E7968">
            <w:t>weliswaar</w:t>
          </w:r>
          <w:r w:rsidR="00882C86">
            <w:t xml:space="preserve"> melding van een consultatie die heeft plaatsgevonden in Caribisch Nederland</w:t>
          </w:r>
          <w:r w:rsidR="004B331A">
            <w:t>.</w:t>
          </w:r>
          <w:r w:rsidR="00882C86">
            <w:rPr>
              <w:rStyle w:val="Voetnootmarkering"/>
            </w:rPr>
            <w:footnoteReference w:id="47"/>
          </w:r>
          <w:r w:rsidR="00882C86">
            <w:t xml:space="preserve"> </w:t>
          </w:r>
          <w:r w:rsidR="004B331A">
            <w:t>Maar</w:t>
          </w:r>
          <w:r w:rsidR="00882C86">
            <w:t xml:space="preserve"> </w:t>
          </w:r>
          <w:r w:rsidR="00834FA0">
            <w:t xml:space="preserve">zij </w:t>
          </w:r>
          <w:r w:rsidR="00882C86">
            <w:t>biedt geen inzicht in</w:t>
          </w:r>
          <w:r w:rsidR="000469F2">
            <w:t xml:space="preserve"> welke </w:t>
          </w:r>
          <w:r w:rsidR="00882C86">
            <w:t xml:space="preserve">partijen </w:t>
          </w:r>
          <w:r w:rsidR="00D44B9E">
            <w:t xml:space="preserve">daarbij </w:t>
          </w:r>
          <w:r w:rsidR="00882C86">
            <w:t>zijn geconsulteerd,</w:t>
          </w:r>
          <w:r w:rsidR="00434DD6">
            <w:t xml:space="preserve"> de</w:t>
          </w:r>
          <w:r w:rsidR="00BF48C1">
            <w:t xml:space="preserve"> </w:t>
          </w:r>
          <w:r w:rsidR="00882C86">
            <w:t xml:space="preserve">uitkomsten </w:t>
          </w:r>
          <w:r w:rsidR="00834FA0">
            <w:t xml:space="preserve">van de consultatie </w:t>
          </w:r>
          <w:r w:rsidR="00882C86">
            <w:t>en hoe de eventuele reacties zijn verwerkt</w:t>
          </w:r>
          <w:r w:rsidR="000469F2">
            <w:t xml:space="preserve"> in het wetsvoorstel</w:t>
          </w:r>
          <w:r w:rsidR="00882C86">
            <w:t xml:space="preserve">. </w:t>
          </w:r>
          <w:r w:rsidR="00434DD6">
            <w:t xml:space="preserve">Ook </w:t>
          </w:r>
          <w:r w:rsidR="00BF48C1">
            <w:t xml:space="preserve">DUO </w:t>
          </w:r>
          <w:r w:rsidR="00834FA0">
            <w:t xml:space="preserve">voert </w:t>
          </w:r>
          <w:r w:rsidR="00BF48C1">
            <w:t>in de uitvoeringstoets aan dat bij het b</w:t>
          </w:r>
          <w:r w:rsidR="0061082C">
            <w:t>e</w:t>
          </w:r>
          <w:r w:rsidR="00BF48C1">
            <w:t>oordelen van de consequenties geen rekening is gehouden met een eventuele implementatie voor Caribisch Nederland.</w:t>
          </w:r>
          <w:r w:rsidR="00BF48C1">
            <w:rPr>
              <w:rStyle w:val="Voetnootmarkering"/>
            </w:rPr>
            <w:footnoteReference w:id="48"/>
          </w:r>
          <w:r w:rsidR="009F5662">
            <w:t xml:space="preserve"> </w:t>
          </w:r>
          <w:r w:rsidR="008B635C">
            <w:t xml:space="preserve">De Afdeling ziet </w:t>
          </w:r>
          <w:r w:rsidR="009F5662">
            <w:t xml:space="preserve">echter </w:t>
          </w:r>
          <w:r w:rsidR="008B635C">
            <w:t xml:space="preserve">redenen om te veronderstellen dat de uitvoering van deze maatregelen </w:t>
          </w:r>
          <w:r w:rsidR="00615EC5">
            <w:t>kan</w:t>
          </w:r>
          <w:r w:rsidR="008B635C">
            <w:t xml:space="preserve"> afwijken van de Europees Nederlandse context, alleen al omdat de scholen in Caribisch Nederland thans nog niet zijn aangesloten op het register onderwijsdeelnemers</w:t>
          </w:r>
          <w:r w:rsidR="00CD5B8E">
            <w:t>. Dit</w:t>
          </w:r>
          <w:r w:rsidR="009046F5">
            <w:t xml:space="preserve"> register </w:t>
          </w:r>
          <w:r w:rsidR="00CD5B8E">
            <w:t xml:space="preserve">is </w:t>
          </w:r>
          <w:r w:rsidR="00B208D5">
            <w:t>immers</w:t>
          </w:r>
          <w:r w:rsidR="008B635C">
            <w:t xml:space="preserve"> van </w:t>
          </w:r>
          <w:r w:rsidR="00AD0C64">
            <w:t xml:space="preserve">groot </w:t>
          </w:r>
          <w:r w:rsidR="00CD5B8E">
            <w:t>belang</w:t>
          </w:r>
          <w:r w:rsidR="008B635C">
            <w:t xml:space="preserve"> in de uitvoering van </w:t>
          </w:r>
          <w:r w:rsidR="00AD0C64">
            <w:t>een groot deel van de</w:t>
          </w:r>
          <w:r w:rsidR="008B635C">
            <w:t xml:space="preserve"> </w:t>
          </w:r>
          <w:r w:rsidR="00CB4C0B">
            <w:t>maatregelen.</w:t>
          </w:r>
          <w:r w:rsidR="005317F5">
            <w:t xml:space="preserve"> </w:t>
          </w:r>
        </w:p>
        <w:p w:rsidR="00F93EC1" w:rsidP="00635DFD" w:rsidRDefault="00F93EC1" w14:paraId="3E5B894F" w14:textId="77777777"/>
        <w:p w:rsidRPr="00FB3943" w:rsidR="00BC6E44" w:rsidP="00635DFD" w:rsidRDefault="00BC6E44" w14:paraId="2ADF31C4" w14:textId="31F8AAFA">
          <w:pPr>
            <w:rPr>
              <w:i/>
              <w:iCs/>
            </w:rPr>
          </w:pPr>
          <w:r>
            <w:t xml:space="preserve">De </w:t>
          </w:r>
          <w:r w:rsidR="00C967CD">
            <w:t>Afdeling merkt</w:t>
          </w:r>
          <w:r w:rsidR="00F93EC1">
            <w:t xml:space="preserve"> bovendien</w:t>
          </w:r>
          <w:r w:rsidR="00C967CD">
            <w:t xml:space="preserve"> op dat de memorie van </w:t>
          </w:r>
          <w:r>
            <w:t>toelichting</w:t>
          </w:r>
          <w:r w:rsidR="00C967CD">
            <w:t xml:space="preserve"> bij het onderhavige voorstel </w:t>
          </w:r>
          <w:r w:rsidR="00A819F7">
            <w:t>al</w:t>
          </w:r>
          <w:r w:rsidR="00C967CD">
            <w:t xml:space="preserve"> uitgaat van latere inwerkingtreding</w:t>
          </w:r>
          <w:r w:rsidR="008A683F">
            <w:t xml:space="preserve"> van de betreffende onderdelen, zonder toelichting van </w:t>
          </w:r>
          <w:r w:rsidR="00C967CD">
            <w:t>de</w:t>
          </w:r>
          <w:r w:rsidR="0030044F">
            <w:t xml:space="preserve"> nog</w:t>
          </w:r>
          <w:r w:rsidR="00C967CD">
            <w:t xml:space="preserve"> te nemen stappen en </w:t>
          </w:r>
          <w:r w:rsidR="00635DFD">
            <w:t xml:space="preserve">het tijdspad </w:t>
          </w:r>
          <w:r w:rsidR="0030044F">
            <w:t xml:space="preserve">om de scholen in Caribisch Nederland te kunnen aansluiten </w:t>
          </w:r>
          <w:r>
            <w:t xml:space="preserve">op het register. </w:t>
          </w:r>
          <w:r w:rsidR="00B51A3C">
            <w:t>Het is hierdoor ook niet inzichtelijk hoe dit wetsvoorstel zich verhoudt tot de uitkomsten van twee al in 2021 afgeronde pilots en het daarop volgende streven om Bonaire in 2022 aan te sluiten en de andere openbare lichamen in 2023.</w:t>
          </w:r>
          <w:r w:rsidR="00B51A3C">
            <w:rPr>
              <w:rStyle w:val="Voetnootmarkering"/>
            </w:rPr>
            <w:footnoteReference w:id="49"/>
          </w:r>
          <w:r w:rsidR="00B51A3C">
            <w:t xml:space="preserve"> </w:t>
          </w:r>
        </w:p>
        <w:p w:rsidR="000B3313" w:rsidP="00BC6E44" w:rsidRDefault="000B3313" w14:paraId="1C973D2C" w14:textId="77777777"/>
        <w:p w:rsidR="00D062D2" w:rsidRDefault="00BC6E44" w14:paraId="0094C6F2" w14:textId="5B20E414">
          <w:r>
            <w:t xml:space="preserve">De Afdeling adviseert de toelichting </w:t>
          </w:r>
          <w:r w:rsidR="0087473A">
            <w:t xml:space="preserve">ten aanzien van Caribisch Nederland aan te vullen </w:t>
          </w:r>
          <w:r>
            <w:t xml:space="preserve">op </w:t>
          </w:r>
          <w:r w:rsidR="00FB3943">
            <w:t xml:space="preserve">de aspecten uitvoerbaarheid, consultatie en </w:t>
          </w:r>
          <w:r w:rsidR="008763DD">
            <w:t xml:space="preserve">de </w:t>
          </w:r>
          <w:r w:rsidR="003A734C">
            <w:t>nog</w:t>
          </w:r>
          <w:r w:rsidR="00882B98">
            <w:t xml:space="preserve"> te </w:t>
          </w:r>
          <w:r w:rsidR="003A734C">
            <w:t>nemen stappen voor</w:t>
          </w:r>
          <w:r w:rsidR="001E071D">
            <w:t xml:space="preserve">dat </w:t>
          </w:r>
          <w:r w:rsidR="005E7968">
            <w:t xml:space="preserve">dit deel van </w:t>
          </w:r>
          <w:r w:rsidR="001E071D">
            <w:t>het wetsvoorstel in werking kan treden</w:t>
          </w:r>
          <w:r>
            <w:t>.</w:t>
          </w:r>
        </w:p>
      </w:sdtContent>
    </w:sdt>
    <w:p w:rsidR="000807E5" w:rsidRDefault="000807E5" w14:paraId="31B71C51" w14:textId="77777777"/>
    <w:sdt>
      <w:sdtPr>
        <w:tag w:val="bmDictum"/>
        <w:id w:val="278376938"/>
        <w:lock w:val="sdtLocked"/>
        <w:placeholder>
          <w:docPart w:val="DefaultPlaceholder_-1854013440"/>
        </w:placeholder>
      </w:sdtPr>
      <w:sdtEndPr/>
      <w:sdtContent>
        <w:p w:rsidR="000807E5" w:rsidP="000807E5" w:rsidRDefault="006B1C41" w14:paraId="31B71C52" w14:textId="6EFAB1D8">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ectPr w:rsidR="000807E5" w:rsidSect="00480C96">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6E30" w14:textId="77777777" w:rsidR="002D31CC" w:rsidRDefault="002D31CC">
      <w:r>
        <w:separator/>
      </w:r>
    </w:p>
  </w:endnote>
  <w:endnote w:type="continuationSeparator" w:id="0">
    <w:p w14:paraId="4750AF3B" w14:textId="77777777" w:rsidR="002D31CC" w:rsidRDefault="002D31CC">
      <w:r>
        <w:continuationSeparator/>
      </w:r>
    </w:p>
  </w:endnote>
  <w:endnote w:type="continuationNotice" w:id="1">
    <w:p w14:paraId="4C888F0E" w14:textId="77777777" w:rsidR="002D31CC" w:rsidRDefault="002D3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1C55" w14:textId="77777777" w:rsidR="000807E5" w:rsidRDefault="000807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764FE" w14:paraId="31B71C58" w14:textId="77777777" w:rsidTr="000807E5">
      <w:tc>
        <w:tcPr>
          <w:tcW w:w="4815" w:type="dxa"/>
        </w:tcPr>
        <w:p w14:paraId="31B71C56" w14:textId="77777777" w:rsidR="000807E5" w:rsidRDefault="000807E5" w:rsidP="000807E5">
          <w:pPr>
            <w:pStyle w:val="Voettekst"/>
          </w:pPr>
        </w:p>
      </w:tc>
      <w:tc>
        <w:tcPr>
          <w:tcW w:w="4247" w:type="dxa"/>
        </w:tcPr>
        <w:p w14:paraId="31B71C57" w14:textId="77777777" w:rsidR="000807E5" w:rsidRDefault="000807E5" w:rsidP="000807E5">
          <w:pPr>
            <w:pStyle w:val="Voettekst"/>
            <w:jc w:val="right"/>
          </w:pPr>
        </w:p>
      </w:tc>
    </w:tr>
  </w:tbl>
  <w:p w14:paraId="31B71C59" w14:textId="77777777" w:rsidR="000807E5" w:rsidRDefault="000807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03E7" w14:textId="1D73F988" w:rsidR="00480C96" w:rsidRPr="00480C96" w:rsidRDefault="00480C96">
    <w:pPr>
      <w:pStyle w:val="Voettekst"/>
      <w:rPr>
        <w:rFonts w:ascii="Bembo" w:hAnsi="Bembo"/>
        <w:sz w:val="32"/>
      </w:rPr>
    </w:pPr>
    <w:r w:rsidRPr="00480C96">
      <w:rPr>
        <w:rFonts w:ascii="Bembo" w:hAnsi="Bembo"/>
        <w:sz w:val="32"/>
      </w:rPr>
      <w:t>AAN DE KONING</w:t>
    </w:r>
  </w:p>
  <w:p w14:paraId="5F1E33AE" w14:textId="77777777" w:rsidR="00480C96" w:rsidRDefault="00480C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CCF61" w14:textId="77777777" w:rsidR="002D31CC" w:rsidRDefault="002D31CC">
      <w:r>
        <w:separator/>
      </w:r>
    </w:p>
  </w:footnote>
  <w:footnote w:type="continuationSeparator" w:id="0">
    <w:p w14:paraId="348ECF58" w14:textId="77777777" w:rsidR="002D31CC" w:rsidRDefault="002D31CC">
      <w:r>
        <w:continuationSeparator/>
      </w:r>
    </w:p>
  </w:footnote>
  <w:footnote w:type="continuationNotice" w:id="1">
    <w:p w14:paraId="71F3C503" w14:textId="77777777" w:rsidR="002D31CC" w:rsidRDefault="002D31CC"/>
  </w:footnote>
  <w:footnote w:id="2">
    <w:p w14:paraId="1E9ECF82" w14:textId="77777777" w:rsidR="0044507B" w:rsidRDefault="0044507B" w:rsidP="0044507B">
      <w:pPr>
        <w:pStyle w:val="Voetnoottekst"/>
      </w:pPr>
      <w:r>
        <w:rPr>
          <w:rStyle w:val="Voetnootmarkering"/>
        </w:rPr>
        <w:footnoteRef/>
      </w:r>
      <w:r>
        <w:t xml:space="preserve"> Paragraaf 1.3 van de memorie van toelichting, ‘Kern van het wetsvoorstel’. </w:t>
      </w:r>
    </w:p>
  </w:footnote>
  <w:footnote w:id="3">
    <w:p w14:paraId="5F318FA2" w14:textId="0440E1EE" w:rsidR="006C5F19" w:rsidRDefault="006C5F19">
      <w:pPr>
        <w:pStyle w:val="Voetnoottekst"/>
      </w:pPr>
      <w:r>
        <w:rPr>
          <w:rStyle w:val="Voetnootmarkering"/>
        </w:rPr>
        <w:footnoteRef/>
      </w:r>
      <w:r>
        <w:t xml:space="preserve"> De huidige wetgeving bepaalt dat dit onderdeel moet zijn van de schoolgids, </w:t>
      </w:r>
      <w:r w:rsidRPr="00762384">
        <w:t>z</w:t>
      </w:r>
      <w:r w:rsidRPr="007E59F7">
        <w:t xml:space="preserve">ie o.a. artikel 13, eerste lid, onderdeel k, van de Wet </w:t>
      </w:r>
      <w:r w:rsidR="006430A5" w:rsidRPr="007E59F7">
        <w:t xml:space="preserve">op het </w:t>
      </w:r>
      <w:r w:rsidRPr="007E59F7">
        <w:t>primair onderwijs</w:t>
      </w:r>
      <w:r w:rsidR="00DD58D9">
        <w:t xml:space="preserve"> (Wp</w:t>
      </w:r>
      <w:r w:rsidR="000A3C6B">
        <w:t>o)</w:t>
      </w:r>
      <w:r w:rsidRPr="007E59F7">
        <w:t>.</w:t>
      </w:r>
      <w:r>
        <w:t xml:space="preserve"> </w:t>
      </w:r>
      <w:r w:rsidR="00D46FFA">
        <w:t>Het</w:t>
      </w:r>
      <w:r>
        <w:t xml:space="preserve"> medezeggenschap</w:t>
      </w:r>
      <w:r w:rsidR="00D46FFA">
        <w:t>sorgaan</w:t>
      </w:r>
      <w:r>
        <w:t xml:space="preserve"> moet instemmen met de inhoud van de schoolgids, zie artikel 13, eerste lid, onderdeel g en artikel 14, eerste lid, onderdeel a, van de Wet medezeggenschap op scholen. </w:t>
      </w:r>
      <w:r w:rsidR="00037AA5">
        <w:t xml:space="preserve">Dezelfde verplichtingen gelden </w:t>
      </w:r>
      <w:r w:rsidR="00F83DE1">
        <w:t>voor de andere onderwijssectoren in</w:t>
      </w:r>
      <w:r w:rsidR="00863A8A">
        <w:t xml:space="preserve"> Europees en</w:t>
      </w:r>
      <w:r w:rsidR="00F83DE1">
        <w:t xml:space="preserve"> Caribisch Nederland.</w:t>
      </w:r>
    </w:p>
  </w:footnote>
  <w:footnote w:id="4">
    <w:p w14:paraId="69844B99" w14:textId="11143268" w:rsidR="00314504" w:rsidRDefault="00314504">
      <w:pPr>
        <w:pStyle w:val="Voetnoottekst"/>
      </w:pPr>
      <w:r>
        <w:rPr>
          <w:rStyle w:val="Voetnootmarkering"/>
        </w:rPr>
        <w:footnoteRef/>
      </w:r>
      <w:r>
        <w:t xml:space="preserve"> </w:t>
      </w:r>
      <w:r w:rsidR="001729F3">
        <w:t xml:space="preserve">O.a. het voorgestelde </w:t>
      </w:r>
      <w:r w:rsidR="003F4E00">
        <w:t>artikel</w:t>
      </w:r>
      <w:r>
        <w:t xml:space="preserve"> </w:t>
      </w:r>
      <w:r w:rsidR="006430A5">
        <w:t>13b</w:t>
      </w:r>
      <w:r w:rsidR="00863A8A">
        <w:t>, eerste lid,</w:t>
      </w:r>
      <w:r w:rsidR="006430A5">
        <w:t xml:space="preserve"> </w:t>
      </w:r>
      <w:r w:rsidR="00DD1E71">
        <w:t>van de</w:t>
      </w:r>
      <w:r w:rsidR="006430A5">
        <w:t xml:space="preserve"> W</w:t>
      </w:r>
      <w:r w:rsidR="000A3C6B">
        <w:t>po</w:t>
      </w:r>
      <w:r w:rsidR="00863A8A">
        <w:t xml:space="preserve">. </w:t>
      </w:r>
      <w:r w:rsidR="00091BD4">
        <w:t xml:space="preserve">Vergelijkbare </w:t>
      </w:r>
      <w:r w:rsidR="005D3C65" w:rsidRPr="001E0BCE">
        <w:t>bepaling</w:t>
      </w:r>
      <w:r w:rsidR="00091BD4">
        <w:t>en</w:t>
      </w:r>
      <w:r w:rsidR="008D410B" w:rsidRPr="001E0BCE">
        <w:t xml:space="preserve"> </w:t>
      </w:r>
      <w:r w:rsidR="00863A8A" w:rsidRPr="001E0BCE">
        <w:t>word</w:t>
      </w:r>
      <w:r w:rsidR="00091BD4">
        <w:t>en telkens</w:t>
      </w:r>
      <w:r w:rsidR="00863A8A" w:rsidRPr="001E0BCE">
        <w:t xml:space="preserve"> voorgesteld voor de andere sector</w:t>
      </w:r>
      <w:r w:rsidR="005D3C65" w:rsidRPr="001E0BCE">
        <w:t>wetten</w:t>
      </w:r>
      <w:r w:rsidR="00683E4D">
        <w:t xml:space="preserve"> in Europees en Caribisch Nederland</w:t>
      </w:r>
      <w:r w:rsidR="00863A8A" w:rsidRPr="001E0BCE">
        <w:t>.</w:t>
      </w:r>
    </w:p>
  </w:footnote>
  <w:footnote w:id="5">
    <w:p w14:paraId="32D28176" w14:textId="0F1AA8DD" w:rsidR="002F311E" w:rsidRDefault="002F311E">
      <w:pPr>
        <w:pStyle w:val="Voetnoottekst"/>
      </w:pPr>
      <w:r>
        <w:rPr>
          <w:rStyle w:val="Voetnootmarkering"/>
        </w:rPr>
        <w:footnoteRef/>
      </w:r>
      <w:r>
        <w:t xml:space="preserve"> </w:t>
      </w:r>
      <w:r w:rsidR="00A92585">
        <w:t>Voorgesteld a</w:t>
      </w:r>
      <w:r>
        <w:t xml:space="preserve">rtikel 13b, derde lid, </w:t>
      </w:r>
      <w:r w:rsidDel="00603A02">
        <w:t xml:space="preserve">van de </w:t>
      </w:r>
      <w:r>
        <w:t>W</w:t>
      </w:r>
      <w:r w:rsidR="00603A02">
        <w:t>po</w:t>
      </w:r>
      <w:r w:rsidRPr="00091BD4">
        <w:t>.</w:t>
      </w:r>
    </w:p>
  </w:footnote>
  <w:footnote w:id="6">
    <w:p w14:paraId="7F013AC9" w14:textId="24B9D899" w:rsidR="00A23255" w:rsidRDefault="00A23255">
      <w:pPr>
        <w:pStyle w:val="Voetnoottekst"/>
      </w:pPr>
      <w:r>
        <w:rPr>
          <w:rStyle w:val="Voetnootmarkering"/>
        </w:rPr>
        <w:footnoteRef/>
      </w:r>
      <w:r>
        <w:t xml:space="preserve"> Artikel 12, derde lid, van de Wet register onderwijsdeelnemers</w:t>
      </w:r>
      <w:r w:rsidR="00603A02">
        <w:t xml:space="preserve"> (Wro)</w:t>
      </w:r>
      <w:r>
        <w:t xml:space="preserve">. </w:t>
      </w:r>
    </w:p>
  </w:footnote>
  <w:footnote w:id="7">
    <w:p w14:paraId="5D973DA4" w14:textId="1BAA77F2" w:rsidR="009B6E46" w:rsidRDefault="009B6E46">
      <w:pPr>
        <w:pStyle w:val="Voetnoottekst"/>
      </w:pPr>
      <w:r>
        <w:rPr>
          <w:rStyle w:val="Voetnootmarkering"/>
        </w:rPr>
        <w:footnoteRef/>
      </w:r>
      <w:r>
        <w:t xml:space="preserve"> </w:t>
      </w:r>
      <w:r w:rsidR="00F625BC">
        <w:t>V</w:t>
      </w:r>
      <w:r w:rsidR="001B6594">
        <w:t xml:space="preserve">oorgesteld artikel 13c, eerste </w:t>
      </w:r>
      <w:r w:rsidR="008775B9">
        <w:t xml:space="preserve">en derde lid, </w:t>
      </w:r>
      <w:r w:rsidR="008775B9" w:rsidDel="00406834">
        <w:t xml:space="preserve">van de </w:t>
      </w:r>
      <w:r w:rsidR="00406834">
        <w:t>Wpo</w:t>
      </w:r>
      <w:r w:rsidR="00091BD4">
        <w:t>.</w:t>
      </w:r>
    </w:p>
  </w:footnote>
  <w:footnote w:id="8">
    <w:p w14:paraId="71D0BE8F" w14:textId="5A0635DD" w:rsidR="00B8468F" w:rsidRDefault="00B8468F">
      <w:pPr>
        <w:pStyle w:val="Voetnoottekst"/>
      </w:pPr>
      <w:r>
        <w:rPr>
          <w:rStyle w:val="Voetnootmarkering"/>
        </w:rPr>
        <w:footnoteRef/>
      </w:r>
      <w:r>
        <w:t xml:space="preserve"> </w:t>
      </w:r>
      <w:r w:rsidR="00411954">
        <w:t>Paragraaf 1.3 van de m</w:t>
      </w:r>
      <w:r>
        <w:t xml:space="preserve">emorie van toelichting, </w:t>
      </w:r>
      <w:r w:rsidR="00DA35A0">
        <w:t>‘Kern van het wetsvoorstel’</w:t>
      </w:r>
      <w:r>
        <w:t>.</w:t>
      </w:r>
    </w:p>
  </w:footnote>
  <w:footnote w:id="9">
    <w:p w14:paraId="54FD2CA1" w14:textId="4DF21E93" w:rsidR="00B14314" w:rsidRDefault="00B14314">
      <w:pPr>
        <w:pStyle w:val="Voetnoottekst"/>
      </w:pPr>
      <w:r>
        <w:rPr>
          <w:rStyle w:val="Voetnootmarkering"/>
        </w:rPr>
        <w:footnoteRef/>
      </w:r>
      <w:r>
        <w:t xml:space="preserve"> </w:t>
      </w:r>
      <w:r w:rsidR="00F625BC">
        <w:t>V</w:t>
      </w:r>
      <w:r w:rsidR="008775B9">
        <w:t xml:space="preserve">oorgesteld artikel 13c, tweede lid, </w:t>
      </w:r>
      <w:r w:rsidR="008775B9" w:rsidDel="006423D7">
        <w:t xml:space="preserve">van de </w:t>
      </w:r>
      <w:r w:rsidR="00406834">
        <w:t>Wpo</w:t>
      </w:r>
      <w:r w:rsidR="008775B9">
        <w:t>.</w:t>
      </w:r>
    </w:p>
  </w:footnote>
  <w:footnote w:id="10">
    <w:p w14:paraId="708A65CA" w14:textId="60C8EDE5" w:rsidR="009E7C09" w:rsidRDefault="009E7C09">
      <w:pPr>
        <w:pStyle w:val="Voetnoottekst"/>
      </w:pPr>
      <w:r>
        <w:rPr>
          <w:rStyle w:val="Voetnootmarkering"/>
        </w:rPr>
        <w:footnoteRef/>
      </w:r>
      <w:r>
        <w:t xml:space="preserve"> </w:t>
      </w:r>
      <w:r w:rsidR="00F625BC">
        <w:t>V</w:t>
      </w:r>
      <w:r>
        <w:t xml:space="preserve">oorgestelde wijziging van artikel 21a van de Leerplichtwet 1969. </w:t>
      </w:r>
    </w:p>
  </w:footnote>
  <w:footnote w:id="11">
    <w:p w14:paraId="5E91CAC1" w14:textId="3A5B3835" w:rsidR="00E73427" w:rsidRDefault="00E73427">
      <w:pPr>
        <w:pStyle w:val="Voetnoottekst"/>
      </w:pPr>
      <w:r>
        <w:rPr>
          <w:rStyle w:val="Voetnootmarkering"/>
        </w:rPr>
        <w:footnoteRef/>
      </w:r>
      <w:r>
        <w:t xml:space="preserve"> Artikel 12, derde lid, in samenhang met artikel 5</w:t>
      </w:r>
      <w:r w:rsidR="00CE3355">
        <w:t xml:space="preserve">, vierde lid, </w:t>
      </w:r>
      <w:r w:rsidR="00104A0C">
        <w:t xml:space="preserve">onderdeel a, </w:t>
      </w:r>
      <w:r w:rsidR="00104A0C" w:rsidDel="00EB0204">
        <w:t xml:space="preserve">van de </w:t>
      </w:r>
      <w:r w:rsidR="00EB0204">
        <w:t>Wro</w:t>
      </w:r>
      <w:r w:rsidR="00104A0C">
        <w:t>.</w:t>
      </w:r>
    </w:p>
  </w:footnote>
  <w:footnote w:id="12">
    <w:p w14:paraId="51DBAB2F" w14:textId="482809DA" w:rsidR="00284BE1" w:rsidRDefault="00284BE1">
      <w:pPr>
        <w:pStyle w:val="Voetnoottekst"/>
      </w:pPr>
      <w:r>
        <w:rPr>
          <w:rStyle w:val="Voetnootmarkering"/>
        </w:rPr>
        <w:footnoteRef/>
      </w:r>
      <w:r>
        <w:t xml:space="preserve"> </w:t>
      </w:r>
      <w:r w:rsidR="00DA35A0">
        <w:t>Paragraaf 2.1.3 van de m</w:t>
      </w:r>
      <w:r w:rsidR="001F4EC3">
        <w:t xml:space="preserve">emorie van toelichting, </w:t>
      </w:r>
      <w:r w:rsidR="00DA35A0">
        <w:t>‘</w:t>
      </w:r>
      <w:r w:rsidR="00316134">
        <w:t>Probleemaanpak’</w:t>
      </w:r>
      <w:r w:rsidR="007F0D61">
        <w:t>.</w:t>
      </w:r>
      <w:r w:rsidR="004D235E">
        <w:t xml:space="preserve"> De term </w:t>
      </w:r>
      <w:r w:rsidR="005A4608">
        <w:t>‘signaal zorgelijk verzuim</w:t>
      </w:r>
      <w:r w:rsidR="00C71943">
        <w:t xml:space="preserve"> </w:t>
      </w:r>
      <w:r w:rsidR="005A4608">
        <w:t>komt niet voor in de wettekst.</w:t>
      </w:r>
    </w:p>
  </w:footnote>
  <w:footnote w:id="13">
    <w:p w14:paraId="53ECA9B6" w14:textId="5888105C" w:rsidR="00165B3A" w:rsidRDefault="00165B3A">
      <w:pPr>
        <w:pStyle w:val="Voetnoottekst"/>
      </w:pPr>
      <w:r>
        <w:rPr>
          <w:rStyle w:val="Voetnootmarkering"/>
        </w:rPr>
        <w:footnoteRef/>
      </w:r>
      <w:r>
        <w:t xml:space="preserve"> </w:t>
      </w:r>
      <w:r w:rsidR="008539E8">
        <w:t>Voorgesteld</w:t>
      </w:r>
      <w:r w:rsidR="00054822">
        <w:t xml:space="preserve"> artikel 21a</w:t>
      </w:r>
      <w:r w:rsidR="001E1D10">
        <w:t xml:space="preserve">, </w:t>
      </w:r>
      <w:r w:rsidR="0000644E">
        <w:t xml:space="preserve">derde en </w:t>
      </w:r>
      <w:r w:rsidR="001E1D10">
        <w:t>vierde lid,</w:t>
      </w:r>
      <w:r w:rsidR="00054822">
        <w:t xml:space="preserve"> van de Leerplichtwet 196</w:t>
      </w:r>
      <w:r w:rsidR="008539E8">
        <w:t>9 en artikel 13</w:t>
      </w:r>
      <w:r w:rsidR="00984199">
        <w:t>b, tweede lid</w:t>
      </w:r>
      <w:r w:rsidR="009F28AA">
        <w:t xml:space="preserve">, </w:t>
      </w:r>
      <w:r w:rsidR="00DD1E71">
        <w:t>van de</w:t>
      </w:r>
      <w:r w:rsidR="009F28AA">
        <w:t xml:space="preserve"> Wpo</w:t>
      </w:r>
      <w:r w:rsidR="00811F71">
        <w:t xml:space="preserve">. </w:t>
      </w:r>
    </w:p>
  </w:footnote>
  <w:footnote w:id="14">
    <w:p w14:paraId="495F1F63" w14:textId="146E5481" w:rsidR="00344737" w:rsidRDefault="00344737">
      <w:pPr>
        <w:pStyle w:val="Voetnoottekst"/>
      </w:pPr>
      <w:r>
        <w:rPr>
          <w:rStyle w:val="Voetnootmarkering"/>
        </w:rPr>
        <w:footnoteRef/>
      </w:r>
      <w:r w:rsidR="00BF3467">
        <w:t xml:space="preserve"> </w:t>
      </w:r>
      <w:r w:rsidR="00C74945">
        <w:t>V</w:t>
      </w:r>
      <w:r w:rsidR="00276643">
        <w:t xml:space="preserve">oorgesteld artikel 21b van de Leerplichtwet 1969. </w:t>
      </w:r>
    </w:p>
  </w:footnote>
  <w:footnote w:id="15">
    <w:p w14:paraId="6B4FC361" w14:textId="3651012A" w:rsidR="000F4B67" w:rsidRDefault="000F4B67">
      <w:pPr>
        <w:pStyle w:val="Voetnoottekst"/>
      </w:pPr>
      <w:r>
        <w:rPr>
          <w:rStyle w:val="Voetnootmarkering"/>
        </w:rPr>
        <w:footnoteRef/>
      </w:r>
      <w:r>
        <w:t xml:space="preserve"> </w:t>
      </w:r>
      <w:r w:rsidR="0021005A">
        <w:t xml:space="preserve">Voorgestelde </w:t>
      </w:r>
      <w:r w:rsidR="001E7F37">
        <w:t xml:space="preserve">wijziging van artikel 7 </w:t>
      </w:r>
      <w:r w:rsidR="000A2482">
        <w:t xml:space="preserve">van de </w:t>
      </w:r>
      <w:r w:rsidR="001E7F37">
        <w:t>Leerplichtwet 1969.</w:t>
      </w:r>
    </w:p>
  </w:footnote>
  <w:footnote w:id="16">
    <w:p w14:paraId="669BCB35" w14:textId="75C57443" w:rsidR="00FF6E7D" w:rsidRDefault="00FF6E7D">
      <w:pPr>
        <w:pStyle w:val="Voetnoottekst"/>
      </w:pPr>
      <w:r>
        <w:rPr>
          <w:rStyle w:val="Voetnootmarkering"/>
        </w:rPr>
        <w:footnoteRef/>
      </w:r>
      <w:r>
        <w:t xml:space="preserve"> </w:t>
      </w:r>
      <w:r w:rsidR="002F0953">
        <w:t xml:space="preserve">Artikel 12 van de Leerplichtwet 1969. </w:t>
      </w:r>
    </w:p>
  </w:footnote>
  <w:footnote w:id="17">
    <w:p w14:paraId="03A5DF57" w14:textId="77777777" w:rsidR="00061B77" w:rsidRDefault="00061B77" w:rsidP="00061B77">
      <w:pPr>
        <w:pStyle w:val="Voetnoottekst"/>
      </w:pPr>
      <w:r>
        <w:rPr>
          <w:rStyle w:val="Voetnootmarkering"/>
        </w:rPr>
        <w:footnoteRef/>
      </w:r>
      <w:r>
        <w:t xml:space="preserve"> Paragraaf 3.1.1 van de memorie van toelichting, ‘Het registreren van alle soorten verzuim in categorieën’.</w:t>
      </w:r>
    </w:p>
  </w:footnote>
  <w:footnote w:id="18">
    <w:p w14:paraId="7076E1D9" w14:textId="77777777" w:rsidR="008142EA" w:rsidRDefault="008142EA" w:rsidP="008142EA">
      <w:pPr>
        <w:pStyle w:val="Voetnoottekst"/>
      </w:pPr>
      <w:r>
        <w:rPr>
          <w:rStyle w:val="Voetnootmarkering"/>
        </w:rPr>
        <w:footnoteRef/>
      </w:r>
      <w:r>
        <w:t xml:space="preserve"> Kamerstukken II 2022/23, 31497, nr. 448; Kamerstukken II 2021/22, 31497, nr. 440. Zie ook Kamerstukken II 2021/22, 31497, nr. 422. </w:t>
      </w:r>
    </w:p>
  </w:footnote>
  <w:footnote w:id="19">
    <w:p w14:paraId="0284FF43" w14:textId="77777777" w:rsidR="00CE20F6" w:rsidRDefault="00CE20F6" w:rsidP="00CE20F6">
      <w:pPr>
        <w:pStyle w:val="Voetnoottekst"/>
      </w:pPr>
      <w:r>
        <w:rPr>
          <w:rStyle w:val="Voetnootmarkering"/>
        </w:rPr>
        <w:footnoteRef/>
      </w:r>
      <w:r>
        <w:t xml:space="preserve"> Het onderzoeksrapport ‘</w:t>
      </w:r>
      <w:r w:rsidRPr="005A4369">
        <w:t>Ziekteverzuim en kortdurend ongeoorloofd verzuim in het onderwijs</w:t>
      </w:r>
      <w:r>
        <w:t xml:space="preserve">’, KBA Nijmegen, 2021, p. 58-59. Vgl. ook de uitkomsten van de onderzoeksrapporten ‘Geoorloofd verzuim in het mbo’, KBA Nijmegen, 2021; ‘Schoolbeleid en registratie aanwezigheid en afwezigheid’, KBA Nijmegen, Oberon en Kohnstamm Instituut, 2023. </w:t>
      </w:r>
    </w:p>
  </w:footnote>
  <w:footnote w:id="20">
    <w:p w14:paraId="04897558" w14:textId="4EEBD7B4" w:rsidR="00F0085B" w:rsidRDefault="00F0085B" w:rsidP="00F0085B">
      <w:pPr>
        <w:pStyle w:val="Voetnoottekst"/>
      </w:pPr>
      <w:r>
        <w:rPr>
          <w:rStyle w:val="Voetnootmarkering"/>
        </w:rPr>
        <w:footnoteRef/>
      </w:r>
      <w:r>
        <w:t xml:space="preserve"> Te denken valt aan signalering na een bij wet bepaald minimum aantal afwezige uren en met medeweten van ouders en jeugdgezondheidszorg. </w:t>
      </w:r>
    </w:p>
  </w:footnote>
  <w:footnote w:id="21">
    <w:p w14:paraId="434165E9" w14:textId="77777777" w:rsidR="00CE20F6" w:rsidRDefault="00CE20F6" w:rsidP="00CE20F6">
      <w:pPr>
        <w:pStyle w:val="Voetnoottekst"/>
      </w:pPr>
      <w:r>
        <w:rPr>
          <w:rStyle w:val="Voetnootmarkering"/>
        </w:rPr>
        <w:footnoteRef/>
      </w:r>
      <w:r>
        <w:t xml:space="preserve"> Zoals een</w:t>
      </w:r>
      <w:r w:rsidRPr="00973A03">
        <w:t xml:space="preserve"> extra dag verzuim voor</w:t>
      </w:r>
      <w:r>
        <w:t xml:space="preserve"> of </w:t>
      </w:r>
      <w:r w:rsidRPr="00973A03">
        <w:t>na een vakan</w:t>
      </w:r>
      <w:r>
        <w:t>t</w:t>
      </w:r>
      <w:r w:rsidRPr="00973A03">
        <w:t>ie</w:t>
      </w:r>
      <w:r>
        <w:t xml:space="preserve">, </w:t>
      </w:r>
      <w:r w:rsidRPr="00973A03">
        <w:t>te laat komen en</w:t>
      </w:r>
      <w:r>
        <w:t xml:space="preserve"> </w:t>
      </w:r>
      <w:r w:rsidRPr="00973A03">
        <w:t>spijbelen</w:t>
      </w:r>
      <w:r>
        <w:t>.</w:t>
      </w:r>
    </w:p>
  </w:footnote>
  <w:footnote w:id="22">
    <w:p w14:paraId="3EEF7ACE" w14:textId="7BF22DA7" w:rsidR="00CE20F6" w:rsidRDefault="00CE20F6" w:rsidP="00CE20F6">
      <w:pPr>
        <w:pStyle w:val="Voetnoottekst"/>
      </w:pPr>
      <w:r>
        <w:rPr>
          <w:rStyle w:val="Voetnootmarkering"/>
        </w:rPr>
        <w:footnoteRef/>
      </w:r>
      <w:r>
        <w:t xml:space="preserve"> Te denken valt aan signalering na een bij wet bepaalde minimum aantal afwezige uren en met medeweten van ouders en jeugdzorg. </w:t>
      </w:r>
    </w:p>
  </w:footnote>
  <w:footnote w:id="23">
    <w:p w14:paraId="0447158B" w14:textId="77777777" w:rsidR="00CE20F6" w:rsidRDefault="00CE20F6" w:rsidP="00CE20F6">
      <w:pPr>
        <w:pStyle w:val="Voetnoottekst"/>
      </w:pPr>
      <w:r>
        <w:rPr>
          <w:rStyle w:val="Voetnootmarkering"/>
        </w:rPr>
        <w:footnoteRef/>
      </w:r>
      <w:r>
        <w:t xml:space="preserve"> Paragraaf 2.3.3 van de memorie van toelichting, ‘Probleemaanpak’. </w:t>
      </w:r>
    </w:p>
  </w:footnote>
  <w:footnote w:id="24">
    <w:p w14:paraId="36122DC5" w14:textId="77777777" w:rsidR="00CE20F6" w:rsidRDefault="00CE20F6" w:rsidP="00CE20F6">
      <w:pPr>
        <w:pStyle w:val="Voetnoottekst"/>
      </w:pPr>
      <w:r>
        <w:rPr>
          <w:rStyle w:val="Voetnootmarkering"/>
        </w:rPr>
        <w:footnoteRef/>
      </w:r>
      <w:r>
        <w:t xml:space="preserve"> Vgl. HR 9 juni 2020, ECLI:NL:HR:2020:1031; </w:t>
      </w:r>
      <w:r>
        <w:rPr>
          <w:rFonts w:cs="Univers"/>
          <w:color w:val="000000"/>
          <w:szCs w:val="22"/>
        </w:rPr>
        <w:t>Hof Arnhem-Leeuwarden 20 augustus 2019, ECLI:NL:GHARL:2019:6713.</w:t>
      </w:r>
    </w:p>
  </w:footnote>
  <w:footnote w:id="25">
    <w:p w14:paraId="7272A1D9" w14:textId="48A1E982" w:rsidR="00CE20F6" w:rsidRDefault="00CE20F6" w:rsidP="00CE20F6">
      <w:pPr>
        <w:pStyle w:val="Voetnoottekst"/>
      </w:pPr>
      <w:r>
        <w:rPr>
          <w:rStyle w:val="Voetnootmarkering"/>
        </w:rPr>
        <w:footnoteRef/>
      </w:r>
      <w:r>
        <w:t xml:space="preserve"> Zie ook </w:t>
      </w:r>
      <w:r w:rsidR="00CC3EC7">
        <w:t xml:space="preserve">het </w:t>
      </w:r>
      <w:r>
        <w:t>advies</w:t>
      </w:r>
      <w:r w:rsidR="00CC3EC7">
        <w:t xml:space="preserve"> van </w:t>
      </w:r>
      <w:r w:rsidR="00161DEC">
        <w:t>de Afdeling advisering van 7 juni 2023</w:t>
      </w:r>
      <w:r w:rsidR="005E7E12">
        <w:t>,</w:t>
      </w:r>
      <w:r w:rsidR="00161DEC">
        <w:t xml:space="preserve"> </w:t>
      </w:r>
      <w:r w:rsidRPr="004350A4">
        <w:t>W05.22.00183/I</w:t>
      </w:r>
      <w:r w:rsidR="005E7E12">
        <w:t xml:space="preserve"> (over het v</w:t>
      </w:r>
      <w:r w:rsidR="005E7E12" w:rsidRPr="004927FA">
        <w:t>oorstel van wettot wijziging van de Leerplichtwet 1969 en enkele andere wetten in verband met de verankering van het leerrecht</w:t>
      </w:r>
      <w:r w:rsidR="00353FC7">
        <w:t>).</w:t>
      </w:r>
      <w:r>
        <w:t xml:space="preserve"> </w:t>
      </w:r>
    </w:p>
  </w:footnote>
  <w:footnote w:id="26">
    <w:p w14:paraId="395CABA9" w14:textId="223E02FD" w:rsidR="00162CAA" w:rsidRDefault="00162CAA">
      <w:pPr>
        <w:pStyle w:val="Voetnoottekst"/>
      </w:pPr>
      <w:r>
        <w:rPr>
          <w:rStyle w:val="Voetnootmarkering"/>
        </w:rPr>
        <w:footnoteRef/>
      </w:r>
      <w:r>
        <w:t xml:space="preserve"> Aanwijzing 2.19 van de </w:t>
      </w:r>
      <w:r w:rsidR="00C263F9">
        <w:t xml:space="preserve">Aanwijzingen voor de regelgeving. </w:t>
      </w:r>
    </w:p>
  </w:footnote>
  <w:footnote w:id="27">
    <w:p w14:paraId="5FB9783C" w14:textId="2A1569E6" w:rsidR="00CA34B7" w:rsidRDefault="00CA34B7">
      <w:pPr>
        <w:pStyle w:val="Voetnoottekst"/>
      </w:pPr>
      <w:r>
        <w:rPr>
          <w:rStyle w:val="Voetnootmarkering"/>
        </w:rPr>
        <w:footnoteRef/>
      </w:r>
      <w:r>
        <w:t xml:space="preserve"> Art</w:t>
      </w:r>
      <w:r w:rsidR="004268FE">
        <w:t xml:space="preserve">ikel </w:t>
      </w:r>
      <w:r>
        <w:t>11</w:t>
      </w:r>
      <w:r w:rsidR="004268FE">
        <w:t xml:space="preserve"> van de</w:t>
      </w:r>
      <w:r>
        <w:t xml:space="preserve"> Leerplichtwet 1969.</w:t>
      </w:r>
    </w:p>
  </w:footnote>
  <w:footnote w:id="28">
    <w:p w14:paraId="0C3FDE75" w14:textId="77777777" w:rsidR="006411D4" w:rsidRDefault="006411D4">
      <w:pPr>
        <w:pStyle w:val="Voetnoottekst"/>
      </w:pPr>
      <w:r>
        <w:rPr>
          <w:rStyle w:val="Voetnootmarkering"/>
        </w:rPr>
        <w:footnoteRef/>
      </w:r>
      <w:r>
        <w:t xml:space="preserve"> </w:t>
      </w:r>
      <w:r w:rsidR="0001521B">
        <w:t>‘</w:t>
      </w:r>
      <w:r w:rsidR="0001521B" w:rsidRPr="00EA0FBB">
        <w:t>Ziekteverzuim en kortdurend ongeoorloofd verzuim in het onderwijs</w:t>
      </w:r>
      <w:r w:rsidR="0001521B">
        <w:t>’</w:t>
      </w:r>
      <w:r w:rsidR="0001521B" w:rsidRPr="00EA0FBB">
        <w:t>, KBA</w:t>
      </w:r>
      <w:r w:rsidR="0001521B">
        <w:t xml:space="preserve"> Nijmegen</w:t>
      </w:r>
      <w:r w:rsidR="0001521B" w:rsidRPr="00EA0FBB">
        <w:t>, 202</w:t>
      </w:r>
      <w:r w:rsidR="0001521B">
        <w:t xml:space="preserve">1. </w:t>
      </w:r>
    </w:p>
  </w:footnote>
  <w:footnote w:id="29">
    <w:p w14:paraId="0945E7C1" w14:textId="77777777" w:rsidR="004A5149" w:rsidRDefault="004A5149" w:rsidP="004A5149">
      <w:pPr>
        <w:pStyle w:val="Voetnoottekst"/>
      </w:pPr>
      <w:r>
        <w:rPr>
          <w:rStyle w:val="Voetnootmarkering"/>
        </w:rPr>
        <w:footnoteRef/>
      </w:r>
      <w:r>
        <w:t xml:space="preserve"> ‘Schoolbeleid en registratie aanwezigheid en afwezigheid’, KBA Nijmegen, Oberon en Kohnstamm Instituut, 2023; ‘</w:t>
      </w:r>
      <w:r w:rsidRPr="00EA0FBB">
        <w:t>Ziekteverzuim en kortdurend ongeoorloofd verzuim in het onderwijs</w:t>
      </w:r>
      <w:r>
        <w:t>’</w:t>
      </w:r>
      <w:r w:rsidRPr="00EA0FBB">
        <w:t>, KBA</w:t>
      </w:r>
      <w:r>
        <w:t xml:space="preserve"> Nijmegen</w:t>
      </w:r>
      <w:r w:rsidRPr="00EA0FBB">
        <w:t>, 202</w:t>
      </w:r>
      <w:r>
        <w:t xml:space="preserve">1. </w:t>
      </w:r>
    </w:p>
  </w:footnote>
  <w:footnote w:id="30">
    <w:p w14:paraId="1B6C18EE" w14:textId="77777777" w:rsidR="00D27B35" w:rsidRDefault="00D27B35" w:rsidP="00D27B35">
      <w:pPr>
        <w:pStyle w:val="Voetnoottekst"/>
      </w:pPr>
      <w:r>
        <w:rPr>
          <w:rStyle w:val="Voetnootmarkering"/>
        </w:rPr>
        <w:footnoteRef/>
      </w:r>
      <w:r>
        <w:t xml:space="preserve"> ‘Schoolbeleid en registratie aanwezigheid en afwezigheid’, KBA Nijmegen, Oberon en Kohnstamm Instituut, 2023. </w:t>
      </w:r>
    </w:p>
  </w:footnote>
  <w:footnote w:id="31">
    <w:p w14:paraId="5016E938" w14:textId="77777777" w:rsidR="002F03CF" w:rsidRDefault="002F03CF" w:rsidP="002F03CF">
      <w:pPr>
        <w:pStyle w:val="Voetnoottekst"/>
      </w:pPr>
      <w:r>
        <w:rPr>
          <w:rStyle w:val="Voetnootmarkering"/>
        </w:rPr>
        <w:footnoteRef/>
      </w:r>
      <w:r>
        <w:t xml:space="preserve"> Paragraaf 2.3.3 van de memorie van toelichting, ‘Probleemaanpak’.</w:t>
      </w:r>
    </w:p>
  </w:footnote>
  <w:footnote w:id="32">
    <w:p w14:paraId="4DE725B3" w14:textId="77777777" w:rsidR="00AE45D9" w:rsidRDefault="00AE45D9" w:rsidP="00AE45D9">
      <w:pPr>
        <w:pStyle w:val="Voetnoottekst"/>
      </w:pPr>
      <w:r>
        <w:rPr>
          <w:rStyle w:val="Voetnootmarkering"/>
        </w:rPr>
        <w:footnoteRef/>
      </w:r>
      <w:r>
        <w:t xml:space="preserve"> Zie consultatiereactie Ouders &amp; Onderwijs, 23 september 2022. </w:t>
      </w:r>
    </w:p>
  </w:footnote>
  <w:footnote w:id="33">
    <w:p w14:paraId="47E493DD" w14:textId="77777777" w:rsidR="00552E36" w:rsidRDefault="00552E36" w:rsidP="00552E36">
      <w:pPr>
        <w:pStyle w:val="Voetnoottekst"/>
      </w:pPr>
      <w:r>
        <w:rPr>
          <w:rStyle w:val="Voetnootmarkering"/>
        </w:rPr>
        <w:footnoteRef/>
      </w:r>
      <w:r>
        <w:t xml:space="preserve"> Paragraaf 3.1.3, memorie van toelichting, ‘</w:t>
      </w:r>
      <w:r w:rsidRPr="00897FD5">
        <w:t>Tijdig betrekken van de leerplichtambtenaar bij verzuim</w:t>
      </w:r>
      <w:r>
        <w:t xml:space="preserve">’. Zie ook OM </w:t>
      </w:r>
      <w:r w:rsidRPr="000B3A72">
        <w:t>Richtlijn voor strafvordering strafrechtelijke aanpak schoolverzuim (2017R002)</w:t>
      </w:r>
      <w:r>
        <w:t xml:space="preserve">, </w:t>
      </w:r>
      <w:r w:rsidRPr="00587969">
        <w:t>Stcrt</w:t>
      </w:r>
      <w:r>
        <w:t xml:space="preserve">. </w:t>
      </w:r>
      <w:r w:rsidRPr="00D95D1A">
        <w:t>2017, 29777</w:t>
      </w:r>
      <w:r>
        <w:t>.</w:t>
      </w:r>
    </w:p>
  </w:footnote>
  <w:footnote w:id="34">
    <w:p w14:paraId="75D019F0" w14:textId="77777777" w:rsidR="002F03CF" w:rsidRDefault="002F03CF" w:rsidP="002F03CF">
      <w:pPr>
        <w:pStyle w:val="Voetnoottekst"/>
      </w:pPr>
      <w:r>
        <w:rPr>
          <w:rStyle w:val="Voetnootmarkering"/>
        </w:rPr>
        <w:footnoteRef/>
      </w:r>
      <w:r>
        <w:t xml:space="preserve">  De toelichting meldt dat het ministerie van OCW een afzonderlijk onderzoek beoogt te initiëren naar de strafrechtelijke rol van de leerplichtambtenaar, maar de resultaten zijn nu nog niet voorhanden.</w:t>
      </w:r>
    </w:p>
  </w:footnote>
  <w:footnote w:id="35">
    <w:p w14:paraId="36C4A438" w14:textId="0BF2106A" w:rsidR="00AA0992" w:rsidRDefault="00AA0992" w:rsidP="00AA0992">
      <w:pPr>
        <w:pStyle w:val="Voetnoottekst"/>
      </w:pPr>
      <w:r>
        <w:rPr>
          <w:rStyle w:val="Voetnootmarkering"/>
        </w:rPr>
        <w:footnoteRef/>
      </w:r>
      <w:r>
        <w:t xml:space="preserve"> </w:t>
      </w:r>
      <w:r w:rsidR="00146811">
        <w:t>Paragraaf 5.2 van de m</w:t>
      </w:r>
      <w:r>
        <w:t xml:space="preserve">emorie van toelichting, </w:t>
      </w:r>
      <w:r w:rsidR="00146811">
        <w:t>‘Gevolgen voor de regeldruk’</w:t>
      </w:r>
      <w:r>
        <w:t>.</w:t>
      </w:r>
    </w:p>
  </w:footnote>
  <w:footnote w:id="36">
    <w:p w14:paraId="304E9D96" w14:textId="7E1606FC" w:rsidR="00414D90" w:rsidRDefault="00414D90">
      <w:pPr>
        <w:pStyle w:val="Voetnoottekst"/>
      </w:pPr>
      <w:r>
        <w:rPr>
          <w:rStyle w:val="Voetnootmarkering"/>
        </w:rPr>
        <w:footnoteRef/>
      </w:r>
      <w:r>
        <w:t xml:space="preserve"> Zie ook het negatieve advies van de ATR </w:t>
      </w:r>
      <w:r w:rsidR="00BA4064">
        <w:t>over het wetsvoorstel</w:t>
      </w:r>
      <w:r w:rsidR="00D71C3D">
        <w:t>,</w:t>
      </w:r>
      <w:r w:rsidR="00BA4064">
        <w:t xml:space="preserve"> van 21 oktober 2022.</w:t>
      </w:r>
    </w:p>
  </w:footnote>
  <w:footnote w:id="37">
    <w:p w14:paraId="78EDF7C2" w14:textId="64F65111" w:rsidR="006C5EB8" w:rsidRDefault="006C5EB8">
      <w:pPr>
        <w:pStyle w:val="Voetnoottekst"/>
      </w:pPr>
      <w:r>
        <w:rPr>
          <w:rStyle w:val="Voetnootmarkering"/>
        </w:rPr>
        <w:footnoteRef/>
      </w:r>
      <w:r>
        <w:t xml:space="preserve"> </w:t>
      </w:r>
      <w:r w:rsidR="006C639B">
        <w:t xml:space="preserve">Paragraaf 5.2 van de memorie van toelichting, </w:t>
      </w:r>
      <w:r w:rsidR="00E416AC">
        <w:t xml:space="preserve">‘Gevolgen voor de regeldruk’. </w:t>
      </w:r>
    </w:p>
  </w:footnote>
  <w:footnote w:id="38">
    <w:p w14:paraId="05AA489A" w14:textId="408FD7FC" w:rsidR="00D73D20" w:rsidRDefault="00D73D20">
      <w:pPr>
        <w:pStyle w:val="Voetnoottekst"/>
      </w:pPr>
      <w:r>
        <w:rPr>
          <w:rStyle w:val="Voetnootmarkering"/>
        </w:rPr>
        <w:footnoteRef/>
      </w:r>
      <w:r>
        <w:t xml:space="preserve"> Hierna voor de eenvoud ‘kinderen’. </w:t>
      </w:r>
    </w:p>
  </w:footnote>
  <w:footnote w:id="39">
    <w:p w14:paraId="5FA57610" w14:textId="13D812E8" w:rsidR="003310DB" w:rsidRDefault="003310DB">
      <w:pPr>
        <w:pStyle w:val="Voetnoottekst"/>
      </w:pPr>
      <w:r>
        <w:rPr>
          <w:rStyle w:val="Voetnootmarkering"/>
        </w:rPr>
        <w:footnoteRef/>
      </w:r>
      <w:r>
        <w:t xml:space="preserve"> </w:t>
      </w:r>
      <w:r w:rsidR="00183D92">
        <w:t xml:space="preserve">Artikel 5, subonderdeel a, van de Leerplichtwet 1969. Zie ook </w:t>
      </w:r>
      <w:r w:rsidR="00931364">
        <w:t xml:space="preserve">paragraaf 1.3 van de </w:t>
      </w:r>
      <w:r w:rsidR="00183D92">
        <w:t>m</w:t>
      </w:r>
      <w:r w:rsidR="002E34F1">
        <w:t xml:space="preserve">emorie van toelichting, </w:t>
      </w:r>
      <w:r w:rsidR="008D6332">
        <w:t>‘Kern van het wetsvoorstel’</w:t>
      </w:r>
      <w:r w:rsidR="002E34F1">
        <w:t>.</w:t>
      </w:r>
    </w:p>
  </w:footnote>
  <w:footnote w:id="40">
    <w:p w14:paraId="3EA88C63" w14:textId="751B4EE6" w:rsidR="00375C8F" w:rsidRDefault="00375C8F" w:rsidP="00375C8F">
      <w:pPr>
        <w:pStyle w:val="Voetnoottekst"/>
      </w:pPr>
      <w:r>
        <w:rPr>
          <w:rStyle w:val="Voetnootmarkering"/>
        </w:rPr>
        <w:footnoteRef/>
      </w:r>
      <w:r>
        <w:t xml:space="preserve"> Zie ook </w:t>
      </w:r>
      <w:r w:rsidR="005E7E12">
        <w:t>het</w:t>
      </w:r>
      <w:r>
        <w:t xml:space="preserve"> advies van de Afdeling </w:t>
      </w:r>
      <w:r w:rsidR="00353FC7">
        <w:t>advisering</w:t>
      </w:r>
      <w:r>
        <w:t xml:space="preserve"> van </w:t>
      </w:r>
      <w:r w:rsidR="009B0E1C">
        <w:t>8 juni</w:t>
      </w:r>
      <w:r>
        <w:t xml:space="preserve"> 202</w:t>
      </w:r>
      <w:r w:rsidR="009B0E1C">
        <w:t>3</w:t>
      </w:r>
      <w:r>
        <w:t>, W05.22.00183/I (</w:t>
      </w:r>
      <w:r w:rsidRPr="003221A7">
        <w:t>Voorstel van wet tot wijziging van de Leerplichtwet 1969 en enkele andere wetten in verband met de verankering van het leerrecht</w:t>
      </w:r>
      <w:r>
        <w:t>)</w:t>
      </w:r>
      <w:r w:rsidRPr="003221A7">
        <w:t>.</w:t>
      </w:r>
    </w:p>
  </w:footnote>
  <w:footnote w:id="41">
    <w:p w14:paraId="1EDD0643" w14:textId="5FCD91AE" w:rsidR="004C3D6D" w:rsidRDefault="004C3D6D">
      <w:pPr>
        <w:pStyle w:val="Voetnoottekst"/>
      </w:pPr>
      <w:r>
        <w:rPr>
          <w:rStyle w:val="Voetnootmarkering"/>
        </w:rPr>
        <w:footnoteRef/>
      </w:r>
      <w:r>
        <w:t xml:space="preserve"> </w:t>
      </w:r>
      <w:r w:rsidR="00400188" w:rsidRPr="00400188">
        <w:t>Besluit experiment onderwijszorgarrangementen</w:t>
      </w:r>
      <w:r w:rsidR="00400188">
        <w:t xml:space="preserve">, </w:t>
      </w:r>
      <w:r w:rsidR="00EF4AE7">
        <w:t xml:space="preserve">Stb. 2022, 449. </w:t>
      </w:r>
    </w:p>
  </w:footnote>
  <w:footnote w:id="42">
    <w:p w14:paraId="1BED8F79" w14:textId="61EDDE02" w:rsidR="00260DF6" w:rsidRDefault="00260DF6">
      <w:pPr>
        <w:pStyle w:val="Voetnoottekst"/>
      </w:pPr>
      <w:r>
        <w:rPr>
          <w:rStyle w:val="Voetnootmarkering"/>
        </w:rPr>
        <w:footnoteRef/>
      </w:r>
      <w:r>
        <w:t xml:space="preserve"> </w:t>
      </w:r>
      <w:r w:rsidR="0005200E">
        <w:t>Paragraaf 2.5.2 van de m</w:t>
      </w:r>
      <w:r>
        <w:t>emorie van toelichting,</w:t>
      </w:r>
      <w:r w:rsidR="0005200E">
        <w:t xml:space="preserve"> ‘Probleembeschrijving’</w:t>
      </w:r>
      <w:r w:rsidR="00744858">
        <w:t>.</w:t>
      </w:r>
    </w:p>
  </w:footnote>
  <w:footnote w:id="43">
    <w:p w14:paraId="71F5AAFB" w14:textId="6305ED9C" w:rsidR="0036720C" w:rsidRPr="00BA21CE" w:rsidRDefault="0036720C" w:rsidP="0036720C">
      <w:pPr>
        <w:pStyle w:val="Voetnoottekst"/>
      </w:pPr>
      <w:r>
        <w:rPr>
          <w:rStyle w:val="Voetnootmarkering"/>
        </w:rPr>
        <w:footnoteRef/>
      </w:r>
      <w:r>
        <w:t xml:space="preserve"> </w:t>
      </w:r>
      <w:r w:rsidR="00777C62">
        <w:t>D</w:t>
      </w:r>
      <w:r w:rsidR="005F1DF9" w:rsidRPr="005F1DF9">
        <w:t xml:space="preserve">e inwerkingtreding </w:t>
      </w:r>
      <w:r w:rsidR="00777C62" w:rsidRPr="005F1DF9">
        <w:t xml:space="preserve">van de Wet register onderwijsdeelnemers </w:t>
      </w:r>
      <w:r w:rsidR="00777C62">
        <w:t xml:space="preserve">is </w:t>
      </w:r>
      <w:r w:rsidR="005F1DF9" w:rsidRPr="005F1DF9">
        <w:t>voor Caribisch Nederland uit</w:t>
      </w:r>
      <w:r w:rsidR="00777C62">
        <w:t>gesteld</w:t>
      </w:r>
      <w:r w:rsidR="005F1DF9" w:rsidRPr="005F1DF9">
        <w:t>, omdat de scholen aldaar nog niet op het basisregister onderwijs (BRON) waren aangesloten</w:t>
      </w:r>
      <w:r w:rsidR="00C817BC">
        <w:t>.</w:t>
      </w:r>
      <w:r w:rsidR="00777C62">
        <w:t xml:space="preserve"> </w:t>
      </w:r>
      <w:r w:rsidR="00C817BC">
        <w:t>N</w:t>
      </w:r>
      <w:r>
        <w:t xml:space="preserve">ota van toelichting bij het </w:t>
      </w:r>
      <w:r w:rsidRPr="00AB2811">
        <w:t>Besluit van 5 juni 2020, houdende vaststelling van het tijdstip van inwerkingtreding van de Wet register onderwijsdeelnemers en het Besluit register onderwijsdeelnemers</w:t>
      </w:r>
      <w:r>
        <w:t xml:space="preserve">, </w:t>
      </w:r>
      <w:r w:rsidRPr="008E4190">
        <w:t>Stb</w:t>
      </w:r>
      <w:r>
        <w:rPr>
          <w:i/>
          <w:iCs/>
        </w:rPr>
        <w:t xml:space="preserve">. </w:t>
      </w:r>
      <w:r>
        <w:t>2020, 166.</w:t>
      </w:r>
    </w:p>
  </w:footnote>
  <w:footnote w:id="44">
    <w:p w14:paraId="5054907D" w14:textId="02E20E60" w:rsidR="002D79DA" w:rsidRDefault="002D79DA" w:rsidP="002D79DA">
      <w:pPr>
        <w:pStyle w:val="Voetnoottekst"/>
      </w:pPr>
      <w:r>
        <w:rPr>
          <w:rStyle w:val="Voetnootmarkering"/>
        </w:rPr>
        <w:footnoteRef/>
      </w:r>
      <w:r>
        <w:t xml:space="preserve"> </w:t>
      </w:r>
      <w:r w:rsidR="00BD56B3">
        <w:t>P</w:t>
      </w:r>
      <w:r w:rsidR="00BD56B3" w:rsidRPr="00B72DFC">
        <w:t>ara</w:t>
      </w:r>
      <w:r w:rsidR="00BD56B3">
        <w:t>graaf</w:t>
      </w:r>
      <w:r w:rsidR="00BD56B3" w:rsidRPr="00B72DFC">
        <w:t xml:space="preserve"> 2.2.5, 2.3.5, 2.4.5</w:t>
      </w:r>
      <w:r w:rsidR="00BD56B3">
        <w:t xml:space="preserve"> van de m</w:t>
      </w:r>
      <w:r>
        <w:t>emorie van toelichting,</w:t>
      </w:r>
      <w:r w:rsidR="005766BE">
        <w:t xml:space="preserve"> ‘Toepassing Caribisch Nederland’</w:t>
      </w:r>
      <w:r>
        <w:t>.</w:t>
      </w:r>
    </w:p>
  </w:footnote>
  <w:footnote w:id="45">
    <w:p w14:paraId="26C0D8CB" w14:textId="1B63DB74" w:rsidR="004F3FEB" w:rsidRDefault="004F3FEB">
      <w:pPr>
        <w:pStyle w:val="Voetnoottekst"/>
      </w:pPr>
      <w:r>
        <w:rPr>
          <w:rStyle w:val="Voetnootmarkering"/>
        </w:rPr>
        <w:footnoteRef/>
      </w:r>
      <w:r>
        <w:t xml:space="preserve"> </w:t>
      </w:r>
      <w:r w:rsidR="002470BE" w:rsidRPr="005766BE">
        <w:t>Kamerstukken II</w:t>
      </w:r>
      <w:r w:rsidR="002470BE" w:rsidRPr="002470BE">
        <w:t xml:space="preserve"> 2019/20, </w:t>
      </w:r>
      <w:r w:rsidR="005F492D">
        <w:t>3</w:t>
      </w:r>
      <w:r w:rsidR="002470BE" w:rsidRPr="002470BE">
        <w:t>5300</w:t>
      </w:r>
      <w:r w:rsidR="002470BE">
        <w:t>-</w:t>
      </w:r>
      <w:r w:rsidR="002470BE" w:rsidRPr="002470BE">
        <w:t xml:space="preserve">IV, nr. 11, p. 3. </w:t>
      </w:r>
      <w:r w:rsidR="005E7E12">
        <w:t xml:space="preserve">Zie ook het advies van de Afdeling advisering van </w:t>
      </w:r>
      <w:r w:rsidR="001E0DF4">
        <w:t xml:space="preserve">8 november </w:t>
      </w:r>
      <w:r w:rsidR="005E7E12">
        <w:t>2023, W</w:t>
      </w:r>
      <w:r w:rsidR="00FC3F8B">
        <w:t>16</w:t>
      </w:r>
      <w:r w:rsidR="005E7E12">
        <w:t>.</w:t>
      </w:r>
      <w:r w:rsidR="00FC3F8B">
        <w:t>23</w:t>
      </w:r>
      <w:r w:rsidR="005E7E12">
        <w:t>.</w:t>
      </w:r>
      <w:r w:rsidR="00FC3F8B">
        <w:t>00190/II</w:t>
      </w:r>
      <w:r w:rsidR="005E7E12">
        <w:t xml:space="preserve"> (</w:t>
      </w:r>
      <w:r w:rsidR="00006D65">
        <w:t>adviesaanvraag inzake</w:t>
      </w:r>
      <w:r w:rsidR="00B720BA">
        <w:t xml:space="preserve"> </w:t>
      </w:r>
      <w:r w:rsidR="00006D65">
        <w:t>de 12</w:t>
      </w:r>
      <w:r w:rsidR="00006D65" w:rsidRPr="00480C96">
        <w:rPr>
          <w:vertAlign w:val="superscript"/>
        </w:rPr>
        <w:t>e</w:t>
      </w:r>
      <w:r w:rsidR="00006D65">
        <w:t xml:space="preserve"> wijziging van de Aanwijzingen voor de regelgeving)</w:t>
      </w:r>
      <w:r w:rsidR="00B720BA">
        <w:t>.</w:t>
      </w:r>
      <w:r w:rsidR="00565244">
        <w:t xml:space="preserve"> </w:t>
      </w:r>
    </w:p>
  </w:footnote>
  <w:footnote w:id="46">
    <w:p w14:paraId="5413D052" w14:textId="41EC0D99" w:rsidR="000159FC" w:rsidRDefault="000159FC">
      <w:pPr>
        <w:pStyle w:val="Voetnoottekst"/>
      </w:pPr>
      <w:r>
        <w:rPr>
          <w:rStyle w:val="Voetnootmarkering"/>
        </w:rPr>
        <w:footnoteRef/>
      </w:r>
      <w:r>
        <w:t xml:space="preserve"> </w:t>
      </w:r>
      <w:r w:rsidR="0006233A">
        <w:t xml:space="preserve">Zie ook </w:t>
      </w:r>
      <w:r w:rsidR="001E5408">
        <w:t xml:space="preserve">Evaluatie onderwijszorg Caribisch Nederland, Oberon, 2020. </w:t>
      </w:r>
    </w:p>
  </w:footnote>
  <w:footnote w:id="47">
    <w:p w14:paraId="52E9085C" w14:textId="77777777" w:rsidR="00882C86" w:rsidRDefault="00882C86" w:rsidP="00882C86">
      <w:pPr>
        <w:pStyle w:val="Voetnoottekst"/>
      </w:pPr>
      <w:r>
        <w:rPr>
          <w:rStyle w:val="Voetnootmarkering"/>
        </w:rPr>
        <w:footnoteRef/>
      </w:r>
      <w:r>
        <w:t xml:space="preserve"> </w:t>
      </w:r>
      <w:r w:rsidR="00931364">
        <w:t>Paragraaf 8.3</w:t>
      </w:r>
      <w:r w:rsidR="005766BE">
        <w:t xml:space="preserve"> van de </w:t>
      </w:r>
      <w:r w:rsidR="00931364">
        <w:t>m</w:t>
      </w:r>
      <w:r>
        <w:t xml:space="preserve">emorie van toelichting, </w:t>
      </w:r>
      <w:r w:rsidR="00BD56B3">
        <w:t>‘Autoriteit persoonsgegevens’</w:t>
      </w:r>
      <w:r>
        <w:t>.</w:t>
      </w:r>
    </w:p>
  </w:footnote>
  <w:footnote w:id="48">
    <w:p w14:paraId="50F2A3FD" w14:textId="77777777" w:rsidR="00BF48C1" w:rsidRDefault="00BF48C1">
      <w:pPr>
        <w:pStyle w:val="Voetnoottekst"/>
      </w:pPr>
      <w:r>
        <w:rPr>
          <w:rStyle w:val="Voetnootmarkering"/>
        </w:rPr>
        <w:footnoteRef/>
      </w:r>
      <w:r>
        <w:t xml:space="preserve"> Brief van 29 juni 2023 met kenmerk 38014428.</w:t>
      </w:r>
    </w:p>
  </w:footnote>
  <w:footnote w:id="49">
    <w:p w14:paraId="2BC40D31" w14:textId="77777777" w:rsidR="00B51A3C" w:rsidRDefault="00B51A3C" w:rsidP="00B51A3C">
      <w:pPr>
        <w:pStyle w:val="Voetnoottekst"/>
      </w:pPr>
      <w:r>
        <w:rPr>
          <w:rStyle w:val="Voetnootmarkering"/>
        </w:rPr>
        <w:footnoteRef/>
      </w:r>
      <w:r>
        <w:t xml:space="preserve"> Toegelicht in </w:t>
      </w:r>
      <w:r w:rsidRPr="007E59F7">
        <w:t>Kamerstukken II</w:t>
      </w:r>
      <w:r>
        <w:rPr>
          <w:i/>
          <w:iCs/>
        </w:rPr>
        <w:t xml:space="preserve"> </w:t>
      </w:r>
      <w:r>
        <w:t xml:space="preserve">2021/22, 35963, nr. 3, </w:t>
      </w:r>
      <w:r w:rsidRPr="005A09D3">
        <w:t>paragraaf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1C53" w14:textId="77777777" w:rsidR="000807E5" w:rsidRDefault="000807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1C54" w14:textId="77777777" w:rsidR="000807E5" w:rsidRDefault="001E1D8C" w:rsidP="000807E5">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1C5A" w14:textId="77777777" w:rsidR="000807E5" w:rsidRDefault="001E1D8C" w:rsidP="000807E5">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1B71C5B" w14:textId="77777777" w:rsidR="000807E5" w:rsidRDefault="001E1D8C">
    <w:pPr>
      <w:pStyle w:val="Koptekst"/>
    </w:pPr>
    <w:r>
      <w:rPr>
        <w:noProof/>
      </w:rPr>
      <w:drawing>
        <wp:anchor distT="0" distB="0" distL="114300" distR="114300" simplePos="0" relativeHeight="251658240" behindDoc="1" locked="0" layoutInCell="1" allowOverlap="1" wp14:anchorId="31B71C66" wp14:editId="31B71C6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5A20"/>
    <w:multiLevelType w:val="hybridMultilevel"/>
    <w:tmpl w:val="D4429A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B030FA"/>
    <w:multiLevelType w:val="hybridMultilevel"/>
    <w:tmpl w:val="BBFEB8FC"/>
    <w:lvl w:ilvl="0" w:tplc="AE1E49F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2A2E60"/>
    <w:multiLevelType w:val="hybridMultilevel"/>
    <w:tmpl w:val="E226510A"/>
    <w:lvl w:ilvl="0" w:tplc="C7B61242">
      <w:start w:val="1"/>
      <w:numFmt w:val="bullet"/>
      <w:lvlText w:val=""/>
      <w:lvlJc w:val="left"/>
      <w:pPr>
        <w:ind w:left="1440" w:hanging="360"/>
      </w:pPr>
      <w:rPr>
        <w:rFonts w:ascii="Symbol" w:eastAsia="Times New Roman" w:hAnsi="Symbol"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DA13E95"/>
    <w:multiLevelType w:val="hybridMultilevel"/>
    <w:tmpl w:val="17BE2754"/>
    <w:lvl w:ilvl="0" w:tplc="1506D4BC">
      <w:start w:val="1"/>
      <w:numFmt w:val="upperRoman"/>
      <w:lvlText w:val="%1."/>
      <w:lvlJc w:val="left"/>
      <w:pPr>
        <w:ind w:left="720" w:hanging="360"/>
      </w:pPr>
      <w:rPr>
        <w:rFonts w:ascii="Univers" w:eastAsia="Times New Roman" w:hAnsi="Univers" w:cs="Univers"/>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D04132"/>
    <w:multiLevelType w:val="hybridMultilevel"/>
    <w:tmpl w:val="242E50B4"/>
    <w:lvl w:ilvl="0" w:tplc="1B36685C">
      <w:start w:val="1"/>
      <w:numFmt w:val="low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4B3F02"/>
    <w:multiLevelType w:val="hybridMultilevel"/>
    <w:tmpl w:val="449EF0B6"/>
    <w:lvl w:ilvl="0" w:tplc="00F86B3C">
      <w:start w:val="1"/>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5083FAE"/>
    <w:multiLevelType w:val="hybridMultilevel"/>
    <w:tmpl w:val="8258E876"/>
    <w:lvl w:ilvl="0" w:tplc="9356C0AE">
      <w:numFmt w:val="bullet"/>
      <w:lvlText w:val=""/>
      <w:lvlJc w:val="left"/>
      <w:pPr>
        <w:ind w:left="720" w:hanging="360"/>
      </w:pPr>
      <w:rPr>
        <w:rFonts w:ascii="Symbol" w:eastAsia="Times New Roman" w:hAnsi="Symbol" w:cs="Univer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4A4FE7"/>
    <w:multiLevelType w:val="hybridMultilevel"/>
    <w:tmpl w:val="C674E0B4"/>
    <w:lvl w:ilvl="0" w:tplc="6A12B61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6880496">
    <w:abstractNumId w:val="5"/>
  </w:num>
  <w:num w:numId="2" w16cid:durableId="73283149">
    <w:abstractNumId w:val="2"/>
  </w:num>
  <w:num w:numId="3" w16cid:durableId="1947037172">
    <w:abstractNumId w:val="6"/>
  </w:num>
  <w:num w:numId="4" w16cid:durableId="1881935146">
    <w:abstractNumId w:val="3"/>
  </w:num>
  <w:num w:numId="5" w16cid:durableId="1341006922">
    <w:abstractNumId w:val="1"/>
  </w:num>
  <w:num w:numId="6" w16cid:durableId="1575772075">
    <w:abstractNumId w:val="7"/>
  </w:num>
  <w:num w:numId="7" w16cid:durableId="2063676942">
    <w:abstractNumId w:val="4"/>
  </w:num>
  <w:num w:numId="8" w16cid:durableId="35049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FE"/>
    <w:rsid w:val="0000052E"/>
    <w:rsid w:val="0000110B"/>
    <w:rsid w:val="00001186"/>
    <w:rsid w:val="00001274"/>
    <w:rsid w:val="00001D94"/>
    <w:rsid w:val="000020F9"/>
    <w:rsid w:val="00002AF2"/>
    <w:rsid w:val="000039CC"/>
    <w:rsid w:val="000047AC"/>
    <w:rsid w:val="0000535D"/>
    <w:rsid w:val="000054F8"/>
    <w:rsid w:val="00005E08"/>
    <w:rsid w:val="00006380"/>
    <w:rsid w:val="00006411"/>
    <w:rsid w:val="0000644E"/>
    <w:rsid w:val="00006832"/>
    <w:rsid w:val="00006D65"/>
    <w:rsid w:val="000076F4"/>
    <w:rsid w:val="00010047"/>
    <w:rsid w:val="00010427"/>
    <w:rsid w:val="00011DE6"/>
    <w:rsid w:val="00012C97"/>
    <w:rsid w:val="000138F8"/>
    <w:rsid w:val="00013C12"/>
    <w:rsid w:val="000147A6"/>
    <w:rsid w:val="00015016"/>
    <w:rsid w:val="0001521B"/>
    <w:rsid w:val="000155FE"/>
    <w:rsid w:val="0001570A"/>
    <w:rsid w:val="000159FC"/>
    <w:rsid w:val="00015AAE"/>
    <w:rsid w:val="000162D8"/>
    <w:rsid w:val="00016569"/>
    <w:rsid w:val="0002066A"/>
    <w:rsid w:val="00021371"/>
    <w:rsid w:val="0002147A"/>
    <w:rsid w:val="00021CAF"/>
    <w:rsid w:val="00022075"/>
    <w:rsid w:val="00022481"/>
    <w:rsid w:val="000236CF"/>
    <w:rsid w:val="000242A7"/>
    <w:rsid w:val="00025212"/>
    <w:rsid w:val="000254AE"/>
    <w:rsid w:val="0002552B"/>
    <w:rsid w:val="00025994"/>
    <w:rsid w:val="00025A0F"/>
    <w:rsid w:val="00026E23"/>
    <w:rsid w:val="0002736C"/>
    <w:rsid w:val="00027868"/>
    <w:rsid w:val="000278EC"/>
    <w:rsid w:val="00027965"/>
    <w:rsid w:val="00027971"/>
    <w:rsid w:val="00030707"/>
    <w:rsid w:val="00030C53"/>
    <w:rsid w:val="00030C5D"/>
    <w:rsid w:val="00030CFB"/>
    <w:rsid w:val="00031A52"/>
    <w:rsid w:val="00032F05"/>
    <w:rsid w:val="000333DC"/>
    <w:rsid w:val="00033602"/>
    <w:rsid w:val="0003485A"/>
    <w:rsid w:val="000348AC"/>
    <w:rsid w:val="0003619B"/>
    <w:rsid w:val="00036407"/>
    <w:rsid w:val="00036882"/>
    <w:rsid w:val="000369F7"/>
    <w:rsid w:val="00037636"/>
    <w:rsid w:val="000377BB"/>
    <w:rsid w:val="00037AA5"/>
    <w:rsid w:val="00040E03"/>
    <w:rsid w:val="00040ED0"/>
    <w:rsid w:val="000410AA"/>
    <w:rsid w:val="00041938"/>
    <w:rsid w:val="0004209A"/>
    <w:rsid w:val="0004241C"/>
    <w:rsid w:val="0004264B"/>
    <w:rsid w:val="000426E4"/>
    <w:rsid w:val="00043617"/>
    <w:rsid w:val="0004378B"/>
    <w:rsid w:val="000437A7"/>
    <w:rsid w:val="00043985"/>
    <w:rsid w:val="00043C2C"/>
    <w:rsid w:val="00044226"/>
    <w:rsid w:val="00044A5D"/>
    <w:rsid w:val="00045381"/>
    <w:rsid w:val="0004557E"/>
    <w:rsid w:val="00045F4E"/>
    <w:rsid w:val="00046974"/>
    <w:rsid w:val="000469F2"/>
    <w:rsid w:val="00050BCC"/>
    <w:rsid w:val="00050C72"/>
    <w:rsid w:val="000518DF"/>
    <w:rsid w:val="00051C58"/>
    <w:rsid w:val="0005200E"/>
    <w:rsid w:val="00052591"/>
    <w:rsid w:val="000527B3"/>
    <w:rsid w:val="00052852"/>
    <w:rsid w:val="000529E7"/>
    <w:rsid w:val="00052DD7"/>
    <w:rsid w:val="00052FF4"/>
    <w:rsid w:val="00053758"/>
    <w:rsid w:val="00053A2D"/>
    <w:rsid w:val="00054081"/>
    <w:rsid w:val="0005445B"/>
    <w:rsid w:val="00054822"/>
    <w:rsid w:val="000558F3"/>
    <w:rsid w:val="00055E07"/>
    <w:rsid w:val="00056531"/>
    <w:rsid w:val="000566CD"/>
    <w:rsid w:val="000568E6"/>
    <w:rsid w:val="00056DC0"/>
    <w:rsid w:val="00061B77"/>
    <w:rsid w:val="0006233A"/>
    <w:rsid w:val="0006279A"/>
    <w:rsid w:val="0006327D"/>
    <w:rsid w:val="00063CB3"/>
    <w:rsid w:val="00063EBF"/>
    <w:rsid w:val="0006434E"/>
    <w:rsid w:val="00064815"/>
    <w:rsid w:val="00064851"/>
    <w:rsid w:val="00065A37"/>
    <w:rsid w:val="00066B47"/>
    <w:rsid w:val="00066FCD"/>
    <w:rsid w:val="00067572"/>
    <w:rsid w:val="0006759B"/>
    <w:rsid w:val="00067B46"/>
    <w:rsid w:val="000704F4"/>
    <w:rsid w:val="000705E0"/>
    <w:rsid w:val="00070668"/>
    <w:rsid w:val="00070D83"/>
    <w:rsid w:val="00072667"/>
    <w:rsid w:val="00072F09"/>
    <w:rsid w:val="00072FF3"/>
    <w:rsid w:val="00074120"/>
    <w:rsid w:val="00074166"/>
    <w:rsid w:val="00076B3A"/>
    <w:rsid w:val="0007777E"/>
    <w:rsid w:val="000807E5"/>
    <w:rsid w:val="00081BF0"/>
    <w:rsid w:val="00082706"/>
    <w:rsid w:val="00083754"/>
    <w:rsid w:val="00083C1B"/>
    <w:rsid w:val="00083FD6"/>
    <w:rsid w:val="00084580"/>
    <w:rsid w:val="00084DBE"/>
    <w:rsid w:val="00084F92"/>
    <w:rsid w:val="00085D7F"/>
    <w:rsid w:val="00086503"/>
    <w:rsid w:val="00087108"/>
    <w:rsid w:val="00087515"/>
    <w:rsid w:val="0008764D"/>
    <w:rsid w:val="00087DCC"/>
    <w:rsid w:val="00090669"/>
    <w:rsid w:val="00090B2A"/>
    <w:rsid w:val="000918B7"/>
    <w:rsid w:val="00091BD4"/>
    <w:rsid w:val="00092611"/>
    <w:rsid w:val="00093DE2"/>
    <w:rsid w:val="00093E0D"/>
    <w:rsid w:val="00094293"/>
    <w:rsid w:val="000949BA"/>
    <w:rsid w:val="00094B12"/>
    <w:rsid w:val="00095008"/>
    <w:rsid w:val="000951FA"/>
    <w:rsid w:val="00095944"/>
    <w:rsid w:val="000963E1"/>
    <w:rsid w:val="000969FC"/>
    <w:rsid w:val="00096DE3"/>
    <w:rsid w:val="000973F3"/>
    <w:rsid w:val="00097566"/>
    <w:rsid w:val="00097F39"/>
    <w:rsid w:val="000A0739"/>
    <w:rsid w:val="000A09A6"/>
    <w:rsid w:val="000A0F2C"/>
    <w:rsid w:val="000A159A"/>
    <w:rsid w:val="000A15DB"/>
    <w:rsid w:val="000A162D"/>
    <w:rsid w:val="000A16C6"/>
    <w:rsid w:val="000A1B71"/>
    <w:rsid w:val="000A2482"/>
    <w:rsid w:val="000A2881"/>
    <w:rsid w:val="000A2C56"/>
    <w:rsid w:val="000A32BC"/>
    <w:rsid w:val="000A3663"/>
    <w:rsid w:val="000A3C6B"/>
    <w:rsid w:val="000A3FD9"/>
    <w:rsid w:val="000A425B"/>
    <w:rsid w:val="000A4CA1"/>
    <w:rsid w:val="000A533D"/>
    <w:rsid w:val="000A55FC"/>
    <w:rsid w:val="000A5675"/>
    <w:rsid w:val="000A5694"/>
    <w:rsid w:val="000A6BEB"/>
    <w:rsid w:val="000A7701"/>
    <w:rsid w:val="000A776B"/>
    <w:rsid w:val="000A7DB3"/>
    <w:rsid w:val="000B0A65"/>
    <w:rsid w:val="000B2166"/>
    <w:rsid w:val="000B2618"/>
    <w:rsid w:val="000B2C2D"/>
    <w:rsid w:val="000B3313"/>
    <w:rsid w:val="000B340C"/>
    <w:rsid w:val="000B3A72"/>
    <w:rsid w:val="000B5093"/>
    <w:rsid w:val="000B50BD"/>
    <w:rsid w:val="000B5193"/>
    <w:rsid w:val="000B63D2"/>
    <w:rsid w:val="000B6403"/>
    <w:rsid w:val="000B648F"/>
    <w:rsid w:val="000B6FE4"/>
    <w:rsid w:val="000B73CF"/>
    <w:rsid w:val="000B7483"/>
    <w:rsid w:val="000B7DAE"/>
    <w:rsid w:val="000C032D"/>
    <w:rsid w:val="000C04D1"/>
    <w:rsid w:val="000C0AB1"/>
    <w:rsid w:val="000C14CC"/>
    <w:rsid w:val="000C17F6"/>
    <w:rsid w:val="000C1862"/>
    <w:rsid w:val="000C21A8"/>
    <w:rsid w:val="000C2295"/>
    <w:rsid w:val="000C2918"/>
    <w:rsid w:val="000C35A9"/>
    <w:rsid w:val="000C3840"/>
    <w:rsid w:val="000C3AE8"/>
    <w:rsid w:val="000C3CAD"/>
    <w:rsid w:val="000C48EE"/>
    <w:rsid w:val="000C50F6"/>
    <w:rsid w:val="000C6586"/>
    <w:rsid w:val="000C7132"/>
    <w:rsid w:val="000C769B"/>
    <w:rsid w:val="000D0168"/>
    <w:rsid w:val="000D0A7F"/>
    <w:rsid w:val="000D0D25"/>
    <w:rsid w:val="000D0F82"/>
    <w:rsid w:val="000D1CAF"/>
    <w:rsid w:val="000D1CB1"/>
    <w:rsid w:val="000D1D9E"/>
    <w:rsid w:val="000D1F2C"/>
    <w:rsid w:val="000D31D6"/>
    <w:rsid w:val="000D39CF"/>
    <w:rsid w:val="000D3EB4"/>
    <w:rsid w:val="000D45D5"/>
    <w:rsid w:val="000D46B1"/>
    <w:rsid w:val="000D4F96"/>
    <w:rsid w:val="000D5232"/>
    <w:rsid w:val="000D54D7"/>
    <w:rsid w:val="000D55EC"/>
    <w:rsid w:val="000D6491"/>
    <w:rsid w:val="000D66A0"/>
    <w:rsid w:val="000D6AEF"/>
    <w:rsid w:val="000D72A4"/>
    <w:rsid w:val="000D737A"/>
    <w:rsid w:val="000D7D5C"/>
    <w:rsid w:val="000E0114"/>
    <w:rsid w:val="000E02DB"/>
    <w:rsid w:val="000E1579"/>
    <w:rsid w:val="000E1700"/>
    <w:rsid w:val="000E2B1C"/>
    <w:rsid w:val="000E2F5E"/>
    <w:rsid w:val="000E313D"/>
    <w:rsid w:val="000E31B1"/>
    <w:rsid w:val="000E401E"/>
    <w:rsid w:val="000E4454"/>
    <w:rsid w:val="000E5CEB"/>
    <w:rsid w:val="000E78CC"/>
    <w:rsid w:val="000E7F79"/>
    <w:rsid w:val="000E7FED"/>
    <w:rsid w:val="000F03E7"/>
    <w:rsid w:val="000F0548"/>
    <w:rsid w:val="000F1971"/>
    <w:rsid w:val="000F389D"/>
    <w:rsid w:val="000F3EB9"/>
    <w:rsid w:val="000F4ACA"/>
    <w:rsid w:val="000F4B67"/>
    <w:rsid w:val="000F4DE2"/>
    <w:rsid w:val="000F5B7A"/>
    <w:rsid w:val="000F6360"/>
    <w:rsid w:val="000F7102"/>
    <w:rsid w:val="000F79FD"/>
    <w:rsid w:val="00100B6C"/>
    <w:rsid w:val="00100C64"/>
    <w:rsid w:val="00100D58"/>
    <w:rsid w:val="0010206A"/>
    <w:rsid w:val="00102FCA"/>
    <w:rsid w:val="00104092"/>
    <w:rsid w:val="00104A0C"/>
    <w:rsid w:val="0010515C"/>
    <w:rsid w:val="0010597C"/>
    <w:rsid w:val="00105D19"/>
    <w:rsid w:val="001079DD"/>
    <w:rsid w:val="00107EC4"/>
    <w:rsid w:val="00110276"/>
    <w:rsid w:val="00110930"/>
    <w:rsid w:val="00110A1A"/>
    <w:rsid w:val="00111D07"/>
    <w:rsid w:val="00112692"/>
    <w:rsid w:val="001138EC"/>
    <w:rsid w:val="00113D82"/>
    <w:rsid w:val="001140A1"/>
    <w:rsid w:val="001150AB"/>
    <w:rsid w:val="001150C6"/>
    <w:rsid w:val="00115D07"/>
    <w:rsid w:val="00115E16"/>
    <w:rsid w:val="001200C7"/>
    <w:rsid w:val="00120575"/>
    <w:rsid w:val="00121472"/>
    <w:rsid w:val="00121767"/>
    <w:rsid w:val="00121F10"/>
    <w:rsid w:val="001226F3"/>
    <w:rsid w:val="0012335B"/>
    <w:rsid w:val="00123DA3"/>
    <w:rsid w:val="0012554B"/>
    <w:rsid w:val="00126421"/>
    <w:rsid w:val="001266E3"/>
    <w:rsid w:val="00126A5E"/>
    <w:rsid w:val="00127C09"/>
    <w:rsid w:val="00130023"/>
    <w:rsid w:val="00130862"/>
    <w:rsid w:val="0013087A"/>
    <w:rsid w:val="0013112D"/>
    <w:rsid w:val="001316D1"/>
    <w:rsid w:val="001318BB"/>
    <w:rsid w:val="00131ACD"/>
    <w:rsid w:val="00131C3A"/>
    <w:rsid w:val="00132271"/>
    <w:rsid w:val="00132B61"/>
    <w:rsid w:val="001331E5"/>
    <w:rsid w:val="00134408"/>
    <w:rsid w:val="0013469B"/>
    <w:rsid w:val="00134757"/>
    <w:rsid w:val="00134B2C"/>
    <w:rsid w:val="00134BA4"/>
    <w:rsid w:val="00135B1B"/>
    <w:rsid w:val="00135F8A"/>
    <w:rsid w:val="00136AA8"/>
    <w:rsid w:val="00136D51"/>
    <w:rsid w:val="00136D96"/>
    <w:rsid w:val="001374D4"/>
    <w:rsid w:val="001409A9"/>
    <w:rsid w:val="00141785"/>
    <w:rsid w:val="00142952"/>
    <w:rsid w:val="00143072"/>
    <w:rsid w:val="001447D7"/>
    <w:rsid w:val="00144EE3"/>
    <w:rsid w:val="00145273"/>
    <w:rsid w:val="00146811"/>
    <w:rsid w:val="00146C50"/>
    <w:rsid w:val="00147489"/>
    <w:rsid w:val="00147BF3"/>
    <w:rsid w:val="001502C8"/>
    <w:rsid w:val="00151532"/>
    <w:rsid w:val="00151DB6"/>
    <w:rsid w:val="0015239D"/>
    <w:rsid w:val="00153BB3"/>
    <w:rsid w:val="00153EA9"/>
    <w:rsid w:val="00153FAC"/>
    <w:rsid w:val="00155105"/>
    <w:rsid w:val="001554E6"/>
    <w:rsid w:val="00155634"/>
    <w:rsid w:val="00155718"/>
    <w:rsid w:val="00157011"/>
    <w:rsid w:val="00157337"/>
    <w:rsid w:val="00157A1F"/>
    <w:rsid w:val="00160B66"/>
    <w:rsid w:val="00160C58"/>
    <w:rsid w:val="00161DEC"/>
    <w:rsid w:val="00162143"/>
    <w:rsid w:val="001627C7"/>
    <w:rsid w:val="00162BD6"/>
    <w:rsid w:val="00162CAA"/>
    <w:rsid w:val="0016348E"/>
    <w:rsid w:val="001637A8"/>
    <w:rsid w:val="00163ED5"/>
    <w:rsid w:val="00163FDA"/>
    <w:rsid w:val="0016423C"/>
    <w:rsid w:val="001647A1"/>
    <w:rsid w:val="00164E2C"/>
    <w:rsid w:val="001651F1"/>
    <w:rsid w:val="001652CA"/>
    <w:rsid w:val="00165B3A"/>
    <w:rsid w:val="00166222"/>
    <w:rsid w:val="0016633C"/>
    <w:rsid w:val="00166471"/>
    <w:rsid w:val="00166985"/>
    <w:rsid w:val="00166AC6"/>
    <w:rsid w:val="00166AC9"/>
    <w:rsid w:val="00166EE4"/>
    <w:rsid w:val="00170A1C"/>
    <w:rsid w:val="00171569"/>
    <w:rsid w:val="00171593"/>
    <w:rsid w:val="00171A1A"/>
    <w:rsid w:val="0017220F"/>
    <w:rsid w:val="0017296F"/>
    <w:rsid w:val="00172983"/>
    <w:rsid w:val="001729F3"/>
    <w:rsid w:val="00172C65"/>
    <w:rsid w:val="00173107"/>
    <w:rsid w:val="0017327C"/>
    <w:rsid w:val="001737F9"/>
    <w:rsid w:val="00174C70"/>
    <w:rsid w:val="00175386"/>
    <w:rsid w:val="00175A13"/>
    <w:rsid w:val="00175CF7"/>
    <w:rsid w:val="0017680A"/>
    <w:rsid w:val="00176C57"/>
    <w:rsid w:val="00176D5A"/>
    <w:rsid w:val="0017761C"/>
    <w:rsid w:val="0017788D"/>
    <w:rsid w:val="00177DAC"/>
    <w:rsid w:val="001801C4"/>
    <w:rsid w:val="00181E37"/>
    <w:rsid w:val="00181E7C"/>
    <w:rsid w:val="001822C1"/>
    <w:rsid w:val="0018256B"/>
    <w:rsid w:val="00182EB7"/>
    <w:rsid w:val="0018319A"/>
    <w:rsid w:val="00183286"/>
    <w:rsid w:val="00183D92"/>
    <w:rsid w:val="0018451C"/>
    <w:rsid w:val="00184F01"/>
    <w:rsid w:val="001854F2"/>
    <w:rsid w:val="00185CE3"/>
    <w:rsid w:val="00185FE8"/>
    <w:rsid w:val="00186409"/>
    <w:rsid w:val="00187A3D"/>
    <w:rsid w:val="00190B8C"/>
    <w:rsid w:val="00190DC9"/>
    <w:rsid w:val="0019110C"/>
    <w:rsid w:val="00191252"/>
    <w:rsid w:val="001915DD"/>
    <w:rsid w:val="00192225"/>
    <w:rsid w:val="001923EA"/>
    <w:rsid w:val="001936A3"/>
    <w:rsid w:val="00194A39"/>
    <w:rsid w:val="00194FE7"/>
    <w:rsid w:val="00195243"/>
    <w:rsid w:val="00196B67"/>
    <w:rsid w:val="0019779A"/>
    <w:rsid w:val="00197821"/>
    <w:rsid w:val="001A029C"/>
    <w:rsid w:val="001A0721"/>
    <w:rsid w:val="001A16DB"/>
    <w:rsid w:val="001A17CE"/>
    <w:rsid w:val="001A35DB"/>
    <w:rsid w:val="001A5753"/>
    <w:rsid w:val="001A5DC5"/>
    <w:rsid w:val="001A644D"/>
    <w:rsid w:val="001A6EFA"/>
    <w:rsid w:val="001A7762"/>
    <w:rsid w:val="001A78CC"/>
    <w:rsid w:val="001B07A4"/>
    <w:rsid w:val="001B0E6B"/>
    <w:rsid w:val="001B1845"/>
    <w:rsid w:val="001B20AB"/>
    <w:rsid w:val="001B22F4"/>
    <w:rsid w:val="001B50CF"/>
    <w:rsid w:val="001B52B0"/>
    <w:rsid w:val="001B5EF1"/>
    <w:rsid w:val="001B6587"/>
    <w:rsid w:val="001B6594"/>
    <w:rsid w:val="001B779F"/>
    <w:rsid w:val="001B77AC"/>
    <w:rsid w:val="001B793A"/>
    <w:rsid w:val="001B79B1"/>
    <w:rsid w:val="001B7F7E"/>
    <w:rsid w:val="001C036F"/>
    <w:rsid w:val="001C07A8"/>
    <w:rsid w:val="001C0991"/>
    <w:rsid w:val="001C0D66"/>
    <w:rsid w:val="001C13AE"/>
    <w:rsid w:val="001C1EEA"/>
    <w:rsid w:val="001C22D7"/>
    <w:rsid w:val="001C2489"/>
    <w:rsid w:val="001C2D0D"/>
    <w:rsid w:val="001C2DDB"/>
    <w:rsid w:val="001C4049"/>
    <w:rsid w:val="001C41D6"/>
    <w:rsid w:val="001C46A0"/>
    <w:rsid w:val="001C4779"/>
    <w:rsid w:val="001C4B1B"/>
    <w:rsid w:val="001C4B64"/>
    <w:rsid w:val="001C56EE"/>
    <w:rsid w:val="001C5E96"/>
    <w:rsid w:val="001C6344"/>
    <w:rsid w:val="001C690F"/>
    <w:rsid w:val="001C7372"/>
    <w:rsid w:val="001C7716"/>
    <w:rsid w:val="001D09BB"/>
    <w:rsid w:val="001D0A10"/>
    <w:rsid w:val="001D1344"/>
    <w:rsid w:val="001D172D"/>
    <w:rsid w:val="001D2471"/>
    <w:rsid w:val="001D2482"/>
    <w:rsid w:val="001D2951"/>
    <w:rsid w:val="001D2E96"/>
    <w:rsid w:val="001D343F"/>
    <w:rsid w:val="001D384F"/>
    <w:rsid w:val="001D3DD4"/>
    <w:rsid w:val="001D3E7F"/>
    <w:rsid w:val="001D47AD"/>
    <w:rsid w:val="001D5AB1"/>
    <w:rsid w:val="001D5B4D"/>
    <w:rsid w:val="001D7507"/>
    <w:rsid w:val="001D76EA"/>
    <w:rsid w:val="001E01B3"/>
    <w:rsid w:val="001E071D"/>
    <w:rsid w:val="001E0BCE"/>
    <w:rsid w:val="001E0DF4"/>
    <w:rsid w:val="001E12F8"/>
    <w:rsid w:val="001E1437"/>
    <w:rsid w:val="001E1C39"/>
    <w:rsid w:val="001E1D10"/>
    <w:rsid w:val="001E1D8C"/>
    <w:rsid w:val="001E2847"/>
    <w:rsid w:val="001E31C5"/>
    <w:rsid w:val="001E4DAD"/>
    <w:rsid w:val="001E50D7"/>
    <w:rsid w:val="001E5408"/>
    <w:rsid w:val="001E5B68"/>
    <w:rsid w:val="001E666E"/>
    <w:rsid w:val="001E67F6"/>
    <w:rsid w:val="001E74B4"/>
    <w:rsid w:val="001E7CAA"/>
    <w:rsid w:val="001E7F37"/>
    <w:rsid w:val="001F03F2"/>
    <w:rsid w:val="001F09C6"/>
    <w:rsid w:val="001F0ECC"/>
    <w:rsid w:val="001F11DB"/>
    <w:rsid w:val="001F16A7"/>
    <w:rsid w:val="001F1A91"/>
    <w:rsid w:val="001F4217"/>
    <w:rsid w:val="001F487A"/>
    <w:rsid w:val="001F49A5"/>
    <w:rsid w:val="001F4AE5"/>
    <w:rsid w:val="001F4EC3"/>
    <w:rsid w:val="001F57A2"/>
    <w:rsid w:val="001F5D06"/>
    <w:rsid w:val="001F64A9"/>
    <w:rsid w:val="001F672E"/>
    <w:rsid w:val="001F6B1C"/>
    <w:rsid w:val="00200EC7"/>
    <w:rsid w:val="0020124A"/>
    <w:rsid w:val="00203E5E"/>
    <w:rsid w:val="0020423C"/>
    <w:rsid w:val="00204477"/>
    <w:rsid w:val="00204925"/>
    <w:rsid w:val="00204AC4"/>
    <w:rsid w:val="00204E6B"/>
    <w:rsid w:val="002056C6"/>
    <w:rsid w:val="00205E28"/>
    <w:rsid w:val="002060E3"/>
    <w:rsid w:val="00207EDA"/>
    <w:rsid w:val="0021005A"/>
    <w:rsid w:val="00210173"/>
    <w:rsid w:val="002106A7"/>
    <w:rsid w:val="002108C5"/>
    <w:rsid w:val="00210B9E"/>
    <w:rsid w:val="00210D52"/>
    <w:rsid w:val="0021157B"/>
    <w:rsid w:val="00211B98"/>
    <w:rsid w:val="00211CD5"/>
    <w:rsid w:val="00212855"/>
    <w:rsid w:val="00212B24"/>
    <w:rsid w:val="002132AD"/>
    <w:rsid w:val="0021364E"/>
    <w:rsid w:val="002136CF"/>
    <w:rsid w:val="00213C24"/>
    <w:rsid w:val="00214766"/>
    <w:rsid w:val="002153D9"/>
    <w:rsid w:val="002159AD"/>
    <w:rsid w:val="00215DCB"/>
    <w:rsid w:val="002161DB"/>
    <w:rsid w:val="00216F5D"/>
    <w:rsid w:val="002174BE"/>
    <w:rsid w:val="0022029D"/>
    <w:rsid w:val="0022055E"/>
    <w:rsid w:val="00220FE3"/>
    <w:rsid w:val="00221A40"/>
    <w:rsid w:val="00221D14"/>
    <w:rsid w:val="00221F39"/>
    <w:rsid w:val="002227B5"/>
    <w:rsid w:val="00222F8A"/>
    <w:rsid w:val="002234F7"/>
    <w:rsid w:val="002256AA"/>
    <w:rsid w:val="00225910"/>
    <w:rsid w:val="0023046D"/>
    <w:rsid w:val="0023131E"/>
    <w:rsid w:val="002316F8"/>
    <w:rsid w:val="00231CF6"/>
    <w:rsid w:val="00231FED"/>
    <w:rsid w:val="00232391"/>
    <w:rsid w:val="002323CC"/>
    <w:rsid w:val="002328F4"/>
    <w:rsid w:val="00232E4B"/>
    <w:rsid w:val="00232E56"/>
    <w:rsid w:val="0023300F"/>
    <w:rsid w:val="00233A61"/>
    <w:rsid w:val="00233E5F"/>
    <w:rsid w:val="00234406"/>
    <w:rsid w:val="0023490A"/>
    <w:rsid w:val="00234FA3"/>
    <w:rsid w:val="002351AD"/>
    <w:rsid w:val="002359E3"/>
    <w:rsid w:val="0023654E"/>
    <w:rsid w:val="00236767"/>
    <w:rsid w:val="002370B0"/>
    <w:rsid w:val="00237327"/>
    <w:rsid w:val="00237342"/>
    <w:rsid w:val="002373A5"/>
    <w:rsid w:val="0024024A"/>
    <w:rsid w:val="002409D5"/>
    <w:rsid w:val="00240F4B"/>
    <w:rsid w:val="00241774"/>
    <w:rsid w:val="002419A0"/>
    <w:rsid w:val="0024254C"/>
    <w:rsid w:val="002425B0"/>
    <w:rsid w:val="00243B9F"/>
    <w:rsid w:val="00243EED"/>
    <w:rsid w:val="00244ADD"/>
    <w:rsid w:val="00244ED9"/>
    <w:rsid w:val="002453A9"/>
    <w:rsid w:val="00245A5C"/>
    <w:rsid w:val="00246334"/>
    <w:rsid w:val="002470BE"/>
    <w:rsid w:val="00247511"/>
    <w:rsid w:val="0024770C"/>
    <w:rsid w:val="002479DB"/>
    <w:rsid w:val="002505FF"/>
    <w:rsid w:val="00250619"/>
    <w:rsid w:val="002506E3"/>
    <w:rsid w:val="0025073B"/>
    <w:rsid w:val="002508FD"/>
    <w:rsid w:val="00250951"/>
    <w:rsid w:val="00251872"/>
    <w:rsid w:val="00251AC9"/>
    <w:rsid w:val="002527F2"/>
    <w:rsid w:val="00252DC6"/>
    <w:rsid w:val="0025303B"/>
    <w:rsid w:val="002531E9"/>
    <w:rsid w:val="0025382F"/>
    <w:rsid w:val="002543BC"/>
    <w:rsid w:val="00254794"/>
    <w:rsid w:val="0025516B"/>
    <w:rsid w:val="002551E1"/>
    <w:rsid w:val="002552AB"/>
    <w:rsid w:val="00256740"/>
    <w:rsid w:val="00256D2F"/>
    <w:rsid w:val="0025721B"/>
    <w:rsid w:val="00257C87"/>
    <w:rsid w:val="00257DB4"/>
    <w:rsid w:val="002603AB"/>
    <w:rsid w:val="0026040B"/>
    <w:rsid w:val="00260473"/>
    <w:rsid w:val="002609C6"/>
    <w:rsid w:val="00260DF6"/>
    <w:rsid w:val="00261F19"/>
    <w:rsid w:val="00262220"/>
    <w:rsid w:val="0026288A"/>
    <w:rsid w:val="002634DD"/>
    <w:rsid w:val="00264556"/>
    <w:rsid w:val="00265E42"/>
    <w:rsid w:val="002664EF"/>
    <w:rsid w:val="002668A6"/>
    <w:rsid w:val="00267B8C"/>
    <w:rsid w:val="0027008D"/>
    <w:rsid w:val="0027040A"/>
    <w:rsid w:val="00270C6C"/>
    <w:rsid w:val="00270F97"/>
    <w:rsid w:val="0027110E"/>
    <w:rsid w:val="0027149C"/>
    <w:rsid w:val="002714DF"/>
    <w:rsid w:val="00271F18"/>
    <w:rsid w:val="00272381"/>
    <w:rsid w:val="00272714"/>
    <w:rsid w:val="002744AC"/>
    <w:rsid w:val="00275463"/>
    <w:rsid w:val="002754B5"/>
    <w:rsid w:val="00276643"/>
    <w:rsid w:val="002767C3"/>
    <w:rsid w:val="00276B5F"/>
    <w:rsid w:val="002770AA"/>
    <w:rsid w:val="00277705"/>
    <w:rsid w:val="00280028"/>
    <w:rsid w:val="00280E83"/>
    <w:rsid w:val="00281BAD"/>
    <w:rsid w:val="002822EA"/>
    <w:rsid w:val="00282838"/>
    <w:rsid w:val="00284710"/>
    <w:rsid w:val="00284BE1"/>
    <w:rsid w:val="002862F4"/>
    <w:rsid w:val="00286427"/>
    <w:rsid w:val="00287F4C"/>
    <w:rsid w:val="002902F5"/>
    <w:rsid w:val="00290BBB"/>
    <w:rsid w:val="00291E46"/>
    <w:rsid w:val="00292202"/>
    <w:rsid w:val="00293469"/>
    <w:rsid w:val="00293664"/>
    <w:rsid w:val="0029415F"/>
    <w:rsid w:val="0029445A"/>
    <w:rsid w:val="00294536"/>
    <w:rsid w:val="00294B63"/>
    <w:rsid w:val="0029516E"/>
    <w:rsid w:val="0029548D"/>
    <w:rsid w:val="0029558E"/>
    <w:rsid w:val="0029588F"/>
    <w:rsid w:val="00295EB3"/>
    <w:rsid w:val="002960E7"/>
    <w:rsid w:val="00297468"/>
    <w:rsid w:val="002976FB"/>
    <w:rsid w:val="00297C0E"/>
    <w:rsid w:val="002A00CE"/>
    <w:rsid w:val="002A158A"/>
    <w:rsid w:val="002A1D47"/>
    <w:rsid w:val="002A2658"/>
    <w:rsid w:val="002A2F05"/>
    <w:rsid w:val="002A488A"/>
    <w:rsid w:val="002A505E"/>
    <w:rsid w:val="002A53DE"/>
    <w:rsid w:val="002A5772"/>
    <w:rsid w:val="002A5FDB"/>
    <w:rsid w:val="002A74FB"/>
    <w:rsid w:val="002A751F"/>
    <w:rsid w:val="002A756D"/>
    <w:rsid w:val="002B03EA"/>
    <w:rsid w:val="002B076E"/>
    <w:rsid w:val="002B082D"/>
    <w:rsid w:val="002B1AE7"/>
    <w:rsid w:val="002B2712"/>
    <w:rsid w:val="002B2EDF"/>
    <w:rsid w:val="002B383D"/>
    <w:rsid w:val="002B38D6"/>
    <w:rsid w:val="002B39EA"/>
    <w:rsid w:val="002B3A85"/>
    <w:rsid w:val="002B44BA"/>
    <w:rsid w:val="002B4840"/>
    <w:rsid w:val="002B4DF0"/>
    <w:rsid w:val="002B4E65"/>
    <w:rsid w:val="002B51D1"/>
    <w:rsid w:val="002B5446"/>
    <w:rsid w:val="002B56FE"/>
    <w:rsid w:val="002B5BED"/>
    <w:rsid w:val="002B6BF3"/>
    <w:rsid w:val="002B736E"/>
    <w:rsid w:val="002B7495"/>
    <w:rsid w:val="002B7DBE"/>
    <w:rsid w:val="002C015B"/>
    <w:rsid w:val="002C0767"/>
    <w:rsid w:val="002C1279"/>
    <w:rsid w:val="002C14DE"/>
    <w:rsid w:val="002C1DB2"/>
    <w:rsid w:val="002C2621"/>
    <w:rsid w:val="002C2DC7"/>
    <w:rsid w:val="002C333E"/>
    <w:rsid w:val="002C33BC"/>
    <w:rsid w:val="002C3413"/>
    <w:rsid w:val="002C3875"/>
    <w:rsid w:val="002C4768"/>
    <w:rsid w:val="002C53E5"/>
    <w:rsid w:val="002C6586"/>
    <w:rsid w:val="002C664C"/>
    <w:rsid w:val="002C6ABB"/>
    <w:rsid w:val="002C7FC1"/>
    <w:rsid w:val="002D0A8C"/>
    <w:rsid w:val="002D1559"/>
    <w:rsid w:val="002D18AE"/>
    <w:rsid w:val="002D1AFA"/>
    <w:rsid w:val="002D1F3E"/>
    <w:rsid w:val="002D31CC"/>
    <w:rsid w:val="002D3201"/>
    <w:rsid w:val="002D32DC"/>
    <w:rsid w:val="002D34E5"/>
    <w:rsid w:val="002D3AFE"/>
    <w:rsid w:val="002D3F44"/>
    <w:rsid w:val="002D41BD"/>
    <w:rsid w:val="002D44E2"/>
    <w:rsid w:val="002D45E5"/>
    <w:rsid w:val="002D471C"/>
    <w:rsid w:val="002D58A7"/>
    <w:rsid w:val="002D79DA"/>
    <w:rsid w:val="002D7A70"/>
    <w:rsid w:val="002D7D10"/>
    <w:rsid w:val="002E2DAF"/>
    <w:rsid w:val="002E303D"/>
    <w:rsid w:val="002E34F1"/>
    <w:rsid w:val="002E3F0E"/>
    <w:rsid w:val="002E414A"/>
    <w:rsid w:val="002E5AF1"/>
    <w:rsid w:val="002E5EF2"/>
    <w:rsid w:val="002E6927"/>
    <w:rsid w:val="002E698B"/>
    <w:rsid w:val="002E715E"/>
    <w:rsid w:val="002F03CF"/>
    <w:rsid w:val="002F0679"/>
    <w:rsid w:val="002F08A2"/>
    <w:rsid w:val="002F0953"/>
    <w:rsid w:val="002F0AEA"/>
    <w:rsid w:val="002F0F43"/>
    <w:rsid w:val="002F11C5"/>
    <w:rsid w:val="002F232C"/>
    <w:rsid w:val="002F311E"/>
    <w:rsid w:val="002F36E6"/>
    <w:rsid w:val="002F4BC2"/>
    <w:rsid w:val="002F4C1A"/>
    <w:rsid w:val="002F52D3"/>
    <w:rsid w:val="002F6544"/>
    <w:rsid w:val="002F6639"/>
    <w:rsid w:val="002F6E5F"/>
    <w:rsid w:val="002F706B"/>
    <w:rsid w:val="002F754E"/>
    <w:rsid w:val="0030044F"/>
    <w:rsid w:val="00301136"/>
    <w:rsid w:val="00301433"/>
    <w:rsid w:val="00302559"/>
    <w:rsid w:val="00302781"/>
    <w:rsid w:val="00302905"/>
    <w:rsid w:val="00302927"/>
    <w:rsid w:val="00302A95"/>
    <w:rsid w:val="00303904"/>
    <w:rsid w:val="003041BE"/>
    <w:rsid w:val="00304363"/>
    <w:rsid w:val="0030449E"/>
    <w:rsid w:val="0030484C"/>
    <w:rsid w:val="00305E05"/>
    <w:rsid w:val="00305ED8"/>
    <w:rsid w:val="00305F6D"/>
    <w:rsid w:val="003076BE"/>
    <w:rsid w:val="00311134"/>
    <w:rsid w:val="00311AC2"/>
    <w:rsid w:val="0031231E"/>
    <w:rsid w:val="00313B7D"/>
    <w:rsid w:val="003143CF"/>
    <w:rsid w:val="00314504"/>
    <w:rsid w:val="0031460D"/>
    <w:rsid w:val="00314651"/>
    <w:rsid w:val="00314BC6"/>
    <w:rsid w:val="00315B31"/>
    <w:rsid w:val="00315C48"/>
    <w:rsid w:val="003160CB"/>
    <w:rsid w:val="00316134"/>
    <w:rsid w:val="00316340"/>
    <w:rsid w:val="00317457"/>
    <w:rsid w:val="00317874"/>
    <w:rsid w:val="00317B97"/>
    <w:rsid w:val="00320C25"/>
    <w:rsid w:val="00321050"/>
    <w:rsid w:val="00321271"/>
    <w:rsid w:val="00321315"/>
    <w:rsid w:val="00321339"/>
    <w:rsid w:val="003221A7"/>
    <w:rsid w:val="003234A4"/>
    <w:rsid w:val="003241D4"/>
    <w:rsid w:val="0032500B"/>
    <w:rsid w:val="003250B0"/>
    <w:rsid w:val="0032735E"/>
    <w:rsid w:val="00327F61"/>
    <w:rsid w:val="0033035F"/>
    <w:rsid w:val="003305A5"/>
    <w:rsid w:val="003306AD"/>
    <w:rsid w:val="003310DB"/>
    <w:rsid w:val="003320B5"/>
    <w:rsid w:val="00333253"/>
    <w:rsid w:val="003345C8"/>
    <w:rsid w:val="00334AD5"/>
    <w:rsid w:val="003358F9"/>
    <w:rsid w:val="00336381"/>
    <w:rsid w:val="00336699"/>
    <w:rsid w:val="003366AB"/>
    <w:rsid w:val="00337D41"/>
    <w:rsid w:val="003401A2"/>
    <w:rsid w:val="0034034E"/>
    <w:rsid w:val="00340A6B"/>
    <w:rsid w:val="00341167"/>
    <w:rsid w:val="003422D9"/>
    <w:rsid w:val="003429D9"/>
    <w:rsid w:val="00342A08"/>
    <w:rsid w:val="003432B4"/>
    <w:rsid w:val="00343979"/>
    <w:rsid w:val="00343AF6"/>
    <w:rsid w:val="00343AFE"/>
    <w:rsid w:val="00343B06"/>
    <w:rsid w:val="0034407D"/>
    <w:rsid w:val="00344737"/>
    <w:rsid w:val="00344A45"/>
    <w:rsid w:val="00345C29"/>
    <w:rsid w:val="00345D46"/>
    <w:rsid w:val="00345E6B"/>
    <w:rsid w:val="00346076"/>
    <w:rsid w:val="003465AA"/>
    <w:rsid w:val="00346647"/>
    <w:rsid w:val="00346DD3"/>
    <w:rsid w:val="00347771"/>
    <w:rsid w:val="0034777C"/>
    <w:rsid w:val="003506DC"/>
    <w:rsid w:val="00350BB7"/>
    <w:rsid w:val="00352087"/>
    <w:rsid w:val="003532BB"/>
    <w:rsid w:val="003534D1"/>
    <w:rsid w:val="003535EF"/>
    <w:rsid w:val="00353FC7"/>
    <w:rsid w:val="00355C13"/>
    <w:rsid w:val="0035638F"/>
    <w:rsid w:val="00357C32"/>
    <w:rsid w:val="00360B53"/>
    <w:rsid w:val="00361590"/>
    <w:rsid w:val="0036176A"/>
    <w:rsid w:val="00361844"/>
    <w:rsid w:val="00362681"/>
    <w:rsid w:val="00362A42"/>
    <w:rsid w:val="003632E3"/>
    <w:rsid w:val="00363888"/>
    <w:rsid w:val="0036424E"/>
    <w:rsid w:val="0036458A"/>
    <w:rsid w:val="00364BA0"/>
    <w:rsid w:val="00364BE2"/>
    <w:rsid w:val="00364C82"/>
    <w:rsid w:val="003653EA"/>
    <w:rsid w:val="0036583B"/>
    <w:rsid w:val="00365B16"/>
    <w:rsid w:val="00366264"/>
    <w:rsid w:val="0036633A"/>
    <w:rsid w:val="0036720C"/>
    <w:rsid w:val="003675EC"/>
    <w:rsid w:val="00367614"/>
    <w:rsid w:val="0037044D"/>
    <w:rsid w:val="00370AA5"/>
    <w:rsid w:val="0037121A"/>
    <w:rsid w:val="00371DCA"/>
    <w:rsid w:val="00371E5A"/>
    <w:rsid w:val="00372200"/>
    <w:rsid w:val="003727C4"/>
    <w:rsid w:val="00373193"/>
    <w:rsid w:val="003739EC"/>
    <w:rsid w:val="00373BF6"/>
    <w:rsid w:val="003743C4"/>
    <w:rsid w:val="00374894"/>
    <w:rsid w:val="00375581"/>
    <w:rsid w:val="00375C8F"/>
    <w:rsid w:val="003760E5"/>
    <w:rsid w:val="003766E4"/>
    <w:rsid w:val="00376D2F"/>
    <w:rsid w:val="003770D7"/>
    <w:rsid w:val="00377A69"/>
    <w:rsid w:val="00377F80"/>
    <w:rsid w:val="0038042D"/>
    <w:rsid w:val="003804FB"/>
    <w:rsid w:val="003811FA"/>
    <w:rsid w:val="00381719"/>
    <w:rsid w:val="00381AAD"/>
    <w:rsid w:val="00381F2F"/>
    <w:rsid w:val="00382196"/>
    <w:rsid w:val="00383FCE"/>
    <w:rsid w:val="00385140"/>
    <w:rsid w:val="00385576"/>
    <w:rsid w:val="00385D72"/>
    <w:rsid w:val="00386054"/>
    <w:rsid w:val="00386733"/>
    <w:rsid w:val="00386BE3"/>
    <w:rsid w:val="00387E65"/>
    <w:rsid w:val="00391307"/>
    <w:rsid w:val="00391877"/>
    <w:rsid w:val="00391A88"/>
    <w:rsid w:val="0039280C"/>
    <w:rsid w:val="00394738"/>
    <w:rsid w:val="003955F2"/>
    <w:rsid w:val="00395754"/>
    <w:rsid w:val="0039644E"/>
    <w:rsid w:val="0039645C"/>
    <w:rsid w:val="00396966"/>
    <w:rsid w:val="00396A64"/>
    <w:rsid w:val="003A0C80"/>
    <w:rsid w:val="003A1034"/>
    <w:rsid w:val="003A2654"/>
    <w:rsid w:val="003A3B4A"/>
    <w:rsid w:val="003A449B"/>
    <w:rsid w:val="003A5175"/>
    <w:rsid w:val="003A519D"/>
    <w:rsid w:val="003A5213"/>
    <w:rsid w:val="003A555C"/>
    <w:rsid w:val="003A62E4"/>
    <w:rsid w:val="003A6491"/>
    <w:rsid w:val="003A6CB1"/>
    <w:rsid w:val="003A709D"/>
    <w:rsid w:val="003A734C"/>
    <w:rsid w:val="003A786D"/>
    <w:rsid w:val="003A7C93"/>
    <w:rsid w:val="003B029A"/>
    <w:rsid w:val="003B04E3"/>
    <w:rsid w:val="003B0B81"/>
    <w:rsid w:val="003B0C8E"/>
    <w:rsid w:val="003B1660"/>
    <w:rsid w:val="003B170D"/>
    <w:rsid w:val="003B1D36"/>
    <w:rsid w:val="003B239B"/>
    <w:rsid w:val="003B24A3"/>
    <w:rsid w:val="003B252A"/>
    <w:rsid w:val="003B261B"/>
    <w:rsid w:val="003B2B7B"/>
    <w:rsid w:val="003B3915"/>
    <w:rsid w:val="003B4638"/>
    <w:rsid w:val="003B5803"/>
    <w:rsid w:val="003B599E"/>
    <w:rsid w:val="003B5FFF"/>
    <w:rsid w:val="003B6FF6"/>
    <w:rsid w:val="003B7240"/>
    <w:rsid w:val="003B7DC2"/>
    <w:rsid w:val="003C0281"/>
    <w:rsid w:val="003C031A"/>
    <w:rsid w:val="003C05E9"/>
    <w:rsid w:val="003C0BE5"/>
    <w:rsid w:val="003C1F47"/>
    <w:rsid w:val="003C26AD"/>
    <w:rsid w:val="003C3051"/>
    <w:rsid w:val="003C3E32"/>
    <w:rsid w:val="003C3F53"/>
    <w:rsid w:val="003C4182"/>
    <w:rsid w:val="003C46C0"/>
    <w:rsid w:val="003C4713"/>
    <w:rsid w:val="003C4EA1"/>
    <w:rsid w:val="003C5E8B"/>
    <w:rsid w:val="003C79E6"/>
    <w:rsid w:val="003D1E8B"/>
    <w:rsid w:val="003D243D"/>
    <w:rsid w:val="003D2D1D"/>
    <w:rsid w:val="003D2D41"/>
    <w:rsid w:val="003D2F01"/>
    <w:rsid w:val="003D369D"/>
    <w:rsid w:val="003D3CF1"/>
    <w:rsid w:val="003D41F8"/>
    <w:rsid w:val="003D564E"/>
    <w:rsid w:val="003D67C4"/>
    <w:rsid w:val="003D6AC4"/>
    <w:rsid w:val="003E25C7"/>
    <w:rsid w:val="003E25D8"/>
    <w:rsid w:val="003E2C37"/>
    <w:rsid w:val="003E2E02"/>
    <w:rsid w:val="003E3ED9"/>
    <w:rsid w:val="003E40F1"/>
    <w:rsid w:val="003E439E"/>
    <w:rsid w:val="003E4889"/>
    <w:rsid w:val="003E4AB5"/>
    <w:rsid w:val="003E5129"/>
    <w:rsid w:val="003E54D3"/>
    <w:rsid w:val="003E5B00"/>
    <w:rsid w:val="003E648A"/>
    <w:rsid w:val="003F0163"/>
    <w:rsid w:val="003F0391"/>
    <w:rsid w:val="003F1627"/>
    <w:rsid w:val="003F1698"/>
    <w:rsid w:val="003F176E"/>
    <w:rsid w:val="003F2581"/>
    <w:rsid w:val="003F260C"/>
    <w:rsid w:val="003F37DB"/>
    <w:rsid w:val="003F46F7"/>
    <w:rsid w:val="003F488E"/>
    <w:rsid w:val="003F4E00"/>
    <w:rsid w:val="003F4EA5"/>
    <w:rsid w:val="003F5019"/>
    <w:rsid w:val="003F6065"/>
    <w:rsid w:val="003F6A39"/>
    <w:rsid w:val="00400188"/>
    <w:rsid w:val="00400517"/>
    <w:rsid w:val="00401260"/>
    <w:rsid w:val="00401427"/>
    <w:rsid w:val="004015BC"/>
    <w:rsid w:val="00402176"/>
    <w:rsid w:val="00402C9F"/>
    <w:rsid w:val="00402FAA"/>
    <w:rsid w:val="004032D4"/>
    <w:rsid w:val="00404F4C"/>
    <w:rsid w:val="00405265"/>
    <w:rsid w:val="00405F2C"/>
    <w:rsid w:val="0040681E"/>
    <w:rsid w:val="00406834"/>
    <w:rsid w:val="004071C9"/>
    <w:rsid w:val="00407A62"/>
    <w:rsid w:val="00407D47"/>
    <w:rsid w:val="00407F14"/>
    <w:rsid w:val="004102B1"/>
    <w:rsid w:val="00410D33"/>
    <w:rsid w:val="00411954"/>
    <w:rsid w:val="00411B41"/>
    <w:rsid w:val="00411B54"/>
    <w:rsid w:val="00412157"/>
    <w:rsid w:val="00413F27"/>
    <w:rsid w:val="004140FF"/>
    <w:rsid w:val="004147D3"/>
    <w:rsid w:val="00414D90"/>
    <w:rsid w:val="00415C98"/>
    <w:rsid w:val="00416118"/>
    <w:rsid w:val="0041699E"/>
    <w:rsid w:val="004177AF"/>
    <w:rsid w:val="00420588"/>
    <w:rsid w:val="00420A98"/>
    <w:rsid w:val="00421715"/>
    <w:rsid w:val="00421E91"/>
    <w:rsid w:val="00421FDB"/>
    <w:rsid w:val="004222D4"/>
    <w:rsid w:val="00422A5B"/>
    <w:rsid w:val="00422AF2"/>
    <w:rsid w:val="00422D7B"/>
    <w:rsid w:val="00422E7A"/>
    <w:rsid w:val="00422EB8"/>
    <w:rsid w:val="00423D0B"/>
    <w:rsid w:val="00423F96"/>
    <w:rsid w:val="00424283"/>
    <w:rsid w:val="00424C74"/>
    <w:rsid w:val="00424DE2"/>
    <w:rsid w:val="00425915"/>
    <w:rsid w:val="00425A6D"/>
    <w:rsid w:val="004266DD"/>
    <w:rsid w:val="004268B9"/>
    <w:rsid w:val="004268FE"/>
    <w:rsid w:val="00426A72"/>
    <w:rsid w:val="00427F24"/>
    <w:rsid w:val="0043045E"/>
    <w:rsid w:val="00431593"/>
    <w:rsid w:val="00431689"/>
    <w:rsid w:val="004318B2"/>
    <w:rsid w:val="00432C4D"/>
    <w:rsid w:val="00433F64"/>
    <w:rsid w:val="00433F6E"/>
    <w:rsid w:val="00434A5C"/>
    <w:rsid w:val="00434DD6"/>
    <w:rsid w:val="00434EB1"/>
    <w:rsid w:val="004353AB"/>
    <w:rsid w:val="00435D68"/>
    <w:rsid w:val="00435F2D"/>
    <w:rsid w:val="004361A8"/>
    <w:rsid w:val="00436204"/>
    <w:rsid w:val="004362AF"/>
    <w:rsid w:val="0043639B"/>
    <w:rsid w:val="00436735"/>
    <w:rsid w:val="00436FFF"/>
    <w:rsid w:val="00437405"/>
    <w:rsid w:val="00437F18"/>
    <w:rsid w:val="00437FF0"/>
    <w:rsid w:val="00440C3E"/>
    <w:rsid w:val="004415E2"/>
    <w:rsid w:val="00441A7C"/>
    <w:rsid w:val="00441BD4"/>
    <w:rsid w:val="0044201F"/>
    <w:rsid w:val="0044360E"/>
    <w:rsid w:val="004447AB"/>
    <w:rsid w:val="0044499D"/>
    <w:rsid w:val="0044507B"/>
    <w:rsid w:val="00445111"/>
    <w:rsid w:val="00445A60"/>
    <w:rsid w:val="00445AF4"/>
    <w:rsid w:val="0044607C"/>
    <w:rsid w:val="0044728A"/>
    <w:rsid w:val="00447BC0"/>
    <w:rsid w:val="00447FFC"/>
    <w:rsid w:val="004505F9"/>
    <w:rsid w:val="00450711"/>
    <w:rsid w:val="00450FF6"/>
    <w:rsid w:val="0045138F"/>
    <w:rsid w:val="00451506"/>
    <w:rsid w:val="00451514"/>
    <w:rsid w:val="00451ACF"/>
    <w:rsid w:val="00452B01"/>
    <w:rsid w:val="004534BF"/>
    <w:rsid w:val="00453DBA"/>
    <w:rsid w:val="00453F3C"/>
    <w:rsid w:val="00454267"/>
    <w:rsid w:val="00454566"/>
    <w:rsid w:val="004546A3"/>
    <w:rsid w:val="00455089"/>
    <w:rsid w:val="0045576A"/>
    <w:rsid w:val="00455AE7"/>
    <w:rsid w:val="00456AB5"/>
    <w:rsid w:val="00456F90"/>
    <w:rsid w:val="00457226"/>
    <w:rsid w:val="004608FD"/>
    <w:rsid w:val="00460DF8"/>
    <w:rsid w:val="00461993"/>
    <w:rsid w:val="00461BB8"/>
    <w:rsid w:val="00461D98"/>
    <w:rsid w:val="00461F90"/>
    <w:rsid w:val="00462F8E"/>
    <w:rsid w:val="00463A36"/>
    <w:rsid w:val="00463B8C"/>
    <w:rsid w:val="00464AA8"/>
    <w:rsid w:val="004655B1"/>
    <w:rsid w:val="00465B6E"/>
    <w:rsid w:val="00465D76"/>
    <w:rsid w:val="00465F14"/>
    <w:rsid w:val="00466E9D"/>
    <w:rsid w:val="00466FC6"/>
    <w:rsid w:val="00467181"/>
    <w:rsid w:val="00467448"/>
    <w:rsid w:val="00470DFC"/>
    <w:rsid w:val="0047131C"/>
    <w:rsid w:val="00471457"/>
    <w:rsid w:val="00473BAA"/>
    <w:rsid w:val="0047537D"/>
    <w:rsid w:val="00475F43"/>
    <w:rsid w:val="00476684"/>
    <w:rsid w:val="00476DD9"/>
    <w:rsid w:val="004802ED"/>
    <w:rsid w:val="00480C96"/>
    <w:rsid w:val="00480FBD"/>
    <w:rsid w:val="0048135F"/>
    <w:rsid w:val="0048185F"/>
    <w:rsid w:val="00482107"/>
    <w:rsid w:val="004836D4"/>
    <w:rsid w:val="00483AA3"/>
    <w:rsid w:val="00483B7E"/>
    <w:rsid w:val="00483E1D"/>
    <w:rsid w:val="0048447E"/>
    <w:rsid w:val="00484B4A"/>
    <w:rsid w:val="004852A6"/>
    <w:rsid w:val="004854CE"/>
    <w:rsid w:val="004855BF"/>
    <w:rsid w:val="004857DE"/>
    <w:rsid w:val="0048611A"/>
    <w:rsid w:val="00486C09"/>
    <w:rsid w:val="004878D6"/>
    <w:rsid w:val="00487CA9"/>
    <w:rsid w:val="004902A8"/>
    <w:rsid w:val="00490501"/>
    <w:rsid w:val="00490DD6"/>
    <w:rsid w:val="004911D2"/>
    <w:rsid w:val="004911F5"/>
    <w:rsid w:val="004915B3"/>
    <w:rsid w:val="00491DD3"/>
    <w:rsid w:val="0049232B"/>
    <w:rsid w:val="0049237B"/>
    <w:rsid w:val="004927FA"/>
    <w:rsid w:val="00492BC8"/>
    <w:rsid w:val="00493559"/>
    <w:rsid w:val="0049388A"/>
    <w:rsid w:val="00494158"/>
    <w:rsid w:val="0049488C"/>
    <w:rsid w:val="00494C1E"/>
    <w:rsid w:val="00494CBC"/>
    <w:rsid w:val="00495CC4"/>
    <w:rsid w:val="004A0526"/>
    <w:rsid w:val="004A08D9"/>
    <w:rsid w:val="004A1711"/>
    <w:rsid w:val="004A1A9E"/>
    <w:rsid w:val="004A1B43"/>
    <w:rsid w:val="004A2FF9"/>
    <w:rsid w:val="004A3841"/>
    <w:rsid w:val="004A4FB6"/>
    <w:rsid w:val="004A5149"/>
    <w:rsid w:val="004A5693"/>
    <w:rsid w:val="004A5867"/>
    <w:rsid w:val="004A7304"/>
    <w:rsid w:val="004A7D05"/>
    <w:rsid w:val="004B04A3"/>
    <w:rsid w:val="004B0B6D"/>
    <w:rsid w:val="004B0BD7"/>
    <w:rsid w:val="004B19D2"/>
    <w:rsid w:val="004B1F83"/>
    <w:rsid w:val="004B23DE"/>
    <w:rsid w:val="004B240E"/>
    <w:rsid w:val="004B25FD"/>
    <w:rsid w:val="004B331A"/>
    <w:rsid w:val="004B3436"/>
    <w:rsid w:val="004B393B"/>
    <w:rsid w:val="004B4424"/>
    <w:rsid w:val="004B4705"/>
    <w:rsid w:val="004B4D43"/>
    <w:rsid w:val="004B53AB"/>
    <w:rsid w:val="004B5F7F"/>
    <w:rsid w:val="004B6666"/>
    <w:rsid w:val="004B67BF"/>
    <w:rsid w:val="004C0535"/>
    <w:rsid w:val="004C0E5F"/>
    <w:rsid w:val="004C1A38"/>
    <w:rsid w:val="004C1B06"/>
    <w:rsid w:val="004C1D16"/>
    <w:rsid w:val="004C1D93"/>
    <w:rsid w:val="004C21AE"/>
    <w:rsid w:val="004C2265"/>
    <w:rsid w:val="004C23B2"/>
    <w:rsid w:val="004C26CA"/>
    <w:rsid w:val="004C2798"/>
    <w:rsid w:val="004C336B"/>
    <w:rsid w:val="004C3D6D"/>
    <w:rsid w:val="004C420D"/>
    <w:rsid w:val="004C422E"/>
    <w:rsid w:val="004C5A7D"/>
    <w:rsid w:val="004C6463"/>
    <w:rsid w:val="004D0BA1"/>
    <w:rsid w:val="004D0E63"/>
    <w:rsid w:val="004D0EDA"/>
    <w:rsid w:val="004D235E"/>
    <w:rsid w:val="004D3073"/>
    <w:rsid w:val="004D3904"/>
    <w:rsid w:val="004D4799"/>
    <w:rsid w:val="004D47CC"/>
    <w:rsid w:val="004D4973"/>
    <w:rsid w:val="004D4D4F"/>
    <w:rsid w:val="004D57AD"/>
    <w:rsid w:val="004D5DAE"/>
    <w:rsid w:val="004D6BBE"/>
    <w:rsid w:val="004E015E"/>
    <w:rsid w:val="004E08AF"/>
    <w:rsid w:val="004E0C1D"/>
    <w:rsid w:val="004E156D"/>
    <w:rsid w:val="004E16B0"/>
    <w:rsid w:val="004E1ED8"/>
    <w:rsid w:val="004E2175"/>
    <w:rsid w:val="004E28B3"/>
    <w:rsid w:val="004E2ABD"/>
    <w:rsid w:val="004E339E"/>
    <w:rsid w:val="004E4000"/>
    <w:rsid w:val="004E44BB"/>
    <w:rsid w:val="004E4568"/>
    <w:rsid w:val="004E48CB"/>
    <w:rsid w:val="004E4CFF"/>
    <w:rsid w:val="004E53E4"/>
    <w:rsid w:val="004E55B9"/>
    <w:rsid w:val="004E562D"/>
    <w:rsid w:val="004E7D09"/>
    <w:rsid w:val="004F0787"/>
    <w:rsid w:val="004F0BDE"/>
    <w:rsid w:val="004F15DA"/>
    <w:rsid w:val="004F17FB"/>
    <w:rsid w:val="004F1AAA"/>
    <w:rsid w:val="004F24C9"/>
    <w:rsid w:val="004F2681"/>
    <w:rsid w:val="004F2E74"/>
    <w:rsid w:val="004F3CA3"/>
    <w:rsid w:val="004F3FEB"/>
    <w:rsid w:val="004F45EC"/>
    <w:rsid w:val="004F4677"/>
    <w:rsid w:val="004F4F67"/>
    <w:rsid w:val="004F5C35"/>
    <w:rsid w:val="004F5FF2"/>
    <w:rsid w:val="004F6D98"/>
    <w:rsid w:val="00500B18"/>
    <w:rsid w:val="00500CDC"/>
    <w:rsid w:val="00500EAF"/>
    <w:rsid w:val="00501916"/>
    <w:rsid w:val="005023E2"/>
    <w:rsid w:val="00502793"/>
    <w:rsid w:val="00502F79"/>
    <w:rsid w:val="005036F4"/>
    <w:rsid w:val="005037F4"/>
    <w:rsid w:val="005045E9"/>
    <w:rsid w:val="00504DF4"/>
    <w:rsid w:val="005054C1"/>
    <w:rsid w:val="00505D77"/>
    <w:rsid w:val="005062F2"/>
    <w:rsid w:val="00506330"/>
    <w:rsid w:val="00506B3C"/>
    <w:rsid w:val="005079CB"/>
    <w:rsid w:val="00510210"/>
    <w:rsid w:val="005114B0"/>
    <w:rsid w:val="005115B6"/>
    <w:rsid w:val="00511C38"/>
    <w:rsid w:val="0051285F"/>
    <w:rsid w:val="00512BBE"/>
    <w:rsid w:val="0051377B"/>
    <w:rsid w:val="00513F92"/>
    <w:rsid w:val="00514046"/>
    <w:rsid w:val="00514151"/>
    <w:rsid w:val="00514B6A"/>
    <w:rsid w:val="00514D3C"/>
    <w:rsid w:val="0051634F"/>
    <w:rsid w:val="00516502"/>
    <w:rsid w:val="0051656F"/>
    <w:rsid w:val="005171A9"/>
    <w:rsid w:val="00520442"/>
    <w:rsid w:val="00520CE4"/>
    <w:rsid w:val="00521C8C"/>
    <w:rsid w:val="00521CD0"/>
    <w:rsid w:val="00522ABF"/>
    <w:rsid w:val="0052314F"/>
    <w:rsid w:val="0052469E"/>
    <w:rsid w:val="00524E90"/>
    <w:rsid w:val="00524F19"/>
    <w:rsid w:val="00525561"/>
    <w:rsid w:val="00525A43"/>
    <w:rsid w:val="00525B86"/>
    <w:rsid w:val="0052706C"/>
    <w:rsid w:val="00527828"/>
    <w:rsid w:val="0053008A"/>
    <w:rsid w:val="005305DC"/>
    <w:rsid w:val="00531601"/>
    <w:rsid w:val="0053179B"/>
    <w:rsid w:val="005317F5"/>
    <w:rsid w:val="005319BE"/>
    <w:rsid w:val="00531AA5"/>
    <w:rsid w:val="00531B7B"/>
    <w:rsid w:val="00531B8A"/>
    <w:rsid w:val="00531EC0"/>
    <w:rsid w:val="00532C52"/>
    <w:rsid w:val="00533212"/>
    <w:rsid w:val="0053431F"/>
    <w:rsid w:val="00534DFC"/>
    <w:rsid w:val="0053612A"/>
    <w:rsid w:val="0053632A"/>
    <w:rsid w:val="00536B76"/>
    <w:rsid w:val="0054048E"/>
    <w:rsid w:val="00540C31"/>
    <w:rsid w:val="005411B7"/>
    <w:rsid w:val="005419BD"/>
    <w:rsid w:val="00542179"/>
    <w:rsid w:val="005421C1"/>
    <w:rsid w:val="005421CD"/>
    <w:rsid w:val="00542C3A"/>
    <w:rsid w:val="00543197"/>
    <w:rsid w:val="0054325B"/>
    <w:rsid w:val="005436D2"/>
    <w:rsid w:val="00543BB2"/>
    <w:rsid w:val="00544159"/>
    <w:rsid w:val="005442F5"/>
    <w:rsid w:val="00544DD1"/>
    <w:rsid w:val="00545AED"/>
    <w:rsid w:val="0054619A"/>
    <w:rsid w:val="00547152"/>
    <w:rsid w:val="00547D76"/>
    <w:rsid w:val="005503AB"/>
    <w:rsid w:val="00550781"/>
    <w:rsid w:val="005507EF"/>
    <w:rsid w:val="005508AB"/>
    <w:rsid w:val="00550B50"/>
    <w:rsid w:val="00550E7A"/>
    <w:rsid w:val="00551326"/>
    <w:rsid w:val="005513C8"/>
    <w:rsid w:val="0055231C"/>
    <w:rsid w:val="0055239F"/>
    <w:rsid w:val="005527AB"/>
    <w:rsid w:val="00552E36"/>
    <w:rsid w:val="00554473"/>
    <w:rsid w:val="00554F5B"/>
    <w:rsid w:val="00554FF0"/>
    <w:rsid w:val="00554FF3"/>
    <w:rsid w:val="00555096"/>
    <w:rsid w:val="00556B76"/>
    <w:rsid w:val="00557EFE"/>
    <w:rsid w:val="0056163E"/>
    <w:rsid w:val="00561C5D"/>
    <w:rsid w:val="0056241F"/>
    <w:rsid w:val="005625AC"/>
    <w:rsid w:val="00562F22"/>
    <w:rsid w:val="005631B5"/>
    <w:rsid w:val="00565244"/>
    <w:rsid w:val="0056590F"/>
    <w:rsid w:val="0056687E"/>
    <w:rsid w:val="0056704B"/>
    <w:rsid w:val="00567590"/>
    <w:rsid w:val="00570263"/>
    <w:rsid w:val="00570A25"/>
    <w:rsid w:val="00570F75"/>
    <w:rsid w:val="0057102B"/>
    <w:rsid w:val="00571A95"/>
    <w:rsid w:val="00572A53"/>
    <w:rsid w:val="00573040"/>
    <w:rsid w:val="005735C1"/>
    <w:rsid w:val="00573780"/>
    <w:rsid w:val="00574A5B"/>
    <w:rsid w:val="00575235"/>
    <w:rsid w:val="005766BE"/>
    <w:rsid w:val="005768CC"/>
    <w:rsid w:val="0058016F"/>
    <w:rsid w:val="00580FB1"/>
    <w:rsid w:val="00581558"/>
    <w:rsid w:val="0058220D"/>
    <w:rsid w:val="0058295C"/>
    <w:rsid w:val="00582A17"/>
    <w:rsid w:val="00582EB6"/>
    <w:rsid w:val="005846FB"/>
    <w:rsid w:val="00584BFD"/>
    <w:rsid w:val="00585808"/>
    <w:rsid w:val="00585F18"/>
    <w:rsid w:val="00585F73"/>
    <w:rsid w:val="00586171"/>
    <w:rsid w:val="005862B7"/>
    <w:rsid w:val="0058686B"/>
    <w:rsid w:val="00587844"/>
    <w:rsid w:val="00587969"/>
    <w:rsid w:val="00587CF2"/>
    <w:rsid w:val="0059002F"/>
    <w:rsid w:val="00590861"/>
    <w:rsid w:val="0059095D"/>
    <w:rsid w:val="00590B13"/>
    <w:rsid w:val="00590B51"/>
    <w:rsid w:val="00591874"/>
    <w:rsid w:val="005923B1"/>
    <w:rsid w:val="0059335F"/>
    <w:rsid w:val="005937BE"/>
    <w:rsid w:val="0059495C"/>
    <w:rsid w:val="00594995"/>
    <w:rsid w:val="005959BB"/>
    <w:rsid w:val="00595EE1"/>
    <w:rsid w:val="00596176"/>
    <w:rsid w:val="00597BEB"/>
    <w:rsid w:val="00597FB0"/>
    <w:rsid w:val="005A01E9"/>
    <w:rsid w:val="005A0415"/>
    <w:rsid w:val="005A09D3"/>
    <w:rsid w:val="005A0AC3"/>
    <w:rsid w:val="005A1769"/>
    <w:rsid w:val="005A199D"/>
    <w:rsid w:val="005A1F4E"/>
    <w:rsid w:val="005A2485"/>
    <w:rsid w:val="005A255D"/>
    <w:rsid w:val="005A2B74"/>
    <w:rsid w:val="005A2FE5"/>
    <w:rsid w:val="005A386D"/>
    <w:rsid w:val="005A38DB"/>
    <w:rsid w:val="005A4369"/>
    <w:rsid w:val="005A4608"/>
    <w:rsid w:val="005A464D"/>
    <w:rsid w:val="005A5285"/>
    <w:rsid w:val="005A57B9"/>
    <w:rsid w:val="005A594A"/>
    <w:rsid w:val="005A59E6"/>
    <w:rsid w:val="005A5FB3"/>
    <w:rsid w:val="005A67D1"/>
    <w:rsid w:val="005A74AE"/>
    <w:rsid w:val="005A78F4"/>
    <w:rsid w:val="005B0174"/>
    <w:rsid w:val="005B0776"/>
    <w:rsid w:val="005B0998"/>
    <w:rsid w:val="005B0D36"/>
    <w:rsid w:val="005B126F"/>
    <w:rsid w:val="005B2680"/>
    <w:rsid w:val="005B2B61"/>
    <w:rsid w:val="005B341B"/>
    <w:rsid w:val="005B3614"/>
    <w:rsid w:val="005B38C3"/>
    <w:rsid w:val="005B3AC5"/>
    <w:rsid w:val="005B416C"/>
    <w:rsid w:val="005B44D8"/>
    <w:rsid w:val="005B4874"/>
    <w:rsid w:val="005B4FE0"/>
    <w:rsid w:val="005B5D8A"/>
    <w:rsid w:val="005B5E6B"/>
    <w:rsid w:val="005B65E4"/>
    <w:rsid w:val="005B6801"/>
    <w:rsid w:val="005B68C7"/>
    <w:rsid w:val="005B6F97"/>
    <w:rsid w:val="005B7349"/>
    <w:rsid w:val="005B7F15"/>
    <w:rsid w:val="005C057C"/>
    <w:rsid w:val="005C06E1"/>
    <w:rsid w:val="005C0DE3"/>
    <w:rsid w:val="005C1223"/>
    <w:rsid w:val="005C12EA"/>
    <w:rsid w:val="005C15A9"/>
    <w:rsid w:val="005C1C76"/>
    <w:rsid w:val="005C1D10"/>
    <w:rsid w:val="005C262B"/>
    <w:rsid w:val="005C398F"/>
    <w:rsid w:val="005C3ACD"/>
    <w:rsid w:val="005C3B74"/>
    <w:rsid w:val="005C4E4C"/>
    <w:rsid w:val="005C6444"/>
    <w:rsid w:val="005C67C7"/>
    <w:rsid w:val="005C6F6B"/>
    <w:rsid w:val="005D1ECA"/>
    <w:rsid w:val="005D27CD"/>
    <w:rsid w:val="005D2A45"/>
    <w:rsid w:val="005D2DB7"/>
    <w:rsid w:val="005D2F07"/>
    <w:rsid w:val="005D3560"/>
    <w:rsid w:val="005D3954"/>
    <w:rsid w:val="005D3C65"/>
    <w:rsid w:val="005D475F"/>
    <w:rsid w:val="005D47C5"/>
    <w:rsid w:val="005D480F"/>
    <w:rsid w:val="005D4899"/>
    <w:rsid w:val="005D4C05"/>
    <w:rsid w:val="005D4D0B"/>
    <w:rsid w:val="005D533F"/>
    <w:rsid w:val="005D5366"/>
    <w:rsid w:val="005D5903"/>
    <w:rsid w:val="005D65B0"/>
    <w:rsid w:val="005D6820"/>
    <w:rsid w:val="005D68D0"/>
    <w:rsid w:val="005D69F1"/>
    <w:rsid w:val="005D6F4A"/>
    <w:rsid w:val="005D7069"/>
    <w:rsid w:val="005E0DFE"/>
    <w:rsid w:val="005E2BB6"/>
    <w:rsid w:val="005E327A"/>
    <w:rsid w:val="005E3748"/>
    <w:rsid w:val="005E393D"/>
    <w:rsid w:val="005E4133"/>
    <w:rsid w:val="005E5383"/>
    <w:rsid w:val="005E5395"/>
    <w:rsid w:val="005E63AB"/>
    <w:rsid w:val="005E6DF6"/>
    <w:rsid w:val="005E712F"/>
    <w:rsid w:val="005E7968"/>
    <w:rsid w:val="005E7E12"/>
    <w:rsid w:val="005F0543"/>
    <w:rsid w:val="005F0645"/>
    <w:rsid w:val="005F076F"/>
    <w:rsid w:val="005F09CD"/>
    <w:rsid w:val="005F0AB5"/>
    <w:rsid w:val="005F0AC9"/>
    <w:rsid w:val="005F1DF9"/>
    <w:rsid w:val="005F214F"/>
    <w:rsid w:val="005F232A"/>
    <w:rsid w:val="005F2770"/>
    <w:rsid w:val="005F27A9"/>
    <w:rsid w:val="005F297C"/>
    <w:rsid w:val="005F29C9"/>
    <w:rsid w:val="005F2E66"/>
    <w:rsid w:val="005F2EF5"/>
    <w:rsid w:val="005F307D"/>
    <w:rsid w:val="005F3357"/>
    <w:rsid w:val="005F36DF"/>
    <w:rsid w:val="005F492D"/>
    <w:rsid w:val="005F4FB5"/>
    <w:rsid w:val="005F5CEC"/>
    <w:rsid w:val="005F5CF2"/>
    <w:rsid w:val="005F5D29"/>
    <w:rsid w:val="005F66C5"/>
    <w:rsid w:val="006004EA"/>
    <w:rsid w:val="006008A2"/>
    <w:rsid w:val="00600C23"/>
    <w:rsid w:val="00600C2A"/>
    <w:rsid w:val="00600C41"/>
    <w:rsid w:val="00600E4F"/>
    <w:rsid w:val="0060133C"/>
    <w:rsid w:val="00601D91"/>
    <w:rsid w:val="0060238D"/>
    <w:rsid w:val="0060373E"/>
    <w:rsid w:val="00603A02"/>
    <w:rsid w:val="00603F82"/>
    <w:rsid w:val="00604290"/>
    <w:rsid w:val="00604BDF"/>
    <w:rsid w:val="00604DA3"/>
    <w:rsid w:val="00604ECE"/>
    <w:rsid w:val="00604FBB"/>
    <w:rsid w:val="006050C5"/>
    <w:rsid w:val="006059D4"/>
    <w:rsid w:val="00605D4A"/>
    <w:rsid w:val="00605EC3"/>
    <w:rsid w:val="006060F1"/>
    <w:rsid w:val="00606423"/>
    <w:rsid w:val="00606733"/>
    <w:rsid w:val="006069AE"/>
    <w:rsid w:val="006070D7"/>
    <w:rsid w:val="00607584"/>
    <w:rsid w:val="00607B21"/>
    <w:rsid w:val="00607E5F"/>
    <w:rsid w:val="00610551"/>
    <w:rsid w:val="00610574"/>
    <w:rsid w:val="0061082C"/>
    <w:rsid w:val="00610A4C"/>
    <w:rsid w:val="00611A46"/>
    <w:rsid w:val="00611B1B"/>
    <w:rsid w:val="00611C61"/>
    <w:rsid w:val="00613544"/>
    <w:rsid w:val="0061374A"/>
    <w:rsid w:val="00614038"/>
    <w:rsid w:val="00614216"/>
    <w:rsid w:val="00614B40"/>
    <w:rsid w:val="00614BEC"/>
    <w:rsid w:val="00614C93"/>
    <w:rsid w:val="00615016"/>
    <w:rsid w:val="006151D2"/>
    <w:rsid w:val="00615D20"/>
    <w:rsid w:val="00615EC5"/>
    <w:rsid w:val="00616E43"/>
    <w:rsid w:val="00616FC4"/>
    <w:rsid w:val="006171C4"/>
    <w:rsid w:val="00617B8B"/>
    <w:rsid w:val="00620158"/>
    <w:rsid w:val="0062069C"/>
    <w:rsid w:val="00620ACA"/>
    <w:rsid w:val="00620CC7"/>
    <w:rsid w:val="00620D26"/>
    <w:rsid w:val="00620EF7"/>
    <w:rsid w:val="00620FF9"/>
    <w:rsid w:val="006226AB"/>
    <w:rsid w:val="006227B9"/>
    <w:rsid w:val="00622A58"/>
    <w:rsid w:val="00623021"/>
    <w:rsid w:val="00624320"/>
    <w:rsid w:val="00625DA8"/>
    <w:rsid w:val="00625E4E"/>
    <w:rsid w:val="006301A9"/>
    <w:rsid w:val="006301C0"/>
    <w:rsid w:val="00630C1D"/>
    <w:rsid w:val="00630EAD"/>
    <w:rsid w:val="00632A5D"/>
    <w:rsid w:val="00632F2B"/>
    <w:rsid w:val="0063391E"/>
    <w:rsid w:val="0063522F"/>
    <w:rsid w:val="00635376"/>
    <w:rsid w:val="00635779"/>
    <w:rsid w:val="00635BE3"/>
    <w:rsid w:val="00635DFD"/>
    <w:rsid w:val="00636871"/>
    <w:rsid w:val="006368F2"/>
    <w:rsid w:val="00636E01"/>
    <w:rsid w:val="00636F42"/>
    <w:rsid w:val="0063708D"/>
    <w:rsid w:val="00640AFD"/>
    <w:rsid w:val="006411D4"/>
    <w:rsid w:val="00641D10"/>
    <w:rsid w:val="006423D7"/>
    <w:rsid w:val="00642F7A"/>
    <w:rsid w:val="006430A5"/>
    <w:rsid w:val="00643951"/>
    <w:rsid w:val="00643AA3"/>
    <w:rsid w:val="00643B17"/>
    <w:rsid w:val="0064455D"/>
    <w:rsid w:val="006448F2"/>
    <w:rsid w:val="006449DF"/>
    <w:rsid w:val="00645065"/>
    <w:rsid w:val="00645612"/>
    <w:rsid w:val="006468D8"/>
    <w:rsid w:val="00646C37"/>
    <w:rsid w:val="006470A0"/>
    <w:rsid w:val="00647728"/>
    <w:rsid w:val="00647B19"/>
    <w:rsid w:val="00650AA3"/>
    <w:rsid w:val="00650AD7"/>
    <w:rsid w:val="00650B7A"/>
    <w:rsid w:val="00650FA4"/>
    <w:rsid w:val="00652D25"/>
    <w:rsid w:val="00652DD7"/>
    <w:rsid w:val="00652E9A"/>
    <w:rsid w:val="006539C2"/>
    <w:rsid w:val="00653F9E"/>
    <w:rsid w:val="006546B3"/>
    <w:rsid w:val="006546FB"/>
    <w:rsid w:val="00654959"/>
    <w:rsid w:val="0065543F"/>
    <w:rsid w:val="006557EC"/>
    <w:rsid w:val="00655902"/>
    <w:rsid w:val="00655B3C"/>
    <w:rsid w:val="00656034"/>
    <w:rsid w:val="00656346"/>
    <w:rsid w:val="006567A8"/>
    <w:rsid w:val="0065747F"/>
    <w:rsid w:val="00657584"/>
    <w:rsid w:val="0065767F"/>
    <w:rsid w:val="006600DB"/>
    <w:rsid w:val="00660205"/>
    <w:rsid w:val="00660DA3"/>
    <w:rsid w:val="00661284"/>
    <w:rsid w:val="00661953"/>
    <w:rsid w:val="006620CA"/>
    <w:rsid w:val="00662DF3"/>
    <w:rsid w:val="0066332F"/>
    <w:rsid w:val="006639E6"/>
    <w:rsid w:val="00663CB5"/>
    <w:rsid w:val="00663DDA"/>
    <w:rsid w:val="00665A13"/>
    <w:rsid w:val="00665BB6"/>
    <w:rsid w:val="006665A2"/>
    <w:rsid w:val="00667125"/>
    <w:rsid w:val="00667668"/>
    <w:rsid w:val="006678B3"/>
    <w:rsid w:val="00667B9C"/>
    <w:rsid w:val="006702D2"/>
    <w:rsid w:val="00670A37"/>
    <w:rsid w:val="00671ABA"/>
    <w:rsid w:val="00672334"/>
    <w:rsid w:val="00672486"/>
    <w:rsid w:val="00674C79"/>
    <w:rsid w:val="00674D67"/>
    <w:rsid w:val="00676E61"/>
    <w:rsid w:val="00677C13"/>
    <w:rsid w:val="00680D78"/>
    <w:rsid w:val="006814F7"/>
    <w:rsid w:val="00681719"/>
    <w:rsid w:val="006819B5"/>
    <w:rsid w:val="00682077"/>
    <w:rsid w:val="00682FD4"/>
    <w:rsid w:val="006837AF"/>
    <w:rsid w:val="00683DCA"/>
    <w:rsid w:val="00683E4D"/>
    <w:rsid w:val="006840A8"/>
    <w:rsid w:val="00684135"/>
    <w:rsid w:val="006846B4"/>
    <w:rsid w:val="00684C74"/>
    <w:rsid w:val="006853C0"/>
    <w:rsid w:val="00685981"/>
    <w:rsid w:val="00686DE2"/>
    <w:rsid w:val="00687B98"/>
    <w:rsid w:val="00687CC9"/>
    <w:rsid w:val="00690FC0"/>
    <w:rsid w:val="0069106F"/>
    <w:rsid w:val="00691850"/>
    <w:rsid w:val="00691D33"/>
    <w:rsid w:val="00692578"/>
    <w:rsid w:val="00692DB0"/>
    <w:rsid w:val="006932CF"/>
    <w:rsid w:val="00693501"/>
    <w:rsid w:val="00694506"/>
    <w:rsid w:val="0069497D"/>
    <w:rsid w:val="0069566F"/>
    <w:rsid w:val="00695B4E"/>
    <w:rsid w:val="00695D42"/>
    <w:rsid w:val="00695E55"/>
    <w:rsid w:val="006967B0"/>
    <w:rsid w:val="00696CB5"/>
    <w:rsid w:val="00696DBC"/>
    <w:rsid w:val="00697984"/>
    <w:rsid w:val="00697AFC"/>
    <w:rsid w:val="006A0464"/>
    <w:rsid w:val="006A09C7"/>
    <w:rsid w:val="006A0EC2"/>
    <w:rsid w:val="006A1656"/>
    <w:rsid w:val="006A1C3A"/>
    <w:rsid w:val="006A2A54"/>
    <w:rsid w:val="006A2ECA"/>
    <w:rsid w:val="006A2FE6"/>
    <w:rsid w:val="006A31E2"/>
    <w:rsid w:val="006A362B"/>
    <w:rsid w:val="006A3C91"/>
    <w:rsid w:val="006A5D2D"/>
    <w:rsid w:val="006A691A"/>
    <w:rsid w:val="006A7509"/>
    <w:rsid w:val="006A7940"/>
    <w:rsid w:val="006B0417"/>
    <w:rsid w:val="006B09A7"/>
    <w:rsid w:val="006B09FF"/>
    <w:rsid w:val="006B0EB1"/>
    <w:rsid w:val="006B145B"/>
    <w:rsid w:val="006B18E5"/>
    <w:rsid w:val="006B1C41"/>
    <w:rsid w:val="006B2624"/>
    <w:rsid w:val="006B2E18"/>
    <w:rsid w:val="006B302C"/>
    <w:rsid w:val="006B32F2"/>
    <w:rsid w:val="006B3436"/>
    <w:rsid w:val="006B4338"/>
    <w:rsid w:val="006B5426"/>
    <w:rsid w:val="006B5D43"/>
    <w:rsid w:val="006B5F2A"/>
    <w:rsid w:val="006B6C3A"/>
    <w:rsid w:val="006B6CE5"/>
    <w:rsid w:val="006B6F10"/>
    <w:rsid w:val="006B6FCE"/>
    <w:rsid w:val="006B7689"/>
    <w:rsid w:val="006B7F0F"/>
    <w:rsid w:val="006C0C4A"/>
    <w:rsid w:val="006C0E61"/>
    <w:rsid w:val="006C13A6"/>
    <w:rsid w:val="006C23D7"/>
    <w:rsid w:val="006C2648"/>
    <w:rsid w:val="006C2780"/>
    <w:rsid w:val="006C2BE5"/>
    <w:rsid w:val="006C3025"/>
    <w:rsid w:val="006C3738"/>
    <w:rsid w:val="006C3B9C"/>
    <w:rsid w:val="006C44F3"/>
    <w:rsid w:val="006C548E"/>
    <w:rsid w:val="006C56AA"/>
    <w:rsid w:val="006C5EB8"/>
    <w:rsid w:val="006C5F19"/>
    <w:rsid w:val="006C639B"/>
    <w:rsid w:val="006C79C9"/>
    <w:rsid w:val="006D0334"/>
    <w:rsid w:val="006D086F"/>
    <w:rsid w:val="006D1477"/>
    <w:rsid w:val="006D1DC3"/>
    <w:rsid w:val="006D2391"/>
    <w:rsid w:val="006D3AC5"/>
    <w:rsid w:val="006D43AD"/>
    <w:rsid w:val="006D4FEA"/>
    <w:rsid w:val="006D512F"/>
    <w:rsid w:val="006D5871"/>
    <w:rsid w:val="006D67E6"/>
    <w:rsid w:val="006E08ED"/>
    <w:rsid w:val="006E0B58"/>
    <w:rsid w:val="006E0BC2"/>
    <w:rsid w:val="006E1178"/>
    <w:rsid w:val="006E19FC"/>
    <w:rsid w:val="006E2157"/>
    <w:rsid w:val="006E27CC"/>
    <w:rsid w:val="006E2C6F"/>
    <w:rsid w:val="006E2D27"/>
    <w:rsid w:val="006E2E1A"/>
    <w:rsid w:val="006E46B8"/>
    <w:rsid w:val="006E512F"/>
    <w:rsid w:val="006E6D6A"/>
    <w:rsid w:val="006E76A7"/>
    <w:rsid w:val="006E7C1D"/>
    <w:rsid w:val="006F07E2"/>
    <w:rsid w:val="006F0860"/>
    <w:rsid w:val="006F0954"/>
    <w:rsid w:val="006F0A4A"/>
    <w:rsid w:val="006F182F"/>
    <w:rsid w:val="006F1A85"/>
    <w:rsid w:val="006F1CEA"/>
    <w:rsid w:val="006F1D42"/>
    <w:rsid w:val="006F205C"/>
    <w:rsid w:val="006F26D4"/>
    <w:rsid w:val="006F3337"/>
    <w:rsid w:val="006F3577"/>
    <w:rsid w:val="006F35A6"/>
    <w:rsid w:val="006F41FC"/>
    <w:rsid w:val="006F525F"/>
    <w:rsid w:val="006F559F"/>
    <w:rsid w:val="006F5817"/>
    <w:rsid w:val="006F5981"/>
    <w:rsid w:val="006F5BE5"/>
    <w:rsid w:val="006F5E7C"/>
    <w:rsid w:val="006F62E6"/>
    <w:rsid w:val="006F6B2A"/>
    <w:rsid w:val="006F6FB4"/>
    <w:rsid w:val="00700801"/>
    <w:rsid w:val="007017C2"/>
    <w:rsid w:val="007017E4"/>
    <w:rsid w:val="007028FE"/>
    <w:rsid w:val="00703C88"/>
    <w:rsid w:val="00703E2A"/>
    <w:rsid w:val="0070435D"/>
    <w:rsid w:val="00704C3B"/>
    <w:rsid w:val="00704F72"/>
    <w:rsid w:val="00705BFA"/>
    <w:rsid w:val="00705DF6"/>
    <w:rsid w:val="0070635D"/>
    <w:rsid w:val="00706660"/>
    <w:rsid w:val="00707984"/>
    <w:rsid w:val="00710D7B"/>
    <w:rsid w:val="00710DEC"/>
    <w:rsid w:val="00710FBB"/>
    <w:rsid w:val="00711441"/>
    <w:rsid w:val="007115EA"/>
    <w:rsid w:val="00711790"/>
    <w:rsid w:val="00711880"/>
    <w:rsid w:val="00712C88"/>
    <w:rsid w:val="0071329A"/>
    <w:rsid w:val="007136AC"/>
    <w:rsid w:val="007140A0"/>
    <w:rsid w:val="007151B9"/>
    <w:rsid w:val="007151D9"/>
    <w:rsid w:val="0071525A"/>
    <w:rsid w:val="007152E5"/>
    <w:rsid w:val="0071565E"/>
    <w:rsid w:val="00715883"/>
    <w:rsid w:val="00715CA6"/>
    <w:rsid w:val="00715FDB"/>
    <w:rsid w:val="00716362"/>
    <w:rsid w:val="007165EF"/>
    <w:rsid w:val="00716978"/>
    <w:rsid w:val="0071741C"/>
    <w:rsid w:val="007203C4"/>
    <w:rsid w:val="00720510"/>
    <w:rsid w:val="007207D9"/>
    <w:rsid w:val="00720F9B"/>
    <w:rsid w:val="007216E3"/>
    <w:rsid w:val="00722764"/>
    <w:rsid w:val="00722D76"/>
    <w:rsid w:val="00723372"/>
    <w:rsid w:val="00723834"/>
    <w:rsid w:val="00723DD4"/>
    <w:rsid w:val="00724853"/>
    <w:rsid w:val="00724C42"/>
    <w:rsid w:val="00724FA1"/>
    <w:rsid w:val="007252C7"/>
    <w:rsid w:val="00725300"/>
    <w:rsid w:val="007257C4"/>
    <w:rsid w:val="00725DB3"/>
    <w:rsid w:val="00725FB6"/>
    <w:rsid w:val="007260BE"/>
    <w:rsid w:val="00726683"/>
    <w:rsid w:val="00727580"/>
    <w:rsid w:val="0072769A"/>
    <w:rsid w:val="00727954"/>
    <w:rsid w:val="007301B6"/>
    <w:rsid w:val="00730D87"/>
    <w:rsid w:val="00731900"/>
    <w:rsid w:val="00732041"/>
    <w:rsid w:val="00734D4B"/>
    <w:rsid w:val="00734E34"/>
    <w:rsid w:val="007355E7"/>
    <w:rsid w:val="00736363"/>
    <w:rsid w:val="0073647C"/>
    <w:rsid w:val="0073652D"/>
    <w:rsid w:val="00736CB7"/>
    <w:rsid w:val="00737869"/>
    <w:rsid w:val="00737B0F"/>
    <w:rsid w:val="00740930"/>
    <w:rsid w:val="007410FC"/>
    <w:rsid w:val="00741C22"/>
    <w:rsid w:val="00741D90"/>
    <w:rsid w:val="007439D9"/>
    <w:rsid w:val="00744858"/>
    <w:rsid w:val="007459FE"/>
    <w:rsid w:val="00745FF2"/>
    <w:rsid w:val="007467BD"/>
    <w:rsid w:val="007469AF"/>
    <w:rsid w:val="00746E02"/>
    <w:rsid w:val="0075053B"/>
    <w:rsid w:val="00750F90"/>
    <w:rsid w:val="00751B7B"/>
    <w:rsid w:val="0075215D"/>
    <w:rsid w:val="00753B96"/>
    <w:rsid w:val="007545E8"/>
    <w:rsid w:val="00754B9F"/>
    <w:rsid w:val="007550DF"/>
    <w:rsid w:val="0075565F"/>
    <w:rsid w:val="007556DE"/>
    <w:rsid w:val="00756C58"/>
    <w:rsid w:val="00757109"/>
    <w:rsid w:val="007576EA"/>
    <w:rsid w:val="0076015A"/>
    <w:rsid w:val="00761595"/>
    <w:rsid w:val="007617C0"/>
    <w:rsid w:val="00761A86"/>
    <w:rsid w:val="00762384"/>
    <w:rsid w:val="00762871"/>
    <w:rsid w:val="007629F4"/>
    <w:rsid w:val="00763EB3"/>
    <w:rsid w:val="00764266"/>
    <w:rsid w:val="0076450C"/>
    <w:rsid w:val="007664FC"/>
    <w:rsid w:val="00766684"/>
    <w:rsid w:val="00766A14"/>
    <w:rsid w:val="00767BDA"/>
    <w:rsid w:val="00770784"/>
    <w:rsid w:val="00770AFD"/>
    <w:rsid w:val="00770B6D"/>
    <w:rsid w:val="00770D44"/>
    <w:rsid w:val="007712A2"/>
    <w:rsid w:val="00771B80"/>
    <w:rsid w:val="00772F27"/>
    <w:rsid w:val="00772FF9"/>
    <w:rsid w:val="00773037"/>
    <w:rsid w:val="007731EF"/>
    <w:rsid w:val="00774F38"/>
    <w:rsid w:val="007750F2"/>
    <w:rsid w:val="0077587E"/>
    <w:rsid w:val="00776C37"/>
    <w:rsid w:val="00777C62"/>
    <w:rsid w:val="00780139"/>
    <w:rsid w:val="00780677"/>
    <w:rsid w:val="007807E4"/>
    <w:rsid w:val="007807F7"/>
    <w:rsid w:val="007808D5"/>
    <w:rsid w:val="00782047"/>
    <w:rsid w:val="007821A9"/>
    <w:rsid w:val="007829D3"/>
    <w:rsid w:val="00783E39"/>
    <w:rsid w:val="0078441F"/>
    <w:rsid w:val="00784549"/>
    <w:rsid w:val="007845BC"/>
    <w:rsid w:val="00784918"/>
    <w:rsid w:val="00784FF3"/>
    <w:rsid w:val="007851CB"/>
    <w:rsid w:val="007856B1"/>
    <w:rsid w:val="00785D42"/>
    <w:rsid w:val="00785DE6"/>
    <w:rsid w:val="00785EE0"/>
    <w:rsid w:val="007864E7"/>
    <w:rsid w:val="00786D77"/>
    <w:rsid w:val="00787238"/>
    <w:rsid w:val="00787369"/>
    <w:rsid w:val="00790BA3"/>
    <w:rsid w:val="007919E3"/>
    <w:rsid w:val="00794317"/>
    <w:rsid w:val="007944C2"/>
    <w:rsid w:val="00794BB3"/>
    <w:rsid w:val="00795AED"/>
    <w:rsid w:val="007A02CF"/>
    <w:rsid w:val="007A0C6E"/>
    <w:rsid w:val="007A0FB8"/>
    <w:rsid w:val="007A15FE"/>
    <w:rsid w:val="007A2116"/>
    <w:rsid w:val="007A2730"/>
    <w:rsid w:val="007A4ADE"/>
    <w:rsid w:val="007A4FF2"/>
    <w:rsid w:val="007A53B3"/>
    <w:rsid w:val="007A57E9"/>
    <w:rsid w:val="007A58D8"/>
    <w:rsid w:val="007A5ECA"/>
    <w:rsid w:val="007A6604"/>
    <w:rsid w:val="007A685B"/>
    <w:rsid w:val="007A723E"/>
    <w:rsid w:val="007A7657"/>
    <w:rsid w:val="007B0C56"/>
    <w:rsid w:val="007B10C8"/>
    <w:rsid w:val="007B2297"/>
    <w:rsid w:val="007B3E18"/>
    <w:rsid w:val="007B4289"/>
    <w:rsid w:val="007B568E"/>
    <w:rsid w:val="007B58F1"/>
    <w:rsid w:val="007B5A2F"/>
    <w:rsid w:val="007B5BF3"/>
    <w:rsid w:val="007B5C9D"/>
    <w:rsid w:val="007B5FFB"/>
    <w:rsid w:val="007B6339"/>
    <w:rsid w:val="007B72D8"/>
    <w:rsid w:val="007B7916"/>
    <w:rsid w:val="007C0723"/>
    <w:rsid w:val="007C0CA4"/>
    <w:rsid w:val="007C0EDB"/>
    <w:rsid w:val="007C1017"/>
    <w:rsid w:val="007C194C"/>
    <w:rsid w:val="007C1BD4"/>
    <w:rsid w:val="007C1E1C"/>
    <w:rsid w:val="007C355E"/>
    <w:rsid w:val="007C3B13"/>
    <w:rsid w:val="007C3B7B"/>
    <w:rsid w:val="007C3D3A"/>
    <w:rsid w:val="007C3FA5"/>
    <w:rsid w:val="007C40D7"/>
    <w:rsid w:val="007C4563"/>
    <w:rsid w:val="007C479F"/>
    <w:rsid w:val="007C484C"/>
    <w:rsid w:val="007C4A66"/>
    <w:rsid w:val="007C5162"/>
    <w:rsid w:val="007C5522"/>
    <w:rsid w:val="007C5B3A"/>
    <w:rsid w:val="007C5B81"/>
    <w:rsid w:val="007C61B3"/>
    <w:rsid w:val="007C6569"/>
    <w:rsid w:val="007C6914"/>
    <w:rsid w:val="007D0883"/>
    <w:rsid w:val="007D125B"/>
    <w:rsid w:val="007D2481"/>
    <w:rsid w:val="007D3563"/>
    <w:rsid w:val="007D3B4D"/>
    <w:rsid w:val="007D47A4"/>
    <w:rsid w:val="007D47CA"/>
    <w:rsid w:val="007D536E"/>
    <w:rsid w:val="007D57A6"/>
    <w:rsid w:val="007D64D7"/>
    <w:rsid w:val="007D6F99"/>
    <w:rsid w:val="007D779C"/>
    <w:rsid w:val="007E0C87"/>
    <w:rsid w:val="007E15B8"/>
    <w:rsid w:val="007E1AAF"/>
    <w:rsid w:val="007E1AFC"/>
    <w:rsid w:val="007E1F4E"/>
    <w:rsid w:val="007E2B4D"/>
    <w:rsid w:val="007E2EFC"/>
    <w:rsid w:val="007E3A2A"/>
    <w:rsid w:val="007E4869"/>
    <w:rsid w:val="007E4C9E"/>
    <w:rsid w:val="007E544A"/>
    <w:rsid w:val="007E59F7"/>
    <w:rsid w:val="007E5A03"/>
    <w:rsid w:val="007E5C3B"/>
    <w:rsid w:val="007E5CFB"/>
    <w:rsid w:val="007E618C"/>
    <w:rsid w:val="007E6355"/>
    <w:rsid w:val="007E68F9"/>
    <w:rsid w:val="007E6D81"/>
    <w:rsid w:val="007F015A"/>
    <w:rsid w:val="007F06ED"/>
    <w:rsid w:val="007F0D61"/>
    <w:rsid w:val="007F3221"/>
    <w:rsid w:val="007F338D"/>
    <w:rsid w:val="007F4EF1"/>
    <w:rsid w:val="007F5711"/>
    <w:rsid w:val="007F5D5E"/>
    <w:rsid w:val="007F650B"/>
    <w:rsid w:val="007F6BAF"/>
    <w:rsid w:val="007F6EBD"/>
    <w:rsid w:val="007F7718"/>
    <w:rsid w:val="00800090"/>
    <w:rsid w:val="00800415"/>
    <w:rsid w:val="008004DE"/>
    <w:rsid w:val="00800841"/>
    <w:rsid w:val="00800D3A"/>
    <w:rsid w:val="00800F20"/>
    <w:rsid w:val="00803606"/>
    <w:rsid w:val="0080360E"/>
    <w:rsid w:val="00803943"/>
    <w:rsid w:val="00803B6E"/>
    <w:rsid w:val="00804366"/>
    <w:rsid w:val="00804367"/>
    <w:rsid w:val="00804D77"/>
    <w:rsid w:val="00805C50"/>
    <w:rsid w:val="00805E93"/>
    <w:rsid w:val="008061CD"/>
    <w:rsid w:val="008066E9"/>
    <w:rsid w:val="008074B1"/>
    <w:rsid w:val="00807F3B"/>
    <w:rsid w:val="0081058A"/>
    <w:rsid w:val="00810781"/>
    <w:rsid w:val="00810C57"/>
    <w:rsid w:val="008114B3"/>
    <w:rsid w:val="00811857"/>
    <w:rsid w:val="00811CF3"/>
    <w:rsid w:val="00811F71"/>
    <w:rsid w:val="008125B8"/>
    <w:rsid w:val="00812A6D"/>
    <w:rsid w:val="00812B35"/>
    <w:rsid w:val="00813904"/>
    <w:rsid w:val="008139F3"/>
    <w:rsid w:val="008142EA"/>
    <w:rsid w:val="008146C7"/>
    <w:rsid w:val="008155AA"/>
    <w:rsid w:val="008155FD"/>
    <w:rsid w:val="00815E0A"/>
    <w:rsid w:val="008162AA"/>
    <w:rsid w:val="0081668E"/>
    <w:rsid w:val="00820811"/>
    <w:rsid w:val="00820CEE"/>
    <w:rsid w:val="00820DAE"/>
    <w:rsid w:val="00821502"/>
    <w:rsid w:val="008216F6"/>
    <w:rsid w:val="0082187A"/>
    <w:rsid w:val="00821981"/>
    <w:rsid w:val="00821D66"/>
    <w:rsid w:val="00823300"/>
    <w:rsid w:val="00823A54"/>
    <w:rsid w:val="00824DE2"/>
    <w:rsid w:val="008252AB"/>
    <w:rsid w:val="00825C3F"/>
    <w:rsid w:val="0082654F"/>
    <w:rsid w:val="00826583"/>
    <w:rsid w:val="00826EE6"/>
    <w:rsid w:val="00827271"/>
    <w:rsid w:val="00827EF3"/>
    <w:rsid w:val="008304E5"/>
    <w:rsid w:val="0083149F"/>
    <w:rsid w:val="0083188F"/>
    <w:rsid w:val="00831B0B"/>
    <w:rsid w:val="00831B79"/>
    <w:rsid w:val="00832994"/>
    <w:rsid w:val="008339B0"/>
    <w:rsid w:val="00834CDF"/>
    <w:rsid w:val="00834CF6"/>
    <w:rsid w:val="00834FA0"/>
    <w:rsid w:val="00835627"/>
    <w:rsid w:val="0083574A"/>
    <w:rsid w:val="00835869"/>
    <w:rsid w:val="00835D19"/>
    <w:rsid w:val="00836098"/>
    <w:rsid w:val="00836110"/>
    <w:rsid w:val="00836274"/>
    <w:rsid w:val="00836881"/>
    <w:rsid w:val="008376B2"/>
    <w:rsid w:val="00837A59"/>
    <w:rsid w:val="00840B8A"/>
    <w:rsid w:val="00840C60"/>
    <w:rsid w:val="00841B0E"/>
    <w:rsid w:val="00841D2A"/>
    <w:rsid w:val="008423D7"/>
    <w:rsid w:val="00842473"/>
    <w:rsid w:val="00842B52"/>
    <w:rsid w:val="00842BB8"/>
    <w:rsid w:val="00842DF7"/>
    <w:rsid w:val="008432EA"/>
    <w:rsid w:val="00844413"/>
    <w:rsid w:val="00844C49"/>
    <w:rsid w:val="0084559A"/>
    <w:rsid w:val="00845987"/>
    <w:rsid w:val="00845EB8"/>
    <w:rsid w:val="008461F4"/>
    <w:rsid w:val="00846512"/>
    <w:rsid w:val="008469FB"/>
    <w:rsid w:val="00846AEF"/>
    <w:rsid w:val="00846B86"/>
    <w:rsid w:val="00846C68"/>
    <w:rsid w:val="00846E7E"/>
    <w:rsid w:val="00850295"/>
    <w:rsid w:val="00850AE4"/>
    <w:rsid w:val="00851D57"/>
    <w:rsid w:val="00852A26"/>
    <w:rsid w:val="008539E8"/>
    <w:rsid w:val="00855742"/>
    <w:rsid w:val="00855BAC"/>
    <w:rsid w:val="0085629D"/>
    <w:rsid w:val="00856AFA"/>
    <w:rsid w:val="00856BB8"/>
    <w:rsid w:val="00856E08"/>
    <w:rsid w:val="00857591"/>
    <w:rsid w:val="00857857"/>
    <w:rsid w:val="00857951"/>
    <w:rsid w:val="008579DC"/>
    <w:rsid w:val="00857B5F"/>
    <w:rsid w:val="00860AAD"/>
    <w:rsid w:val="00860BB0"/>
    <w:rsid w:val="00860C94"/>
    <w:rsid w:val="00860CB6"/>
    <w:rsid w:val="0086192D"/>
    <w:rsid w:val="00861956"/>
    <w:rsid w:val="00861C91"/>
    <w:rsid w:val="00863A8A"/>
    <w:rsid w:val="00863E2E"/>
    <w:rsid w:val="00863F4A"/>
    <w:rsid w:val="008650FF"/>
    <w:rsid w:val="00865C44"/>
    <w:rsid w:val="008664F9"/>
    <w:rsid w:val="00866764"/>
    <w:rsid w:val="00867238"/>
    <w:rsid w:val="00867F13"/>
    <w:rsid w:val="00870024"/>
    <w:rsid w:val="0087085E"/>
    <w:rsid w:val="00871104"/>
    <w:rsid w:val="008725B2"/>
    <w:rsid w:val="00873AD9"/>
    <w:rsid w:val="00874193"/>
    <w:rsid w:val="0087473A"/>
    <w:rsid w:val="00874945"/>
    <w:rsid w:val="00874B93"/>
    <w:rsid w:val="008752F7"/>
    <w:rsid w:val="00875F2E"/>
    <w:rsid w:val="008763DD"/>
    <w:rsid w:val="00876A44"/>
    <w:rsid w:val="008772D3"/>
    <w:rsid w:val="008775B9"/>
    <w:rsid w:val="00880CE3"/>
    <w:rsid w:val="0088275B"/>
    <w:rsid w:val="00882B98"/>
    <w:rsid w:val="00882C86"/>
    <w:rsid w:val="00883081"/>
    <w:rsid w:val="00883187"/>
    <w:rsid w:val="00883BE9"/>
    <w:rsid w:val="00883C58"/>
    <w:rsid w:val="00883E09"/>
    <w:rsid w:val="008845FC"/>
    <w:rsid w:val="00884811"/>
    <w:rsid w:val="0088485D"/>
    <w:rsid w:val="00884CFB"/>
    <w:rsid w:val="008852CD"/>
    <w:rsid w:val="0088599E"/>
    <w:rsid w:val="008859BC"/>
    <w:rsid w:val="0088645C"/>
    <w:rsid w:val="00886A5C"/>
    <w:rsid w:val="00887B3E"/>
    <w:rsid w:val="00890381"/>
    <w:rsid w:val="0089048E"/>
    <w:rsid w:val="00890AD2"/>
    <w:rsid w:val="00890E41"/>
    <w:rsid w:val="00890F0C"/>
    <w:rsid w:val="00891785"/>
    <w:rsid w:val="008921BA"/>
    <w:rsid w:val="00892529"/>
    <w:rsid w:val="0089254D"/>
    <w:rsid w:val="00892DB2"/>
    <w:rsid w:val="00893056"/>
    <w:rsid w:val="00893079"/>
    <w:rsid w:val="00893F24"/>
    <w:rsid w:val="00894249"/>
    <w:rsid w:val="008958E2"/>
    <w:rsid w:val="00896260"/>
    <w:rsid w:val="008968F5"/>
    <w:rsid w:val="00896B37"/>
    <w:rsid w:val="008978BF"/>
    <w:rsid w:val="00897FD5"/>
    <w:rsid w:val="008A042F"/>
    <w:rsid w:val="008A0BEF"/>
    <w:rsid w:val="008A0EAC"/>
    <w:rsid w:val="008A0F74"/>
    <w:rsid w:val="008A127A"/>
    <w:rsid w:val="008A260C"/>
    <w:rsid w:val="008A3306"/>
    <w:rsid w:val="008A3E66"/>
    <w:rsid w:val="008A3F3C"/>
    <w:rsid w:val="008A4152"/>
    <w:rsid w:val="008A42EB"/>
    <w:rsid w:val="008A53EF"/>
    <w:rsid w:val="008A61E0"/>
    <w:rsid w:val="008A683F"/>
    <w:rsid w:val="008B023B"/>
    <w:rsid w:val="008B055B"/>
    <w:rsid w:val="008B097D"/>
    <w:rsid w:val="008B14C7"/>
    <w:rsid w:val="008B1C35"/>
    <w:rsid w:val="008B2DBA"/>
    <w:rsid w:val="008B635C"/>
    <w:rsid w:val="008B7357"/>
    <w:rsid w:val="008B7F7F"/>
    <w:rsid w:val="008C0372"/>
    <w:rsid w:val="008C081E"/>
    <w:rsid w:val="008C1894"/>
    <w:rsid w:val="008C1AA2"/>
    <w:rsid w:val="008C1B7D"/>
    <w:rsid w:val="008C2114"/>
    <w:rsid w:val="008C2DB8"/>
    <w:rsid w:val="008C2E9E"/>
    <w:rsid w:val="008C3A20"/>
    <w:rsid w:val="008C3B8A"/>
    <w:rsid w:val="008C3B8C"/>
    <w:rsid w:val="008C5005"/>
    <w:rsid w:val="008C5455"/>
    <w:rsid w:val="008C54FA"/>
    <w:rsid w:val="008C57E1"/>
    <w:rsid w:val="008C593A"/>
    <w:rsid w:val="008C6179"/>
    <w:rsid w:val="008C6BBE"/>
    <w:rsid w:val="008C6FD2"/>
    <w:rsid w:val="008C705A"/>
    <w:rsid w:val="008C7433"/>
    <w:rsid w:val="008C782E"/>
    <w:rsid w:val="008D0E01"/>
    <w:rsid w:val="008D1676"/>
    <w:rsid w:val="008D1883"/>
    <w:rsid w:val="008D1C23"/>
    <w:rsid w:val="008D1ED8"/>
    <w:rsid w:val="008D20F9"/>
    <w:rsid w:val="008D30E4"/>
    <w:rsid w:val="008D410B"/>
    <w:rsid w:val="008D41EB"/>
    <w:rsid w:val="008D4F6A"/>
    <w:rsid w:val="008D57B8"/>
    <w:rsid w:val="008D6332"/>
    <w:rsid w:val="008D7393"/>
    <w:rsid w:val="008E0173"/>
    <w:rsid w:val="008E10FF"/>
    <w:rsid w:val="008E23AA"/>
    <w:rsid w:val="008E25E1"/>
    <w:rsid w:val="008E27B6"/>
    <w:rsid w:val="008E2A9C"/>
    <w:rsid w:val="008E358D"/>
    <w:rsid w:val="008E39D9"/>
    <w:rsid w:val="008E4190"/>
    <w:rsid w:val="008E6044"/>
    <w:rsid w:val="008E6DAB"/>
    <w:rsid w:val="008E6DE2"/>
    <w:rsid w:val="008E717A"/>
    <w:rsid w:val="008E731A"/>
    <w:rsid w:val="008E7527"/>
    <w:rsid w:val="008E7571"/>
    <w:rsid w:val="008E76CE"/>
    <w:rsid w:val="008F0F22"/>
    <w:rsid w:val="008F0F61"/>
    <w:rsid w:val="008F0FD4"/>
    <w:rsid w:val="008F1A71"/>
    <w:rsid w:val="008F1AF3"/>
    <w:rsid w:val="008F2538"/>
    <w:rsid w:val="008F2778"/>
    <w:rsid w:val="008F3119"/>
    <w:rsid w:val="008F3A8D"/>
    <w:rsid w:val="008F3C59"/>
    <w:rsid w:val="008F46A8"/>
    <w:rsid w:val="008F589F"/>
    <w:rsid w:val="008F7A6F"/>
    <w:rsid w:val="00900D37"/>
    <w:rsid w:val="00901022"/>
    <w:rsid w:val="009011A3"/>
    <w:rsid w:val="009011B2"/>
    <w:rsid w:val="009020A0"/>
    <w:rsid w:val="00903E42"/>
    <w:rsid w:val="0090432A"/>
    <w:rsid w:val="00904386"/>
    <w:rsid w:val="009046F5"/>
    <w:rsid w:val="0090472C"/>
    <w:rsid w:val="0090506F"/>
    <w:rsid w:val="00907559"/>
    <w:rsid w:val="009105B6"/>
    <w:rsid w:val="009106F0"/>
    <w:rsid w:val="00911B84"/>
    <w:rsid w:val="00911F68"/>
    <w:rsid w:val="009131F0"/>
    <w:rsid w:val="00914C31"/>
    <w:rsid w:val="009165C4"/>
    <w:rsid w:val="00916BAC"/>
    <w:rsid w:val="00916EEF"/>
    <w:rsid w:val="00917E92"/>
    <w:rsid w:val="00917F5C"/>
    <w:rsid w:val="009209DB"/>
    <w:rsid w:val="00922719"/>
    <w:rsid w:val="00922910"/>
    <w:rsid w:val="00922BF6"/>
    <w:rsid w:val="00922C5E"/>
    <w:rsid w:val="00922EC9"/>
    <w:rsid w:val="009273E1"/>
    <w:rsid w:val="00927571"/>
    <w:rsid w:val="00930039"/>
    <w:rsid w:val="009301DC"/>
    <w:rsid w:val="00930844"/>
    <w:rsid w:val="00931364"/>
    <w:rsid w:val="00931D83"/>
    <w:rsid w:val="00932680"/>
    <w:rsid w:val="00932BE6"/>
    <w:rsid w:val="00933D50"/>
    <w:rsid w:val="00933EF3"/>
    <w:rsid w:val="00934949"/>
    <w:rsid w:val="00934D6D"/>
    <w:rsid w:val="00934E42"/>
    <w:rsid w:val="00934EEF"/>
    <w:rsid w:val="009350E4"/>
    <w:rsid w:val="0093517F"/>
    <w:rsid w:val="0093567B"/>
    <w:rsid w:val="00935F1B"/>
    <w:rsid w:val="00936C49"/>
    <w:rsid w:val="009379D3"/>
    <w:rsid w:val="00940EB7"/>
    <w:rsid w:val="0094172E"/>
    <w:rsid w:val="00941785"/>
    <w:rsid w:val="00941BED"/>
    <w:rsid w:val="00942182"/>
    <w:rsid w:val="0094227D"/>
    <w:rsid w:val="00943010"/>
    <w:rsid w:val="009447E9"/>
    <w:rsid w:val="0094647A"/>
    <w:rsid w:val="009469C3"/>
    <w:rsid w:val="00946E84"/>
    <w:rsid w:val="00947BD6"/>
    <w:rsid w:val="00950E54"/>
    <w:rsid w:val="00951B28"/>
    <w:rsid w:val="009523D4"/>
    <w:rsid w:val="009530EE"/>
    <w:rsid w:val="0095374D"/>
    <w:rsid w:val="00953CF4"/>
    <w:rsid w:val="0095425A"/>
    <w:rsid w:val="00954521"/>
    <w:rsid w:val="009545FA"/>
    <w:rsid w:val="00954DF4"/>
    <w:rsid w:val="00955146"/>
    <w:rsid w:val="0095529A"/>
    <w:rsid w:val="009552E5"/>
    <w:rsid w:val="0095717D"/>
    <w:rsid w:val="009572E2"/>
    <w:rsid w:val="00961056"/>
    <w:rsid w:val="0096266E"/>
    <w:rsid w:val="00962990"/>
    <w:rsid w:val="00962C96"/>
    <w:rsid w:val="00962E81"/>
    <w:rsid w:val="00963865"/>
    <w:rsid w:val="00963B24"/>
    <w:rsid w:val="00963C23"/>
    <w:rsid w:val="0096456F"/>
    <w:rsid w:val="00964E6E"/>
    <w:rsid w:val="009652FF"/>
    <w:rsid w:val="0096559F"/>
    <w:rsid w:val="00965800"/>
    <w:rsid w:val="00965FE7"/>
    <w:rsid w:val="009671D3"/>
    <w:rsid w:val="00967ADB"/>
    <w:rsid w:val="009702AE"/>
    <w:rsid w:val="00970330"/>
    <w:rsid w:val="0097049C"/>
    <w:rsid w:val="009707BC"/>
    <w:rsid w:val="00970DE9"/>
    <w:rsid w:val="00972540"/>
    <w:rsid w:val="00973A03"/>
    <w:rsid w:val="00974346"/>
    <w:rsid w:val="00974455"/>
    <w:rsid w:val="009752F7"/>
    <w:rsid w:val="00975DB1"/>
    <w:rsid w:val="0097605D"/>
    <w:rsid w:val="00976B2C"/>
    <w:rsid w:val="00976C73"/>
    <w:rsid w:val="0097717A"/>
    <w:rsid w:val="009775D9"/>
    <w:rsid w:val="0097773F"/>
    <w:rsid w:val="00980039"/>
    <w:rsid w:val="00980492"/>
    <w:rsid w:val="00980B40"/>
    <w:rsid w:val="00980D2D"/>
    <w:rsid w:val="0098178D"/>
    <w:rsid w:val="00982416"/>
    <w:rsid w:val="00984199"/>
    <w:rsid w:val="0098444A"/>
    <w:rsid w:val="00984AA0"/>
    <w:rsid w:val="00985885"/>
    <w:rsid w:val="009874AD"/>
    <w:rsid w:val="00987A7C"/>
    <w:rsid w:val="00990028"/>
    <w:rsid w:val="00990064"/>
    <w:rsid w:val="00990781"/>
    <w:rsid w:val="00990C26"/>
    <w:rsid w:val="00991614"/>
    <w:rsid w:val="0099184A"/>
    <w:rsid w:val="00991D44"/>
    <w:rsid w:val="00991E57"/>
    <w:rsid w:val="009923E4"/>
    <w:rsid w:val="0099257F"/>
    <w:rsid w:val="00992BC1"/>
    <w:rsid w:val="00992C18"/>
    <w:rsid w:val="00993551"/>
    <w:rsid w:val="0099398F"/>
    <w:rsid w:val="00993DEE"/>
    <w:rsid w:val="009953F0"/>
    <w:rsid w:val="0099565C"/>
    <w:rsid w:val="00995DE9"/>
    <w:rsid w:val="0099612F"/>
    <w:rsid w:val="00996A44"/>
    <w:rsid w:val="00996D32"/>
    <w:rsid w:val="00997CE2"/>
    <w:rsid w:val="009A0030"/>
    <w:rsid w:val="009A0061"/>
    <w:rsid w:val="009A120D"/>
    <w:rsid w:val="009A17B2"/>
    <w:rsid w:val="009A18CB"/>
    <w:rsid w:val="009A1B0A"/>
    <w:rsid w:val="009A3BD9"/>
    <w:rsid w:val="009A453D"/>
    <w:rsid w:val="009A495D"/>
    <w:rsid w:val="009A4EFE"/>
    <w:rsid w:val="009A5B8B"/>
    <w:rsid w:val="009A69D1"/>
    <w:rsid w:val="009A6EFC"/>
    <w:rsid w:val="009A7387"/>
    <w:rsid w:val="009B0AF6"/>
    <w:rsid w:val="009B0E1C"/>
    <w:rsid w:val="009B1A19"/>
    <w:rsid w:val="009B1B9B"/>
    <w:rsid w:val="009B2860"/>
    <w:rsid w:val="009B393E"/>
    <w:rsid w:val="009B3CF8"/>
    <w:rsid w:val="009B4809"/>
    <w:rsid w:val="009B4C4E"/>
    <w:rsid w:val="009B4F8D"/>
    <w:rsid w:val="009B5235"/>
    <w:rsid w:val="009B5BF9"/>
    <w:rsid w:val="009B5E70"/>
    <w:rsid w:val="009B601E"/>
    <w:rsid w:val="009B6E46"/>
    <w:rsid w:val="009B6F09"/>
    <w:rsid w:val="009B7309"/>
    <w:rsid w:val="009B7611"/>
    <w:rsid w:val="009B7BA6"/>
    <w:rsid w:val="009C0BAA"/>
    <w:rsid w:val="009C13AD"/>
    <w:rsid w:val="009C147B"/>
    <w:rsid w:val="009C2F26"/>
    <w:rsid w:val="009C3558"/>
    <w:rsid w:val="009C3733"/>
    <w:rsid w:val="009C3B89"/>
    <w:rsid w:val="009C3C0A"/>
    <w:rsid w:val="009C3F00"/>
    <w:rsid w:val="009C4316"/>
    <w:rsid w:val="009C46DF"/>
    <w:rsid w:val="009C4A19"/>
    <w:rsid w:val="009C5230"/>
    <w:rsid w:val="009C5489"/>
    <w:rsid w:val="009C5876"/>
    <w:rsid w:val="009C6311"/>
    <w:rsid w:val="009C6443"/>
    <w:rsid w:val="009C6664"/>
    <w:rsid w:val="009C677F"/>
    <w:rsid w:val="009C6DF1"/>
    <w:rsid w:val="009C7770"/>
    <w:rsid w:val="009D125F"/>
    <w:rsid w:val="009D1288"/>
    <w:rsid w:val="009D1F47"/>
    <w:rsid w:val="009D231E"/>
    <w:rsid w:val="009D2423"/>
    <w:rsid w:val="009D281A"/>
    <w:rsid w:val="009D2D79"/>
    <w:rsid w:val="009D2D90"/>
    <w:rsid w:val="009D305D"/>
    <w:rsid w:val="009D3ABD"/>
    <w:rsid w:val="009D3F6D"/>
    <w:rsid w:val="009D4C55"/>
    <w:rsid w:val="009D56FE"/>
    <w:rsid w:val="009D679E"/>
    <w:rsid w:val="009D6A6A"/>
    <w:rsid w:val="009D6E06"/>
    <w:rsid w:val="009D7FFD"/>
    <w:rsid w:val="009E046D"/>
    <w:rsid w:val="009E051C"/>
    <w:rsid w:val="009E2188"/>
    <w:rsid w:val="009E324F"/>
    <w:rsid w:val="009E38D1"/>
    <w:rsid w:val="009E50EF"/>
    <w:rsid w:val="009E5443"/>
    <w:rsid w:val="009E5AC4"/>
    <w:rsid w:val="009E7C09"/>
    <w:rsid w:val="009F006D"/>
    <w:rsid w:val="009F1393"/>
    <w:rsid w:val="009F13CC"/>
    <w:rsid w:val="009F1632"/>
    <w:rsid w:val="009F1925"/>
    <w:rsid w:val="009F28AA"/>
    <w:rsid w:val="009F29B9"/>
    <w:rsid w:val="009F2E42"/>
    <w:rsid w:val="009F3566"/>
    <w:rsid w:val="009F3672"/>
    <w:rsid w:val="009F41F6"/>
    <w:rsid w:val="009F4F88"/>
    <w:rsid w:val="009F5159"/>
    <w:rsid w:val="009F5533"/>
    <w:rsid w:val="009F5662"/>
    <w:rsid w:val="009F63BD"/>
    <w:rsid w:val="009F6646"/>
    <w:rsid w:val="009F694E"/>
    <w:rsid w:val="009F7123"/>
    <w:rsid w:val="009F742C"/>
    <w:rsid w:val="009F797B"/>
    <w:rsid w:val="009F7A5E"/>
    <w:rsid w:val="009F7E04"/>
    <w:rsid w:val="00A00B60"/>
    <w:rsid w:val="00A00B6A"/>
    <w:rsid w:val="00A01B57"/>
    <w:rsid w:val="00A023C7"/>
    <w:rsid w:val="00A034F3"/>
    <w:rsid w:val="00A037C0"/>
    <w:rsid w:val="00A041B5"/>
    <w:rsid w:val="00A04F5D"/>
    <w:rsid w:val="00A05043"/>
    <w:rsid w:val="00A05689"/>
    <w:rsid w:val="00A056D5"/>
    <w:rsid w:val="00A05C1C"/>
    <w:rsid w:val="00A069E7"/>
    <w:rsid w:val="00A06BC6"/>
    <w:rsid w:val="00A06CD5"/>
    <w:rsid w:val="00A11D02"/>
    <w:rsid w:val="00A127F3"/>
    <w:rsid w:val="00A12ED4"/>
    <w:rsid w:val="00A138B6"/>
    <w:rsid w:val="00A1392E"/>
    <w:rsid w:val="00A145E8"/>
    <w:rsid w:val="00A14604"/>
    <w:rsid w:val="00A15226"/>
    <w:rsid w:val="00A15D5A"/>
    <w:rsid w:val="00A161AF"/>
    <w:rsid w:val="00A16CC0"/>
    <w:rsid w:val="00A17139"/>
    <w:rsid w:val="00A1740B"/>
    <w:rsid w:val="00A17CDF"/>
    <w:rsid w:val="00A202C5"/>
    <w:rsid w:val="00A209BE"/>
    <w:rsid w:val="00A20C66"/>
    <w:rsid w:val="00A20EE8"/>
    <w:rsid w:val="00A211DD"/>
    <w:rsid w:val="00A21B74"/>
    <w:rsid w:val="00A21BDB"/>
    <w:rsid w:val="00A21EBB"/>
    <w:rsid w:val="00A2210C"/>
    <w:rsid w:val="00A224D8"/>
    <w:rsid w:val="00A22B29"/>
    <w:rsid w:val="00A23255"/>
    <w:rsid w:val="00A247CB"/>
    <w:rsid w:val="00A24D82"/>
    <w:rsid w:val="00A24F1C"/>
    <w:rsid w:val="00A2518E"/>
    <w:rsid w:val="00A25AB0"/>
    <w:rsid w:val="00A26954"/>
    <w:rsid w:val="00A27891"/>
    <w:rsid w:val="00A27CC5"/>
    <w:rsid w:val="00A27ED8"/>
    <w:rsid w:val="00A27F69"/>
    <w:rsid w:val="00A3005A"/>
    <w:rsid w:val="00A3012F"/>
    <w:rsid w:val="00A31840"/>
    <w:rsid w:val="00A31E9D"/>
    <w:rsid w:val="00A33A40"/>
    <w:rsid w:val="00A35AA9"/>
    <w:rsid w:val="00A35B11"/>
    <w:rsid w:val="00A36217"/>
    <w:rsid w:val="00A36790"/>
    <w:rsid w:val="00A36C20"/>
    <w:rsid w:val="00A37024"/>
    <w:rsid w:val="00A3725A"/>
    <w:rsid w:val="00A4004B"/>
    <w:rsid w:val="00A40105"/>
    <w:rsid w:val="00A402CD"/>
    <w:rsid w:val="00A4048F"/>
    <w:rsid w:val="00A408F2"/>
    <w:rsid w:val="00A41793"/>
    <w:rsid w:val="00A41B6B"/>
    <w:rsid w:val="00A42073"/>
    <w:rsid w:val="00A42D63"/>
    <w:rsid w:val="00A434EB"/>
    <w:rsid w:val="00A43CCB"/>
    <w:rsid w:val="00A44D17"/>
    <w:rsid w:val="00A4749C"/>
    <w:rsid w:val="00A506E0"/>
    <w:rsid w:val="00A507D4"/>
    <w:rsid w:val="00A50F42"/>
    <w:rsid w:val="00A51489"/>
    <w:rsid w:val="00A515AA"/>
    <w:rsid w:val="00A51AA3"/>
    <w:rsid w:val="00A51C50"/>
    <w:rsid w:val="00A5219D"/>
    <w:rsid w:val="00A5224A"/>
    <w:rsid w:val="00A52519"/>
    <w:rsid w:val="00A53192"/>
    <w:rsid w:val="00A534CA"/>
    <w:rsid w:val="00A53D83"/>
    <w:rsid w:val="00A5687A"/>
    <w:rsid w:val="00A56C67"/>
    <w:rsid w:val="00A56DCC"/>
    <w:rsid w:val="00A56E45"/>
    <w:rsid w:val="00A5710A"/>
    <w:rsid w:val="00A57462"/>
    <w:rsid w:val="00A60CC9"/>
    <w:rsid w:val="00A60D28"/>
    <w:rsid w:val="00A618A4"/>
    <w:rsid w:val="00A618C2"/>
    <w:rsid w:val="00A61ED5"/>
    <w:rsid w:val="00A61F7F"/>
    <w:rsid w:val="00A624C1"/>
    <w:rsid w:val="00A62854"/>
    <w:rsid w:val="00A62A94"/>
    <w:rsid w:val="00A633E6"/>
    <w:rsid w:val="00A6350B"/>
    <w:rsid w:val="00A63A74"/>
    <w:rsid w:val="00A63E0E"/>
    <w:rsid w:val="00A63EB5"/>
    <w:rsid w:val="00A646AF"/>
    <w:rsid w:val="00A649A6"/>
    <w:rsid w:val="00A65078"/>
    <w:rsid w:val="00A660B4"/>
    <w:rsid w:val="00A66698"/>
    <w:rsid w:val="00A66A0F"/>
    <w:rsid w:val="00A6780B"/>
    <w:rsid w:val="00A678BC"/>
    <w:rsid w:val="00A67CF2"/>
    <w:rsid w:val="00A703B4"/>
    <w:rsid w:val="00A7178D"/>
    <w:rsid w:val="00A71A66"/>
    <w:rsid w:val="00A71BDB"/>
    <w:rsid w:val="00A72590"/>
    <w:rsid w:val="00A728D2"/>
    <w:rsid w:val="00A72D15"/>
    <w:rsid w:val="00A731AB"/>
    <w:rsid w:val="00A73570"/>
    <w:rsid w:val="00A7451D"/>
    <w:rsid w:val="00A74841"/>
    <w:rsid w:val="00A7491D"/>
    <w:rsid w:val="00A74FFE"/>
    <w:rsid w:val="00A75CA5"/>
    <w:rsid w:val="00A75DE0"/>
    <w:rsid w:val="00A76010"/>
    <w:rsid w:val="00A778CA"/>
    <w:rsid w:val="00A7791A"/>
    <w:rsid w:val="00A8146A"/>
    <w:rsid w:val="00A81600"/>
    <w:rsid w:val="00A8174F"/>
    <w:rsid w:val="00A819F7"/>
    <w:rsid w:val="00A81DE8"/>
    <w:rsid w:val="00A82660"/>
    <w:rsid w:val="00A828FC"/>
    <w:rsid w:val="00A82B25"/>
    <w:rsid w:val="00A82FCA"/>
    <w:rsid w:val="00A83127"/>
    <w:rsid w:val="00A83681"/>
    <w:rsid w:val="00A84AE3"/>
    <w:rsid w:val="00A84D33"/>
    <w:rsid w:val="00A84EB0"/>
    <w:rsid w:val="00A855D7"/>
    <w:rsid w:val="00A8565C"/>
    <w:rsid w:val="00A85786"/>
    <w:rsid w:val="00A85B6F"/>
    <w:rsid w:val="00A85DE0"/>
    <w:rsid w:val="00A87AA2"/>
    <w:rsid w:val="00A9004F"/>
    <w:rsid w:val="00A902F8"/>
    <w:rsid w:val="00A90B47"/>
    <w:rsid w:val="00A91BB7"/>
    <w:rsid w:val="00A91C58"/>
    <w:rsid w:val="00A92585"/>
    <w:rsid w:val="00A92EBE"/>
    <w:rsid w:val="00A93742"/>
    <w:rsid w:val="00A93D0A"/>
    <w:rsid w:val="00A9416A"/>
    <w:rsid w:val="00A94244"/>
    <w:rsid w:val="00A94DC6"/>
    <w:rsid w:val="00A957A1"/>
    <w:rsid w:val="00A961BE"/>
    <w:rsid w:val="00AA0992"/>
    <w:rsid w:val="00AA0C79"/>
    <w:rsid w:val="00AA300B"/>
    <w:rsid w:val="00AA36C8"/>
    <w:rsid w:val="00AA3A2B"/>
    <w:rsid w:val="00AA3D58"/>
    <w:rsid w:val="00AA4225"/>
    <w:rsid w:val="00AA4414"/>
    <w:rsid w:val="00AA5316"/>
    <w:rsid w:val="00AA5857"/>
    <w:rsid w:val="00AA5B07"/>
    <w:rsid w:val="00AA6028"/>
    <w:rsid w:val="00AA60CA"/>
    <w:rsid w:val="00AA614F"/>
    <w:rsid w:val="00AA6710"/>
    <w:rsid w:val="00AA6DF4"/>
    <w:rsid w:val="00AA6F36"/>
    <w:rsid w:val="00AA747E"/>
    <w:rsid w:val="00AA7611"/>
    <w:rsid w:val="00AA7A9E"/>
    <w:rsid w:val="00AA7C41"/>
    <w:rsid w:val="00AB009B"/>
    <w:rsid w:val="00AB03DA"/>
    <w:rsid w:val="00AB2056"/>
    <w:rsid w:val="00AB2811"/>
    <w:rsid w:val="00AB2816"/>
    <w:rsid w:val="00AB3CEA"/>
    <w:rsid w:val="00AB3FB0"/>
    <w:rsid w:val="00AB5991"/>
    <w:rsid w:val="00AB626E"/>
    <w:rsid w:val="00AB64AC"/>
    <w:rsid w:val="00AB6530"/>
    <w:rsid w:val="00AB6D0E"/>
    <w:rsid w:val="00AC0EB1"/>
    <w:rsid w:val="00AC2048"/>
    <w:rsid w:val="00AC24BA"/>
    <w:rsid w:val="00AC38A8"/>
    <w:rsid w:val="00AC3AA4"/>
    <w:rsid w:val="00AC3DC0"/>
    <w:rsid w:val="00AC490C"/>
    <w:rsid w:val="00AC62E0"/>
    <w:rsid w:val="00AC641E"/>
    <w:rsid w:val="00AC6D3C"/>
    <w:rsid w:val="00AC6EF6"/>
    <w:rsid w:val="00AC7257"/>
    <w:rsid w:val="00AC726C"/>
    <w:rsid w:val="00AD00CD"/>
    <w:rsid w:val="00AD0587"/>
    <w:rsid w:val="00AD0B54"/>
    <w:rsid w:val="00AD0C64"/>
    <w:rsid w:val="00AD0D49"/>
    <w:rsid w:val="00AD11A5"/>
    <w:rsid w:val="00AD1D46"/>
    <w:rsid w:val="00AD1D79"/>
    <w:rsid w:val="00AD2263"/>
    <w:rsid w:val="00AD2457"/>
    <w:rsid w:val="00AD2505"/>
    <w:rsid w:val="00AD4365"/>
    <w:rsid w:val="00AD460A"/>
    <w:rsid w:val="00AD4FFB"/>
    <w:rsid w:val="00AD5584"/>
    <w:rsid w:val="00AD55AA"/>
    <w:rsid w:val="00AD5664"/>
    <w:rsid w:val="00AD5F91"/>
    <w:rsid w:val="00AD6021"/>
    <w:rsid w:val="00AD6C9C"/>
    <w:rsid w:val="00AD783B"/>
    <w:rsid w:val="00AD78F4"/>
    <w:rsid w:val="00AD7E23"/>
    <w:rsid w:val="00AD7E94"/>
    <w:rsid w:val="00AD7FDF"/>
    <w:rsid w:val="00AE01B7"/>
    <w:rsid w:val="00AE0604"/>
    <w:rsid w:val="00AE1D52"/>
    <w:rsid w:val="00AE277D"/>
    <w:rsid w:val="00AE2855"/>
    <w:rsid w:val="00AE2B87"/>
    <w:rsid w:val="00AE3452"/>
    <w:rsid w:val="00AE379D"/>
    <w:rsid w:val="00AE3860"/>
    <w:rsid w:val="00AE3C5C"/>
    <w:rsid w:val="00AE41F7"/>
    <w:rsid w:val="00AE4293"/>
    <w:rsid w:val="00AE435E"/>
    <w:rsid w:val="00AE4363"/>
    <w:rsid w:val="00AE437B"/>
    <w:rsid w:val="00AE45D9"/>
    <w:rsid w:val="00AE46D1"/>
    <w:rsid w:val="00AE4BBE"/>
    <w:rsid w:val="00AE4CD6"/>
    <w:rsid w:val="00AE5A25"/>
    <w:rsid w:val="00AF08DC"/>
    <w:rsid w:val="00AF151E"/>
    <w:rsid w:val="00AF1E55"/>
    <w:rsid w:val="00AF1F5A"/>
    <w:rsid w:val="00AF2EA2"/>
    <w:rsid w:val="00AF3B1A"/>
    <w:rsid w:val="00AF4125"/>
    <w:rsid w:val="00AF601D"/>
    <w:rsid w:val="00AF6053"/>
    <w:rsid w:val="00AF742F"/>
    <w:rsid w:val="00AF7F36"/>
    <w:rsid w:val="00B00615"/>
    <w:rsid w:val="00B01376"/>
    <w:rsid w:val="00B019C2"/>
    <w:rsid w:val="00B02777"/>
    <w:rsid w:val="00B028C8"/>
    <w:rsid w:val="00B03943"/>
    <w:rsid w:val="00B03AA4"/>
    <w:rsid w:val="00B03BFD"/>
    <w:rsid w:val="00B0526C"/>
    <w:rsid w:val="00B0537E"/>
    <w:rsid w:val="00B053C7"/>
    <w:rsid w:val="00B06DB6"/>
    <w:rsid w:val="00B07AD8"/>
    <w:rsid w:val="00B10168"/>
    <w:rsid w:val="00B10D9F"/>
    <w:rsid w:val="00B11390"/>
    <w:rsid w:val="00B11830"/>
    <w:rsid w:val="00B11F30"/>
    <w:rsid w:val="00B123F4"/>
    <w:rsid w:val="00B127C5"/>
    <w:rsid w:val="00B1290C"/>
    <w:rsid w:val="00B12DF2"/>
    <w:rsid w:val="00B1376C"/>
    <w:rsid w:val="00B14314"/>
    <w:rsid w:val="00B14674"/>
    <w:rsid w:val="00B1613B"/>
    <w:rsid w:val="00B16D41"/>
    <w:rsid w:val="00B175F2"/>
    <w:rsid w:val="00B1766B"/>
    <w:rsid w:val="00B1772B"/>
    <w:rsid w:val="00B17C9D"/>
    <w:rsid w:val="00B17FF5"/>
    <w:rsid w:val="00B204E1"/>
    <w:rsid w:val="00B208D5"/>
    <w:rsid w:val="00B20B27"/>
    <w:rsid w:val="00B214C0"/>
    <w:rsid w:val="00B22B24"/>
    <w:rsid w:val="00B22B78"/>
    <w:rsid w:val="00B22FAA"/>
    <w:rsid w:val="00B22FD5"/>
    <w:rsid w:val="00B230A5"/>
    <w:rsid w:val="00B23473"/>
    <w:rsid w:val="00B24367"/>
    <w:rsid w:val="00B244B6"/>
    <w:rsid w:val="00B24667"/>
    <w:rsid w:val="00B24A9F"/>
    <w:rsid w:val="00B24C8B"/>
    <w:rsid w:val="00B24F95"/>
    <w:rsid w:val="00B2522D"/>
    <w:rsid w:val="00B25952"/>
    <w:rsid w:val="00B25BF4"/>
    <w:rsid w:val="00B25EA9"/>
    <w:rsid w:val="00B26146"/>
    <w:rsid w:val="00B26D65"/>
    <w:rsid w:val="00B2767F"/>
    <w:rsid w:val="00B27E9C"/>
    <w:rsid w:val="00B30BE1"/>
    <w:rsid w:val="00B31362"/>
    <w:rsid w:val="00B3171C"/>
    <w:rsid w:val="00B31C00"/>
    <w:rsid w:val="00B32950"/>
    <w:rsid w:val="00B32B11"/>
    <w:rsid w:val="00B32E4A"/>
    <w:rsid w:val="00B33A94"/>
    <w:rsid w:val="00B347D4"/>
    <w:rsid w:val="00B35482"/>
    <w:rsid w:val="00B354DD"/>
    <w:rsid w:val="00B35643"/>
    <w:rsid w:val="00B35A09"/>
    <w:rsid w:val="00B35C77"/>
    <w:rsid w:val="00B35D87"/>
    <w:rsid w:val="00B37334"/>
    <w:rsid w:val="00B40040"/>
    <w:rsid w:val="00B40EAB"/>
    <w:rsid w:val="00B414EA"/>
    <w:rsid w:val="00B41A4F"/>
    <w:rsid w:val="00B41D36"/>
    <w:rsid w:val="00B42503"/>
    <w:rsid w:val="00B42788"/>
    <w:rsid w:val="00B428BB"/>
    <w:rsid w:val="00B42A23"/>
    <w:rsid w:val="00B43C4F"/>
    <w:rsid w:val="00B44991"/>
    <w:rsid w:val="00B44E55"/>
    <w:rsid w:val="00B44F88"/>
    <w:rsid w:val="00B46D32"/>
    <w:rsid w:val="00B47AF2"/>
    <w:rsid w:val="00B50162"/>
    <w:rsid w:val="00B5047C"/>
    <w:rsid w:val="00B50AA3"/>
    <w:rsid w:val="00B50DAD"/>
    <w:rsid w:val="00B515A3"/>
    <w:rsid w:val="00B5160D"/>
    <w:rsid w:val="00B51A3C"/>
    <w:rsid w:val="00B52494"/>
    <w:rsid w:val="00B53128"/>
    <w:rsid w:val="00B53A99"/>
    <w:rsid w:val="00B548B4"/>
    <w:rsid w:val="00B54C94"/>
    <w:rsid w:val="00B54E63"/>
    <w:rsid w:val="00B5614F"/>
    <w:rsid w:val="00B568A0"/>
    <w:rsid w:val="00B57352"/>
    <w:rsid w:val="00B600A6"/>
    <w:rsid w:val="00B607B4"/>
    <w:rsid w:val="00B60A56"/>
    <w:rsid w:val="00B6262C"/>
    <w:rsid w:val="00B62715"/>
    <w:rsid w:val="00B63793"/>
    <w:rsid w:val="00B63B3C"/>
    <w:rsid w:val="00B64562"/>
    <w:rsid w:val="00B648B6"/>
    <w:rsid w:val="00B64914"/>
    <w:rsid w:val="00B64BC6"/>
    <w:rsid w:val="00B65E2D"/>
    <w:rsid w:val="00B66234"/>
    <w:rsid w:val="00B6638F"/>
    <w:rsid w:val="00B66647"/>
    <w:rsid w:val="00B667E4"/>
    <w:rsid w:val="00B66C69"/>
    <w:rsid w:val="00B670CE"/>
    <w:rsid w:val="00B670E1"/>
    <w:rsid w:val="00B6767B"/>
    <w:rsid w:val="00B67E53"/>
    <w:rsid w:val="00B67EEC"/>
    <w:rsid w:val="00B719CE"/>
    <w:rsid w:val="00B71D3B"/>
    <w:rsid w:val="00B71EB5"/>
    <w:rsid w:val="00B720BA"/>
    <w:rsid w:val="00B721C8"/>
    <w:rsid w:val="00B72DFC"/>
    <w:rsid w:val="00B73BB2"/>
    <w:rsid w:val="00B7458B"/>
    <w:rsid w:val="00B7478F"/>
    <w:rsid w:val="00B74816"/>
    <w:rsid w:val="00B75283"/>
    <w:rsid w:val="00B75692"/>
    <w:rsid w:val="00B756CB"/>
    <w:rsid w:val="00B759DB"/>
    <w:rsid w:val="00B75A6A"/>
    <w:rsid w:val="00B75AE8"/>
    <w:rsid w:val="00B76B71"/>
    <w:rsid w:val="00B77FA3"/>
    <w:rsid w:val="00B80295"/>
    <w:rsid w:val="00B806AF"/>
    <w:rsid w:val="00B80A63"/>
    <w:rsid w:val="00B8123A"/>
    <w:rsid w:val="00B813BE"/>
    <w:rsid w:val="00B81814"/>
    <w:rsid w:val="00B820B1"/>
    <w:rsid w:val="00B82E97"/>
    <w:rsid w:val="00B83214"/>
    <w:rsid w:val="00B8381B"/>
    <w:rsid w:val="00B83885"/>
    <w:rsid w:val="00B83B49"/>
    <w:rsid w:val="00B83D62"/>
    <w:rsid w:val="00B8468F"/>
    <w:rsid w:val="00B848BD"/>
    <w:rsid w:val="00B85284"/>
    <w:rsid w:val="00B85B5A"/>
    <w:rsid w:val="00B85DAD"/>
    <w:rsid w:val="00B868AA"/>
    <w:rsid w:val="00B87023"/>
    <w:rsid w:val="00B873F4"/>
    <w:rsid w:val="00B90139"/>
    <w:rsid w:val="00B9032F"/>
    <w:rsid w:val="00B90F89"/>
    <w:rsid w:val="00B91589"/>
    <w:rsid w:val="00B921AF"/>
    <w:rsid w:val="00B92D17"/>
    <w:rsid w:val="00B9399C"/>
    <w:rsid w:val="00B940BD"/>
    <w:rsid w:val="00B9418A"/>
    <w:rsid w:val="00B945A7"/>
    <w:rsid w:val="00B946FB"/>
    <w:rsid w:val="00B94962"/>
    <w:rsid w:val="00B94CB0"/>
    <w:rsid w:val="00B94D6E"/>
    <w:rsid w:val="00B94E0A"/>
    <w:rsid w:val="00B96400"/>
    <w:rsid w:val="00B9647B"/>
    <w:rsid w:val="00B96557"/>
    <w:rsid w:val="00B969C2"/>
    <w:rsid w:val="00B97295"/>
    <w:rsid w:val="00B972A3"/>
    <w:rsid w:val="00B97874"/>
    <w:rsid w:val="00B97BE3"/>
    <w:rsid w:val="00BA04A5"/>
    <w:rsid w:val="00BA07E5"/>
    <w:rsid w:val="00BA140F"/>
    <w:rsid w:val="00BA1E3B"/>
    <w:rsid w:val="00BA2061"/>
    <w:rsid w:val="00BA21CE"/>
    <w:rsid w:val="00BA3356"/>
    <w:rsid w:val="00BA3998"/>
    <w:rsid w:val="00BA4064"/>
    <w:rsid w:val="00BA437E"/>
    <w:rsid w:val="00BA56EB"/>
    <w:rsid w:val="00BA58DB"/>
    <w:rsid w:val="00BA5FD2"/>
    <w:rsid w:val="00BA6483"/>
    <w:rsid w:val="00BA6A18"/>
    <w:rsid w:val="00BA7E34"/>
    <w:rsid w:val="00BB0387"/>
    <w:rsid w:val="00BB129F"/>
    <w:rsid w:val="00BB1B5A"/>
    <w:rsid w:val="00BB217C"/>
    <w:rsid w:val="00BB21FA"/>
    <w:rsid w:val="00BB2227"/>
    <w:rsid w:val="00BB23B1"/>
    <w:rsid w:val="00BB2A3F"/>
    <w:rsid w:val="00BB33B0"/>
    <w:rsid w:val="00BB3641"/>
    <w:rsid w:val="00BB42A4"/>
    <w:rsid w:val="00BB4396"/>
    <w:rsid w:val="00BB46D1"/>
    <w:rsid w:val="00BB4F0F"/>
    <w:rsid w:val="00BB4F58"/>
    <w:rsid w:val="00BB6089"/>
    <w:rsid w:val="00BB6721"/>
    <w:rsid w:val="00BB74D4"/>
    <w:rsid w:val="00BB7853"/>
    <w:rsid w:val="00BC0AC3"/>
    <w:rsid w:val="00BC0EC8"/>
    <w:rsid w:val="00BC0FD1"/>
    <w:rsid w:val="00BC1A62"/>
    <w:rsid w:val="00BC1D75"/>
    <w:rsid w:val="00BC349F"/>
    <w:rsid w:val="00BC3B01"/>
    <w:rsid w:val="00BC3D14"/>
    <w:rsid w:val="00BC3F49"/>
    <w:rsid w:val="00BC43C4"/>
    <w:rsid w:val="00BC474B"/>
    <w:rsid w:val="00BC556A"/>
    <w:rsid w:val="00BC589F"/>
    <w:rsid w:val="00BC5DD0"/>
    <w:rsid w:val="00BC6DB5"/>
    <w:rsid w:val="00BC6E44"/>
    <w:rsid w:val="00BC756E"/>
    <w:rsid w:val="00BC79C6"/>
    <w:rsid w:val="00BC7F97"/>
    <w:rsid w:val="00BD0267"/>
    <w:rsid w:val="00BD09C1"/>
    <w:rsid w:val="00BD0CA7"/>
    <w:rsid w:val="00BD1DC7"/>
    <w:rsid w:val="00BD1EE3"/>
    <w:rsid w:val="00BD20C6"/>
    <w:rsid w:val="00BD27DA"/>
    <w:rsid w:val="00BD28F1"/>
    <w:rsid w:val="00BD3FF3"/>
    <w:rsid w:val="00BD4971"/>
    <w:rsid w:val="00BD4B78"/>
    <w:rsid w:val="00BD4B92"/>
    <w:rsid w:val="00BD52E4"/>
    <w:rsid w:val="00BD5486"/>
    <w:rsid w:val="00BD56B3"/>
    <w:rsid w:val="00BD6167"/>
    <w:rsid w:val="00BD6A89"/>
    <w:rsid w:val="00BD6E11"/>
    <w:rsid w:val="00BE0645"/>
    <w:rsid w:val="00BE0756"/>
    <w:rsid w:val="00BE0ACD"/>
    <w:rsid w:val="00BE0F6D"/>
    <w:rsid w:val="00BE0F74"/>
    <w:rsid w:val="00BE10E1"/>
    <w:rsid w:val="00BE1163"/>
    <w:rsid w:val="00BE1D21"/>
    <w:rsid w:val="00BE2945"/>
    <w:rsid w:val="00BE326A"/>
    <w:rsid w:val="00BE3411"/>
    <w:rsid w:val="00BE376C"/>
    <w:rsid w:val="00BE4089"/>
    <w:rsid w:val="00BE40FF"/>
    <w:rsid w:val="00BE41E9"/>
    <w:rsid w:val="00BE42BA"/>
    <w:rsid w:val="00BE4EEE"/>
    <w:rsid w:val="00BE5450"/>
    <w:rsid w:val="00BE5891"/>
    <w:rsid w:val="00BE5B25"/>
    <w:rsid w:val="00BE724B"/>
    <w:rsid w:val="00BF013B"/>
    <w:rsid w:val="00BF04F5"/>
    <w:rsid w:val="00BF0665"/>
    <w:rsid w:val="00BF0857"/>
    <w:rsid w:val="00BF2177"/>
    <w:rsid w:val="00BF2E8C"/>
    <w:rsid w:val="00BF3467"/>
    <w:rsid w:val="00BF39EC"/>
    <w:rsid w:val="00BF3AB0"/>
    <w:rsid w:val="00BF456E"/>
    <w:rsid w:val="00BF47CE"/>
    <w:rsid w:val="00BF48C1"/>
    <w:rsid w:val="00BF4B2C"/>
    <w:rsid w:val="00BF50D1"/>
    <w:rsid w:val="00BF53E5"/>
    <w:rsid w:val="00BF58B6"/>
    <w:rsid w:val="00BF6213"/>
    <w:rsid w:val="00BF68AA"/>
    <w:rsid w:val="00BF6C0E"/>
    <w:rsid w:val="00BF71FE"/>
    <w:rsid w:val="00C02EB7"/>
    <w:rsid w:val="00C03C5E"/>
    <w:rsid w:val="00C03C7F"/>
    <w:rsid w:val="00C03CFF"/>
    <w:rsid w:val="00C03D31"/>
    <w:rsid w:val="00C03DC0"/>
    <w:rsid w:val="00C042CD"/>
    <w:rsid w:val="00C04D8D"/>
    <w:rsid w:val="00C05480"/>
    <w:rsid w:val="00C05619"/>
    <w:rsid w:val="00C056BE"/>
    <w:rsid w:val="00C05F49"/>
    <w:rsid w:val="00C075CF"/>
    <w:rsid w:val="00C07BA3"/>
    <w:rsid w:val="00C10D47"/>
    <w:rsid w:val="00C111D9"/>
    <w:rsid w:val="00C117F7"/>
    <w:rsid w:val="00C11944"/>
    <w:rsid w:val="00C120DF"/>
    <w:rsid w:val="00C1299C"/>
    <w:rsid w:val="00C132D9"/>
    <w:rsid w:val="00C13572"/>
    <w:rsid w:val="00C13D4C"/>
    <w:rsid w:val="00C147ED"/>
    <w:rsid w:val="00C147FC"/>
    <w:rsid w:val="00C15B57"/>
    <w:rsid w:val="00C17188"/>
    <w:rsid w:val="00C17A45"/>
    <w:rsid w:val="00C17AD7"/>
    <w:rsid w:val="00C17AEA"/>
    <w:rsid w:val="00C17D1E"/>
    <w:rsid w:val="00C201E5"/>
    <w:rsid w:val="00C21CB7"/>
    <w:rsid w:val="00C22135"/>
    <w:rsid w:val="00C2216D"/>
    <w:rsid w:val="00C228C2"/>
    <w:rsid w:val="00C23154"/>
    <w:rsid w:val="00C23401"/>
    <w:rsid w:val="00C23524"/>
    <w:rsid w:val="00C23774"/>
    <w:rsid w:val="00C24EDA"/>
    <w:rsid w:val="00C2583B"/>
    <w:rsid w:val="00C25D26"/>
    <w:rsid w:val="00C263F9"/>
    <w:rsid w:val="00C2663B"/>
    <w:rsid w:val="00C269CB"/>
    <w:rsid w:val="00C26A20"/>
    <w:rsid w:val="00C26E3D"/>
    <w:rsid w:val="00C274BC"/>
    <w:rsid w:val="00C274EE"/>
    <w:rsid w:val="00C3056F"/>
    <w:rsid w:val="00C31195"/>
    <w:rsid w:val="00C314EE"/>
    <w:rsid w:val="00C333F5"/>
    <w:rsid w:val="00C3365D"/>
    <w:rsid w:val="00C34E0F"/>
    <w:rsid w:val="00C350D6"/>
    <w:rsid w:val="00C351CC"/>
    <w:rsid w:val="00C352F3"/>
    <w:rsid w:val="00C355C3"/>
    <w:rsid w:val="00C36935"/>
    <w:rsid w:val="00C36A40"/>
    <w:rsid w:val="00C37DB3"/>
    <w:rsid w:val="00C401D5"/>
    <w:rsid w:val="00C40400"/>
    <w:rsid w:val="00C40506"/>
    <w:rsid w:val="00C40BA9"/>
    <w:rsid w:val="00C40D75"/>
    <w:rsid w:val="00C41A6D"/>
    <w:rsid w:val="00C41AC0"/>
    <w:rsid w:val="00C41EDC"/>
    <w:rsid w:val="00C42749"/>
    <w:rsid w:val="00C428F9"/>
    <w:rsid w:val="00C4295F"/>
    <w:rsid w:val="00C42DB8"/>
    <w:rsid w:val="00C43075"/>
    <w:rsid w:val="00C44106"/>
    <w:rsid w:val="00C4415B"/>
    <w:rsid w:val="00C455C9"/>
    <w:rsid w:val="00C459E2"/>
    <w:rsid w:val="00C463E5"/>
    <w:rsid w:val="00C4644A"/>
    <w:rsid w:val="00C468DE"/>
    <w:rsid w:val="00C46C05"/>
    <w:rsid w:val="00C475E3"/>
    <w:rsid w:val="00C47C94"/>
    <w:rsid w:val="00C50918"/>
    <w:rsid w:val="00C50D8E"/>
    <w:rsid w:val="00C51B13"/>
    <w:rsid w:val="00C52451"/>
    <w:rsid w:val="00C5289C"/>
    <w:rsid w:val="00C52F62"/>
    <w:rsid w:val="00C53A20"/>
    <w:rsid w:val="00C53F6C"/>
    <w:rsid w:val="00C5433C"/>
    <w:rsid w:val="00C54E87"/>
    <w:rsid w:val="00C5615D"/>
    <w:rsid w:val="00C57095"/>
    <w:rsid w:val="00C602E0"/>
    <w:rsid w:val="00C6064E"/>
    <w:rsid w:val="00C608F2"/>
    <w:rsid w:val="00C60BB7"/>
    <w:rsid w:val="00C60D76"/>
    <w:rsid w:val="00C615F7"/>
    <w:rsid w:val="00C61DD0"/>
    <w:rsid w:val="00C63341"/>
    <w:rsid w:val="00C63FA3"/>
    <w:rsid w:val="00C64303"/>
    <w:rsid w:val="00C6452C"/>
    <w:rsid w:val="00C647D8"/>
    <w:rsid w:val="00C648D7"/>
    <w:rsid w:val="00C64A07"/>
    <w:rsid w:val="00C65EED"/>
    <w:rsid w:val="00C66244"/>
    <w:rsid w:val="00C70D94"/>
    <w:rsid w:val="00C71802"/>
    <w:rsid w:val="00C71943"/>
    <w:rsid w:val="00C72857"/>
    <w:rsid w:val="00C72C3E"/>
    <w:rsid w:val="00C72FA7"/>
    <w:rsid w:val="00C73227"/>
    <w:rsid w:val="00C733ED"/>
    <w:rsid w:val="00C738F2"/>
    <w:rsid w:val="00C7425A"/>
    <w:rsid w:val="00C74945"/>
    <w:rsid w:val="00C75608"/>
    <w:rsid w:val="00C76434"/>
    <w:rsid w:val="00C76459"/>
    <w:rsid w:val="00C767CC"/>
    <w:rsid w:val="00C76DAA"/>
    <w:rsid w:val="00C76E3C"/>
    <w:rsid w:val="00C7770B"/>
    <w:rsid w:val="00C77E9B"/>
    <w:rsid w:val="00C807BB"/>
    <w:rsid w:val="00C811CA"/>
    <w:rsid w:val="00C817BC"/>
    <w:rsid w:val="00C81852"/>
    <w:rsid w:val="00C8392B"/>
    <w:rsid w:val="00C83C6F"/>
    <w:rsid w:val="00C83D45"/>
    <w:rsid w:val="00C83DF8"/>
    <w:rsid w:val="00C84739"/>
    <w:rsid w:val="00C85307"/>
    <w:rsid w:val="00C85692"/>
    <w:rsid w:val="00C859C4"/>
    <w:rsid w:val="00C85F91"/>
    <w:rsid w:val="00C86904"/>
    <w:rsid w:val="00C87149"/>
    <w:rsid w:val="00C871AF"/>
    <w:rsid w:val="00C879EF"/>
    <w:rsid w:val="00C87EA6"/>
    <w:rsid w:val="00C87EBA"/>
    <w:rsid w:val="00C902E3"/>
    <w:rsid w:val="00C90446"/>
    <w:rsid w:val="00C9092E"/>
    <w:rsid w:val="00C90AA7"/>
    <w:rsid w:val="00C9115A"/>
    <w:rsid w:val="00C9120E"/>
    <w:rsid w:val="00C91854"/>
    <w:rsid w:val="00C91A8C"/>
    <w:rsid w:val="00C923AE"/>
    <w:rsid w:val="00C928D2"/>
    <w:rsid w:val="00C92D3F"/>
    <w:rsid w:val="00C92D4C"/>
    <w:rsid w:val="00C9306E"/>
    <w:rsid w:val="00C944BE"/>
    <w:rsid w:val="00C9467E"/>
    <w:rsid w:val="00C95874"/>
    <w:rsid w:val="00C95EEE"/>
    <w:rsid w:val="00C967CD"/>
    <w:rsid w:val="00C96A64"/>
    <w:rsid w:val="00C96C08"/>
    <w:rsid w:val="00C9706E"/>
    <w:rsid w:val="00C975D8"/>
    <w:rsid w:val="00C97D0F"/>
    <w:rsid w:val="00C97DF4"/>
    <w:rsid w:val="00C97F93"/>
    <w:rsid w:val="00CA05E4"/>
    <w:rsid w:val="00CA086A"/>
    <w:rsid w:val="00CA0870"/>
    <w:rsid w:val="00CA08E3"/>
    <w:rsid w:val="00CA0936"/>
    <w:rsid w:val="00CA2204"/>
    <w:rsid w:val="00CA23A5"/>
    <w:rsid w:val="00CA34B7"/>
    <w:rsid w:val="00CA40BB"/>
    <w:rsid w:val="00CA41FE"/>
    <w:rsid w:val="00CA42D7"/>
    <w:rsid w:val="00CA49EE"/>
    <w:rsid w:val="00CA53B2"/>
    <w:rsid w:val="00CA5576"/>
    <w:rsid w:val="00CA624A"/>
    <w:rsid w:val="00CA6503"/>
    <w:rsid w:val="00CA6AF0"/>
    <w:rsid w:val="00CA755F"/>
    <w:rsid w:val="00CA7E20"/>
    <w:rsid w:val="00CB09BB"/>
    <w:rsid w:val="00CB0D47"/>
    <w:rsid w:val="00CB0FE8"/>
    <w:rsid w:val="00CB1027"/>
    <w:rsid w:val="00CB2B36"/>
    <w:rsid w:val="00CB2B64"/>
    <w:rsid w:val="00CB2B67"/>
    <w:rsid w:val="00CB2EE4"/>
    <w:rsid w:val="00CB40F6"/>
    <w:rsid w:val="00CB4C0B"/>
    <w:rsid w:val="00CB5509"/>
    <w:rsid w:val="00CB55E9"/>
    <w:rsid w:val="00CB60BC"/>
    <w:rsid w:val="00CB742C"/>
    <w:rsid w:val="00CB7C5E"/>
    <w:rsid w:val="00CC05C8"/>
    <w:rsid w:val="00CC0AA3"/>
    <w:rsid w:val="00CC1547"/>
    <w:rsid w:val="00CC17E3"/>
    <w:rsid w:val="00CC1B3F"/>
    <w:rsid w:val="00CC1B6A"/>
    <w:rsid w:val="00CC1E22"/>
    <w:rsid w:val="00CC2DB2"/>
    <w:rsid w:val="00CC3300"/>
    <w:rsid w:val="00CC3757"/>
    <w:rsid w:val="00CC3B26"/>
    <w:rsid w:val="00CC3EC7"/>
    <w:rsid w:val="00CC3FF8"/>
    <w:rsid w:val="00CC4F7F"/>
    <w:rsid w:val="00CC574E"/>
    <w:rsid w:val="00CC6C08"/>
    <w:rsid w:val="00CC6E7A"/>
    <w:rsid w:val="00CC73E0"/>
    <w:rsid w:val="00CD0577"/>
    <w:rsid w:val="00CD0F04"/>
    <w:rsid w:val="00CD1A6E"/>
    <w:rsid w:val="00CD2227"/>
    <w:rsid w:val="00CD2439"/>
    <w:rsid w:val="00CD3151"/>
    <w:rsid w:val="00CD3602"/>
    <w:rsid w:val="00CD3B3F"/>
    <w:rsid w:val="00CD40A8"/>
    <w:rsid w:val="00CD436A"/>
    <w:rsid w:val="00CD4DC8"/>
    <w:rsid w:val="00CD5B8E"/>
    <w:rsid w:val="00CD66C4"/>
    <w:rsid w:val="00CD6A64"/>
    <w:rsid w:val="00CD757F"/>
    <w:rsid w:val="00CD77DB"/>
    <w:rsid w:val="00CE0E1A"/>
    <w:rsid w:val="00CE105E"/>
    <w:rsid w:val="00CE1A23"/>
    <w:rsid w:val="00CE20F6"/>
    <w:rsid w:val="00CE260C"/>
    <w:rsid w:val="00CE2A71"/>
    <w:rsid w:val="00CE3288"/>
    <w:rsid w:val="00CE3355"/>
    <w:rsid w:val="00CE3E5A"/>
    <w:rsid w:val="00CE4207"/>
    <w:rsid w:val="00CE429A"/>
    <w:rsid w:val="00CE4432"/>
    <w:rsid w:val="00CE4C09"/>
    <w:rsid w:val="00CE54EA"/>
    <w:rsid w:val="00CE59A0"/>
    <w:rsid w:val="00CE6149"/>
    <w:rsid w:val="00CE61DA"/>
    <w:rsid w:val="00CE6BCC"/>
    <w:rsid w:val="00CE6D35"/>
    <w:rsid w:val="00CE6E3C"/>
    <w:rsid w:val="00CE6F06"/>
    <w:rsid w:val="00CE766D"/>
    <w:rsid w:val="00CF07C8"/>
    <w:rsid w:val="00CF086F"/>
    <w:rsid w:val="00CF11AF"/>
    <w:rsid w:val="00CF159D"/>
    <w:rsid w:val="00CF1EDC"/>
    <w:rsid w:val="00CF230E"/>
    <w:rsid w:val="00CF2D13"/>
    <w:rsid w:val="00CF39F3"/>
    <w:rsid w:val="00CF44BF"/>
    <w:rsid w:val="00CF52B6"/>
    <w:rsid w:val="00CF578D"/>
    <w:rsid w:val="00CF62CE"/>
    <w:rsid w:val="00CF62FF"/>
    <w:rsid w:val="00CF66F2"/>
    <w:rsid w:val="00CF6BF8"/>
    <w:rsid w:val="00CF6C43"/>
    <w:rsid w:val="00CF7114"/>
    <w:rsid w:val="00D009A9"/>
    <w:rsid w:val="00D01D5B"/>
    <w:rsid w:val="00D02A19"/>
    <w:rsid w:val="00D0304D"/>
    <w:rsid w:val="00D03686"/>
    <w:rsid w:val="00D04031"/>
    <w:rsid w:val="00D042EF"/>
    <w:rsid w:val="00D04BE2"/>
    <w:rsid w:val="00D062D2"/>
    <w:rsid w:val="00D06B3E"/>
    <w:rsid w:val="00D06B9E"/>
    <w:rsid w:val="00D077D9"/>
    <w:rsid w:val="00D07940"/>
    <w:rsid w:val="00D11561"/>
    <w:rsid w:val="00D12766"/>
    <w:rsid w:val="00D12BFE"/>
    <w:rsid w:val="00D12D53"/>
    <w:rsid w:val="00D12EA4"/>
    <w:rsid w:val="00D130E5"/>
    <w:rsid w:val="00D130F1"/>
    <w:rsid w:val="00D1311A"/>
    <w:rsid w:val="00D1410C"/>
    <w:rsid w:val="00D141C4"/>
    <w:rsid w:val="00D14222"/>
    <w:rsid w:val="00D159FA"/>
    <w:rsid w:val="00D15B86"/>
    <w:rsid w:val="00D15E0D"/>
    <w:rsid w:val="00D16746"/>
    <w:rsid w:val="00D169F8"/>
    <w:rsid w:val="00D16A11"/>
    <w:rsid w:val="00D16A14"/>
    <w:rsid w:val="00D16FEF"/>
    <w:rsid w:val="00D17D49"/>
    <w:rsid w:val="00D20286"/>
    <w:rsid w:val="00D206DA"/>
    <w:rsid w:val="00D20DA2"/>
    <w:rsid w:val="00D21EA0"/>
    <w:rsid w:val="00D221A3"/>
    <w:rsid w:val="00D225CC"/>
    <w:rsid w:val="00D22B89"/>
    <w:rsid w:val="00D232CB"/>
    <w:rsid w:val="00D23446"/>
    <w:rsid w:val="00D23FB9"/>
    <w:rsid w:val="00D24516"/>
    <w:rsid w:val="00D2451C"/>
    <w:rsid w:val="00D25E0C"/>
    <w:rsid w:val="00D26058"/>
    <w:rsid w:val="00D26640"/>
    <w:rsid w:val="00D268E6"/>
    <w:rsid w:val="00D27B35"/>
    <w:rsid w:val="00D3090C"/>
    <w:rsid w:val="00D30B0C"/>
    <w:rsid w:val="00D31207"/>
    <w:rsid w:val="00D31353"/>
    <w:rsid w:val="00D31D5C"/>
    <w:rsid w:val="00D3206E"/>
    <w:rsid w:val="00D32372"/>
    <w:rsid w:val="00D323E3"/>
    <w:rsid w:val="00D324D7"/>
    <w:rsid w:val="00D330E9"/>
    <w:rsid w:val="00D33214"/>
    <w:rsid w:val="00D34E3F"/>
    <w:rsid w:val="00D3514B"/>
    <w:rsid w:val="00D3588A"/>
    <w:rsid w:val="00D36A1D"/>
    <w:rsid w:val="00D36B22"/>
    <w:rsid w:val="00D406A4"/>
    <w:rsid w:val="00D412B6"/>
    <w:rsid w:val="00D417C5"/>
    <w:rsid w:val="00D41D0C"/>
    <w:rsid w:val="00D41FA1"/>
    <w:rsid w:val="00D421CA"/>
    <w:rsid w:val="00D42503"/>
    <w:rsid w:val="00D4269D"/>
    <w:rsid w:val="00D42F55"/>
    <w:rsid w:val="00D43063"/>
    <w:rsid w:val="00D43810"/>
    <w:rsid w:val="00D44279"/>
    <w:rsid w:val="00D44294"/>
    <w:rsid w:val="00D4446E"/>
    <w:rsid w:val="00D44B9E"/>
    <w:rsid w:val="00D45395"/>
    <w:rsid w:val="00D46040"/>
    <w:rsid w:val="00D461F4"/>
    <w:rsid w:val="00D4652B"/>
    <w:rsid w:val="00D46934"/>
    <w:rsid w:val="00D46A2F"/>
    <w:rsid w:val="00D46FFA"/>
    <w:rsid w:val="00D470BB"/>
    <w:rsid w:val="00D5057F"/>
    <w:rsid w:val="00D50921"/>
    <w:rsid w:val="00D50B31"/>
    <w:rsid w:val="00D50D9F"/>
    <w:rsid w:val="00D516EA"/>
    <w:rsid w:val="00D51913"/>
    <w:rsid w:val="00D51AF8"/>
    <w:rsid w:val="00D51E10"/>
    <w:rsid w:val="00D528E6"/>
    <w:rsid w:val="00D530EF"/>
    <w:rsid w:val="00D531B2"/>
    <w:rsid w:val="00D53C10"/>
    <w:rsid w:val="00D53C92"/>
    <w:rsid w:val="00D5436A"/>
    <w:rsid w:val="00D54594"/>
    <w:rsid w:val="00D54BD9"/>
    <w:rsid w:val="00D562CF"/>
    <w:rsid w:val="00D56A8C"/>
    <w:rsid w:val="00D57012"/>
    <w:rsid w:val="00D572A1"/>
    <w:rsid w:val="00D602D3"/>
    <w:rsid w:val="00D61319"/>
    <w:rsid w:val="00D61779"/>
    <w:rsid w:val="00D61A9F"/>
    <w:rsid w:val="00D621E5"/>
    <w:rsid w:val="00D625F9"/>
    <w:rsid w:val="00D62803"/>
    <w:rsid w:val="00D62A86"/>
    <w:rsid w:val="00D632E2"/>
    <w:rsid w:val="00D6385A"/>
    <w:rsid w:val="00D63C29"/>
    <w:rsid w:val="00D63DCF"/>
    <w:rsid w:val="00D63EF1"/>
    <w:rsid w:val="00D63FC3"/>
    <w:rsid w:val="00D642D2"/>
    <w:rsid w:val="00D648A9"/>
    <w:rsid w:val="00D648D3"/>
    <w:rsid w:val="00D6553F"/>
    <w:rsid w:val="00D65563"/>
    <w:rsid w:val="00D657EE"/>
    <w:rsid w:val="00D65CEC"/>
    <w:rsid w:val="00D66607"/>
    <w:rsid w:val="00D66B39"/>
    <w:rsid w:val="00D66C09"/>
    <w:rsid w:val="00D701E3"/>
    <w:rsid w:val="00D70D00"/>
    <w:rsid w:val="00D71C3D"/>
    <w:rsid w:val="00D728C1"/>
    <w:rsid w:val="00D72A93"/>
    <w:rsid w:val="00D73106"/>
    <w:rsid w:val="00D73C7F"/>
    <w:rsid w:val="00D73D20"/>
    <w:rsid w:val="00D7494B"/>
    <w:rsid w:val="00D74B6B"/>
    <w:rsid w:val="00D74D31"/>
    <w:rsid w:val="00D7589A"/>
    <w:rsid w:val="00D75ACF"/>
    <w:rsid w:val="00D75B78"/>
    <w:rsid w:val="00D76876"/>
    <w:rsid w:val="00D768EB"/>
    <w:rsid w:val="00D76A80"/>
    <w:rsid w:val="00D77EBD"/>
    <w:rsid w:val="00D80098"/>
    <w:rsid w:val="00D800D1"/>
    <w:rsid w:val="00D808B0"/>
    <w:rsid w:val="00D80AFA"/>
    <w:rsid w:val="00D81780"/>
    <w:rsid w:val="00D8200E"/>
    <w:rsid w:val="00D827BC"/>
    <w:rsid w:val="00D82E90"/>
    <w:rsid w:val="00D834E5"/>
    <w:rsid w:val="00D836BC"/>
    <w:rsid w:val="00D83868"/>
    <w:rsid w:val="00D844A6"/>
    <w:rsid w:val="00D84699"/>
    <w:rsid w:val="00D84F3E"/>
    <w:rsid w:val="00D87FFD"/>
    <w:rsid w:val="00D90199"/>
    <w:rsid w:val="00D905B5"/>
    <w:rsid w:val="00D91804"/>
    <w:rsid w:val="00D91C04"/>
    <w:rsid w:val="00D91FB8"/>
    <w:rsid w:val="00D928C6"/>
    <w:rsid w:val="00D92DF3"/>
    <w:rsid w:val="00D93148"/>
    <w:rsid w:val="00D931B8"/>
    <w:rsid w:val="00D94831"/>
    <w:rsid w:val="00D95106"/>
    <w:rsid w:val="00D95A61"/>
    <w:rsid w:val="00D95D1A"/>
    <w:rsid w:val="00D95FC7"/>
    <w:rsid w:val="00D966C5"/>
    <w:rsid w:val="00D96A35"/>
    <w:rsid w:val="00DA1667"/>
    <w:rsid w:val="00DA16DA"/>
    <w:rsid w:val="00DA22BD"/>
    <w:rsid w:val="00DA2389"/>
    <w:rsid w:val="00DA35A0"/>
    <w:rsid w:val="00DA37B3"/>
    <w:rsid w:val="00DA3BC6"/>
    <w:rsid w:val="00DA5A4B"/>
    <w:rsid w:val="00DA760D"/>
    <w:rsid w:val="00DB03C6"/>
    <w:rsid w:val="00DB0554"/>
    <w:rsid w:val="00DB0E4F"/>
    <w:rsid w:val="00DB15D5"/>
    <w:rsid w:val="00DB1C46"/>
    <w:rsid w:val="00DB1E3B"/>
    <w:rsid w:val="00DB38FF"/>
    <w:rsid w:val="00DB3D63"/>
    <w:rsid w:val="00DB4351"/>
    <w:rsid w:val="00DB49ED"/>
    <w:rsid w:val="00DB4CE6"/>
    <w:rsid w:val="00DB5147"/>
    <w:rsid w:val="00DB51E5"/>
    <w:rsid w:val="00DB5659"/>
    <w:rsid w:val="00DB5876"/>
    <w:rsid w:val="00DB60B0"/>
    <w:rsid w:val="00DB64C4"/>
    <w:rsid w:val="00DB671A"/>
    <w:rsid w:val="00DB68C8"/>
    <w:rsid w:val="00DB6A70"/>
    <w:rsid w:val="00DB732F"/>
    <w:rsid w:val="00DB764A"/>
    <w:rsid w:val="00DB76A7"/>
    <w:rsid w:val="00DB76AF"/>
    <w:rsid w:val="00DB7E0F"/>
    <w:rsid w:val="00DC1683"/>
    <w:rsid w:val="00DC1A44"/>
    <w:rsid w:val="00DC21A5"/>
    <w:rsid w:val="00DC2644"/>
    <w:rsid w:val="00DC300A"/>
    <w:rsid w:val="00DC3079"/>
    <w:rsid w:val="00DC40C6"/>
    <w:rsid w:val="00DC4553"/>
    <w:rsid w:val="00DC4A82"/>
    <w:rsid w:val="00DC5682"/>
    <w:rsid w:val="00DC5927"/>
    <w:rsid w:val="00DC598B"/>
    <w:rsid w:val="00DC5CFD"/>
    <w:rsid w:val="00DC614D"/>
    <w:rsid w:val="00DC625F"/>
    <w:rsid w:val="00DC67BD"/>
    <w:rsid w:val="00DC6896"/>
    <w:rsid w:val="00DC6A05"/>
    <w:rsid w:val="00DC70BC"/>
    <w:rsid w:val="00DC7B02"/>
    <w:rsid w:val="00DD017B"/>
    <w:rsid w:val="00DD070C"/>
    <w:rsid w:val="00DD1591"/>
    <w:rsid w:val="00DD16C2"/>
    <w:rsid w:val="00DD1B29"/>
    <w:rsid w:val="00DD1E71"/>
    <w:rsid w:val="00DD2FD9"/>
    <w:rsid w:val="00DD43B7"/>
    <w:rsid w:val="00DD447A"/>
    <w:rsid w:val="00DD4BDA"/>
    <w:rsid w:val="00DD4C31"/>
    <w:rsid w:val="00DD4ECF"/>
    <w:rsid w:val="00DD55AF"/>
    <w:rsid w:val="00DD58D9"/>
    <w:rsid w:val="00DD5B7B"/>
    <w:rsid w:val="00DD5FF2"/>
    <w:rsid w:val="00DD67EF"/>
    <w:rsid w:val="00DD6B06"/>
    <w:rsid w:val="00DD6E93"/>
    <w:rsid w:val="00DD6F2B"/>
    <w:rsid w:val="00DD7704"/>
    <w:rsid w:val="00DD7817"/>
    <w:rsid w:val="00DD7D28"/>
    <w:rsid w:val="00DE0462"/>
    <w:rsid w:val="00DE0578"/>
    <w:rsid w:val="00DE15E0"/>
    <w:rsid w:val="00DE19FD"/>
    <w:rsid w:val="00DE255D"/>
    <w:rsid w:val="00DE27F7"/>
    <w:rsid w:val="00DE2A25"/>
    <w:rsid w:val="00DE30C3"/>
    <w:rsid w:val="00DE31F3"/>
    <w:rsid w:val="00DE3672"/>
    <w:rsid w:val="00DE40F0"/>
    <w:rsid w:val="00DE56F0"/>
    <w:rsid w:val="00DE6641"/>
    <w:rsid w:val="00DE6A5A"/>
    <w:rsid w:val="00DE6AA2"/>
    <w:rsid w:val="00DE6B88"/>
    <w:rsid w:val="00DE6E15"/>
    <w:rsid w:val="00DE7853"/>
    <w:rsid w:val="00DF03E1"/>
    <w:rsid w:val="00DF1AA3"/>
    <w:rsid w:val="00DF26E3"/>
    <w:rsid w:val="00DF3A28"/>
    <w:rsid w:val="00DF3FB9"/>
    <w:rsid w:val="00DF48AB"/>
    <w:rsid w:val="00DF4CBB"/>
    <w:rsid w:val="00DF6070"/>
    <w:rsid w:val="00DF63BD"/>
    <w:rsid w:val="00E016A2"/>
    <w:rsid w:val="00E02C4D"/>
    <w:rsid w:val="00E035BB"/>
    <w:rsid w:val="00E049D3"/>
    <w:rsid w:val="00E06726"/>
    <w:rsid w:val="00E06910"/>
    <w:rsid w:val="00E07476"/>
    <w:rsid w:val="00E0774A"/>
    <w:rsid w:val="00E07797"/>
    <w:rsid w:val="00E07F4C"/>
    <w:rsid w:val="00E1005E"/>
    <w:rsid w:val="00E10460"/>
    <w:rsid w:val="00E1067C"/>
    <w:rsid w:val="00E11542"/>
    <w:rsid w:val="00E117E6"/>
    <w:rsid w:val="00E1197E"/>
    <w:rsid w:val="00E11B6E"/>
    <w:rsid w:val="00E127A8"/>
    <w:rsid w:val="00E12960"/>
    <w:rsid w:val="00E13865"/>
    <w:rsid w:val="00E13FB3"/>
    <w:rsid w:val="00E14C70"/>
    <w:rsid w:val="00E14FC0"/>
    <w:rsid w:val="00E15AF7"/>
    <w:rsid w:val="00E15F79"/>
    <w:rsid w:val="00E17162"/>
    <w:rsid w:val="00E171E4"/>
    <w:rsid w:val="00E17360"/>
    <w:rsid w:val="00E17460"/>
    <w:rsid w:val="00E17E41"/>
    <w:rsid w:val="00E17FBD"/>
    <w:rsid w:val="00E208B0"/>
    <w:rsid w:val="00E211D6"/>
    <w:rsid w:val="00E217BD"/>
    <w:rsid w:val="00E21D4A"/>
    <w:rsid w:val="00E23D51"/>
    <w:rsid w:val="00E23E80"/>
    <w:rsid w:val="00E247F9"/>
    <w:rsid w:val="00E256B6"/>
    <w:rsid w:val="00E256C9"/>
    <w:rsid w:val="00E25F67"/>
    <w:rsid w:val="00E2681A"/>
    <w:rsid w:val="00E27B57"/>
    <w:rsid w:val="00E30103"/>
    <w:rsid w:val="00E317EB"/>
    <w:rsid w:val="00E318BE"/>
    <w:rsid w:val="00E3236C"/>
    <w:rsid w:val="00E323A4"/>
    <w:rsid w:val="00E33B8D"/>
    <w:rsid w:val="00E33FBC"/>
    <w:rsid w:val="00E34288"/>
    <w:rsid w:val="00E3479C"/>
    <w:rsid w:val="00E34983"/>
    <w:rsid w:val="00E34A6B"/>
    <w:rsid w:val="00E35157"/>
    <w:rsid w:val="00E35B76"/>
    <w:rsid w:val="00E3697A"/>
    <w:rsid w:val="00E37134"/>
    <w:rsid w:val="00E4095B"/>
    <w:rsid w:val="00E416AC"/>
    <w:rsid w:val="00E4208D"/>
    <w:rsid w:val="00E423F7"/>
    <w:rsid w:val="00E434F8"/>
    <w:rsid w:val="00E4415A"/>
    <w:rsid w:val="00E441A3"/>
    <w:rsid w:val="00E44F93"/>
    <w:rsid w:val="00E460D0"/>
    <w:rsid w:val="00E464A8"/>
    <w:rsid w:val="00E465AF"/>
    <w:rsid w:val="00E46660"/>
    <w:rsid w:val="00E47410"/>
    <w:rsid w:val="00E47E2F"/>
    <w:rsid w:val="00E47F3D"/>
    <w:rsid w:val="00E47FCF"/>
    <w:rsid w:val="00E51FAD"/>
    <w:rsid w:val="00E52F49"/>
    <w:rsid w:val="00E531C2"/>
    <w:rsid w:val="00E539F4"/>
    <w:rsid w:val="00E53CAB"/>
    <w:rsid w:val="00E5462A"/>
    <w:rsid w:val="00E54715"/>
    <w:rsid w:val="00E5487C"/>
    <w:rsid w:val="00E5511D"/>
    <w:rsid w:val="00E55DE9"/>
    <w:rsid w:val="00E55F9E"/>
    <w:rsid w:val="00E56765"/>
    <w:rsid w:val="00E569DA"/>
    <w:rsid w:val="00E56D64"/>
    <w:rsid w:val="00E57019"/>
    <w:rsid w:val="00E571C3"/>
    <w:rsid w:val="00E57694"/>
    <w:rsid w:val="00E577D1"/>
    <w:rsid w:val="00E60A27"/>
    <w:rsid w:val="00E614DF"/>
    <w:rsid w:val="00E616D8"/>
    <w:rsid w:val="00E633D9"/>
    <w:rsid w:val="00E63742"/>
    <w:rsid w:val="00E63D3C"/>
    <w:rsid w:val="00E65845"/>
    <w:rsid w:val="00E66438"/>
    <w:rsid w:val="00E667ED"/>
    <w:rsid w:val="00E6798C"/>
    <w:rsid w:val="00E67F28"/>
    <w:rsid w:val="00E67F33"/>
    <w:rsid w:val="00E71A02"/>
    <w:rsid w:val="00E72070"/>
    <w:rsid w:val="00E722B1"/>
    <w:rsid w:val="00E73427"/>
    <w:rsid w:val="00E73B09"/>
    <w:rsid w:val="00E74214"/>
    <w:rsid w:val="00E748BB"/>
    <w:rsid w:val="00E75B95"/>
    <w:rsid w:val="00E76008"/>
    <w:rsid w:val="00E764FE"/>
    <w:rsid w:val="00E77BAF"/>
    <w:rsid w:val="00E77C35"/>
    <w:rsid w:val="00E8054E"/>
    <w:rsid w:val="00E80CB6"/>
    <w:rsid w:val="00E81D0C"/>
    <w:rsid w:val="00E81DC6"/>
    <w:rsid w:val="00E821B7"/>
    <w:rsid w:val="00E8288D"/>
    <w:rsid w:val="00E82B32"/>
    <w:rsid w:val="00E82E8D"/>
    <w:rsid w:val="00E83D1D"/>
    <w:rsid w:val="00E8467F"/>
    <w:rsid w:val="00E84A41"/>
    <w:rsid w:val="00E84F17"/>
    <w:rsid w:val="00E85BE7"/>
    <w:rsid w:val="00E860C8"/>
    <w:rsid w:val="00E86117"/>
    <w:rsid w:val="00E867C0"/>
    <w:rsid w:val="00E86E36"/>
    <w:rsid w:val="00E8700C"/>
    <w:rsid w:val="00E8707C"/>
    <w:rsid w:val="00E8729D"/>
    <w:rsid w:val="00E87C97"/>
    <w:rsid w:val="00E87DC1"/>
    <w:rsid w:val="00E90507"/>
    <w:rsid w:val="00E90635"/>
    <w:rsid w:val="00E90856"/>
    <w:rsid w:val="00E90CF7"/>
    <w:rsid w:val="00E90FA1"/>
    <w:rsid w:val="00E916A4"/>
    <w:rsid w:val="00E928DE"/>
    <w:rsid w:val="00E932A5"/>
    <w:rsid w:val="00E9331C"/>
    <w:rsid w:val="00E93373"/>
    <w:rsid w:val="00E93687"/>
    <w:rsid w:val="00E93805"/>
    <w:rsid w:val="00E942C5"/>
    <w:rsid w:val="00E94985"/>
    <w:rsid w:val="00E94DE8"/>
    <w:rsid w:val="00E94E09"/>
    <w:rsid w:val="00E951E1"/>
    <w:rsid w:val="00E95C89"/>
    <w:rsid w:val="00E9690F"/>
    <w:rsid w:val="00E97AEA"/>
    <w:rsid w:val="00EA0236"/>
    <w:rsid w:val="00EA095B"/>
    <w:rsid w:val="00EA0AC6"/>
    <w:rsid w:val="00EA0F9D"/>
    <w:rsid w:val="00EA0FBB"/>
    <w:rsid w:val="00EA1969"/>
    <w:rsid w:val="00EA27D2"/>
    <w:rsid w:val="00EA2863"/>
    <w:rsid w:val="00EA3E70"/>
    <w:rsid w:val="00EA3EA2"/>
    <w:rsid w:val="00EA410E"/>
    <w:rsid w:val="00EA4F51"/>
    <w:rsid w:val="00EA60E5"/>
    <w:rsid w:val="00EA68CC"/>
    <w:rsid w:val="00EA6C4E"/>
    <w:rsid w:val="00EA7447"/>
    <w:rsid w:val="00EA745D"/>
    <w:rsid w:val="00EA750D"/>
    <w:rsid w:val="00EA792B"/>
    <w:rsid w:val="00EA7D56"/>
    <w:rsid w:val="00EA7F8B"/>
    <w:rsid w:val="00EB0204"/>
    <w:rsid w:val="00EB0586"/>
    <w:rsid w:val="00EB0835"/>
    <w:rsid w:val="00EB0870"/>
    <w:rsid w:val="00EB2D81"/>
    <w:rsid w:val="00EB38ED"/>
    <w:rsid w:val="00EB4158"/>
    <w:rsid w:val="00EB4301"/>
    <w:rsid w:val="00EB43F9"/>
    <w:rsid w:val="00EB43FF"/>
    <w:rsid w:val="00EB47F5"/>
    <w:rsid w:val="00EB5075"/>
    <w:rsid w:val="00EB5F2C"/>
    <w:rsid w:val="00EB631F"/>
    <w:rsid w:val="00EB639A"/>
    <w:rsid w:val="00EB6663"/>
    <w:rsid w:val="00EB6F19"/>
    <w:rsid w:val="00EC00A9"/>
    <w:rsid w:val="00EC0387"/>
    <w:rsid w:val="00EC0885"/>
    <w:rsid w:val="00EC10D1"/>
    <w:rsid w:val="00EC1B95"/>
    <w:rsid w:val="00EC1E4D"/>
    <w:rsid w:val="00EC2380"/>
    <w:rsid w:val="00EC2B4B"/>
    <w:rsid w:val="00EC2D35"/>
    <w:rsid w:val="00EC2E03"/>
    <w:rsid w:val="00EC38AF"/>
    <w:rsid w:val="00EC3E19"/>
    <w:rsid w:val="00EC4330"/>
    <w:rsid w:val="00EC4DB7"/>
    <w:rsid w:val="00EC4FA4"/>
    <w:rsid w:val="00EC62F8"/>
    <w:rsid w:val="00EC6C46"/>
    <w:rsid w:val="00EC7347"/>
    <w:rsid w:val="00EC7F70"/>
    <w:rsid w:val="00ED0246"/>
    <w:rsid w:val="00ED0336"/>
    <w:rsid w:val="00ED0A88"/>
    <w:rsid w:val="00ED1151"/>
    <w:rsid w:val="00ED1447"/>
    <w:rsid w:val="00ED1756"/>
    <w:rsid w:val="00ED17B1"/>
    <w:rsid w:val="00ED1D6C"/>
    <w:rsid w:val="00ED2376"/>
    <w:rsid w:val="00ED3B49"/>
    <w:rsid w:val="00ED3F58"/>
    <w:rsid w:val="00ED4B65"/>
    <w:rsid w:val="00ED4F7F"/>
    <w:rsid w:val="00ED516C"/>
    <w:rsid w:val="00ED5CA6"/>
    <w:rsid w:val="00ED6488"/>
    <w:rsid w:val="00ED6C72"/>
    <w:rsid w:val="00ED6F2E"/>
    <w:rsid w:val="00ED70BC"/>
    <w:rsid w:val="00ED722C"/>
    <w:rsid w:val="00ED7EF0"/>
    <w:rsid w:val="00ED7F62"/>
    <w:rsid w:val="00EE00D1"/>
    <w:rsid w:val="00EE121D"/>
    <w:rsid w:val="00EE19D9"/>
    <w:rsid w:val="00EE1B69"/>
    <w:rsid w:val="00EE1C67"/>
    <w:rsid w:val="00EE1C98"/>
    <w:rsid w:val="00EE3A0A"/>
    <w:rsid w:val="00EE3CAE"/>
    <w:rsid w:val="00EE3DA3"/>
    <w:rsid w:val="00EE3F9F"/>
    <w:rsid w:val="00EE4007"/>
    <w:rsid w:val="00EE54F5"/>
    <w:rsid w:val="00EE641F"/>
    <w:rsid w:val="00EE7920"/>
    <w:rsid w:val="00EF0708"/>
    <w:rsid w:val="00EF0F1A"/>
    <w:rsid w:val="00EF1E63"/>
    <w:rsid w:val="00EF1FD3"/>
    <w:rsid w:val="00EF20CF"/>
    <w:rsid w:val="00EF3266"/>
    <w:rsid w:val="00EF351C"/>
    <w:rsid w:val="00EF38D2"/>
    <w:rsid w:val="00EF40C7"/>
    <w:rsid w:val="00EF42FF"/>
    <w:rsid w:val="00EF4AE7"/>
    <w:rsid w:val="00EF54CB"/>
    <w:rsid w:val="00EF561E"/>
    <w:rsid w:val="00EF5E9D"/>
    <w:rsid w:val="00EF6B27"/>
    <w:rsid w:val="00F001A0"/>
    <w:rsid w:val="00F0085B"/>
    <w:rsid w:val="00F019F3"/>
    <w:rsid w:val="00F02686"/>
    <w:rsid w:val="00F028B5"/>
    <w:rsid w:val="00F03688"/>
    <w:rsid w:val="00F03FB3"/>
    <w:rsid w:val="00F044F2"/>
    <w:rsid w:val="00F04A00"/>
    <w:rsid w:val="00F04B51"/>
    <w:rsid w:val="00F05491"/>
    <w:rsid w:val="00F05717"/>
    <w:rsid w:val="00F0594F"/>
    <w:rsid w:val="00F0757A"/>
    <w:rsid w:val="00F07F79"/>
    <w:rsid w:val="00F106F8"/>
    <w:rsid w:val="00F107EB"/>
    <w:rsid w:val="00F108F3"/>
    <w:rsid w:val="00F1094D"/>
    <w:rsid w:val="00F10F06"/>
    <w:rsid w:val="00F111A2"/>
    <w:rsid w:val="00F117EA"/>
    <w:rsid w:val="00F12723"/>
    <w:rsid w:val="00F12766"/>
    <w:rsid w:val="00F13595"/>
    <w:rsid w:val="00F13D94"/>
    <w:rsid w:val="00F13E2B"/>
    <w:rsid w:val="00F14450"/>
    <w:rsid w:val="00F14E84"/>
    <w:rsid w:val="00F15005"/>
    <w:rsid w:val="00F157A6"/>
    <w:rsid w:val="00F15898"/>
    <w:rsid w:val="00F16416"/>
    <w:rsid w:val="00F17269"/>
    <w:rsid w:val="00F1762F"/>
    <w:rsid w:val="00F17659"/>
    <w:rsid w:val="00F179BB"/>
    <w:rsid w:val="00F212B8"/>
    <w:rsid w:val="00F21BC9"/>
    <w:rsid w:val="00F220D3"/>
    <w:rsid w:val="00F222FD"/>
    <w:rsid w:val="00F22585"/>
    <w:rsid w:val="00F2266C"/>
    <w:rsid w:val="00F22AD8"/>
    <w:rsid w:val="00F2333A"/>
    <w:rsid w:val="00F23687"/>
    <w:rsid w:val="00F23F07"/>
    <w:rsid w:val="00F2439B"/>
    <w:rsid w:val="00F24B49"/>
    <w:rsid w:val="00F24CA5"/>
    <w:rsid w:val="00F2595C"/>
    <w:rsid w:val="00F25C51"/>
    <w:rsid w:val="00F25E5E"/>
    <w:rsid w:val="00F25E86"/>
    <w:rsid w:val="00F272C3"/>
    <w:rsid w:val="00F27680"/>
    <w:rsid w:val="00F278BE"/>
    <w:rsid w:val="00F27A1B"/>
    <w:rsid w:val="00F27AB2"/>
    <w:rsid w:val="00F27BEC"/>
    <w:rsid w:val="00F27D19"/>
    <w:rsid w:val="00F30126"/>
    <w:rsid w:val="00F304A6"/>
    <w:rsid w:val="00F307B0"/>
    <w:rsid w:val="00F30C46"/>
    <w:rsid w:val="00F31525"/>
    <w:rsid w:val="00F33743"/>
    <w:rsid w:val="00F34436"/>
    <w:rsid w:val="00F344F7"/>
    <w:rsid w:val="00F348F8"/>
    <w:rsid w:val="00F353D0"/>
    <w:rsid w:val="00F3566E"/>
    <w:rsid w:val="00F35ADE"/>
    <w:rsid w:val="00F3714D"/>
    <w:rsid w:val="00F41F19"/>
    <w:rsid w:val="00F42375"/>
    <w:rsid w:val="00F42C16"/>
    <w:rsid w:val="00F43072"/>
    <w:rsid w:val="00F43611"/>
    <w:rsid w:val="00F4393F"/>
    <w:rsid w:val="00F43E49"/>
    <w:rsid w:val="00F44705"/>
    <w:rsid w:val="00F45D1B"/>
    <w:rsid w:val="00F46253"/>
    <w:rsid w:val="00F4651B"/>
    <w:rsid w:val="00F46685"/>
    <w:rsid w:val="00F468B9"/>
    <w:rsid w:val="00F500CE"/>
    <w:rsid w:val="00F51388"/>
    <w:rsid w:val="00F51A3C"/>
    <w:rsid w:val="00F52053"/>
    <w:rsid w:val="00F52843"/>
    <w:rsid w:val="00F53591"/>
    <w:rsid w:val="00F53B4A"/>
    <w:rsid w:val="00F5403C"/>
    <w:rsid w:val="00F54760"/>
    <w:rsid w:val="00F55444"/>
    <w:rsid w:val="00F55A46"/>
    <w:rsid w:val="00F55ABC"/>
    <w:rsid w:val="00F560B5"/>
    <w:rsid w:val="00F56142"/>
    <w:rsid w:val="00F5619E"/>
    <w:rsid w:val="00F564C5"/>
    <w:rsid w:val="00F57268"/>
    <w:rsid w:val="00F576D3"/>
    <w:rsid w:val="00F577F5"/>
    <w:rsid w:val="00F60DBC"/>
    <w:rsid w:val="00F6146E"/>
    <w:rsid w:val="00F6252D"/>
    <w:rsid w:val="00F625BC"/>
    <w:rsid w:val="00F6275B"/>
    <w:rsid w:val="00F62B66"/>
    <w:rsid w:val="00F62BA1"/>
    <w:rsid w:val="00F633BD"/>
    <w:rsid w:val="00F642AD"/>
    <w:rsid w:val="00F64BB7"/>
    <w:rsid w:val="00F64D40"/>
    <w:rsid w:val="00F64EC0"/>
    <w:rsid w:val="00F655FB"/>
    <w:rsid w:val="00F6595C"/>
    <w:rsid w:val="00F66D85"/>
    <w:rsid w:val="00F6753D"/>
    <w:rsid w:val="00F67B96"/>
    <w:rsid w:val="00F67D0F"/>
    <w:rsid w:val="00F67E7D"/>
    <w:rsid w:val="00F70324"/>
    <w:rsid w:val="00F70E32"/>
    <w:rsid w:val="00F7206D"/>
    <w:rsid w:val="00F725AC"/>
    <w:rsid w:val="00F72BC5"/>
    <w:rsid w:val="00F73BB4"/>
    <w:rsid w:val="00F740B9"/>
    <w:rsid w:val="00F7456F"/>
    <w:rsid w:val="00F7493A"/>
    <w:rsid w:val="00F74E9D"/>
    <w:rsid w:val="00F75955"/>
    <w:rsid w:val="00F75BEF"/>
    <w:rsid w:val="00F768D7"/>
    <w:rsid w:val="00F76F6D"/>
    <w:rsid w:val="00F773A6"/>
    <w:rsid w:val="00F80721"/>
    <w:rsid w:val="00F80A5A"/>
    <w:rsid w:val="00F80F04"/>
    <w:rsid w:val="00F8113C"/>
    <w:rsid w:val="00F81579"/>
    <w:rsid w:val="00F81BD0"/>
    <w:rsid w:val="00F81FB7"/>
    <w:rsid w:val="00F827A4"/>
    <w:rsid w:val="00F82A12"/>
    <w:rsid w:val="00F83AC4"/>
    <w:rsid w:val="00F83DE1"/>
    <w:rsid w:val="00F83F4A"/>
    <w:rsid w:val="00F865D0"/>
    <w:rsid w:val="00F8695D"/>
    <w:rsid w:val="00F86EB1"/>
    <w:rsid w:val="00F87174"/>
    <w:rsid w:val="00F87D3D"/>
    <w:rsid w:val="00F903FC"/>
    <w:rsid w:val="00F90920"/>
    <w:rsid w:val="00F90A24"/>
    <w:rsid w:val="00F90F98"/>
    <w:rsid w:val="00F91915"/>
    <w:rsid w:val="00F919E0"/>
    <w:rsid w:val="00F92A27"/>
    <w:rsid w:val="00F92F26"/>
    <w:rsid w:val="00F938B4"/>
    <w:rsid w:val="00F93EC1"/>
    <w:rsid w:val="00F942F8"/>
    <w:rsid w:val="00F963B3"/>
    <w:rsid w:val="00F966BB"/>
    <w:rsid w:val="00F967DC"/>
    <w:rsid w:val="00F97A57"/>
    <w:rsid w:val="00F97DD4"/>
    <w:rsid w:val="00FA125F"/>
    <w:rsid w:val="00FA212C"/>
    <w:rsid w:val="00FA3086"/>
    <w:rsid w:val="00FA3F5D"/>
    <w:rsid w:val="00FA4E3A"/>
    <w:rsid w:val="00FA51E4"/>
    <w:rsid w:val="00FA5699"/>
    <w:rsid w:val="00FA586E"/>
    <w:rsid w:val="00FA5D16"/>
    <w:rsid w:val="00FA5FC9"/>
    <w:rsid w:val="00FA61ED"/>
    <w:rsid w:val="00FA7E2A"/>
    <w:rsid w:val="00FB0DFE"/>
    <w:rsid w:val="00FB185E"/>
    <w:rsid w:val="00FB1A8B"/>
    <w:rsid w:val="00FB2121"/>
    <w:rsid w:val="00FB2ED4"/>
    <w:rsid w:val="00FB3314"/>
    <w:rsid w:val="00FB34A6"/>
    <w:rsid w:val="00FB3943"/>
    <w:rsid w:val="00FB3B44"/>
    <w:rsid w:val="00FB3BF6"/>
    <w:rsid w:val="00FB3FB6"/>
    <w:rsid w:val="00FB4284"/>
    <w:rsid w:val="00FB455D"/>
    <w:rsid w:val="00FB476B"/>
    <w:rsid w:val="00FB4C80"/>
    <w:rsid w:val="00FB565E"/>
    <w:rsid w:val="00FB5E32"/>
    <w:rsid w:val="00FB614A"/>
    <w:rsid w:val="00FB7BC4"/>
    <w:rsid w:val="00FC051F"/>
    <w:rsid w:val="00FC0627"/>
    <w:rsid w:val="00FC0C52"/>
    <w:rsid w:val="00FC0EE9"/>
    <w:rsid w:val="00FC19F6"/>
    <w:rsid w:val="00FC23D5"/>
    <w:rsid w:val="00FC27AC"/>
    <w:rsid w:val="00FC3783"/>
    <w:rsid w:val="00FC3799"/>
    <w:rsid w:val="00FC3F25"/>
    <w:rsid w:val="00FC3F8B"/>
    <w:rsid w:val="00FC44BF"/>
    <w:rsid w:val="00FC4635"/>
    <w:rsid w:val="00FC4CF8"/>
    <w:rsid w:val="00FC529C"/>
    <w:rsid w:val="00FC587A"/>
    <w:rsid w:val="00FC6345"/>
    <w:rsid w:val="00FC66B8"/>
    <w:rsid w:val="00FC6E6C"/>
    <w:rsid w:val="00FC71C6"/>
    <w:rsid w:val="00FC780B"/>
    <w:rsid w:val="00FC7B09"/>
    <w:rsid w:val="00FC7D81"/>
    <w:rsid w:val="00FD092D"/>
    <w:rsid w:val="00FD1278"/>
    <w:rsid w:val="00FD1499"/>
    <w:rsid w:val="00FD16D4"/>
    <w:rsid w:val="00FD1847"/>
    <w:rsid w:val="00FD1DB7"/>
    <w:rsid w:val="00FD28B8"/>
    <w:rsid w:val="00FD2ED4"/>
    <w:rsid w:val="00FD506A"/>
    <w:rsid w:val="00FD51A8"/>
    <w:rsid w:val="00FD5972"/>
    <w:rsid w:val="00FD5D91"/>
    <w:rsid w:val="00FD6118"/>
    <w:rsid w:val="00FD6258"/>
    <w:rsid w:val="00FD691E"/>
    <w:rsid w:val="00FD722A"/>
    <w:rsid w:val="00FE02D6"/>
    <w:rsid w:val="00FE0EB4"/>
    <w:rsid w:val="00FE1E4B"/>
    <w:rsid w:val="00FE1E88"/>
    <w:rsid w:val="00FE23BE"/>
    <w:rsid w:val="00FE31E4"/>
    <w:rsid w:val="00FE3405"/>
    <w:rsid w:val="00FE3A9F"/>
    <w:rsid w:val="00FE3B82"/>
    <w:rsid w:val="00FE3CFC"/>
    <w:rsid w:val="00FE44EE"/>
    <w:rsid w:val="00FE47F5"/>
    <w:rsid w:val="00FE4A5F"/>
    <w:rsid w:val="00FE4BC2"/>
    <w:rsid w:val="00FE4D60"/>
    <w:rsid w:val="00FE514B"/>
    <w:rsid w:val="00FE668C"/>
    <w:rsid w:val="00FE690B"/>
    <w:rsid w:val="00FE7675"/>
    <w:rsid w:val="00FE7887"/>
    <w:rsid w:val="00FE78FE"/>
    <w:rsid w:val="00FE7951"/>
    <w:rsid w:val="00FE7C13"/>
    <w:rsid w:val="00FE7EDA"/>
    <w:rsid w:val="00FF2BDD"/>
    <w:rsid w:val="00FF319A"/>
    <w:rsid w:val="00FF338B"/>
    <w:rsid w:val="00FF3AAA"/>
    <w:rsid w:val="00FF4DBC"/>
    <w:rsid w:val="00FF542F"/>
    <w:rsid w:val="00FF56A2"/>
    <w:rsid w:val="00FF60FF"/>
    <w:rsid w:val="00FF67E2"/>
    <w:rsid w:val="00FF6949"/>
    <w:rsid w:val="00FF69A2"/>
    <w:rsid w:val="00FF6E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71C46"/>
  <w15:docId w15:val="{960FB185-144A-4588-825C-3C5D44D9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13904"/>
    <w:rPr>
      <w:color w:val="808080"/>
    </w:rPr>
  </w:style>
  <w:style w:type="paragraph" w:styleId="Revisie">
    <w:name w:val="Revision"/>
    <w:hidden/>
    <w:uiPriority w:val="99"/>
    <w:semiHidden/>
    <w:rsid w:val="00813904"/>
    <w:rPr>
      <w:rFonts w:ascii="Univers" w:hAnsi="Univers"/>
      <w:sz w:val="22"/>
      <w:szCs w:val="24"/>
    </w:rPr>
  </w:style>
  <w:style w:type="character" w:styleId="Verwijzingopmerking">
    <w:name w:val="annotation reference"/>
    <w:basedOn w:val="Standaardalinea-lettertype"/>
    <w:uiPriority w:val="99"/>
    <w:semiHidden/>
    <w:unhideWhenUsed/>
    <w:rsid w:val="00462F8E"/>
    <w:rPr>
      <w:sz w:val="16"/>
      <w:szCs w:val="16"/>
    </w:rPr>
  </w:style>
  <w:style w:type="paragraph" w:styleId="Tekstopmerking">
    <w:name w:val="annotation text"/>
    <w:basedOn w:val="Standaard"/>
    <w:link w:val="TekstopmerkingChar"/>
    <w:uiPriority w:val="99"/>
    <w:unhideWhenUsed/>
    <w:rsid w:val="00462F8E"/>
    <w:rPr>
      <w:sz w:val="20"/>
      <w:szCs w:val="20"/>
    </w:rPr>
  </w:style>
  <w:style w:type="character" w:customStyle="1" w:styleId="TekstopmerkingChar">
    <w:name w:val="Tekst opmerking Char"/>
    <w:basedOn w:val="Standaardalinea-lettertype"/>
    <w:link w:val="Tekstopmerking"/>
    <w:uiPriority w:val="99"/>
    <w:rsid w:val="00462F8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62F8E"/>
    <w:rPr>
      <w:b/>
      <w:bCs/>
    </w:rPr>
  </w:style>
  <w:style w:type="character" w:customStyle="1" w:styleId="OnderwerpvanopmerkingChar">
    <w:name w:val="Onderwerp van opmerking Char"/>
    <w:basedOn w:val="TekstopmerkingChar"/>
    <w:link w:val="Onderwerpvanopmerking"/>
    <w:uiPriority w:val="99"/>
    <w:semiHidden/>
    <w:rsid w:val="00462F8E"/>
    <w:rPr>
      <w:rFonts w:ascii="Univers" w:hAnsi="Univers"/>
      <w:b/>
      <w:bCs/>
    </w:rPr>
  </w:style>
  <w:style w:type="character" w:styleId="Vermelding">
    <w:name w:val="Mention"/>
    <w:basedOn w:val="Standaardalinea-lettertype"/>
    <w:uiPriority w:val="99"/>
    <w:rsid w:val="00462F8E"/>
    <w:rPr>
      <w:color w:val="2B579A"/>
      <w:shd w:val="clear" w:color="auto" w:fill="E1DFDD"/>
    </w:rPr>
  </w:style>
  <w:style w:type="paragraph" w:styleId="Lijstalinea">
    <w:name w:val="List Paragraph"/>
    <w:basedOn w:val="Standaard"/>
    <w:uiPriority w:val="34"/>
    <w:qFormat/>
    <w:rsid w:val="006F525F"/>
    <w:pPr>
      <w:ind w:left="720"/>
      <w:contextualSpacing/>
    </w:pPr>
  </w:style>
  <w:style w:type="paragraph" w:styleId="Normaalweb">
    <w:name w:val="Normal (Web)"/>
    <w:basedOn w:val="Standaard"/>
    <w:uiPriority w:val="99"/>
    <w:unhideWhenUsed/>
    <w:rsid w:val="00C5433C"/>
    <w:pPr>
      <w:spacing w:before="100" w:beforeAutospacing="1" w:after="100" w:afterAutospacing="1"/>
    </w:pPr>
    <w:rPr>
      <w:rFonts w:ascii="Times New Roman" w:hAnsi="Times New Roman"/>
      <w:sz w:val="24"/>
    </w:rPr>
  </w:style>
  <w:style w:type="paragraph" w:styleId="Voetnoottekst">
    <w:name w:val="footnote text"/>
    <w:basedOn w:val="Standaard"/>
    <w:link w:val="VoetnoottekstChar"/>
    <w:uiPriority w:val="99"/>
    <w:semiHidden/>
    <w:unhideWhenUsed/>
    <w:rsid w:val="00C5433C"/>
    <w:rPr>
      <w:sz w:val="20"/>
      <w:szCs w:val="20"/>
    </w:rPr>
  </w:style>
  <w:style w:type="character" w:customStyle="1" w:styleId="VoetnoottekstChar">
    <w:name w:val="Voetnoottekst Char"/>
    <w:basedOn w:val="Standaardalinea-lettertype"/>
    <w:link w:val="Voetnoottekst"/>
    <w:uiPriority w:val="99"/>
    <w:semiHidden/>
    <w:rsid w:val="00C5433C"/>
    <w:rPr>
      <w:rFonts w:ascii="Univers" w:hAnsi="Univers"/>
    </w:rPr>
  </w:style>
  <w:style w:type="character" w:styleId="Voetnootmarkering">
    <w:name w:val="footnote reference"/>
    <w:basedOn w:val="Standaardalinea-lettertype"/>
    <w:uiPriority w:val="99"/>
    <w:semiHidden/>
    <w:unhideWhenUsed/>
    <w:rsid w:val="00C5433C"/>
    <w:rPr>
      <w:vertAlign w:val="superscript"/>
    </w:rPr>
  </w:style>
  <w:style w:type="character" w:styleId="Hyperlink">
    <w:name w:val="Hyperlink"/>
    <w:basedOn w:val="Standaardalinea-lettertype"/>
    <w:uiPriority w:val="99"/>
    <w:unhideWhenUsed/>
    <w:rsid w:val="00C5433C"/>
    <w:rPr>
      <w:color w:val="0000FF" w:themeColor="hyperlink"/>
      <w:u w:val="single"/>
    </w:rPr>
  </w:style>
  <w:style w:type="character" w:styleId="Onopgelostemelding">
    <w:name w:val="Unresolved Mention"/>
    <w:basedOn w:val="Standaardalinea-lettertype"/>
    <w:uiPriority w:val="99"/>
    <w:rsid w:val="00C5433C"/>
    <w:rPr>
      <w:color w:val="605E5C"/>
      <w:shd w:val="clear" w:color="auto" w:fill="E1DFDD"/>
    </w:rPr>
  </w:style>
  <w:style w:type="paragraph" w:customStyle="1" w:styleId="Default">
    <w:name w:val="Default"/>
    <w:rsid w:val="00C5433C"/>
    <w:pPr>
      <w:autoSpaceDE w:val="0"/>
      <w:autoSpaceDN w:val="0"/>
      <w:adjustRightInd w:val="0"/>
    </w:pPr>
    <w:rPr>
      <w:rFonts w:ascii="Univers" w:hAnsi="Univers" w:cs="Univers"/>
      <w:color w:val="000000"/>
      <w:sz w:val="24"/>
      <w:szCs w:val="24"/>
    </w:rPr>
  </w:style>
  <w:style w:type="character" w:styleId="GevolgdeHyperlink">
    <w:name w:val="FollowedHyperlink"/>
    <w:basedOn w:val="Standaardalinea-lettertype"/>
    <w:uiPriority w:val="99"/>
    <w:semiHidden/>
    <w:unhideWhenUsed/>
    <w:rsid w:val="00C543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0412">
      <w:bodyDiv w:val="1"/>
      <w:marLeft w:val="0"/>
      <w:marRight w:val="0"/>
      <w:marTop w:val="0"/>
      <w:marBottom w:val="0"/>
      <w:divBdr>
        <w:top w:val="none" w:sz="0" w:space="0" w:color="auto"/>
        <w:left w:val="none" w:sz="0" w:space="0" w:color="auto"/>
        <w:bottom w:val="none" w:sz="0" w:space="0" w:color="auto"/>
        <w:right w:val="none" w:sz="0" w:space="0" w:color="auto"/>
      </w:divBdr>
    </w:div>
    <w:div w:id="4396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65070395-5352-459A-86E3-254E63FC8BCA}"/>
      </w:docPartPr>
      <w:docPartBody>
        <w:p w:rsidR="00530D92" w:rsidRDefault="00CE5936">
          <w:r w:rsidRPr="000C41E1">
            <w:rPr>
              <w:rStyle w:val="Tekstvantijdelijkeaanduiding"/>
            </w:rPr>
            <w:t>Klik of tik om tekst in te voeren.</w:t>
          </w:r>
        </w:p>
      </w:docPartBody>
    </w:docPart>
    <w:docPart>
      <w:docPartPr>
        <w:name w:val="6E5CC344D3A34F44A0A2E6E2D5F7DA35"/>
        <w:category>
          <w:name w:val="Algemeen"/>
          <w:gallery w:val="placeholder"/>
        </w:category>
        <w:types>
          <w:type w:val="bbPlcHdr"/>
        </w:types>
        <w:behaviors>
          <w:behavior w:val="content"/>
        </w:behaviors>
        <w:guid w:val="{B424A9B3-65CF-4893-84FD-BE26D54D62B5}"/>
      </w:docPartPr>
      <w:docPartBody>
        <w:p w:rsidR="00397316" w:rsidRDefault="005D6699">
          <w:pPr>
            <w:pStyle w:val="6E5CC344D3A34F44A0A2E6E2D5F7DA35"/>
          </w:pPr>
          <w:r w:rsidRPr="000C41E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36"/>
    <w:rsid w:val="00244595"/>
    <w:rsid w:val="0032150D"/>
    <w:rsid w:val="00326FC2"/>
    <w:rsid w:val="00397316"/>
    <w:rsid w:val="0042444D"/>
    <w:rsid w:val="00461202"/>
    <w:rsid w:val="00497CFB"/>
    <w:rsid w:val="00530D92"/>
    <w:rsid w:val="00534890"/>
    <w:rsid w:val="00562559"/>
    <w:rsid w:val="005C48DC"/>
    <w:rsid w:val="005D6699"/>
    <w:rsid w:val="00636409"/>
    <w:rsid w:val="006A5F74"/>
    <w:rsid w:val="006B7E5F"/>
    <w:rsid w:val="00926D84"/>
    <w:rsid w:val="00B244F8"/>
    <w:rsid w:val="00C4531D"/>
    <w:rsid w:val="00CE5936"/>
    <w:rsid w:val="00D60F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20BE2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30D92"/>
    <w:rPr>
      <w:color w:val="808080"/>
    </w:rPr>
  </w:style>
  <w:style w:type="paragraph" w:customStyle="1" w:styleId="6E5CC344D3A34F44A0A2E6E2D5F7DA35">
    <w:name w:val="6E5CC344D3A34F44A0A2E6E2D5F7D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3869</ap:Words>
  <ap:Characters>22994</ap:Characters>
  <ap:DocSecurity>4</ap:DocSecurity>
  <ap:Lines>191</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2023-12-04T09:33:00.0000000Z</lastPrinted>
  <dcterms:created xsi:type="dcterms:W3CDTF">2024-11-22T15:46:00.0000000Z</dcterms:created>
  <dcterms:modified xsi:type="dcterms:W3CDTF">2024-11-22T15:46:00.0000000Z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RedactioneleBijlage">
    <vt:lpwstr>Nee</vt:lpwstr>
  </property>
  <property fmtid="{D5CDD505-2E9C-101B-9397-08002B2CF9AE}" pid="4" name="verbijzondering">
    <vt:lpwstr>Nee</vt:lpwstr>
  </property>
  <property fmtid="{D5CDD505-2E9C-101B-9397-08002B2CF9AE}" pid="5" name="zaaknummer">
    <vt:lpwstr>W05.23.00212/I</vt:lpwstr>
  </property>
  <property fmtid="{D5CDD505-2E9C-101B-9397-08002B2CF9AE}" pid="6" name="zaaktype">
    <vt:lpwstr>WET</vt:lpwstr>
  </property>
  <property fmtid="{D5CDD505-2E9C-101B-9397-08002B2CF9AE}" pid="7" name="ContentTypeId">
    <vt:lpwstr>0x010100FA5A77795FEADA4EA51227303613444600D4DDB1EE91F62D4A897436751DADB80E</vt:lpwstr>
  </property>
  <property fmtid="{D5CDD505-2E9C-101B-9397-08002B2CF9AE}" pid="8" name="Bestemming">
    <vt:lpwstr>2;#Corsa|a7721b99-8166-4953-a37e-7c8574fb4b8b</vt:lpwstr>
  </property>
  <property fmtid="{D5CDD505-2E9C-101B-9397-08002B2CF9AE}" pid="9" name="_dlc_DocIdItemGuid">
    <vt:lpwstr>9bd785d5-5b29-4ec8-aee3-aec5e02ab888</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