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752" w:rsidP="00ED7752" w:rsidRDefault="00ED7752" w14:paraId="6DDDD57F" w14:textId="77777777">
      <w:bookmarkStart w:name="_MailEndCompose" w:id="0"/>
    </w:p>
    <w:p w:rsidR="00ED7752" w:rsidP="00ED7752" w:rsidRDefault="00ED7752" w14:paraId="72546A63" w14:textId="0C4C42B2">
      <w:pPr>
        <w:rPr>
          <w:rFonts w:eastAsia="Times New Roman"/>
          <w:lang w:eastAsia="nl-NL"/>
          <w14:ligatures w14:val="none"/>
        </w:rPr>
      </w:pPr>
      <w:bookmarkStart w:name="_MailOriginal" w:id="1"/>
      <w:bookmarkEnd w:id="0"/>
      <w:r>
        <w:rPr>
          <w:rFonts w:eastAsia="Times New Roman"/>
          <w:b/>
          <w:bCs/>
          <w:lang w:eastAsia="nl-NL"/>
          <w14:ligatures w14:val="none"/>
        </w:rPr>
        <w:t>Van:</w:t>
      </w:r>
      <w:r>
        <w:rPr>
          <w:rFonts w:eastAsia="Times New Roman"/>
          <w:lang w:eastAsia="nl-NL"/>
          <w14:ligatures w14:val="none"/>
        </w:rPr>
        <w:t xml:space="preserve">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Verzonden:</w:t>
      </w:r>
      <w:r>
        <w:rPr>
          <w:rFonts w:eastAsia="Times New Roman"/>
          <w:lang w:eastAsia="nl-NL"/>
          <w14:ligatures w14:val="none"/>
        </w:rPr>
        <w:t xml:space="preserve"> donderdag 14 november 2024 16:47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Aan:</w:t>
      </w:r>
      <w:r>
        <w:rPr>
          <w:rFonts w:eastAsia="Times New Roman"/>
          <w:lang w:eastAsia="nl-NL"/>
          <w14:ligatures w14:val="none"/>
        </w:rPr>
        <w:t xml:space="preserve"> Meijers, E.; Commissie Koninkrijksrelaties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Onderwerp:</w:t>
      </w:r>
      <w:r>
        <w:rPr>
          <w:rFonts w:eastAsia="Times New Roman"/>
          <w:lang w:eastAsia="nl-NL"/>
          <w14:ligatures w14:val="none"/>
        </w:rPr>
        <w:t xml:space="preserve"> Verzoek voor email-procedure</w:t>
      </w:r>
    </w:p>
    <w:p w:rsidR="00ED7752" w:rsidP="00ED7752" w:rsidRDefault="00ED7752" w14:paraId="2B823E8B" w14:textId="77777777"/>
    <w:p w:rsidR="00ED7752" w:rsidP="00ED7752" w:rsidRDefault="00ED7752" w14:paraId="3EA62799" w14:textId="77777777">
      <w:r>
        <w:t>Beste griffie,</w:t>
      </w:r>
    </w:p>
    <w:p w:rsidR="00ED7752" w:rsidP="00ED7752" w:rsidRDefault="00ED7752" w14:paraId="0749EEE7" w14:textId="77777777"/>
    <w:p w:rsidR="00ED7752" w:rsidP="00ED7752" w:rsidRDefault="00ED7752" w14:paraId="3A5ED0FC" w14:textId="77777777">
      <w:r>
        <w:t>Namens Raoul White (GroenLinks-PvdA) onderstaand een verzoek voor een e-mailprocedure:</w:t>
      </w:r>
    </w:p>
    <w:p w:rsidR="00ED7752" w:rsidP="00ED7752" w:rsidRDefault="00ED7752" w14:paraId="62842ECF" w14:textId="77777777"/>
    <w:p w:rsidR="00ED7752" w:rsidP="00ED7752" w:rsidRDefault="00ED7752" w14:paraId="04049E2F" w14:textId="77777777">
      <w:r>
        <w:t xml:space="preserve">Graag zouden we op korte termijn – in elk geval voor het kerstreces – een kort commissiedebat (2 a 3 minuten spreektijd per fractie is wat ons betreft voldoende) willen voeren met de staatssecretaris BZK (Digitalisering en Koninkrijksrelaties) en de staatssecretaris van Infrastructuur en Waterstaat over de situatie bij </w:t>
      </w:r>
      <w:proofErr w:type="spellStart"/>
      <w:r>
        <w:t>Selibon</w:t>
      </w:r>
      <w:proofErr w:type="spellEnd"/>
      <w:r>
        <w:t xml:space="preserve"> en het feit dat de Wnd. Rijksvertegenwoordiger het voornemen heeft om tijdelijk de vergunningverlening, het toezicht en de handhaving over te nemen van het openbaar lichaam Bonaire:  </w:t>
      </w:r>
      <w:hyperlink w:history="1" r:id="rId4">
        <w:r>
          <w:rPr>
            <w:rStyle w:val="Hyperlink"/>
          </w:rPr>
          <w:t xml:space="preserve">Waarnemend Rijksvertegenwoordiger heeft voornemen om tijdelijk vergunningen, toezicht en handhaving bij </w:t>
        </w:r>
        <w:proofErr w:type="spellStart"/>
        <w:r>
          <w:rPr>
            <w:rStyle w:val="Hyperlink"/>
          </w:rPr>
          <w:t>Selibon</w:t>
        </w:r>
        <w:proofErr w:type="spellEnd"/>
        <w:r>
          <w:rPr>
            <w:rStyle w:val="Hyperlink"/>
          </w:rPr>
          <w:t xml:space="preserve"> over te nemen | Nieuwsbericht | Rijksdienst Caribisch Nederland</w:t>
        </w:r>
      </w:hyperlink>
      <w:r>
        <w:t xml:space="preserve"> &amp; </w:t>
      </w:r>
      <w:hyperlink w:history="1" r:id="rId5">
        <w:r>
          <w:rPr>
            <w:rStyle w:val="Hyperlink"/>
          </w:rPr>
          <w:t>Den Haag wil eilandbestuur Bonaire tijdelijk taken bij vuilnisstort ontnemen</w:t>
        </w:r>
      </w:hyperlink>
      <w:r>
        <w:t xml:space="preserve"> Graag willen we voorafgaand aan een commissiedebat een kabinetsreactie over deze situatie, waarin het kabinet dit besluit toelicht en de antwoorden op de reeds ingediende Kamervragen over deze situatie.</w:t>
      </w:r>
    </w:p>
    <w:p w:rsidR="00ED7752" w:rsidP="00ED7752" w:rsidRDefault="00ED7752" w14:paraId="40352287" w14:textId="77777777"/>
    <w:p w:rsidR="00ED7752" w:rsidP="00ED7752" w:rsidRDefault="00ED7752" w14:paraId="517A6A63" w14:textId="77777777">
      <w:r>
        <w:t>Zouden jullie dit verzoek aan de commissie kunnen voorleggen?</w:t>
      </w:r>
    </w:p>
    <w:p w:rsidR="00ED7752" w:rsidP="00ED7752" w:rsidRDefault="00ED7752" w14:paraId="60502D88" w14:textId="77777777"/>
    <w:p w:rsidR="00ED7752" w:rsidP="00ED7752" w:rsidRDefault="00ED7752" w14:paraId="7EEFA4E0" w14:textId="77777777">
      <w:pPr>
        <w:rPr>
          <w:lang w:eastAsia="nl-NL"/>
        </w:rPr>
      </w:pPr>
      <w:r>
        <w:rPr>
          <w:lang w:eastAsia="nl-NL"/>
        </w:rPr>
        <w:t>Hartelijke groet,</w:t>
      </w:r>
    </w:p>
    <w:p w:rsidR="00ED7752" w:rsidP="00ED7752" w:rsidRDefault="00ED7752" w14:paraId="209C98A1" w14:textId="77777777">
      <w:pPr>
        <w:rPr>
          <w:lang w:eastAsia="nl-NL"/>
        </w:rPr>
      </w:pPr>
    </w:p>
    <w:p w:rsidR="00ED7752" w:rsidP="00ED7752" w:rsidRDefault="00ED7752" w14:paraId="57734911" w14:textId="24D52942">
      <w:pPr>
        <w:rPr>
          <w:lang w:eastAsia="nl-NL"/>
        </w:rPr>
      </w:pPr>
      <w:r>
        <w:rPr>
          <w:lang w:eastAsia="nl-NL"/>
        </w:rPr>
        <w:t>Beleidsmedewerker</w:t>
      </w:r>
    </w:p>
    <w:p w:rsidR="00ED7752" w:rsidP="00ED7752" w:rsidRDefault="00ED7752" w14:paraId="7CC6E5D7" w14:textId="77777777">
      <w:pPr>
        <w:rPr>
          <w:lang w:eastAsia="nl-NL"/>
        </w:rPr>
      </w:pPr>
      <w:r>
        <w:rPr>
          <w:lang w:eastAsia="nl-NL"/>
        </w:rPr>
        <w:t>Tweede Kamerfractie GroenLinks-PvdA</w:t>
      </w:r>
      <w:bookmarkEnd w:id="1"/>
    </w:p>
    <w:p w:rsidRPr="00ED7752" w:rsidR="000A109F" w:rsidP="00ED7752" w:rsidRDefault="000A109F" w14:paraId="4064D0C9" w14:textId="77777777"/>
    <w:sectPr w:rsidRPr="00ED7752" w:rsidR="000A10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52"/>
    <w:rsid w:val="000A109F"/>
    <w:rsid w:val="00E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72E4"/>
  <w15:chartTrackingRefBased/>
  <w15:docId w15:val="{EE9C21EC-2BC2-4DEB-9F74-71E08C41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775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D77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nos.nl%2Fartikel%2F2544417-den-haag-wil-eilandbestuur-bonaire-tijdelijk-taken-bij-vuilnisstort-ontnemen&amp;data=05%7C02%7Ce.meijers%40tweedekamer.nl%7Cd427e74bf50e454456f208dd04c39b0a%7C238cb5073f714afeaaab8382731a4345%7C0%7C0%7C638671960338653821%7CUnknown%7CTWFpbGZsb3d8eyJFbXB0eU1hcGkiOnRydWUsIlYiOiIwLjAuMDAwMCIsIlAiOiJXaW4zMiIsIkFOIjoiTWFpbCIsIldUIjoyfQ%3D%3D%7C0%7C%7C%7C&amp;sdata=CXJJd1ZNlhBCrUfMXJVttcfR92B9Ut9WFz9lSotBNpY%3D&amp;reserved=0" TargetMode="External"/><Relationship Id="rId4" Type="http://schemas.openxmlformats.org/officeDocument/2006/relationships/hyperlink" Target="https://eur06.safelinks.protection.outlook.com/?url=https%3A%2F%2Fwww.rijksdienstcn.com%2Factueel%2Fnieuws%2F2024%2Fnovember%2F13%2Fwaarnemend-rijksvertegenwoordiger-heeft-voornemen-om-tijdelijk-vergunningen-toezicht-en-handhaving-bij-selibon-over-te-nemen&amp;data=05%7C02%7Ce.meijers%40tweedekamer.nl%7Cd427e74bf50e454456f208dd04c39b0a%7C238cb5073f714afeaaab8382731a4345%7C0%7C0%7C638671960338625531%7CUnknown%7CTWFpbGZsb3d8eyJFbXB0eU1hcGkiOnRydWUsIlYiOiIwLjAuMDAwMCIsIlAiOiJXaW4zMiIsIkFOIjoiTWFpbCIsIldUIjoyfQ%3D%3D%7C0%7C%7C%7C&amp;sdata=H1TW4FAbCV5%2B3rdutOiVr50KNEC5%2BeTztXbG4E2PWio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382</ap:Words>
  <ap:Characters>2101</ap:Characters>
  <ap:DocSecurity>0</ap:DocSecurity>
  <ap:Lines>17</ap:Lines>
  <ap:Paragraphs>4</ap:Paragraphs>
  <ap:ScaleCrop>false</ap:ScaleCrop>
  <ap:LinksUpToDate>false</ap:LinksUpToDate>
  <ap:CharactersWithSpaces>2479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2024-11-14T16:26:00.0000000Z</dcterms:created>
  <dcterms:modified xsi:type="dcterms:W3CDTF">2024-11-14T16:27:00.0000000Z</dcterms:modified>
  <version/>
  <category/>
</coreProperties>
</file>