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E4A38" w:rsidRDefault="00954AFF" w14:paraId="2DE1985A" w14:textId="77777777">
      <w:pPr>
        <w:pStyle w:val="StandaardAanhef"/>
      </w:pPr>
      <w:r>
        <w:t>Geachte voorzitter,</w:t>
      </w:r>
    </w:p>
    <w:p w:rsidR="00E9303F" w:rsidP="00E9303F" w:rsidRDefault="00E9303F" w14:paraId="119253D3" w14:textId="4491B18E">
      <w:r>
        <w:t xml:space="preserve">Hierbij stuur ik uw Kamer de beantwoording van de schriftelijke vragen die de leden </w:t>
      </w:r>
      <w:proofErr w:type="spellStart"/>
      <w:r>
        <w:t>Stultiens</w:t>
      </w:r>
      <w:proofErr w:type="spellEnd"/>
      <w:r>
        <w:t xml:space="preserve"> en </w:t>
      </w:r>
      <w:proofErr w:type="spellStart"/>
      <w:r>
        <w:t>Maatoug</w:t>
      </w:r>
      <w:proofErr w:type="spellEnd"/>
      <w:r>
        <w:t xml:space="preserve"> (beiden GroenLinks-PvdA) op 28 augustus 2024 hebben gesteld (</w:t>
      </w:r>
      <w:r w:rsidRPr="00E9303F">
        <w:t>2024Z12629</w:t>
      </w:r>
      <w:r>
        <w:t>) over het onderzoek</w:t>
      </w:r>
      <w:r>
        <w:rPr>
          <w:rStyle w:val="Voetnootmarkering"/>
        </w:rPr>
        <w:footnoteReference w:id="1"/>
      </w:r>
      <w:r>
        <w:t xml:space="preserve"> naar structureel verlieslatende bedrijven.</w:t>
      </w:r>
    </w:p>
    <w:p w:rsidR="006E4A38" w:rsidRDefault="00954AFF" w14:paraId="55146EDE" w14:textId="77777777">
      <w:pPr>
        <w:pStyle w:val="StandaardSlotzin"/>
      </w:pPr>
      <w:r>
        <w:t>Hoogachtend,</w:t>
      </w:r>
    </w:p>
    <w:p w:rsidR="006E4A38" w:rsidRDefault="006E4A38" w14:paraId="0BEE1803" w14:textId="77777777"/>
    <w:tbl>
      <w:tblPr>
        <w:tblStyle w:val="Tabelzonderranden"/>
        <w:tblW w:w="7484" w:type="dxa"/>
        <w:tblInd w:w="0" w:type="dxa"/>
        <w:tblLayout w:type="fixed"/>
        <w:tblLook w:val="07E0" w:firstRow="1" w:lastRow="1" w:firstColumn="1" w:lastColumn="1" w:noHBand="1" w:noVBand="1"/>
      </w:tblPr>
      <w:tblGrid>
        <w:gridCol w:w="3592"/>
        <w:gridCol w:w="3892"/>
      </w:tblGrid>
      <w:tr w:rsidR="006E4A38" w14:paraId="6BDF0392" w14:textId="77777777">
        <w:tc>
          <w:tcPr>
            <w:tcW w:w="3592" w:type="dxa"/>
          </w:tcPr>
          <w:p w:rsidR="006E4A38" w:rsidRDefault="00954AFF" w14:paraId="481BEB01" w14:textId="77777777">
            <w:proofErr w:type="gramStart"/>
            <w:r>
              <w:t>de</w:t>
            </w:r>
            <w:proofErr w:type="gramEnd"/>
            <w:r>
              <w:t xml:space="preserve"> staatssecretaris van Financiën - Fiscaliteit en Belastingdienst,</w:t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  <w:t>Folkert L. Idsinga</w:t>
            </w:r>
          </w:p>
        </w:tc>
        <w:tc>
          <w:tcPr>
            <w:tcW w:w="3892" w:type="dxa"/>
          </w:tcPr>
          <w:p w:rsidR="006E4A38" w:rsidRDefault="006E4A38" w14:paraId="72135CE0" w14:textId="77777777"/>
        </w:tc>
      </w:tr>
      <w:tr w:rsidR="006E4A38" w14:paraId="0EC2297A" w14:textId="77777777">
        <w:tc>
          <w:tcPr>
            <w:tcW w:w="3592" w:type="dxa"/>
          </w:tcPr>
          <w:p w:rsidR="006E4A38" w:rsidRDefault="006E4A38" w14:paraId="6598DE2A" w14:textId="77777777"/>
        </w:tc>
        <w:tc>
          <w:tcPr>
            <w:tcW w:w="3892" w:type="dxa"/>
          </w:tcPr>
          <w:p w:rsidR="006E4A38" w:rsidRDefault="006E4A38" w14:paraId="348FE147" w14:textId="77777777"/>
        </w:tc>
      </w:tr>
      <w:tr w:rsidR="006E4A38" w14:paraId="56093254" w14:textId="77777777">
        <w:tc>
          <w:tcPr>
            <w:tcW w:w="3592" w:type="dxa"/>
          </w:tcPr>
          <w:p w:rsidR="006E4A38" w:rsidRDefault="006E4A38" w14:paraId="49BDE824" w14:textId="77777777"/>
        </w:tc>
        <w:tc>
          <w:tcPr>
            <w:tcW w:w="3892" w:type="dxa"/>
          </w:tcPr>
          <w:p w:rsidR="006E4A38" w:rsidRDefault="006E4A38" w14:paraId="157F771C" w14:textId="77777777"/>
        </w:tc>
      </w:tr>
      <w:tr w:rsidR="006E4A38" w14:paraId="61087EB2" w14:textId="77777777">
        <w:tc>
          <w:tcPr>
            <w:tcW w:w="3592" w:type="dxa"/>
          </w:tcPr>
          <w:p w:rsidR="006E4A38" w:rsidRDefault="006E4A38" w14:paraId="39DCB375" w14:textId="77777777"/>
        </w:tc>
        <w:tc>
          <w:tcPr>
            <w:tcW w:w="3892" w:type="dxa"/>
          </w:tcPr>
          <w:p w:rsidR="006E4A38" w:rsidRDefault="006E4A38" w14:paraId="62DD5B68" w14:textId="77777777"/>
        </w:tc>
      </w:tr>
      <w:tr w:rsidR="006E4A38" w14:paraId="329D3CE9" w14:textId="77777777">
        <w:tc>
          <w:tcPr>
            <w:tcW w:w="3592" w:type="dxa"/>
          </w:tcPr>
          <w:p w:rsidR="006E4A38" w:rsidRDefault="006E4A38" w14:paraId="1DF14B4E" w14:textId="77777777"/>
        </w:tc>
        <w:tc>
          <w:tcPr>
            <w:tcW w:w="3892" w:type="dxa"/>
          </w:tcPr>
          <w:p w:rsidR="006E4A38" w:rsidRDefault="006E4A38" w14:paraId="4CE2C49B" w14:textId="77777777"/>
        </w:tc>
      </w:tr>
    </w:tbl>
    <w:p w:rsidR="006E4A38" w:rsidRDefault="006E4A38" w14:paraId="55367EE0" w14:textId="77777777">
      <w:pPr>
        <w:pStyle w:val="WitregelW1bodytekst"/>
      </w:pPr>
    </w:p>
    <w:p w:rsidR="006E4A38" w:rsidRDefault="006E4A38" w14:paraId="717BEE7C" w14:textId="77777777">
      <w:pPr>
        <w:pStyle w:val="Verdana7"/>
      </w:pPr>
    </w:p>
    <w:sectPr w:rsidR="006E4A38">
      <w:headerReference w:type="default" r:id="rId7"/>
      <w:headerReference w:type="first" r:id="rId8"/>
      <w:pgSz w:w="11905" w:h="16837"/>
      <w:pgMar w:top="2948" w:right="2834" w:bottom="1020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806903" w14:textId="77777777" w:rsidR="00E9303F" w:rsidRDefault="00E9303F">
      <w:pPr>
        <w:spacing w:line="240" w:lineRule="auto"/>
      </w:pPr>
      <w:r>
        <w:separator/>
      </w:r>
    </w:p>
  </w:endnote>
  <w:endnote w:type="continuationSeparator" w:id="0">
    <w:p w14:paraId="1FC34E2A" w14:textId="77777777" w:rsidR="00E9303F" w:rsidRDefault="00E9303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790076" w14:textId="77777777" w:rsidR="00E9303F" w:rsidRDefault="00E9303F">
      <w:pPr>
        <w:spacing w:line="240" w:lineRule="auto"/>
      </w:pPr>
      <w:r>
        <w:separator/>
      </w:r>
    </w:p>
  </w:footnote>
  <w:footnote w:type="continuationSeparator" w:id="0">
    <w:p w14:paraId="3953F1BD" w14:textId="77777777" w:rsidR="00E9303F" w:rsidRDefault="00E9303F">
      <w:pPr>
        <w:spacing w:line="240" w:lineRule="auto"/>
      </w:pPr>
      <w:r>
        <w:continuationSeparator/>
      </w:r>
    </w:p>
  </w:footnote>
  <w:footnote w:id="1">
    <w:p w14:paraId="24557565" w14:textId="315591FE" w:rsidR="00E9303F" w:rsidRPr="00E9303F" w:rsidRDefault="00E9303F">
      <w:pPr>
        <w:pStyle w:val="Voetnoottekst"/>
        <w:rPr>
          <w:sz w:val="16"/>
          <w:szCs w:val="16"/>
        </w:rPr>
      </w:pPr>
      <w:r w:rsidRPr="00E9303F">
        <w:rPr>
          <w:rStyle w:val="Voetnootmarkering"/>
          <w:sz w:val="16"/>
          <w:szCs w:val="16"/>
        </w:rPr>
        <w:footnoteRef/>
      </w:r>
      <w:r w:rsidRPr="00E9303F">
        <w:rPr>
          <w:sz w:val="16"/>
          <w:szCs w:val="16"/>
        </w:rPr>
        <w:t xml:space="preserve"> Kamerstuk 2023-2024, 31</w:t>
      </w:r>
      <w:r>
        <w:rPr>
          <w:sz w:val="16"/>
          <w:szCs w:val="16"/>
        </w:rPr>
        <w:t xml:space="preserve"> </w:t>
      </w:r>
      <w:r w:rsidRPr="00E9303F">
        <w:rPr>
          <w:sz w:val="16"/>
          <w:szCs w:val="16"/>
        </w:rPr>
        <w:t>066</w:t>
      </w:r>
      <w:r>
        <w:rPr>
          <w:sz w:val="16"/>
          <w:szCs w:val="16"/>
        </w:rPr>
        <w:t>,</w:t>
      </w:r>
      <w:r w:rsidRPr="00E9303F">
        <w:rPr>
          <w:sz w:val="16"/>
          <w:szCs w:val="16"/>
        </w:rPr>
        <w:t xml:space="preserve"> nr. 1328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B741B7" w14:textId="77777777" w:rsidR="006E4A38" w:rsidRDefault="00954AFF">
    <w:r>
      <w:rPr>
        <w:noProof/>
      </w:rPr>
      <mc:AlternateContent>
        <mc:Choice Requires="wps">
          <w:drawing>
            <wp:anchor distT="0" distB="0" distL="0" distR="0" simplePos="0" relativeHeight="251652096" behindDoc="0" locked="1" layoutInCell="1" allowOverlap="1" wp14:anchorId="0E6531F6" wp14:editId="5B3A6928">
              <wp:simplePos x="0" y="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" name="bd4a97d4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754AD82" w14:textId="77777777" w:rsidR="006E4A38" w:rsidRDefault="00954AFF">
                          <w:pPr>
                            <w:pStyle w:val="StandaardReferentiegegevensKop"/>
                          </w:pPr>
                          <w:r>
                            <w:t>Directie Algemene Fiscale Politiek</w:t>
                          </w:r>
                        </w:p>
                        <w:p w14:paraId="7691108A" w14:textId="77777777" w:rsidR="006E4A38" w:rsidRDefault="006E4A38">
                          <w:pPr>
                            <w:pStyle w:val="WitregelW1"/>
                          </w:pPr>
                        </w:p>
                        <w:p w14:paraId="363486CE" w14:textId="77777777" w:rsidR="006E4A38" w:rsidRDefault="00954AFF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18244C4E" w14:textId="2B9FC3B1" w:rsidR="006E4A38" w:rsidRDefault="00954AFF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0E6531F6" id="_x0000_t202" coordsize="21600,21600" o:spt="202" path="m,l,21600r21600,l21600,xe">
              <v:stroke joinstyle="miter"/>
              <v:path gradientshapeok="t" o:connecttype="rect"/>
            </v:shapetype>
            <v:shape id="bd4a97d4-03a6-11ee-8f29-0242ac130005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" filled="f" stroked="f">
              <v:textbox inset="0,0,0,0">
                <w:txbxContent>
                  <w:p w14:paraId="2754AD82" w14:textId="77777777" w:rsidR="006E4A38" w:rsidRDefault="00954AFF">
                    <w:pPr>
                      <w:pStyle w:val="StandaardReferentiegegevensKop"/>
                    </w:pPr>
                    <w:r>
                      <w:t>Directie Algemene Fiscale Politiek</w:t>
                    </w:r>
                  </w:p>
                  <w:p w14:paraId="7691108A" w14:textId="77777777" w:rsidR="006E4A38" w:rsidRDefault="006E4A38">
                    <w:pPr>
                      <w:pStyle w:val="WitregelW1"/>
                    </w:pPr>
                  </w:p>
                  <w:p w14:paraId="363486CE" w14:textId="77777777" w:rsidR="006E4A38" w:rsidRDefault="00954AFF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18244C4E" w14:textId="2B9FC3B1" w:rsidR="006E4A38" w:rsidRDefault="00954AFF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120" behindDoc="0" locked="1" layoutInCell="1" allowOverlap="1" wp14:anchorId="6AE1059C" wp14:editId="55A128F5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2" name="bd4a94a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5784A32" w14:textId="19C7AB78" w:rsidR="006E4A38" w:rsidRDefault="00954AFF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E9303F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E9303F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AE1059C" id="bd4a94a5-03a6-11ee-8f29-0242ac130005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" filled="f" stroked="f">
              <v:textbox inset="0,0,0,0">
                <w:txbxContent>
                  <w:p w14:paraId="05784A32" w14:textId="19C7AB78" w:rsidR="006E4A38" w:rsidRDefault="00954AFF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E9303F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E9303F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 wp14:anchorId="22AD1F70" wp14:editId="669BDCC2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3" name="bd5d94d9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2539B0D" w14:textId="00D653F4" w:rsidR="006E4A38" w:rsidRDefault="00954AFF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2AD1F70" id="bd5d94d9-03a6-11ee-8f29-0242ac130005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" filled="f" stroked="f">
              <v:textbox inset="0,0,0,0">
                <w:txbxContent>
                  <w:p w14:paraId="42539B0D" w14:textId="00D653F4" w:rsidR="006E4A38" w:rsidRDefault="00954AFF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0AFCDE" w14:textId="77777777" w:rsidR="006E4A38" w:rsidRDefault="00954AFF">
    <w:pPr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0470ECDA" wp14:editId="7B3B09A9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4" name="bd4a8ef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22948A5" w14:textId="77777777" w:rsidR="006E4A38" w:rsidRDefault="00954AFF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0E7ED00" wp14:editId="0C7BF9BC">
                                <wp:extent cx="2339975" cy="1582834"/>
                                <wp:effectExtent l="0" t="0" r="0" b="0"/>
                                <wp:docPr id="5" name="Woordmerk_MinFin" descr="Ministerie van Financiën" title="Ministerie van Financië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0470ECDA" id="_x0000_t202" coordsize="21600,21600" o:spt="202" path="m,l,21600r21600,l21600,xe">
              <v:stroke joinstyle="miter"/>
              <v:path gradientshapeok="t" o:connecttype="rect"/>
            </v:shapetype>
            <v:shape id="bd4a8ef7-03a6-11ee-8f29-0242ac130005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" filled="f" stroked="f">
              <v:textbox inset="0,0,0,0">
                <w:txbxContent>
                  <w:p w14:paraId="122948A5" w14:textId="77777777" w:rsidR="006E4A38" w:rsidRDefault="00954AFF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70E7ED00" wp14:editId="0C7BF9BC">
                          <wp:extent cx="2339975" cy="1582834"/>
                          <wp:effectExtent l="0" t="0" r="0" b="0"/>
                          <wp:docPr id="5" name="Woordmerk_MinFin" descr="Ministerie van Financiën" title="Ministerie van Financië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" name="Woordmerk_MinFin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22EE8784" wp14:editId="33D194D1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6" name="bd5d576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C46A697" w14:textId="77777777" w:rsidR="00954AFF" w:rsidRDefault="00954AFF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2EE8784" id="bd5d5767-03a6-11ee-8f29-0242ac130005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" filled="f" stroked="f">
              <v:textbox inset="0,0,0,0">
                <w:txbxContent>
                  <w:p w14:paraId="7C46A697" w14:textId="77777777" w:rsidR="00954AFF" w:rsidRDefault="00954AFF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0A46E2CE" wp14:editId="5C77BA3F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7" name="bd4a91e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48B7F9D" w14:textId="77777777" w:rsidR="006E4A38" w:rsidRDefault="00954AFF">
                          <w:pPr>
                            <w:pStyle w:val="StandaardReferentiegegevensKop"/>
                          </w:pPr>
                          <w:r>
                            <w:t>Directie Algemene Fiscale Politiek</w:t>
                          </w:r>
                        </w:p>
                        <w:p w14:paraId="06AB81B5" w14:textId="77777777" w:rsidR="006E4A38" w:rsidRDefault="006E4A38">
                          <w:pPr>
                            <w:pStyle w:val="WitregelW1"/>
                          </w:pPr>
                        </w:p>
                        <w:p w14:paraId="7C9B9DCB" w14:textId="77777777" w:rsidR="006E4A38" w:rsidRDefault="00954AFF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14:paraId="790178EB" w14:textId="77777777" w:rsidR="006E4A38" w:rsidRDefault="00954AFF">
                          <w:pPr>
                            <w:pStyle w:val="StandaardReferentiegegevens"/>
                          </w:pPr>
                          <w:r>
                            <w:t>2511 CW  'S-GRAVENHAGE</w:t>
                          </w:r>
                        </w:p>
                        <w:p w14:paraId="4888B918" w14:textId="77777777" w:rsidR="006E4A38" w:rsidRDefault="00954AFF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14:paraId="4031B2F2" w14:textId="77777777" w:rsidR="006E4A38" w:rsidRDefault="00954AFF">
                          <w:pPr>
                            <w:pStyle w:val="StandaardReferentiegegevens"/>
                          </w:pPr>
                          <w:r>
                            <w:t>2500 EE  'S-GRAVENHAGE</w:t>
                          </w:r>
                        </w:p>
                        <w:p w14:paraId="4DAAD6F7" w14:textId="77777777" w:rsidR="006E4A38" w:rsidRDefault="00954AFF">
                          <w:pPr>
                            <w:pStyle w:val="StandaardReferentiegegevens"/>
                          </w:pPr>
                          <w:proofErr w:type="gramStart"/>
                          <w:r>
                            <w:t>www.rijksoverheid.nl/fin</w:t>
                          </w:r>
                          <w:proofErr w:type="gramEnd"/>
                        </w:p>
                        <w:p w14:paraId="2E058E89" w14:textId="77777777" w:rsidR="006E4A38" w:rsidRDefault="006E4A38">
                          <w:pPr>
                            <w:pStyle w:val="WitregelW2"/>
                          </w:pPr>
                        </w:p>
                        <w:p w14:paraId="2639D837" w14:textId="77777777" w:rsidR="006E4A38" w:rsidRDefault="00954AFF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14288389" w14:textId="1B8C1BDC" w:rsidR="006E4A38" w:rsidRDefault="00954AFF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end"/>
                          </w:r>
                        </w:p>
                        <w:p w14:paraId="714AD22B" w14:textId="77777777" w:rsidR="006E4A38" w:rsidRDefault="006E4A38">
                          <w:pPr>
                            <w:pStyle w:val="WitregelW1"/>
                          </w:pPr>
                        </w:p>
                        <w:p w14:paraId="5E6DACB0" w14:textId="77777777" w:rsidR="006E4A38" w:rsidRDefault="00954AFF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14:paraId="3086B986" w14:textId="7AD9CC22" w:rsidR="006E4A38" w:rsidRDefault="00954AFF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  <w:p w14:paraId="3B881E80" w14:textId="77777777" w:rsidR="006E4A38" w:rsidRDefault="006E4A38">
                          <w:pPr>
                            <w:pStyle w:val="WitregelW1"/>
                          </w:pPr>
                        </w:p>
                        <w:p w14:paraId="7006DFA7" w14:textId="77777777" w:rsidR="006E4A38" w:rsidRDefault="00954AFF">
                          <w:pPr>
                            <w:pStyle w:val="StandaardReferentiegegevensKop"/>
                          </w:pPr>
                          <w:r>
                            <w:t>Bijlagen</w:t>
                          </w:r>
                        </w:p>
                        <w:p w14:paraId="52BEEAA0" w14:textId="77777777" w:rsidR="006E4A38" w:rsidRDefault="00954AFF">
                          <w:pPr>
                            <w:pStyle w:val="StandaardReferentiegegevens"/>
                          </w:pPr>
                          <w:r>
                            <w:t>1. Beantwoording Kamervragen GroenLinks-PvdA over het onderzoek naar structureel verlieslatende bedrijven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A46E2CE" id="bd4a91e7-03a6-11ee-8f29-0242ac130005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" filled="f" stroked="f">
              <v:textbox inset="0,0,0,0">
                <w:txbxContent>
                  <w:p w14:paraId="548B7F9D" w14:textId="77777777" w:rsidR="006E4A38" w:rsidRDefault="00954AFF">
                    <w:pPr>
                      <w:pStyle w:val="StandaardReferentiegegevensKop"/>
                    </w:pPr>
                    <w:r>
                      <w:t>Directie Algemene Fiscale Politiek</w:t>
                    </w:r>
                  </w:p>
                  <w:p w14:paraId="06AB81B5" w14:textId="77777777" w:rsidR="006E4A38" w:rsidRDefault="006E4A38">
                    <w:pPr>
                      <w:pStyle w:val="WitregelW1"/>
                    </w:pPr>
                  </w:p>
                  <w:p w14:paraId="7C9B9DCB" w14:textId="77777777" w:rsidR="006E4A38" w:rsidRDefault="00954AFF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14:paraId="790178EB" w14:textId="77777777" w:rsidR="006E4A38" w:rsidRDefault="00954AFF">
                    <w:pPr>
                      <w:pStyle w:val="StandaardReferentiegegevens"/>
                    </w:pPr>
                    <w:r>
                      <w:t>2511 CW  'S-GRAVENHAGE</w:t>
                    </w:r>
                  </w:p>
                  <w:p w14:paraId="4888B918" w14:textId="77777777" w:rsidR="006E4A38" w:rsidRDefault="00954AFF">
                    <w:pPr>
                      <w:pStyle w:val="StandaardReferentiegegevens"/>
                    </w:pPr>
                    <w:r>
                      <w:t>POSTBUS 20201</w:t>
                    </w:r>
                  </w:p>
                  <w:p w14:paraId="4031B2F2" w14:textId="77777777" w:rsidR="006E4A38" w:rsidRDefault="00954AFF">
                    <w:pPr>
                      <w:pStyle w:val="StandaardReferentiegegevens"/>
                    </w:pPr>
                    <w:r>
                      <w:t>2500 EE  'S-GRAVENHAGE</w:t>
                    </w:r>
                  </w:p>
                  <w:p w14:paraId="4DAAD6F7" w14:textId="77777777" w:rsidR="006E4A38" w:rsidRDefault="00954AFF">
                    <w:pPr>
                      <w:pStyle w:val="StandaardReferentiegegevens"/>
                    </w:pPr>
                    <w:proofErr w:type="gramStart"/>
                    <w:r>
                      <w:t>www.rijksoverheid.nl/fin</w:t>
                    </w:r>
                    <w:proofErr w:type="gramEnd"/>
                  </w:p>
                  <w:p w14:paraId="2E058E89" w14:textId="77777777" w:rsidR="006E4A38" w:rsidRDefault="006E4A38">
                    <w:pPr>
                      <w:pStyle w:val="WitregelW2"/>
                    </w:pPr>
                  </w:p>
                  <w:p w14:paraId="2639D837" w14:textId="77777777" w:rsidR="006E4A38" w:rsidRDefault="00954AFF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14288389" w14:textId="1B8C1BDC" w:rsidR="006E4A38" w:rsidRDefault="00954AFF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end"/>
                    </w:r>
                  </w:p>
                  <w:p w14:paraId="714AD22B" w14:textId="77777777" w:rsidR="006E4A38" w:rsidRDefault="006E4A38">
                    <w:pPr>
                      <w:pStyle w:val="WitregelW1"/>
                    </w:pPr>
                  </w:p>
                  <w:p w14:paraId="5E6DACB0" w14:textId="77777777" w:rsidR="006E4A38" w:rsidRDefault="00954AFF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14:paraId="3086B986" w14:textId="7AD9CC22" w:rsidR="006E4A38" w:rsidRDefault="00954AFF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  <w:p w14:paraId="3B881E80" w14:textId="77777777" w:rsidR="006E4A38" w:rsidRDefault="006E4A38">
                    <w:pPr>
                      <w:pStyle w:val="WitregelW1"/>
                    </w:pPr>
                  </w:p>
                  <w:p w14:paraId="7006DFA7" w14:textId="77777777" w:rsidR="006E4A38" w:rsidRDefault="00954AFF">
                    <w:pPr>
                      <w:pStyle w:val="StandaardReferentiegegevensKop"/>
                    </w:pPr>
                    <w:r>
                      <w:t>Bijlagen</w:t>
                    </w:r>
                  </w:p>
                  <w:p w14:paraId="52BEEAA0" w14:textId="77777777" w:rsidR="006E4A38" w:rsidRDefault="00954AFF">
                    <w:pPr>
                      <w:pStyle w:val="StandaardReferentiegegevens"/>
                    </w:pPr>
                    <w:r>
                      <w:t>1. Beantwoording Kamervragen GroenLinks-PvdA over het onderzoek naar structureel verlieslatende bedrijven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7830F2AD" wp14:editId="08DAD75A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8" name="bd4a901e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FD1334C" w14:textId="77777777" w:rsidR="006E4A38" w:rsidRDefault="00954AFF">
                          <w:pPr>
                            <w:pStyle w:val="StandaardReferentiegegevens"/>
                          </w:pPr>
                          <w:r>
                            <w:t xml:space="preserve">&gt; Retouradres POSTBUS 20201 2500 EE  'S-GRAVENHAGE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830F2AD" id="bd4a901e-03a6-11ee-8f29-0242ac130005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" filled="f" stroked="f">
              <v:textbox inset="0,0,0,0">
                <w:txbxContent>
                  <w:p w14:paraId="6FD1334C" w14:textId="77777777" w:rsidR="006E4A38" w:rsidRDefault="00954AFF">
                    <w:pPr>
                      <w:pStyle w:val="StandaardReferentiegegevens"/>
                    </w:pPr>
                    <w:r>
                      <w:t xml:space="preserve">&gt; Retouradres POSTBUS 20201 2500 EE  'S-GRAVENHAGE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4E845EF4" wp14:editId="473B8684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4180840" cy="1076325"/>
              <wp:effectExtent l="0" t="0" r="0" b="0"/>
              <wp:wrapNone/>
              <wp:docPr id="9" name="bd4a90b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80840" cy="10763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93DF1E7" w14:textId="43A8E3B4" w:rsidR="006E4A38" w:rsidRDefault="006E4A38">
                          <w:pPr>
                            <w:pStyle w:val="Rubricering"/>
                            <w:rPr>
                              <w:b w:val="0"/>
                              <w:bCs/>
                              <w:sz w:val="18"/>
                              <w:szCs w:val="18"/>
                            </w:rPr>
                          </w:pPr>
                        </w:p>
                        <w:p w14:paraId="0E022BC1" w14:textId="4428B2A3" w:rsidR="00E06AD7" w:rsidRPr="00E06AD7" w:rsidRDefault="00E06AD7" w:rsidP="00E06AD7">
                          <w:r>
                            <w:t>Voorzitter van de Tweede Kamer der Staten-Generaal</w:t>
                          </w:r>
                          <w:r>
                            <w:br/>
                            <w:t>Postbus 20018</w:t>
                          </w:r>
                          <w:r>
                            <w:br/>
                            <w:t>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E845EF4" id="bd4a90ba-03a6-11ee-8f29-0242ac130005" o:spid="_x0000_s1033" type="#_x0000_t202" style="position:absolute;margin-left:79.35pt;margin-top:153.05pt;width:329.2pt;height:84.7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" filled="f" stroked="f">
              <v:textbox inset="0,0,0,0">
                <w:txbxContent>
                  <w:p w14:paraId="593DF1E7" w14:textId="43A8E3B4" w:rsidR="006E4A38" w:rsidRDefault="006E4A38">
                    <w:pPr>
                      <w:pStyle w:val="Rubricering"/>
                      <w:rPr>
                        <w:b w:val="0"/>
                        <w:bCs/>
                        <w:sz w:val="18"/>
                        <w:szCs w:val="18"/>
                      </w:rPr>
                    </w:pPr>
                  </w:p>
                  <w:p w14:paraId="0E022BC1" w14:textId="4428B2A3" w:rsidR="00E06AD7" w:rsidRPr="00E06AD7" w:rsidRDefault="00E06AD7" w:rsidP="00E06AD7">
                    <w:r>
                      <w:t>Voorzitter van de Tweede Kamer der Staten-Generaal</w:t>
                    </w:r>
                    <w:r>
                      <w:br/>
                      <w:t>Postbus 20018</w:t>
                    </w:r>
                    <w:r>
                      <w:br/>
                      <w:t>2500 EA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51A4418E" wp14:editId="2573C8FE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10" name="bd4a927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5FCD17B" w14:textId="4D9CFFA3" w:rsidR="006E4A38" w:rsidRDefault="00954AFF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E9303F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E9303F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1A4418E" id="bd4a9275-03a6-11ee-8f29-0242ac130005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" filled="f" stroked="f">
              <v:textbox inset="0,0,0,0">
                <w:txbxContent>
                  <w:p w14:paraId="25FCD17B" w14:textId="4D9CFFA3" w:rsidR="006E4A38" w:rsidRDefault="00954AFF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E9303F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E9303F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65F27B08" wp14:editId="2266DC0B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755650"/>
              <wp:effectExtent l="0" t="0" r="0" b="0"/>
              <wp:wrapNone/>
              <wp:docPr id="11" name="bd4aaf7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6E4A38" w14:paraId="5B6BD981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023A9005" w14:textId="77777777" w:rsidR="006E4A38" w:rsidRDefault="006E4A38"/>
                            </w:tc>
                            <w:tc>
                              <w:tcPr>
                                <w:tcW w:w="5400" w:type="dxa"/>
                              </w:tcPr>
                              <w:p w14:paraId="1BB3CA7D" w14:textId="77777777" w:rsidR="006E4A38" w:rsidRDefault="006E4A38"/>
                            </w:tc>
                          </w:tr>
                          <w:tr w:rsidR="006E4A38" w14:paraId="634BABC9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53840E44" w14:textId="77777777" w:rsidR="006E4A38" w:rsidRDefault="00954AFF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0C242FD5" w14:textId="5C3A9360" w:rsidR="006E4A38" w:rsidRDefault="00E06AD7">
                                <w:r>
                                  <w:t>24 september 2024</w:t>
                                </w:r>
                              </w:p>
                            </w:tc>
                          </w:tr>
                          <w:tr w:rsidR="006E4A38" w14:paraId="39F66C74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690A1AB4" w14:textId="77777777" w:rsidR="006E4A38" w:rsidRDefault="00954AFF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43AF5FAE" w14:textId="146942C4" w:rsidR="006E4A38" w:rsidRDefault="008726A5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Beantwoording Kamervragen GroenLinks-PvdA over het onderzoek naar structureel verlieslatende bedrijven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6E4A38" w14:paraId="57EF8A1F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3DAB7A9A" w14:textId="77777777" w:rsidR="006E4A38" w:rsidRDefault="006E4A38"/>
                            </w:tc>
                            <w:tc>
                              <w:tcPr>
                                <w:tcW w:w="4738" w:type="dxa"/>
                              </w:tcPr>
                              <w:p w14:paraId="768B4553" w14:textId="77777777" w:rsidR="006E4A38" w:rsidRDefault="006E4A38"/>
                            </w:tc>
                          </w:tr>
                        </w:tbl>
                        <w:p w14:paraId="1B92A29A" w14:textId="77777777" w:rsidR="00954AFF" w:rsidRDefault="00954AFF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5F27B08" id="bd4aaf7a-03a6-11ee-8f29-0242ac130005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6E4A38" w14:paraId="5B6BD981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023A9005" w14:textId="77777777" w:rsidR="006E4A38" w:rsidRDefault="006E4A38"/>
                      </w:tc>
                      <w:tc>
                        <w:tcPr>
                          <w:tcW w:w="5400" w:type="dxa"/>
                        </w:tcPr>
                        <w:p w14:paraId="1BB3CA7D" w14:textId="77777777" w:rsidR="006E4A38" w:rsidRDefault="006E4A38"/>
                      </w:tc>
                    </w:tr>
                    <w:tr w:rsidR="006E4A38" w14:paraId="634BABC9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53840E44" w14:textId="77777777" w:rsidR="006E4A38" w:rsidRDefault="00954AFF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0C242FD5" w14:textId="5C3A9360" w:rsidR="006E4A38" w:rsidRDefault="00E06AD7">
                          <w:r>
                            <w:t>24 september 2024</w:t>
                          </w:r>
                        </w:p>
                      </w:tc>
                    </w:tr>
                    <w:tr w:rsidR="006E4A38" w14:paraId="39F66C74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690A1AB4" w14:textId="77777777" w:rsidR="006E4A38" w:rsidRDefault="00954AFF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43AF5FAE" w14:textId="146942C4" w:rsidR="006E4A38" w:rsidRDefault="008726A5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>
                            <w:t>Beantwoording Kamervragen GroenLinks-PvdA over het onderzoek naar structureel verlieslatende bedrijven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6E4A38" w14:paraId="57EF8A1F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3DAB7A9A" w14:textId="77777777" w:rsidR="006E4A38" w:rsidRDefault="006E4A38"/>
                      </w:tc>
                      <w:tc>
                        <w:tcPr>
                          <w:tcW w:w="4738" w:type="dxa"/>
                        </w:tcPr>
                        <w:p w14:paraId="768B4553" w14:textId="77777777" w:rsidR="006E4A38" w:rsidRDefault="006E4A38"/>
                      </w:tc>
                    </w:tr>
                  </w:tbl>
                  <w:p w14:paraId="1B92A29A" w14:textId="77777777" w:rsidR="00954AFF" w:rsidRDefault="00954AFF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5F144851" wp14:editId="28273FB7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12" name="bd5d814d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ECB821B" w14:textId="366573C0" w:rsidR="006E4A38" w:rsidRDefault="00954AFF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F144851" id="bd5d814d-03a6-11ee-8f29-0242ac130005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" filled="f" stroked="f">
              <v:textbox inset="0,0,0,0">
                <w:txbxContent>
                  <w:p w14:paraId="0ECB821B" w14:textId="366573C0" w:rsidR="006E4A38" w:rsidRDefault="00954AFF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04C425BA" wp14:editId="73E806AA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3" name="bd5a43b8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6AC1E4E" w14:textId="77777777" w:rsidR="00954AFF" w:rsidRDefault="00954AFF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4C425BA" id="bd5a43b8-03a6-11ee-8f29-0242ac130005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" filled="f" stroked="f">
              <v:textbox inset="0,0,0,0">
                <w:txbxContent>
                  <w:p w14:paraId="46AC1E4E" w14:textId="77777777" w:rsidR="00954AFF" w:rsidRDefault="00954AFF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8718D74"/>
    <w:multiLevelType w:val="multilevel"/>
    <w:tmpl w:val="653C1561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8A88DE00"/>
    <w:multiLevelType w:val="multilevel"/>
    <w:tmpl w:val="D222EC5C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2" w15:restartNumberingAfterBreak="0">
    <w:nsid w:val="C216807E"/>
    <w:multiLevelType w:val="multilevel"/>
    <w:tmpl w:val="0CAF3930"/>
    <w:name w:val="Bullet Opdrachtbevestiging"/>
    <w:lvl w:ilvl="0">
      <w:start w:val="1"/>
      <w:numFmt w:val="bullet"/>
      <w:pStyle w:val="BulletOpdrBev"/>
      <w:lvlText w:val="·"/>
      <w:lvlJc w:val="left"/>
      <w:pPr>
        <w:ind w:left="357" w:hanging="357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463C904"/>
    <w:multiLevelType w:val="multilevel"/>
    <w:tmpl w:val="F3B828FC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60440AB"/>
    <w:multiLevelType w:val="multilevel"/>
    <w:tmpl w:val="D7C846E3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·"/>
      <w:lvlJc w:val="left"/>
      <w:pPr>
        <w:ind w:left="1120" w:hanging="411"/>
      </w:pPr>
      <w:rPr>
        <w:rFonts w:ascii="Symbol" w:hAnsi="Symbo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34B3114"/>
    <w:multiLevelType w:val="multilevel"/>
    <w:tmpl w:val="139A258D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num w:numId="1" w16cid:durableId="233706834">
    <w:abstractNumId w:val="3"/>
  </w:num>
  <w:num w:numId="2" w16cid:durableId="1555698320">
    <w:abstractNumId w:val="2"/>
  </w:num>
  <w:num w:numId="3" w16cid:durableId="1249995527">
    <w:abstractNumId w:val="1"/>
  </w:num>
  <w:num w:numId="4" w16cid:durableId="341443979">
    <w:abstractNumId w:val="5"/>
  </w:num>
  <w:num w:numId="5" w16cid:durableId="1986473249">
    <w:abstractNumId w:val="4"/>
  </w:num>
  <w:num w:numId="6" w16cid:durableId="17870458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303F"/>
    <w:rsid w:val="006E4A38"/>
    <w:rsid w:val="008726A5"/>
    <w:rsid w:val="00954AFF"/>
    <w:rsid w:val="00E06AD7"/>
    <w:rsid w:val="00E93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828E07F"/>
  <w15:docId w15:val="{B685B556-BECE-40BF-B916-33A453327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0563C1" w:themeColor="hyperlink"/>
      <w:u w:val="single"/>
    </w:rPr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  <w:outlineLvl w:val="0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pPr>
      <w:outlineLvl w:val="1"/>
    </w:pPr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Genummerdelijst">
    <w:name w:val="Genummerde lijst"/>
    <w:pPr>
      <w:numPr>
        <w:numId w:val="3"/>
      </w:numPr>
    </w:pPr>
  </w:style>
  <w:style w:type="table" w:customStyle="1" w:styleId="Grijskader">
    <w:name w:val="Grijs kader"/>
    <w:rPr>
      <w:rFonts w:ascii="Verdana" w:hAnsi="Verdana"/>
      <w:color w:val="000000"/>
      <w:sz w:val="18"/>
      <w:szCs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12" w:type="dxa"/>
        <w:bottom w:w="0" w:type="dxa"/>
        <w:right w:w="112" w:type="dxa"/>
      </w:tblCellMar>
    </w:tblPr>
    <w:tcPr>
      <w:shd w:val="clear" w:color="auto" w:fill="D8D8D8"/>
    </w:tc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Lijstniveau1">
    <w:name w:val="Lijst niveau 1"/>
    <w:basedOn w:val="Standaard"/>
    <w:pPr>
      <w:numPr>
        <w:numId w:val="6"/>
      </w:numPr>
    </w:pPr>
  </w:style>
  <w:style w:type="paragraph" w:customStyle="1" w:styleId="Lijstniveau2">
    <w:name w:val="Lijst niveau 2"/>
    <w:basedOn w:val="Standaard"/>
    <w:pPr>
      <w:numPr>
        <w:ilvl w:val="1"/>
        <w:numId w:val="6"/>
      </w:numPr>
    </w:pPr>
  </w:style>
  <w:style w:type="paragraph" w:customStyle="1" w:styleId="Lijstniveau3">
    <w:name w:val="Lijst niveau 3"/>
    <w:basedOn w:val="Standaard"/>
    <w:pPr>
      <w:numPr>
        <w:ilvl w:val="2"/>
        <w:numId w:val="6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5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5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zonderranden">
    <w:name w:val="Tabel zonder randen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.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Verdana7">
    <w:name w:val="Verdana 7"/>
    <w:basedOn w:val="Standaard"/>
    <w:next w:val="Standaard"/>
    <w:pPr>
      <w:spacing w:line="140" w:lineRule="atLeast"/>
    </w:pPr>
    <w:rPr>
      <w:sz w:val="14"/>
      <w:szCs w:val="14"/>
    </w:rPr>
  </w:style>
  <w:style w:type="paragraph" w:customStyle="1" w:styleId="Verdana8">
    <w:name w:val="Verdana 8"/>
    <w:basedOn w:val="Standaard"/>
    <w:next w:val="Standaard"/>
    <w:rPr>
      <w:sz w:val="16"/>
      <w:szCs w:val="16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E9303F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E9303F"/>
    <w:rPr>
      <w:rFonts w:ascii="Verdana" w:hAnsi="Verdana"/>
      <w:color w:val="00000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E9303F"/>
    <w:rPr>
      <w:vertAlign w:val="superscript"/>
    </w:rPr>
  </w:style>
  <w:style w:type="paragraph" w:styleId="Koptekst">
    <w:name w:val="header"/>
    <w:basedOn w:val="Standaard"/>
    <w:link w:val="KoptekstChar"/>
    <w:uiPriority w:val="99"/>
    <w:unhideWhenUsed/>
    <w:rsid w:val="00E06AD7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06AD7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E06AD7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06AD7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openxmlformats.org/officeDocument/2006/relationships/webSetting" Target="webSettings0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Downloads\Brief%20aan%20Eerste%20of%20Tweede%20Kamer%20(4).dotx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58</ap:Words>
  <ap:Characters>325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aan Eerste of Tweede Kamer - Beantwoording Kamervragen GroenLinks-PvdA over het onderzoek naar structureel verlieslatende bedrijven</vt:lpstr>
    </vt:vector>
  </ap:TitlesOfParts>
  <ap:LinksUpToDate>false</ap:LinksUpToDate>
  <ap:CharactersWithSpaces>382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2024-09-10T11:13:00.0000000Z</dcterms:created>
  <dcterms:modified xsi:type="dcterms:W3CDTF">2024-09-24T15:38:00.0000000Z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aan Eerste of Tweede Kamer - Beantwoording Kamervragen GroenLinks-PvdA over het onderzoek naar structureel verlieslatende bedrijven</vt:lpwstr>
  </property>
  <property fmtid="{D5CDD505-2E9C-101B-9397-08002B2CF9AE}" pid="5" name="Publicatiedatum">
    <vt:lpwstr/>
  </property>
  <property fmtid="{D5CDD505-2E9C-101B-9397-08002B2CF9AE}" pid="6" name="Verantwoordelijke organisatie">
    <vt:lpwstr>Directie Algemene Fiscale Politiek</vt:lpwstr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/>
  </property>
  <property fmtid="{D5CDD505-2E9C-101B-9397-08002B2CF9AE}" pid="11" name="Van">
    <vt:lpwstr/>
  </property>
  <property fmtid="{D5CDD505-2E9C-101B-9397-08002B2CF9AE}" pid="12" name="Datum">
    <vt:lpwstr>10 september 2024</vt:lpwstr>
  </property>
  <property fmtid="{D5CDD505-2E9C-101B-9397-08002B2CF9AE}" pid="13" name="Opgesteld door, Naam">
    <vt:lpwstr/>
  </property>
  <property fmtid="{D5CDD505-2E9C-101B-9397-08002B2CF9AE}" pid="14" name="Opgesteld door, Telefoonnummer">
    <vt:lpwstr>088-4428104</vt:lpwstr>
  </property>
  <property fmtid="{D5CDD505-2E9C-101B-9397-08002B2CF9AE}" pid="15" name="Kenmerk">
    <vt:lpwstr/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  <property fmtid="{D5CDD505-2E9C-101B-9397-08002B2CF9AE}" pid="28" name="Docgensjabloon">
    <vt:lpwstr>DocGen_Brief aan Eerste of Tweede Kamer_nl_NL</vt:lpwstr>
  </property>
  <property fmtid="{D5CDD505-2E9C-101B-9397-08002B2CF9AE}" pid="29" name="Onderwerp">
    <vt:lpwstr>Beantwoording Kamervragen GroenLinks-PvdA over het onderzoek naar structureel verlieslatende bedrijven</vt:lpwstr>
  </property>
  <property fmtid="{D5CDD505-2E9C-101B-9397-08002B2CF9AE}" pid="30" name="UwKenmerk">
    <vt:lpwstr/>
  </property>
  <property fmtid="{D5CDD505-2E9C-101B-9397-08002B2CF9AE}" pid="31" name="MSIP_Label_b2aa6e22-2c82-48c6-bf24-1790f4b9c128_Enabled">
    <vt:lpwstr>true</vt:lpwstr>
  </property>
  <property fmtid="{D5CDD505-2E9C-101B-9397-08002B2CF9AE}" pid="32" name="MSIP_Label_b2aa6e22-2c82-48c6-bf24-1790f4b9c128_SetDate">
    <vt:lpwstr>2024-09-10T07:27:08Z</vt:lpwstr>
  </property>
  <property fmtid="{D5CDD505-2E9C-101B-9397-08002B2CF9AE}" pid="33" name="MSIP_Label_b2aa6e22-2c82-48c6-bf24-1790f4b9c128_Method">
    <vt:lpwstr>Standard</vt:lpwstr>
  </property>
  <property fmtid="{D5CDD505-2E9C-101B-9397-08002B2CF9AE}" pid="34" name="MSIP_Label_b2aa6e22-2c82-48c6-bf24-1790f4b9c128_Name">
    <vt:lpwstr>FIN-DGFZ-Rijksoverheid</vt:lpwstr>
  </property>
  <property fmtid="{D5CDD505-2E9C-101B-9397-08002B2CF9AE}" pid="35" name="MSIP_Label_b2aa6e22-2c82-48c6-bf24-1790f4b9c128_SiteId">
    <vt:lpwstr>84712536-f524-40a0-913b-5d25ba502732</vt:lpwstr>
  </property>
  <property fmtid="{D5CDD505-2E9C-101B-9397-08002B2CF9AE}" pid="36" name="MSIP_Label_b2aa6e22-2c82-48c6-bf24-1790f4b9c128_ActionId">
    <vt:lpwstr>105907c3-373a-4d56-bc1d-6d19f9fb2653</vt:lpwstr>
  </property>
  <property fmtid="{D5CDD505-2E9C-101B-9397-08002B2CF9AE}" pid="37" name="MSIP_Label_b2aa6e22-2c82-48c6-bf24-1790f4b9c128_ContentBits">
    <vt:lpwstr>0</vt:lpwstr>
  </property>
</Properties>
</file>