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D65" w:rsidP="00430D65" w:rsidRDefault="00430D65" w14:paraId="221DBB8A" w14:textId="460CCD9B">
      <w:pPr>
        <w:rPr>
          <w:rFonts w:ascii="Calibri" w:hAnsi="Calibri" w:eastAsia="Times New Roman"/>
          <w:b/>
          <w:bCs/>
          <w:lang w:eastAsia="nl-NL"/>
          <w14:ligatures w14:val="none"/>
        </w:rPr>
      </w:pPr>
      <w:bookmarkStart w:name="_MailOriginal" w:id="0"/>
      <w:r>
        <w:rPr>
          <w:rFonts w:ascii="Calibri" w:hAnsi="Calibri" w:eastAsia="Times New Roman"/>
          <w:b/>
          <w:bCs/>
          <w:lang w:eastAsia="nl-NL"/>
          <w14:ligatures w14:val="none"/>
        </w:rPr>
        <w:t xml:space="preserve">Voorstel van de leden Vijlbrief en Sneller (beiden D66) om dhr. </w:t>
      </w:r>
      <w:proofErr w:type="spellStart"/>
      <w:r>
        <w:rPr>
          <w:rFonts w:ascii="Calibri" w:hAnsi="Calibri" w:eastAsia="Times New Roman"/>
          <w:b/>
          <w:bCs/>
          <w:lang w:eastAsia="nl-NL"/>
          <w14:ligatures w14:val="none"/>
        </w:rPr>
        <w:t>Draghi</w:t>
      </w:r>
      <w:proofErr w:type="spellEnd"/>
      <w:r>
        <w:rPr>
          <w:rFonts w:ascii="Calibri" w:hAnsi="Calibri" w:eastAsia="Times New Roman"/>
          <w:b/>
          <w:bCs/>
          <w:lang w:eastAsia="nl-NL"/>
          <w14:ligatures w14:val="none"/>
        </w:rPr>
        <w:t xml:space="preserve"> en dhr. </w:t>
      </w:r>
      <w:proofErr w:type="spellStart"/>
      <w:r>
        <w:rPr>
          <w:rFonts w:ascii="Calibri" w:hAnsi="Calibri" w:eastAsia="Times New Roman"/>
          <w:b/>
          <w:bCs/>
          <w:lang w:eastAsia="nl-NL"/>
          <w14:ligatures w14:val="none"/>
        </w:rPr>
        <w:t>Letta</w:t>
      </w:r>
      <w:proofErr w:type="spellEnd"/>
      <w:r>
        <w:rPr>
          <w:rFonts w:ascii="Calibri" w:hAnsi="Calibri" w:eastAsia="Times New Roman"/>
          <w:b/>
          <w:bCs/>
          <w:lang w:eastAsia="nl-NL"/>
          <w14:ligatures w14:val="none"/>
        </w:rPr>
        <w:t xml:space="preserve"> uit te nodigen voor een gesprek over hun rapporten</w:t>
      </w:r>
    </w:p>
    <w:p w:rsidR="00430D65" w:rsidP="00430D65" w:rsidRDefault="00430D65" w14:paraId="37AB8691" w14:textId="14B6BA0C">
      <w:pPr>
        <w:pBdr>
          <w:bottom w:val="single" w:color="auto" w:sz="6" w:space="1"/>
        </w:pBdr>
        <w:rPr>
          <w:rFonts w:ascii="Calibri" w:hAnsi="Calibri" w:eastAsia="Times New Roman"/>
          <w:lang w:eastAsia="nl-NL"/>
          <w14:ligatures w14:val="none"/>
        </w:rPr>
      </w:pPr>
      <w:r w:rsidRPr="00430D65">
        <w:rPr>
          <w:rFonts w:ascii="Calibri" w:hAnsi="Calibri" w:eastAsia="Times New Roman"/>
          <w:lang w:eastAsia="nl-NL"/>
          <w14:ligatures w14:val="none"/>
        </w:rPr>
        <w:t>2024Z13201</w:t>
      </w:r>
      <w:r w:rsidRPr="00430D65">
        <w:rPr>
          <w:rFonts w:ascii="Calibri" w:hAnsi="Calibri" w:eastAsia="Times New Roman"/>
          <w:lang w:eastAsia="nl-NL"/>
          <w14:ligatures w14:val="none"/>
        </w:rPr>
        <w:t xml:space="preserve"> / </w:t>
      </w:r>
      <w:r w:rsidRPr="00430D65">
        <w:rPr>
          <w:rFonts w:ascii="Calibri" w:hAnsi="Calibri" w:eastAsia="Times New Roman"/>
          <w:lang w:eastAsia="nl-NL"/>
          <w14:ligatures w14:val="none"/>
        </w:rPr>
        <w:t>2024D32296</w:t>
      </w:r>
    </w:p>
    <w:p w:rsidRPr="00430D65" w:rsidR="00430D65" w:rsidP="00430D65" w:rsidRDefault="00430D65" w14:paraId="2BD9B15A" w14:textId="77777777">
      <w:pPr>
        <w:rPr>
          <w:rFonts w:ascii="Calibri" w:hAnsi="Calibri" w:eastAsia="Times New Roman"/>
          <w:lang w:eastAsia="nl-NL"/>
          <w14:ligatures w14:val="none"/>
        </w:rPr>
      </w:pPr>
    </w:p>
    <w:p w:rsidR="00430D65" w:rsidP="00430D65" w:rsidRDefault="00430D65" w14:paraId="2C00031F" w14:textId="77777777">
      <w:pPr>
        <w:rPr>
          <w:rFonts w:ascii="Calibri" w:hAnsi="Calibri" w:eastAsia="Times New Roman"/>
          <w:b/>
          <w:bCs/>
          <w:lang w:eastAsia="nl-NL"/>
          <w14:ligatures w14:val="none"/>
        </w:rPr>
      </w:pPr>
    </w:p>
    <w:p w:rsidR="00430D65" w:rsidP="00430D65" w:rsidRDefault="00430D65" w14:paraId="399EF6E1" w14:textId="785442F2">
      <w:pPr>
        <w:rPr>
          <w:rFonts w:ascii="Calibri" w:hAnsi="Calibri" w:eastAsia="Times New Roman"/>
          <w:lang w:eastAsia="nl-NL"/>
          <w14:ligatures w14:val="none"/>
        </w:rPr>
      </w:pPr>
      <w:r>
        <w:rPr>
          <w:rFonts w:ascii="Calibri" w:hAnsi="Calibri" w:eastAsia="Times New Roman"/>
          <w:b/>
          <w:bCs/>
          <w:lang w:eastAsia="nl-NL"/>
          <w14:ligatures w14:val="none"/>
        </w:rPr>
        <w:t>Van:</w:t>
      </w:r>
      <w:r>
        <w:rPr>
          <w:rFonts w:ascii="Calibri" w:hAnsi="Calibri" w:eastAsia="Times New Roman"/>
          <w:lang w:eastAsia="nl-NL"/>
          <w14:ligatures w14:val="none"/>
        </w:rPr>
        <w:t xml:space="preserve"> </w:t>
      </w:r>
      <w:r>
        <w:rPr>
          <w:rFonts w:ascii="Calibri" w:hAnsi="Calibri" w:eastAsia="Times New Roman"/>
          <w:lang w:eastAsia="nl-NL"/>
          <w14:ligatures w14:val="none"/>
        </w:rPr>
        <w:t>----</w:t>
      </w:r>
      <w:r>
        <w:rPr>
          <w:rFonts w:ascii="Calibri" w:hAnsi="Calibri" w:eastAsia="Times New Roman"/>
          <w:lang w:eastAsia="nl-NL"/>
          <w14:ligatures w14:val="none"/>
        </w:rPr>
        <w:t xml:space="preserve">@tweedekamer.nl&gt; </w:t>
      </w:r>
      <w:r>
        <w:rPr>
          <w:rFonts w:ascii="Calibri" w:hAnsi="Calibri" w:eastAsia="Times New Roman"/>
          <w:lang w:eastAsia="nl-NL"/>
          <w14:ligatures w14:val="none"/>
        </w:rPr>
        <w:br/>
      </w:r>
      <w:r>
        <w:rPr>
          <w:rFonts w:ascii="Calibri" w:hAnsi="Calibri" w:eastAsia="Times New Roman"/>
          <w:b/>
          <w:bCs/>
          <w:lang w:eastAsia="nl-NL"/>
          <w14:ligatures w14:val="none"/>
        </w:rPr>
        <w:t>Verzonden:</w:t>
      </w:r>
      <w:r>
        <w:rPr>
          <w:rFonts w:ascii="Calibri" w:hAnsi="Calibri" w:eastAsia="Times New Roman"/>
          <w:lang w:eastAsia="nl-NL"/>
          <w14:ligatures w14:val="none"/>
        </w:rPr>
        <w:t xml:space="preserve"> maandag 9 september 2024 14:52</w:t>
      </w:r>
      <w:r>
        <w:rPr>
          <w:rFonts w:ascii="Calibri" w:hAnsi="Calibri" w:eastAsia="Times New Roman"/>
          <w:lang w:eastAsia="nl-NL"/>
          <w14:ligatures w14:val="none"/>
        </w:rPr>
        <w:br/>
      </w:r>
      <w:r>
        <w:rPr>
          <w:rFonts w:ascii="Calibri" w:hAnsi="Calibri" w:eastAsia="Times New Roman"/>
          <w:b/>
          <w:bCs/>
          <w:lang w:eastAsia="nl-NL"/>
          <w14:ligatures w14:val="none"/>
        </w:rPr>
        <w:t>Aan:</w:t>
      </w:r>
      <w:r>
        <w:rPr>
          <w:rFonts w:ascii="Calibri" w:hAnsi="Calibri" w:eastAsia="Times New Roman"/>
          <w:lang w:eastAsia="nl-NL"/>
          <w14:ligatures w14:val="none"/>
        </w:rPr>
        <w:t xml:space="preserve"> Commissie Financiën </w:t>
      </w:r>
      <w:r>
        <w:rPr>
          <w:rFonts w:ascii="Calibri" w:hAnsi="Calibri" w:eastAsia="Times New Roman"/>
          <w:lang w:eastAsia="nl-NL"/>
          <w14:ligatures w14:val="none"/>
        </w:rPr>
        <w:br/>
      </w:r>
      <w:r>
        <w:rPr>
          <w:rFonts w:ascii="Calibri" w:hAnsi="Calibri" w:eastAsia="Times New Roman"/>
          <w:b/>
          <w:bCs/>
          <w:lang w:eastAsia="nl-NL"/>
          <w14:ligatures w14:val="none"/>
        </w:rPr>
        <w:t>CC:</w:t>
      </w:r>
      <w:r>
        <w:rPr>
          <w:rFonts w:ascii="Calibri" w:hAnsi="Calibri" w:eastAsia="Times New Roman"/>
          <w:lang w:eastAsia="nl-NL"/>
          <w14:ligatures w14:val="none"/>
        </w:rPr>
        <w:t xml:space="preserve"> Vijlbrief, J.A. (Hans); Sneller, J.C. (Joost) &lt;j.sneller@tweedekamer.nl&gt;; </w:t>
      </w:r>
      <w:r>
        <w:rPr>
          <w:rFonts w:ascii="Calibri" w:hAnsi="Calibri" w:eastAsia="Times New Roman"/>
          <w:lang w:eastAsia="nl-NL"/>
          <w14:ligatures w14:val="none"/>
        </w:rPr>
        <w:br/>
      </w:r>
      <w:r>
        <w:rPr>
          <w:rFonts w:ascii="Calibri" w:hAnsi="Calibri" w:eastAsia="Times New Roman"/>
          <w:b/>
          <w:bCs/>
          <w:lang w:eastAsia="nl-NL"/>
          <w14:ligatures w14:val="none"/>
        </w:rPr>
        <w:t>Onderwerp:</w:t>
      </w:r>
      <w:r>
        <w:rPr>
          <w:rFonts w:ascii="Calibri" w:hAnsi="Calibri" w:eastAsia="Times New Roman"/>
          <w:lang w:eastAsia="nl-NL"/>
          <w14:ligatures w14:val="none"/>
        </w:rPr>
        <w:t xml:space="preserve"> </w:t>
      </w:r>
      <w:proofErr w:type="spellStart"/>
      <w:r>
        <w:rPr>
          <w:rFonts w:ascii="Calibri" w:hAnsi="Calibri" w:eastAsia="Times New Roman"/>
          <w:lang w:eastAsia="nl-NL"/>
          <w14:ligatures w14:val="none"/>
        </w:rPr>
        <w:t>RvW</w:t>
      </w:r>
      <w:proofErr w:type="spellEnd"/>
      <w:r>
        <w:rPr>
          <w:rFonts w:ascii="Calibri" w:hAnsi="Calibri" w:eastAsia="Times New Roman"/>
          <w:lang w:eastAsia="nl-NL"/>
          <w14:ligatures w14:val="none"/>
        </w:rPr>
        <w:t xml:space="preserve"> PV </w:t>
      </w:r>
      <w:proofErr w:type="spellStart"/>
      <w:r>
        <w:rPr>
          <w:rFonts w:ascii="Calibri" w:hAnsi="Calibri" w:eastAsia="Times New Roman"/>
          <w:lang w:eastAsia="nl-NL"/>
          <w14:ligatures w14:val="none"/>
        </w:rPr>
        <w:t>cie</w:t>
      </w:r>
      <w:proofErr w:type="spellEnd"/>
      <w:r>
        <w:rPr>
          <w:rFonts w:ascii="Calibri" w:hAnsi="Calibri" w:eastAsia="Times New Roman"/>
          <w:lang w:eastAsia="nl-NL"/>
          <w14:ligatures w14:val="none"/>
        </w:rPr>
        <w:t xml:space="preserve"> FIN (en </w:t>
      </w:r>
      <w:proofErr w:type="spellStart"/>
      <w:r>
        <w:rPr>
          <w:rFonts w:ascii="Calibri" w:hAnsi="Calibri" w:eastAsia="Times New Roman"/>
          <w:lang w:eastAsia="nl-NL"/>
          <w14:ligatures w14:val="none"/>
        </w:rPr>
        <w:t>volgcie</w:t>
      </w:r>
      <w:proofErr w:type="spellEnd"/>
      <w:r>
        <w:rPr>
          <w:rFonts w:ascii="Calibri" w:hAnsi="Calibri" w:eastAsia="Times New Roman"/>
          <w:lang w:eastAsia="nl-NL"/>
          <w14:ligatures w14:val="none"/>
        </w:rPr>
        <w:t xml:space="preserve"> EZK)</w:t>
      </w:r>
    </w:p>
    <w:p w:rsidR="00430D65" w:rsidP="00430D65" w:rsidRDefault="00430D65" w14:paraId="2271F845" w14:textId="77777777"/>
    <w:p w:rsidR="00430D65" w:rsidP="00430D65" w:rsidRDefault="00430D65" w14:paraId="094E4370" w14:textId="77777777">
      <w:r>
        <w:t xml:space="preserve">Beste, </w:t>
      </w:r>
    </w:p>
    <w:p w:rsidR="00430D65" w:rsidP="00430D65" w:rsidRDefault="00430D65" w14:paraId="1A7DE766" w14:textId="77777777"/>
    <w:p w:rsidR="00430D65" w:rsidP="00430D65" w:rsidRDefault="00430D65" w14:paraId="6B22E102" w14:textId="77777777">
      <w:r>
        <w:t xml:space="preserve">Ik wil namens het lid Vijlbrief en het lid Sneller graag het volgende verzoek indienen. </w:t>
      </w:r>
    </w:p>
    <w:p w:rsidR="00430D65" w:rsidP="00430D65" w:rsidRDefault="00430D65" w14:paraId="341F0955" w14:textId="77777777">
      <w:r>
        <w:br/>
        <w:t xml:space="preserve">N.a.v. de verschenen rapporten zouden de leden Vijlbrief en Sneller graag dhr. </w:t>
      </w:r>
      <w:proofErr w:type="spellStart"/>
      <w:r>
        <w:t>Draghi</w:t>
      </w:r>
      <w:proofErr w:type="spellEnd"/>
      <w:r>
        <w:t xml:space="preserve"> en dhr. </w:t>
      </w:r>
      <w:proofErr w:type="spellStart"/>
      <w:r>
        <w:t>Letta</w:t>
      </w:r>
      <w:proofErr w:type="spellEnd"/>
      <w:r>
        <w:t xml:space="preserve"> uitnodigen om in gesprek te gaan met de commissie Financiën (en EZK als volgcommissie) over de inhoud en oplossingen van deze rapporten. </w:t>
      </w:r>
    </w:p>
    <w:p w:rsidR="00430D65" w:rsidP="00430D65" w:rsidRDefault="00430D65" w14:paraId="25B5C23F" w14:textId="77777777"/>
    <w:p w:rsidR="00430D65" w:rsidP="00430D65" w:rsidRDefault="00430D65" w14:paraId="48E99F7C" w14:textId="77777777">
      <w:r>
        <w:t xml:space="preserve">Hartelijke groeten, </w:t>
      </w:r>
    </w:p>
    <w:p w:rsidR="00430D65" w:rsidP="00430D65" w:rsidRDefault="00430D65" w14:paraId="45984584" w14:textId="3A1049B7">
      <w:r>
        <w:br/>
        <w:t>namens Joost en Hans</w:t>
      </w:r>
    </w:p>
    <w:bookmarkEnd w:id="0"/>
    <w:p w:rsidR="003660E6" w:rsidRDefault="003660E6" w14:paraId="170D212F" w14:textId="77777777"/>
    <w:sectPr w:rsidR="003660E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65"/>
    <w:rsid w:val="003660E6"/>
    <w:rsid w:val="0043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7832"/>
  <w15:chartTrackingRefBased/>
  <w15:docId w15:val="{459BEA38-170A-4994-BEF9-3C03C6B6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0D65"/>
    <w:pPr>
      <w:spacing w:after="0" w:line="240" w:lineRule="auto"/>
    </w:pPr>
    <w:rPr>
      <w:rFonts w:ascii="Aptos" w:hAnsi="Aptos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645</ap:Characters>
  <ap:DocSecurity>0</ap:DocSecurity>
  <ap:Lines>5</ap:Lines>
  <ap:Paragraphs>1</ap:Paragraphs>
  <ap:ScaleCrop>false</ap:ScaleCrop>
  <ap:LinksUpToDate>false</ap:LinksUpToDate>
  <ap:CharactersWithSpaces>761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2024-09-09T15:15:00.0000000Z</dcterms:created>
  <dcterms:modified xsi:type="dcterms:W3CDTF">2024-09-09T15:20:00.0000000Z</dcterms:modified>
  <version/>
  <category/>
</coreProperties>
</file>