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4B30" w:rsidR="00261012" w:rsidP="00261012" w:rsidRDefault="00261012" w14:paraId="3C17262E" w14:textId="77777777">
      <w:pPr>
        <w:pStyle w:val="WitregelW1bodytekst"/>
      </w:pPr>
      <w:r w:rsidRPr="00064B30">
        <w:rPr>
          <w:rFonts w:cs="Arial"/>
        </w:rPr>
        <w:t>Hierbij bied ik u de antwoorden aan op de schriftelijke vragen die zijn gesteld door de leden van de fracties van GroenLinks/PvdA, VVD, BBB, DENK, Volt en de ChristenUnie over de brief inzake Voortgang aanpak van discriminatie (Kamerstuk 30950, nr. 365).</w:t>
      </w:r>
      <w:r w:rsidRPr="00064B30">
        <w:t xml:space="preserve"> </w:t>
      </w:r>
    </w:p>
    <w:p w:rsidRPr="00064B30" w:rsidR="00261012" w:rsidP="00261012" w:rsidRDefault="00261012" w14:paraId="5F2099D0" w14:textId="77777777"/>
    <w:p w:rsidR="00261012" w:rsidP="00261012" w:rsidRDefault="00261012" w14:paraId="00B99802" w14:textId="77777777">
      <w:pPr>
        <w:rPr>
          <w:rFonts w:ascii="Calibri" w:hAnsi="Calibri"/>
          <w:color w:val="auto"/>
          <w:sz w:val="22"/>
          <w:szCs w:val="22"/>
        </w:rPr>
      </w:pPr>
      <w:r w:rsidRPr="00064B30">
        <w:t xml:space="preserve">De leden van deze fracties hebben diverse vragen gesteld over de </w:t>
      </w:r>
      <w:proofErr w:type="spellStart"/>
      <w:r w:rsidRPr="00064B30">
        <w:t>antidiscriminatievoorzieningen</w:t>
      </w:r>
      <w:proofErr w:type="spellEnd"/>
      <w:r w:rsidRPr="00064B30">
        <w:t xml:space="preserve"> (</w:t>
      </w:r>
      <w:proofErr w:type="spellStart"/>
      <w:r w:rsidRPr="00064B30">
        <w:t>ADV’s</w:t>
      </w:r>
      <w:proofErr w:type="spellEnd"/>
      <w:r w:rsidRPr="00064B30">
        <w:t>) en de versterking van het ADV-stelsel. In verband daarmee heb ik uw Kamer toegezegd om voor 1 juli a.s. een hoofdlijnennotitie te sturen. Hierbij laat ik u weten dat, gelet op de aanstaande kabinetswissel en de verdere (budgettaire) uitwerking van het hoofdlijnenakkoord, meer tijd nodig is om de hoofdlijnennotitie af te ronden. Uw Kamer zal de hoofdlijnennotitie zo spoedig mogelijk na het zomerreces ontvangen.</w:t>
      </w:r>
      <w:r>
        <w:t xml:space="preserve">  </w:t>
      </w:r>
    </w:p>
    <w:p w:rsidR="00261012" w:rsidP="00261012" w:rsidRDefault="00261012" w14:paraId="6B09373A" w14:textId="77777777"/>
    <w:p w:rsidR="005761AA" w:rsidRDefault="005761AA" w14:paraId="02EE21D5" w14:textId="6A23778E">
      <w:pPr>
        <w:pStyle w:val="WitregelW1bodytekst"/>
      </w:pPr>
    </w:p>
    <w:p w:rsidR="005761AA" w:rsidRDefault="00064B30" w14:paraId="04948980" w14:textId="45FB6164">
      <w:r>
        <w:t>De minister van Binnenlandse Zaken en Koninkrijksrelaties,</w:t>
      </w:r>
      <w:r>
        <w:br/>
      </w:r>
      <w:r>
        <w:br/>
      </w:r>
      <w:r>
        <w:br/>
      </w:r>
      <w:r>
        <w:br/>
      </w:r>
      <w:r>
        <w:br/>
      </w:r>
      <w:r>
        <w:br/>
      </w:r>
      <w:r>
        <w:br/>
        <w:t>Hugo de Jonge</w:t>
      </w:r>
    </w:p>
    <w:p w:rsidR="005761AA" w:rsidRDefault="005761AA" w14:paraId="516BB1EB" w14:textId="77777777"/>
    <w:sectPr w:rsidR="005761AA">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2EE1" w14:textId="77777777" w:rsidR="007F52F4" w:rsidRDefault="007F52F4">
      <w:pPr>
        <w:spacing w:line="240" w:lineRule="auto"/>
      </w:pPr>
      <w:r>
        <w:separator/>
      </w:r>
    </w:p>
  </w:endnote>
  <w:endnote w:type="continuationSeparator" w:id="0">
    <w:p w14:paraId="71657DB4" w14:textId="77777777" w:rsidR="007F52F4" w:rsidRDefault="007F5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B121" w14:textId="77777777" w:rsidR="00261012" w:rsidRDefault="002610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FBB2" w14:textId="77777777" w:rsidR="005761AA" w:rsidRDefault="005761AA">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ADD5" w14:textId="77777777" w:rsidR="005761AA" w:rsidRDefault="005761AA">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B284" w14:textId="77777777" w:rsidR="007F52F4" w:rsidRDefault="007F52F4">
      <w:pPr>
        <w:spacing w:line="240" w:lineRule="auto"/>
      </w:pPr>
      <w:r>
        <w:separator/>
      </w:r>
    </w:p>
  </w:footnote>
  <w:footnote w:type="continuationSeparator" w:id="0">
    <w:p w14:paraId="268BCF3F" w14:textId="77777777" w:rsidR="007F52F4" w:rsidRDefault="007F52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950C" w14:textId="77777777" w:rsidR="00261012" w:rsidRDefault="002610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DB1F" w14:textId="77777777" w:rsidR="005761AA" w:rsidRDefault="00064B30">
    <w:pPr>
      <w:pStyle w:val="MarginlessContainer"/>
    </w:pPr>
    <w:r>
      <w:rPr>
        <w:noProof/>
      </w:rPr>
      <mc:AlternateContent>
        <mc:Choice Requires="wps">
          <w:drawing>
            <wp:anchor distT="0" distB="0" distL="0" distR="0" simplePos="0" relativeHeight="251651584" behindDoc="0" locked="1" layoutInCell="1" allowOverlap="1" wp14:anchorId="1E15B3E4" wp14:editId="41A2FF3B">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84B9EE6" w14:textId="77777777" w:rsidR="00D43904" w:rsidRDefault="00D43904"/>
                      </w:txbxContent>
                    </wps:txbx>
                    <wps:bodyPr vert="horz" wrap="square" lIns="0" tIns="0" rIns="0" bIns="0" anchor="t" anchorCtr="0"/>
                  </wps:wsp>
                </a:graphicData>
              </a:graphic>
            </wp:anchor>
          </w:drawing>
        </mc:Choice>
        <mc:Fallback>
          <w:pict>
            <v:shapetype w14:anchorId="1E15B3E4"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584B9EE6" w14:textId="77777777" w:rsidR="00D43904" w:rsidRDefault="00D43904"/>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5264643" wp14:editId="48624B49">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D45AD9D" w14:textId="77777777" w:rsidR="005761AA" w:rsidRDefault="00064B30">
                          <w:pPr>
                            <w:pStyle w:val="Referentiegegevens"/>
                          </w:pPr>
                          <w:r>
                            <w:t xml:space="preserve">Pagina </w:t>
                          </w:r>
                          <w:r>
                            <w:fldChar w:fldCharType="begin"/>
                          </w:r>
                          <w:r>
                            <w:instrText>PAGE</w:instrText>
                          </w:r>
                          <w:r>
                            <w:fldChar w:fldCharType="separate"/>
                          </w:r>
                          <w:r w:rsidR="00261012">
                            <w:rPr>
                              <w:noProof/>
                            </w:rPr>
                            <w:t>1</w:t>
                          </w:r>
                          <w:r>
                            <w:fldChar w:fldCharType="end"/>
                          </w:r>
                          <w:r>
                            <w:t xml:space="preserve"> van </w:t>
                          </w:r>
                          <w:r>
                            <w:fldChar w:fldCharType="begin"/>
                          </w:r>
                          <w:r>
                            <w:instrText>NUMPAGES</w:instrText>
                          </w:r>
                          <w:r>
                            <w:fldChar w:fldCharType="separate"/>
                          </w:r>
                          <w:r w:rsidR="00261012">
                            <w:rPr>
                              <w:noProof/>
                            </w:rPr>
                            <w:t>1</w:t>
                          </w:r>
                          <w:r>
                            <w:fldChar w:fldCharType="end"/>
                          </w:r>
                        </w:p>
                      </w:txbxContent>
                    </wps:txbx>
                    <wps:bodyPr vert="horz" wrap="square" lIns="0" tIns="0" rIns="0" bIns="0" anchor="t" anchorCtr="0"/>
                  </wps:wsp>
                </a:graphicData>
              </a:graphic>
            </wp:anchor>
          </w:drawing>
        </mc:Choice>
        <mc:Fallback>
          <w:pict>
            <v:shape w14:anchorId="25264643"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0D45AD9D" w14:textId="77777777" w:rsidR="005761AA" w:rsidRDefault="00064B30">
                    <w:pPr>
                      <w:pStyle w:val="Referentiegegevens"/>
                    </w:pPr>
                    <w:r>
                      <w:t xml:space="preserve">Pagina </w:t>
                    </w:r>
                    <w:r>
                      <w:fldChar w:fldCharType="begin"/>
                    </w:r>
                    <w:r>
                      <w:instrText>PAGE</w:instrText>
                    </w:r>
                    <w:r>
                      <w:fldChar w:fldCharType="separate"/>
                    </w:r>
                    <w:r w:rsidR="00261012">
                      <w:rPr>
                        <w:noProof/>
                      </w:rPr>
                      <w:t>1</w:t>
                    </w:r>
                    <w:r>
                      <w:fldChar w:fldCharType="end"/>
                    </w:r>
                    <w:r>
                      <w:t xml:space="preserve"> van </w:t>
                    </w:r>
                    <w:r>
                      <w:fldChar w:fldCharType="begin"/>
                    </w:r>
                    <w:r>
                      <w:instrText>NUMPAGES</w:instrText>
                    </w:r>
                    <w:r>
                      <w:fldChar w:fldCharType="separate"/>
                    </w:r>
                    <w:r w:rsidR="002610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DEF0C47" wp14:editId="56B6FB0D">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470B7D7F" w14:textId="77777777" w:rsidR="005761AA" w:rsidRDefault="00064B30">
                          <w:pPr>
                            <w:pStyle w:val="Kopjeafzendgegevens"/>
                          </w:pPr>
                          <w:r>
                            <w:t>Ministerie van Binnenlandse Zaken en Koninkrijksrelaties</w:t>
                          </w:r>
                        </w:p>
                        <w:p w14:paraId="1EDA3E77" w14:textId="77777777" w:rsidR="005761AA" w:rsidRDefault="00064B30">
                          <w:pPr>
                            <w:pStyle w:val="Afzendgegevens"/>
                          </w:pPr>
                          <w:r>
                            <w:t>CZW</w:t>
                          </w:r>
                        </w:p>
                        <w:p w14:paraId="359B2017" w14:textId="77777777" w:rsidR="005761AA" w:rsidRDefault="005761AA">
                          <w:pPr>
                            <w:pStyle w:val="WitregelW1"/>
                          </w:pPr>
                        </w:p>
                        <w:p w14:paraId="1B2AE96D" w14:textId="77777777" w:rsidR="005761AA" w:rsidRDefault="005761AA">
                          <w:pPr>
                            <w:pStyle w:val="WitregelW1"/>
                          </w:pPr>
                        </w:p>
                        <w:p w14:paraId="5849B09F" w14:textId="77777777" w:rsidR="005761AA" w:rsidRDefault="00064B30">
                          <w:pPr>
                            <w:pStyle w:val="Kopjereferentiegegevens"/>
                          </w:pPr>
                          <w:r>
                            <w:t>Datum</w:t>
                          </w:r>
                        </w:p>
                        <w:p w14:paraId="1E099C2E" w14:textId="4BB3DCF4" w:rsidR="005761AA" w:rsidRDefault="00064B30">
                          <w:pPr>
                            <w:pStyle w:val="Referentiegegevens"/>
                          </w:pPr>
                          <w:fldSimple w:instr=" DOCPROPERTY  &quot;Datum&quot;  \* MERGEFORMAT ">
                            <w:r w:rsidR="0046257E">
                              <w:t>25 juni 2024</w:t>
                            </w:r>
                          </w:fldSimple>
                        </w:p>
                        <w:p w14:paraId="71B95112" w14:textId="77777777" w:rsidR="005761AA" w:rsidRDefault="005761AA">
                          <w:pPr>
                            <w:pStyle w:val="WitregelW1"/>
                          </w:pPr>
                        </w:p>
                        <w:p w14:paraId="6D6820DD" w14:textId="77777777" w:rsidR="005761AA" w:rsidRDefault="00064B30">
                          <w:pPr>
                            <w:pStyle w:val="Kopjereferentiegegevens"/>
                          </w:pPr>
                          <w:r>
                            <w:t>Kenmerk</w:t>
                          </w:r>
                        </w:p>
                        <w:p w14:paraId="4EC1ABE8" w14:textId="3061139F" w:rsidR="005761AA" w:rsidRDefault="00064B30">
                          <w:pPr>
                            <w:pStyle w:val="Referentiegegevens"/>
                          </w:pPr>
                          <w:fldSimple w:instr=" DOCPROPERTY  &quot;Kenmerk&quot;  \* MERGEFORMAT ">
                            <w:r w:rsidR="0046257E">
                              <w:t>2024-0000369742</w:t>
                            </w:r>
                          </w:fldSimple>
                        </w:p>
                      </w:txbxContent>
                    </wps:txbx>
                    <wps:bodyPr vert="horz" wrap="square" lIns="0" tIns="0" rIns="0" bIns="0" anchor="t" anchorCtr="0"/>
                  </wps:wsp>
                </a:graphicData>
              </a:graphic>
            </wp:anchor>
          </w:drawing>
        </mc:Choice>
        <mc:Fallback>
          <w:pict>
            <v:shape w14:anchorId="7DEF0C47"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470B7D7F" w14:textId="77777777" w:rsidR="005761AA" w:rsidRDefault="00064B30">
                    <w:pPr>
                      <w:pStyle w:val="Kopjeafzendgegevens"/>
                    </w:pPr>
                    <w:r>
                      <w:t>Ministerie van Binnenlandse Zaken en Koninkrijksrelaties</w:t>
                    </w:r>
                  </w:p>
                  <w:p w14:paraId="1EDA3E77" w14:textId="77777777" w:rsidR="005761AA" w:rsidRDefault="00064B30">
                    <w:pPr>
                      <w:pStyle w:val="Afzendgegevens"/>
                    </w:pPr>
                    <w:r>
                      <w:t>CZW</w:t>
                    </w:r>
                  </w:p>
                  <w:p w14:paraId="359B2017" w14:textId="77777777" w:rsidR="005761AA" w:rsidRDefault="005761AA">
                    <w:pPr>
                      <w:pStyle w:val="WitregelW1"/>
                    </w:pPr>
                  </w:p>
                  <w:p w14:paraId="1B2AE96D" w14:textId="77777777" w:rsidR="005761AA" w:rsidRDefault="005761AA">
                    <w:pPr>
                      <w:pStyle w:val="WitregelW1"/>
                    </w:pPr>
                  </w:p>
                  <w:p w14:paraId="5849B09F" w14:textId="77777777" w:rsidR="005761AA" w:rsidRDefault="00064B30">
                    <w:pPr>
                      <w:pStyle w:val="Kopjereferentiegegevens"/>
                    </w:pPr>
                    <w:r>
                      <w:t>Datum</w:t>
                    </w:r>
                  </w:p>
                  <w:p w14:paraId="1E099C2E" w14:textId="4BB3DCF4" w:rsidR="005761AA" w:rsidRDefault="00064B30">
                    <w:pPr>
                      <w:pStyle w:val="Referentiegegevens"/>
                    </w:pPr>
                    <w:fldSimple w:instr=" DOCPROPERTY  &quot;Datum&quot;  \* MERGEFORMAT ">
                      <w:r w:rsidR="0046257E">
                        <w:t>25 juni 2024</w:t>
                      </w:r>
                    </w:fldSimple>
                  </w:p>
                  <w:p w14:paraId="71B95112" w14:textId="77777777" w:rsidR="005761AA" w:rsidRDefault="005761AA">
                    <w:pPr>
                      <w:pStyle w:val="WitregelW1"/>
                    </w:pPr>
                  </w:p>
                  <w:p w14:paraId="6D6820DD" w14:textId="77777777" w:rsidR="005761AA" w:rsidRDefault="00064B30">
                    <w:pPr>
                      <w:pStyle w:val="Kopjereferentiegegevens"/>
                    </w:pPr>
                    <w:r>
                      <w:t>Kenmerk</w:t>
                    </w:r>
                  </w:p>
                  <w:p w14:paraId="4EC1ABE8" w14:textId="3061139F" w:rsidR="005761AA" w:rsidRDefault="00064B30">
                    <w:pPr>
                      <w:pStyle w:val="Referentiegegevens"/>
                    </w:pPr>
                    <w:fldSimple w:instr=" DOCPROPERTY  &quot;Kenmerk&quot;  \* MERGEFORMAT ">
                      <w:r w:rsidR="0046257E">
                        <w:t>2024-0000369742</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4C9F3EB" wp14:editId="129F622E">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71A4B100" w14:textId="77777777" w:rsidR="00D43904" w:rsidRDefault="00D43904"/>
                      </w:txbxContent>
                    </wps:txbx>
                    <wps:bodyPr vert="horz" wrap="square" lIns="0" tIns="0" rIns="0" bIns="0" anchor="t" anchorCtr="0"/>
                  </wps:wsp>
                </a:graphicData>
              </a:graphic>
            </wp:anchor>
          </w:drawing>
        </mc:Choice>
        <mc:Fallback>
          <w:pict>
            <v:shape w14:anchorId="44C9F3EB"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71A4B100" w14:textId="77777777" w:rsidR="00D43904" w:rsidRDefault="00D4390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512D" w14:textId="77777777" w:rsidR="005761AA" w:rsidRDefault="00064B30">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07863018" wp14:editId="41EFB0BB">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C68A42" w14:textId="77777777" w:rsidR="00D43904" w:rsidRDefault="00D43904"/>
                      </w:txbxContent>
                    </wps:txbx>
                    <wps:bodyPr vert="horz" wrap="square" lIns="0" tIns="0" rIns="0" bIns="0" anchor="t" anchorCtr="0"/>
                  </wps:wsp>
                </a:graphicData>
              </a:graphic>
            </wp:anchor>
          </w:drawing>
        </mc:Choice>
        <mc:Fallback>
          <w:pict>
            <v:shapetype w14:anchorId="07863018"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DC68A42" w14:textId="77777777" w:rsidR="00D43904" w:rsidRDefault="00D4390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35BCFA0" wp14:editId="1438F0DD">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A05959" w14:textId="77777777" w:rsidR="005761AA" w:rsidRDefault="00064B30">
                          <w:pPr>
                            <w:pStyle w:val="MarginlessContainer"/>
                          </w:pPr>
                          <w:r>
                            <w:rPr>
                              <w:noProof/>
                            </w:rPr>
                            <w:drawing>
                              <wp:inline distT="0" distB="0" distL="0" distR="0" wp14:anchorId="5B84C055" wp14:editId="0ED369D4">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5BCFA0"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5BA05959" w14:textId="77777777" w:rsidR="005761AA" w:rsidRDefault="00064B30">
                    <w:pPr>
                      <w:pStyle w:val="MarginlessContainer"/>
                    </w:pPr>
                    <w:r>
                      <w:rPr>
                        <w:noProof/>
                      </w:rPr>
                      <w:drawing>
                        <wp:inline distT="0" distB="0" distL="0" distR="0" wp14:anchorId="5B84C055" wp14:editId="0ED369D4">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7D098D" wp14:editId="42E45A10">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13907549" w14:textId="77777777" w:rsidR="005761AA" w:rsidRDefault="00064B30">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677D098D"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13907549" w14:textId="77777777" w:rsidR="005761AA" w:rsidRDefault="00064B30">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5FEA9C" wp14:editId="73B8317E">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4274C00F" w14:textId="77777777" w:rsidR="005761AA" w:rsidRDefault="00064B30">
                          <w:pPr>
                            <w:pStyle w:val="WitregelW1bodytekst"/>
                          </w:pPr>
                          <w:r>
                            <w:t xml:space="preserve"> </w:t>
                          </w:r>
                        </w:p>
                        <w:p w14:paraId="13F8DD43" w14:textId="77777777" w:rsidR="005761AA" w:rsidRDefault="00064B30">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D5FEA9C"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4274C00F" w14:textId="77777777" w:rsidR="005761AA" w:rsidRDefault="00064B30">
                    <w:pPr>
                      <w:pStyle w:val="WitregelW1bodytekst"/>
                    </w:pPr>
                    <w:r>
                      <w:t xml:space="preserve"> </w:t>
                    </w:r>
                  </w:p>
                  <w:p w14:paraId="13F8DD43" w14:textId="77777777" w:rsidR="005761AA" w:rsidRDefault="00064B30">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4FB245" wp14:editId="1876F8E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761AA" w14:paraId="2B7710AC" w14:textId="77777777">
                            <w:trPr>
                              <w:trHeight w:val="200"/>
                            </w:trPr>
                            <w:tc>
                              <w:tcPr>
                                <w:tcW w:w="1140" w:type="dxa"/>
                              </w:tcPr>
                              <w:p w14:paraId="216CB62F" w14:textId="77777777" w:rsidR="005761AA" w:rsidRDefault="005761AA"/>
                            </w:tc>
                            <w:tc>
                              <w:tcPr>
                                <w:tcW w:w="5918" w:type="dxa"/>
                              </w:tcPr>
                              <w:p w14:paraId="6295E4CA" w14:textId="77777777" w:rsidR="005761AA" w:rsidRDefault="005761AA"/>
                            </w:tc>
                          </w:tr>
                          <w:tr w:rsidR="005761AA" w14:paraId="51A6A366" w14:textId="77777777">
                            <w:trPr>
                              <w:trHeight w:val="300"/>
                            </w:trPr>
                            <w:tc>
                              <w:tcPr>
                                <w:tcW w:w="1140" w:type="dxa"/>
                              </w:tcPr>
                              <w:p w14:paraId="11C7508F" w14:textId="77777777" w:rsidR="005761AA" w:rsidRDefault="00064B30">
                                <w:r>
                                  <w:t>Datum</w:t>
                                </w:r>
                              </w:p>
                            </w:tc>
                            <w:tc>
                              <w:tcPr>
                                <w:tcW w:w="5918" w:type="dxa"/>
                              </w:tcPr>
                              <w:p w14:paraId="266A28A9" w14:textId="3DCE04D5" w:rsidR="005761AA" w:rsidRDefault="00064B30">
                                <w:pPr>
                                  <w:pStyle w:val="Gegevensdocument"/>
                                </w:pPr>
                                <w:fldSimple w:instr=" DOCPROPERTY  &quot;Datum&quot;  \* MERGEFORMAT ">
                                  <w:r w:rsidR="0046257E">
                                    <w:t>25 juni 2024</w:t>
                                  </w:r>
                                </w:fldSimple>
                              </w:p>
                            </w:tc>
                          </w:tr>
                          <w:tr w:rsidR="005761AA" w14:paraId="4B871584" w14:textId="77777777">
                            <w:trPr>
                              <w:trHeight w:val="300"/>
                            </w:trPr>
                            <w:tc>
                              <w:tcPr>
                                <w:tcW w:w="1140" w:type="dxa"/>
                              </w:tcPr>
                              <w:p w14:paraId="00D76F41" w14:textId="77777777" w:rsidR="005761AA" w:rsidRDefault="00064B30">
                                <w:r>
                                  <w:t>Betreft</w:t>
                                </w:r>
                              </w:p>
                            </w:tc>
                            <w:tc>
                              <w:tcPr>
                                <w:tcW w:w="5918" w:type="dxa"/>
                              </w:tcPr>
                              <w:p w14:paraId="63D3B301" w14:textId="3B600A1C" w:rsidR="005761AA" w:rsidRDefault="00064B30">
                                <w:fldSimple w:instr=" DOCPROPERTY  &quot;Onderwerp&quot;  \* MERGEFORMAT ">
                                  <w:r w:rsidR="0046257E">
                                    <w:t>Beantwoording schriftelijk overleg voortgang aanpak van discriminatie (Kamerstuk 30 950, nr. 365)</w:t>
                                  </w:r>
                                </w:fldSimple>
                              </w:p>
                            </w:tc>
                          </w:tr>
                          <w:tr w:rsidR="005761AA" w14:paraId="0B521F9F" w14:textId="77777777">
                            <w:trPr>
                              <w:trHeight w:val="200"/>
                            </w:trPr>
                            <w:tc>
                              <w:tcPr>
                                <w:tcW w:w="1140" w:type="dxa"/>
                              </w:tcPr>
                              <w:p w14:paraId="18513A54" w14:textId="77777777" w:rsidR="005761AA" w:rsidRDefault="005761AA"/>
                            </w:tc>
                            <w:tc>
                              <w:tcPr>
                                <w:tcW w:w="5918" w:type="dxa"/>
                              </w:tcPr>
                              <w:p w14:paraId="7F376607" w14:textId="77777777" w:rsidR="005761AA" w:rsidRDefault="005761AA"/>
                            </w:tc>
                          </w:tr>
                        </w:tbl>
                        <w:p w14:paraId="6893BAA6" w14:textId="77777777" w:rsidR="00D43904" w:rsidRDefault="00D43904"/>
                      </w:txbxContent>
                    </wps:txbx>
                    <wps:bodyPr vert="horz" wrap="square" lIns="0" tIns="0" rIns="0" bIns="0" anchor="t" anchorCtr="0"/>
                  </wps:wsp>
                </a:graphicData>
              </a:graphic>
            </wp:anchor>
          </w:drawing>
        </mc:Choice>
        <mc:Fallback>
          <w:pict>
            <v:shape w14:anchorId="7C4FB245"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761AA" w14:paraId="2B7710AC" w14:textId="77777777">
                      <w:trPr>
                        <w:trHeight w:val="200"/>
                      </w:trPr>
                      <w:tc>
                        <w:tcPr>
                          <w:tcW w:w="1140" w:type="dxa"/>
                        </w:tcPr>
                        <w:p w14:paraId="216CB62F" w14:textId="77777777" w:rsidR="005761AA" w:rsidRDefault="005761AA"/>
                      </w:tc>
                      <w:tc>
                        <w:tcPr>
                          <w:tcW w:w="5918" w:type="dxa"/>
                        </w:tcPr>
                        <w:p w14:paraId="6295E4CA" w14:textId="77777777" w:rsidR="005761AA" w:rsidRDefault="005761AA"/>
                      </w:tc>
                    </w:tr>
                    <w:tr w:rsidR="005761AA" w14:paraId="51A6A366" w14:textId="77777777">
                      <w:trPr>
                        <w:trHeight w:val="300"/>
                      </w:trPr>
                      <w:tc>
                        <w:tcPr>
                          <w:tcW w:w="1140" w:type="dxa"/>
                        </w:tcPr>
                        <w:p w14:paraId="11C7508F" w14:textId="77777777" w:rsidR="005761AA" w:rsidRDefault="00064B30">
                          <w:r>
                            <w:t>Datum</w:t>
                          </w:r>
                        </w:p>
                      </w:tc>
                      <w:tc>
                        <w:tcPr>
                          <w:tcW w:w="5918" w:type="dxa"/>
                        </w:tcPr>
                        <w:p w14:paraId="266A28A9" w14:textId="3DCE04D5" w:rsidR="005761AA" w:rsidRDefault="00064B30">
                          <w:pPr>
                            <w:pStyle w:val="Gegevensdocument"/>
                          </w:pPr>
                          <w:fldSimple w:instr=" DOCPROPERTY  &quot;Datum&quot;  \* MERGEFORMAT ">
                            <w:r w:rsidR="0046257E">
                              <w:t>25 juni 2024</w:t>
                            </w:r>
                          </w:fldSimple>
                        </w:p>
                      </w:tc>
                    </w:tr>
                    <w:tr w:rsidR="005761AA" w14:paraId="4B871584" w14:textId="77777777">
                      <w:trPr>
                        <w:trHeight w:val="300"/>
                      </w:trPr>
                      <w:tc>
                        <w:tcPr>
                          <w:tcW w:w="1140" w:type="dxa"/>
                        </w:tcPr>
                        <w:p w14:paraId="00D76F41" w14:textId="77777777" w:rsidR="005761AA" w:rsidRDefault="00064B30">
                          <w:r>
                            <w:t>Betreft</w:t>
                          </w:r>
                        </w:p>
                      </w:tc>
                      <w:tc>
                        <w:tcPr>
                          <w:tcW w:w="5918" w:type="dxa"/>
                        </w:tcPr>
                        <w:p w14:paraId="63D3B301" w14:textId="3B600A1C" w:rsidR="005761AA" w:rsidRDefault="00064B30">
                          <w:fldSimple w:instr=" DOCPROPERTY  &quot;Onderwerp&quot;  \* MERGEFORMAT ">
                            <w:r w:rsidR="0046257E">
                              <w:t>Beantwoording schriftelijk overleg voortgang aanpak van discriminatie (Kamerstuk 30 950, nr. 365)</w:t>
                            </w:r>
                          </w:fldSimple>
                        </w:p>
                      </w:tc>
                    </w:tr>
                    <w:tr w:rsidR="005761AA" w14:paraId="0B521F9F" w14:textId="77777777">
                      <w:trPr>
                        <w:trHeight w:val="200"/>
                      </w:trPr>
                      <w:tc>
                        <w:tcPr>
                          <w:tcW w:w="1140" w:type="dxa"/>
                        </w:tcPr>
                        <w:p w14:paraId="18513A54" w14:textId="77777777" w:rsidR="005761AA" w:rsidRDefault="005761AA"/>
                      </w:tc>
                      <w:tc>
                        <w:tcPr>
                          <w:tcW w:w="5918" w:type="dxa"/>
                        </w:tcPr>
                        <w:p w14:paraId="7F376607" w14:textId="77777777" w:rsidR="005761AA" w:rsidRDefault="005761AA"/>
                      </w:tc>
                    </w:tr>
                  </w:tbl>
                  <w:p w14:paraId="6893BAA6" w14:textId="77777777" w:rsidR="00D43904" w:rsidRDefault="00D43904"/>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36944D" wp14:editId="73E4092A">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7A5684" w14:textId="77777777" w:rsidR="005761AA" w:rsidRDefault="00064B30">
                          <w:pPr>
                            <w:pStyle w:val="Kopjeafzendgegevens"/>
                          </w:pPr>
                          <w:r>
                            <w:t>Ministerie van Binnenlandse Zaken en Koninkrijksrelaties</w:t>
                          </w:r>
                        </w:p>
                        <w:p w14:paraId="3555AC9E" w14:textId="77777777" w:rsidR="005761AA" w:rsidRPr="00261012" w:rsidRDefault="00064B30">
                          <w:pPr>
                            <w:pStyle w:val="Afzendgegevens"/>
                            <w:rPr>
                              <w:lang w:val="de-DE"/>
                            </w:rPr>
                          </w:pPr>
                          <w:r w:rsidRPr="00261012">
                            <w:rPr>
                              <w:lang w:val="de-DE"/>
                            </w:rPr>
                            <w:t>CZW</w:t>
                          </w:r>
                        </w:p>
                        <w:p w14:paraId="32CBF8C0" w14:textId="77777777" w:rsidR="005761AA" w:rsidRPr="00261012" w:rsidRDefault="005761AA">
                          <w:pPr>
                            <w:pStyle w:val="WitregelW1"/>
                            <w:rPr>
                              <w:lang w:val="de-DE"/>
                            </w:rPr>
                          </w:pPr>
                        </w:p>
                        <w:p w14:paraId="56129EF0" w14:textId="77777777" w:rsidR="005761AA" w:rsidRPr="00261012" w:rsidRDefault="00064B30">
                          <w:pPr>
                            <w:pStyle w:val="Afzendgegevens"/>
                            <w:rPr>
                              <w:lang w:val="de-DE"/>
                            </w:rPr>
                          </w:pPr>
                          <w:proofErr w:type="spellStart"/>
                          <w:r w:rsidRPr="00261012">
                            <w:rPr>
                              <w:lang w:val="de-DE"/>
                            </w:rPr>
                            <w:t>Turfmarkt</w:t>
                          </w:r>
                          <w:proofErr w:type="spellEnd"/>
                          <w:r w:rsidRPr="00261012">
                            <w:rPr>
                              <w:lang w:val="de-DE"/>
                            </w:rPr>
                            <w:t xml:space="preserve"> 147</w:t>
                          </w:r>
                        </w:p>
                        <w:p w14:paraId="23683814" w14:textId="77777777" w:rsidR="005761AA" w:rsidRPr="00261012" w:rsidRDefault="00064B30">
                          <w:pPr>
                            <w:pStyle w:val="Afzendgegevens"/>
                            <w:rPr>
                              <w:lang w:val="de-DE"/>
                            </w:rPr>
                          </w:pPr>
                          <w:r w:rsidRPr="00261012">
                            <w:rPr>
                              <w:lang w:val="de-DE"/>
                            </w:rPr>
                            <w:t>Den Haag</w:t>
                          </w:r>
                        </w:p>
                        <w:p w14:paraId="703C1767" w14:textId="77777777" w:rsidR="005761AA" w:rsidRPr="00261012" w:rsidRDefault="00064B30">
                          <w:pPr>
                            <w:pStyle w:val="Afzendgegevens"/>
                            <w:rPr>
                              <w:lang w:val="de-DE"/>
                            </w:rPr>
                          </w:pPr>
                          <w:r w:rsidRPr="00261012">
                            <w:rPr>
                              <w:lang w:val="de-DE"/>
                            </w:rPr>
                            <w:t>Postbus 20011</w:t>
                          </w:r>
                        </w:p>
                        <w:p w14:paraId="4C5AB6D7" w14:textId="77777777" w:rsidR="005761AA" w:rsidRDefault="00064B30">
                          <w:pPr>
                            <w:pStyle w:val="Afzendgegevens"/>
                          </w:pPr>
                          <w:r>
                            <w:t>2500 EA  Den Haag</w:t>
                          </w:r>
                        </w:p>
                        <w:p w14:paraId="4F2529A6" w14:textId="77777777" w:rsidR="005761AA" w:rsidRDefault="005761AA">
                          <w:pPr>
                            <w:pStyle w:val="WitregelW1"/>
                          </w:pPr>
                        </w:p>
                        <w:p w14:paraId="5FBBB373" w14:textId="77777777" w:rsidR="005761AA" w:rsidRDefault="005761AA">
                          <w:pPr>
                            <w:pStyle w:val="WitregelW1"/>
                          </w:pPr>
                        </w:p>
                        <w:p w14:paraId="3EE01D11" w14:textId="77777777" w:rsidR="005761AA" w:rsidRDefault="00064B30">
                          <w:pPr>
                            <w:pStyle w:val="Kopjereferentiegegevens"/>
                          </w:pPr>
                          <w:r>
                            <w:t>Kenmerk</w:t>
                          </w:r>
                        </w:p>
                        <w:p w14:paraId="36C7EA4C" w14:textId="752C4B1C" w:rsidR="005761AA" w:rsidRDefault="00064B30">
                          <w:pPr>
                            <w:pStyle w:val="Referentiegegevens"/>
                          </w:pPr>
                          <w:fldSimple w:instr=" DOCPROPERTY  &quot;Kenmerk&quot;  \* MERGEFORMAT ">
                            <w:r w:rsidR="0046257E">
                              <w:t>2024-0000369742</w:t>
                            </w:r>
                          </w:fldSimple>
                        </w:p>
                        <w:p w14:paraId="2E742646" w14:textId="77777777" w:rsidR="005761AA" w:rsidRDefault="005761AA">
                          <w:pPr>
                            <w:pStyle w:val="WitregelW1"/>
                          </w:pPr>
                        </w:p>
                        <w:p w14:paraId="38ED1BE7" w14:textId="77777777" w:rsidR="005761AA" w:rsidRDefault="00064B30">
                          <w:pPr>
                            <w:pStyle w:val="Kopjereferentiegegevens"/>
                          </w:pPr>
                          <w:r>
                            <w:t>Uw kenmerk</w:t>
                          </w:r>
                        </w:p>
                        <w:p w14:paraId="7B5449E7" w14:textId="25E0C224" w:rsidR="005761AA" w:rsidRDefault="00064B30">
                          <w:pPr>
                            <w:pStyle w:val="Referentiegegevens"/>
                          </w:pPr>
                          <w:r>
                            <w:fldChar w:fldCharType="begin"/>
                          </w:r>
                          <w:r>
                            <w:instrText xml:space="preserve"> DOCPROPERTY  "UwKenmerk"  \* MERGEFORMAT </w:instrText>
                          </w:r>
                          <w:r>
                            <w:fldChar w:fldCharType="end"/>
                          </w:r>
                        </w:p>
                        <w:p w14:paraId="6BA40CB7" w14:textId="77777777" w:rsidR="005761AA" w:rsidRDefault="005761AA">
                          <w:pPr>
                            <w:pStyle w:val="WitregelW1"/>
                          </w:pPr>
                        </w:p>
                        <w:p w14:paraId="0F88B49B" w14:textId="77777777" w:rsidR="005761AA" w:rsidRDefault="00064B30">
                          <w:pPr>
                            <w:pStyle w:val="Kopjereferentiegegevens"/>
                          </w:pPr>
                          <w:r>
                            <w:t>Bijlage(n)</w:t>
                          </w:r>
                        </w:p>
                        <w:p w14:paraId="0A8555FC" w14:textId="77777777" w:rsidR="005761AA" w:rsidRDefault="00064B30">
                          <w:pPr>
                            <w:pStyle w:val="Referentiegegevens"/>
                          </w:pPr>
                          <w:r>
                            <w:t>1</w:t>
                          </w:r>
                        </w:p>
                      </w:txbxContent>
                    </wps:txbx>
                    <wps:bodyPr vert="horz" wrap="square" lIns="0" tIns="0" rIns="0" bIns="0" anchor="t" anchorCtr="0"/>
                  </wps:wsp>
                </a:graphicData>
              </a:graphic>
            </wp:anchor>
          </w:drawing>
        </mc:Choice>
        <mc:Fallback>
          <w:pict>
            <v:shape w14:anchorId="2736944D"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097A5684" w14:textId="77777777" w:rsidR="005761AA" w:rsidRDefault="00064B30">
                    <w:pPr>
                      <w:pStyle w:val="Kopjeafzendgegevens"/>
                    </w:pPr>
                    <w:r>
                      <w:t>Ministerie van Binnenlandse Zaken en Koninkrijksrelaties</w:t>
                    </w:r>
                  </w:p>
                  <w:p w14:paraId="3555AC9E" w14:textId="77777777" w:rsidR="005761AA" w:rsidRPr="00261012" w:rsidRDefault="00064B30">
                    <w:pPr>
                      <w:pStyle w:val="Afzendgegevens"/>
                      <w:rPr>
                        <w:lang w:val="de-DE"/>
                      </w:rPr>
                    </w:pPr>
                    <w:r w:rsidRPr="00261012">
                      <w:rPr>
                        <w:lang w:val="de-DE"/>
                      </w:rPr>
                      <w:t>CZW</w:t>
                    </w:r>
                  </w:p>
                  <w:p w14:paraId="32CBF8C0" w14:textId="77777777" w:rsidR="005761AA" w:rsidRPr="00261012" w:rsidRDefault="005761AA">
                    <w:pPr>
                      <w:pStyle w:val="WitregelW1"/>
                      <w:rPr>
                        <w:lang w:val="de-DE"/>
                      </w:rPr>
                    </w:pPr>
                  </w:p>
                  <w:p w14:paraId="56129EF0" w14:textId="77777777" w:rsidR="005761AA" w:rsidRPr="00261012" w:rsidRDefault="00064B30">
                    <w:pPr>
                      <w:pStyle w:val="Afzendgegevens"/>
                      <w:rPr>
                        <w:lang w:val="de-DE"/>
                      </w:rPr>
                    </w:pPr>
                    <w:proofErr w:type="spellStart"/>
                    <w:r w:rsidRPr="00261012">
                      <w:rPr>
                        <w:lang w:val="de-DE"/>
                      </w:rPr>
                      <w:t>Turfmarkt</w:t>
                    </w:r>
                    <w:proofErr w:type="spellEnd"/>
                    <w:r w:rsidRPr="00261012">
                      <w:rPr>
                        <w:lang w:val="de-DE"/>
                      </w:rPr>
                      <w:t xml:space="preserve"> 147</w:t>
                    </w:r>
                  </w:p>
                  <w:p w14:paraId="23683814" w14:textId="77777777" w:rsidR="005761AA" w:rsidRPr="00261012" w:rsidRDefault="00064B30">
                    <w:pPr>
                      <w:pStyle w:val="Afzendgegevens"/>
                      <w:rPr>
                        <w:lang w:val="de-DE"/>
                      </w:rPr>
                    </w:pPr>
                    <w:r w:rsidRPr="00261012">
                      <w:rPr>
                        <w:lang w:val="de-DE"/>
                      </w:rPr>
                      <w:t>Den Haag</w:t>
                    </w:r>
                  </w:p>
                  <w:p w14:paraId="703C1767" w14:textId="77777777" w:rsidR="005761AA" w:rsidRPr="00261012" w:rsidRDefault="00064B30">
                    <w:pPr>
                      <w:pStyle w:val="Afzendgegevens"/>
                      <w:rPr>
                        <w:lang w:val="de-DE"/>
                      </w:rPr>
                    </w:pPr>
                    <w:r w:rsidRPr="00261012">
                      <w:rPr>
                        <w:lang w:val="de-DE"/>
                      </w:rPr>
                      <w:t>Postbus 20011</w:t>
                    </w:r>
                  </w:p>
                  <w:p w14:paraId="4C5AB6D7" w14:textId="77777777" w:rsidR="005761AA" w:rsidRDefault="00064B30">
                    <w:pPr>
                      <w:pStyle w:val="Afzendgegevens"/>
                    </w:pPr>
                    <w:r>
                      <w:t>2500 EA  Den Haag</w:t>
                    </w:r>
                  </w:p>
                  <w:p w14:paraId="4F2529A6" w14:textId="77777777" w:rsidR="005761AA" w:rsidRDefault="005761AA">
                    <w:pPr>
                      <w:pStyle w:val="WitregelW1"/>
                    </w:pPr>
                  </w:p>
                  <w:p w14:paraId="5FBBB373" w14:textId="77777777" w:rsidR="005761AA" w:rsidRDefault="005761AA">
                    <w:pPr>
                      <w:pStyle w:val="WitregelW1"/>
                    </w:pPr>
                  </w:p>
                  <w:p w14:paraId="3EE01D11" w14:textId="77777777" w:rsidR="005761AA" w:rsidRDefault="00064B30">
                    <w:pPr>
                      <w:pStyle w:val="Kopjereferentiegegevens"/>
                    </w:pPr>
                    <w:r>
                      <w:t>Kenmerk</w:t>
                    </w:r>
                  </w:p>
                  <w:p w14:paraId="36C7EA4C" w14:textId="752C4B1C" w:rsidR="005761AA" w:rsidRDefault="00064B30">
                    <w:pPr>
                      <w:pStyle w:val="Referentiegegevens"/>
                    </w:pPr>
                    <w:fldSimple w:instr=" DOCPROPERTY  &quot;Kenmerk&quot;  \* MERGEFORMAT ">
                      <w:r w:rsidR="0046257E">
                        <w:t>2024-0000369742</w:t>
                      </w:r>
                    </w:fldSimple>
                  </w:p>
                  <w:p w14:paraId="2E742646" w14:textId="77777777" w:rsidR="005761AA" w:rsidRDefault="005761AA">
                    <w:pPr>
                      <w:pStyle w:val="WitregelW1"/>
                    </w:pPr>
                  </w:p>
                  <w:p w14:paraId="38ED1BE7" w14:textId="77777777" w:rsidR="005761AA" w:rsidRDefault="00064B30">
                    <w:pPr>
                      <w:pStyle w:val="Kopjereferentiegegevens"/>
                    </w:pPr>
                    <w:r>
                      <w:t>Uw kenmerk</w:t>
                    </w:r>
                  </w:p>
                  <w:p w14:paraId="7B5449E7" w14:textId="25E0C224" w:rsidR="005761AA" w:rsidRDefault="00064B30">
                    <w:pPr>
                      <w:pStyle w:val="Referentiegegevens"/>
                    </w:pPr>
                    <w:r>
                      <w:fldChar w:fldCharType="begin"/>
                    </w:r>
                    <w:r>
                      <w:instrText xml:space="preserve"> DOCPROPERTY  "UwKenmerk"  \* MERGEFORMAT </w:instrText>
                    </w:r>
                    <w:r>
                      <w:fldChar w:fldCharType="end"/>
                    </w:r>
                  </w:p>
                  <w:p w14:paraId="6BA40CB7" w14:textId="77777777" w:rsidR="005761AA" w:rsidRDefault="005761AA">
                    <w:pPr>
                      <w:pStyle w:val="WitregelW1"/>
                    </w:pPr>
                  </w:p>
                  <w:p w14:paraId="0F88B49B" w14:textId="77777777" w:rsidR="005761AA" w:rsidRDefault="00064B30">
                    <w:pPr>
                      <w:pStyle w:val="Kopjereferentiegegevens"/>
                    </w:pPr>
                    <w:r>
                      <w:t>Bijlage(n)</w:t>
                    </w:r>
                  </w:p>
                  <w:p w14:paraId="0A8555FC" w14:textId="77777777" w:rsidR="005761AA" w:rsidRDefault="00064B3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407D22" wp14:editId="5B0D31FB">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7415292" w14:textId="77777777" w:rsidR="005761AA" w:rsidRDefault="00064B30">
                          <w:pPr>
                            <w:pStyle w:val="Referentiegegevens"/>
                          </w:pPr>
                          <w:r>
                            <w:t xml:space="preserve">Pagina </w:t>
                          </w:r>
                          <w:r>
                            <w:fldChar w:fldCharType="begin"/>
                          </w:r>
                          <w:r>
                            <w:instrText>PAGE</w:instrText>
                          </w:r>
                          <w:r>
                            <w:fldChar w:fldCharType="separate"/>
                          </w:r>
                          <w:r w:rsidR="00261012">
                            <w:rPr>
                              <w:noProof/>
                            </w:rPr>
                            <w:t>1</w:t>
                          </w:r>
                          <w:r>
                            <w:fldChar w:fldCharType="end"/>
                          </w:r>
                          <w:r>
                            <w:t xml:space="preserve"> van </w:t>
                          </w:r>
                          <w:r>
                            <w:fldChar w:fldCharType="begin"/>
                          </w:r>
                          <w:r>
                            <w:instrText>NUMPAGES</w:instrText>
                          </w:r>
                          <w:r>
                            <w:fldChar w:fldCharType="separate"/>
                          </w:r>
                          <w:r w:rsidR="00261012">
                            <w:rPr>
                              <w:noProof/>
                            </w:rPr>
                            <w:t>1</w:t>
                          </w:r>
                          <w:r>
                            <w:fldChar w:fldCharType="end"/>
                          </w:r>
                        </w:p>
                      </w:txbxContent>
                    </wps:txbx>
                    <wps:bodyPr vert="horz" wrap="square" lIns="0" tIns="0" rIns="0" bIns="0" anchor="t" anchorCtr="0"/>
                  </wps:wsp>
                </a:graphicData>
              </a:graphic>
            </wp:anchor>
          </w:drawing>
        </mc:Choice>
        <mc:Fallback>
          <w:pict>
            <v:shape w14:anchorId="0E407D22"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17415292" w14:textId="77777777" w:rsidR="005761AA" w:rsidRDefault="00064B30">
                    <w:pPr>
                      <w:pStyle w:val="Referentiegegevens"/>
                    </w:pPr>
                    <w:r>
                      <w:t xml:space="preserve">Pagina </w:t>
                    </w:r>
                    <w:r>
                      <w:fldChar w:fldCharType="begin"/>
                    </w:r>
                    <w:r>
                      <w:instrText>PAGE</w:instrText>
                    </w:r>
                    <w:r>
                      <w:fldChar w:fldCharType="separate"/>
                    </w:r>
                    <w:r w:rsidR="00261012">
                      <w:rPr>
                        <w:noProof/>
                      </w:rPr>
                      <w:t>1</w:t>
                    </w:r>
                    <w:r>
                      <w:fldChar w:fldCharType="end"/>
                    </w:r>
                    <w:r>
                      <w:t xml:space="preserve"> van </w:t>
                    </w:r>
                    <w:r>
                      <w:fldChar w:fldCharType="begin"/>
                    </w:r>
                    <w:r>
                      <w:instrText>NUMPAGES</w:instrText>
                    </w:r>
                    <w:r>
                      <w:fldChar w:fldCharType="separate"/>
                    </w:r>
                    <w:r w:rsidR="002610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433F9B" wp14:editId="42EBD37B">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3E30F76" w14:textId="77777777" w:rsidR="00D43904" w:rsidRDefault="00D43904"/>
                      </w:txbxContent>
                    </wps:txbx>
                    <wps:bodyPr vert="horz" wrap="square" lIns="0" tIns="0" rIns="0" bIns="0" anchor="t" anchorCtr="0"/>
                  </wps:wsp>
                </a:graphicData>
              </a:graphic>
            </wp:anchor>
          </w:drawing>
        </mc:Choice>
        <mc:Fallback>
          <w:pict>
            <v:shape w14:anchorId="24433F9B"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43E30F76" w14:textId="77777777" w:rsidR="00D43904" w:rsidRDefault="00D43904"/>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6C1CFC09" wp14:editId="2EFDC3C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1B425D87" w14:textId="77777777" w:rsidR="00D43904" w:rsidRDefault="00D43904"/>
                      </w:txbxContent>
                    </wps:txbx>
                    <wps:bodyPr vert="horz" wrap="square" lIns="0" tIns="0" rIns="0" bIns="0" anchor="t" anchorCtr="0"/>
                  </wps:wsp>
                </a:graphicData>
              </a:graphic>
            </wp:anchor>
          </w:drawing>
        </mc:Choice>
        <mc:Fallback>
          <w:pict>
            <v:shape w14:anchorId="6C1CFC09"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1B425D87" w14:textId="77777777" w:rsidR="00D43904" w:rsidRDefault="00D439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DDADA"/>
    <w:multiLevelType w:val="multilevel"/>
    <w:tmpl w:val="7CCC641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B70F2D"/>
    <w:multiLevelType w:val="multilevel"/>
    <w:tmpl w:val="DD452989"/>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558A07"/>
    <w:multiLevelType w:val="multilevel"/>
    <w:tmpl w:val="62C19D34"/>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7DCD00"/>
    <w:multiLevelType w:val="multilevel"/>
    <w:tmpl w:val="BB01C695"/>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8427F04"/>
    <w:multiLevelType w:val="multilevel"/>
    <w:tmpl w:val="58287EA1"/>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806938"/>
    <w:multiLevelType w:val="multilevel"/>
    <w:tmpl w:val="68FCA2A4"/>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BA9E61"/>
    <w:multiLevelType w:val="multilevel"/>
    <w:tmpl w:val="E9FF27F3"/>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68A097"/>
    <w:multiLevelType w:val="multilevel"/>
    <w:tmpl w:val="ACC026A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DB8798"/>
    <w:multiLevelType w:val="multilevel"/>
    <w:tmpl w:val="D7329F4E"/>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354DA3"/>
    <w:multiLevelType w:val="multilevel"/>
    <w:tmpl w:val="8849066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3EBEEE"/>
    <w:multiLevelType w:val="multilevel"/>
    <w:tmpl w:val="37284598"/>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522ACBD"/>
    <w:multiLevelType w:val="multilevel"/>
    <w:tmpl w:val="ED4FD9EE"/>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6DE26F7"/>
    <w:multiLevelType w:val="multilevel"/>
    <w:tmpl w:val="68F6F0E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B834C8C"/>
    <w:multiLevelType w:val="multilevel"/>
    <w:tmpl w:val="4284454A"/>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52E0128"/>
    <w:multiLevelType w:val="multilevel"/>
    <w:tmpl w:val="F8F4E9E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A6C5D6"/>
    <w:multiLevelType w:val="multilevel"/>
    <w:tmpl w:val="F619AB83"/>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131329"/>
    <w:multiLevelType w:val="multilevel"/>
    <w:tmpl w:val="44265C30"/>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BFD96F"/>
    <w:multiLevelType w:val="multilevel"/>
    <w:tmpl w:val="F2249C7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B96854"/>
    <w:multiLevelType w:val="multilevel"/>
    <w:tmpl w:val="A38DCDB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07E7B8"/>
    <w:multiLevelType w:val="multilevel"/>
    <w:tmpl w:val="8AB62359"/>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E41E23"/>
    <w:multiLevelType w:val="multilevel"/>
    <w:tmpl w:val="039BC21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AB9395"/>
    <w:multiLevelType w:val="multilevel"/>
    <w:tmpl w:val="4B1F0EB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897456"/>
    <w:multiLevelType w:val="multilevel"/>
    <w:tmpl w:val="10E75E5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A6906F"/>
    <w:multiLevelType w:val="multilevel"/>
    <w:tmpl w:val="7A0BAD6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35D996"/>
    <w:multiLevelType w:val="multilevel"/>
    <w:tmpl w:val="0A3A11B0"/>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51899C"/>
    <w:multiLevelType w:val="multilevel"/>
    <w:tmpl w:val="8675503C"/>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E8CB3C"/>
    <w:multiLevelType w:val="multilevel"/>
    <w:tmpl w:val="4D8FAD0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63284E"/>
    <w:multiLevelType w:val="multilevel"/>
    <w:tmpl w:val="8B939B1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ECC31"/>
    <w:multiLevelType w:val="multilevel"/>
    <w:tmpl w:val="8EAA2E6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7A8218"/>
    <w:multiLevelType w:val="multilevel"/>
    <w:tmpl w:val="76D46E4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049DD9"/>
    <w:multiLevelType w:val="multilevel"/>
    <w:tmpl w:val="D710445A"/>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1B6824"/>
    <w:multiLevelType w:val="multilevel"/>
    <w:tmpl w:val="C0DA57F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473AA9"/>
    <w:multiLevelType w:val="multilevel"/>
    <w:tmpl w:val="7F7C92EA"/>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AE859C"/>
    <w:multiLevelType w:val="multilevel"/>
    <w:tmpl w:val="E1B66DD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6D2023"/>
    <w:multiLevelType w:val="multilevel"/>
    <w:tmpl w:val="89602F9F"/>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799312">
    <w:abstractNumId w:val="17"/>
  </w:num>
  <w:num w:numId="2" w16cid:durableId="866453531">
    <w:abstractNumId w:val="27"/>
  </w:num>
  <w:num w:numId="3" w16cid:durableId="947590401">
    <w:abstractNumId w:val="10"/>
  </w:num>
  <w:num w:numId="4" w16cid:durableId="1294796773">
    <w:abstractNumId w:val="16"/>
  </w:num>
  <w:num w:numId="5" w16cid:durableId="1336303484">
    <w:abstractNumId w:val="14"/>
  </w:num>
  <w:num w:numId="6" w16cid:durableId="1015351470">
    <w:abstractNumId w:val="26"/>
  </w:num>
  <w:num w:numId="7" w16cid:durableId="1665813894">
    <w:abstractNumId w:val="7"/>
  </w:num>
  <w:num w:numId="8" w16cid:durableId="2071225797">
    <w:abstractNumId w:val="2"/>
  </w:num>
  <w:num w:numId="9" w16cid:durableId="48191212">
    <w:abstractNumId w:val="31"/>
  </w:num>
  <w:num w:numId="10" w16cid:durableId="1671640901">
    <w:abstractNumId w:val="1"/>
  </w:num>
  <w:num w:numId="11" w16cid:durableId="607737276">
    <w:abstractNumId w:val="19"/>
  </w:num>
  <w:num w:numId="12" w16cid:durableId="1462847344">
    <w:abstractNumId w:val="29"/>
  </w:num>
  <w:num w:numId="13" w16cid:durableId="386531530">
    <w:abstractNumId w:val="25"/>
  </w:num>
  <w:num w:numId="14" w16cid:durableId="701322919">
    <w:abstractNumId w:val="21"/>
  </w:num>
  <w:num w:numId="15" w16cid:durableId="1446729802">
    <w:abstractNumId w:val="11"/>
  </w:num>
  <w:num w:numId="16" w16cid:durableId="1222248029">
    <w:abstractNumId w:val="9"/>
  </w:num>
  <w:num w:numId="17" w16cid:durableId="349187648">
    <w:abstractNumId w:val="23"/>
  </w:num>
  <w:num w:numId="18" w16cid:durableId="804617986">
    <w:abstractNumId w:val="12"/>
  </w:num>
  <w:num w:numId="19" w16cid:durableId="2009407090">
    <w:abstractNumId w:val="8"/>
  </w:num>
  <w:num w:numId="20" w16cid:durableId="1584533161">
    <w:abstractNumId w:val="30"/>
  </w:num>
  <w:num w:numId="21" w16cid:durableId="919169408">
    <w:abstractNumId w:val="33"/>
  </w:num>
  <w:num w:numId="22" w16cid:durableId="345521465">
    <w:abstractNumId w:val="6"/>
  </w:num>
  <w:num w:numId="23" w16cid:durableId="1336960259">
    <w:abstractNumId w:val="3"/>
  </w:num>
  <w:num w:numId="24" w16cid:durableId="1534461369">
    <w:abstractNumId w:val="15"/>
  </w:num>
  <w:num w:numId="25" w16cid:durableId="1542547204">
    <w:abstractNumId w:val="34"/>
  </w:num>
  <w:num w:numId="26" w16cid:durableId="1688016793">
    <w:abstractNumId w:val="5"/>
  </w:num>
  <w:num w:numId="27" w16cid:durableId="1846238557">
    <w:abstractNumId w:val="24"/>
  </w:num>
  <w:num w:numId="28" w16cid:durableId="460996862">
    <w:abstractNumId w:val="13"/>
  </w:num>
  <w:num w:numId="29" w16cid:durableId="1539975822">
    <w:abstractNumId w:val="20"/>
  </w:num>
  <w:num w:numId="30" w16cid:durableId="560601604">
    <w:abstractNumId w:val="22"/>
  </w:num>
  <w:num w:numId="31" w16cid:durableId="1909418797">
    <w:abstractNumId w:val="28"/>
  </w:num>
  <w:num w:numId="32" w16cid:durableId="1320035820">
    <w:abstractNumId w:val="0"/>
  </w:num>
  <w:num w:numId="33" w16cid:durableId="997341413">
    <w:abstractNumId w:val="4"/>
  </w:num>
  <w:num w:numId="34" w16cid:durableId="1227567771">
    <w:abstractNumId w:val="32"/>
  </w:num>
  <w:num w:numId="35" w16cid:durableId="10011292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1AA"/>
    <w:rsid w:val="00064B30"/>
    <w:rsid w:val="00261012"/>
    <w:rsid w:val="0046257E"/>
    <w:rsid w:val="005761AA"/>
    <w:rsid w:val="00770265"/>
    <w:rsid w:val="007F52F4"/>
    <w:rsid w:val="00C90E7A"/>
    <w:rsid w:val="00D43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4F577"/>
  <w15:docId w15:val="{DF04BB15-71DA-4D96-B3C1-9E230D28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2610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61012"/>
    <w:rPr>
      <w:rFonts w:ascii="Verdana" w:hAnsi="Verdana"/>
      <w:color w:val="000000"/>
      <w:sz w:val="18"/>
      <w:szCs w:val="18"/>
    </w:rPr>
  </w:style>
  <w:style w:type="paragraph" w:styleId="Voettekst">
    <w:name w:val="footer"/>
    <w:basedOn w:val="Standaard"/>
    <w:link w:val="VoettekstChar"/>
    <w:uiPriority w:val="99"/>
    <w:unhideWhenUsed/>
    <w:rsid w:val="002610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6101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4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727</ap:Characters>
  <ap:DocSecurity>0</ap:DocSecurity>
  <ap:Lines>6</ap:Lines>
  <ap:Paragraphs>1</ap:Paragraphs>
  <ap:ScaleCrop>false</ap:ScaleCrop>
  <ap:LinksUpToDate>false</ap:LinksUpToDate>
  <ap:CharactersWithSpaces>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2024-06-18T12:50:00.0000000Z</dcterms:created>
  <dcterms:modified xsi:type="dcterms:W3CDTF">2024-06-25T07:18:00.0000000Z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25 juni 2024</vt:lpwstr>
  </property>
  <property fmtid="{D5CDD505-2E9C-101B-9397-08002B2CF9AE}" pid="4" name="Onderwerp">
    <vt:lpwstr>Beantwoording schriftelijk overleg voortgang aanpak van discriminatie (Kamerstuk 30 950, nr. 365)</vt:lpwstr>
  </property>
  <property fmtid="{D5CDD505-2E9C-101B-9397-08002B2CF9AE}" pid="5" name="Kenmerk">
    <vt:lpwstr>2024-0000369742</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ies>
</file>