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B1835CD" w14:textId="77777777">
        <w:trPr>
          <w:cantSplit/>
        </w:trPr>
        <w:tc>
          <w:tcPr>
            <w:tcW w:w="9142" w:type="dxa"/>
            <w:gridSpan w:val="2"/>
            <w:tcBorders>
              <w:top w:val="nil"/>
              <w:left w:val="nil"/>
              <w:bottom w:val="nil"/>
              <w:right w:val="nil"/>
            </w:tcBorders>
          </w:tcPr>
          <w:p w:rsidRPr="00061B8E" w:rsidR="00061B8E" w:rsidP="004474D9" w:rsidRDefault="00061B8E" w14:paraId="73F5050C" w14:textId="77777777">
            <w:pPr>
              <w:tabs>
                <w:tab w:val="left" w:pos="-1440"/>
                <w:tab w:val="left" w:pos="-720"/>
              </w:tabs>
              <w:suppressAutoHyphens/>
              <w:rPr>
                <w:rFonts w:ascii="Times New Roman" w:hAnsi="Times New Roman"/>
              </w:rPr>
            </w:pPr>
            <w:r w:rsidRPr="00061B8E">
              <w:rPr>
                <w:rFonts w:ascii="Times New Roman" w:hAnsi="Times New Roman"/>
              </w:rPr>
              <w:t>De Tweede Kamer der Staten-</w:t>
            </w:r>
            <w:r w:rsidRPr="00061B8E">
              <w:rPr>
                <w:rFonts w:ascii="Times New Roman" w:hAnsi="Times New Roman"/>
              </w:rPr>
              <w:fldChar w:fldCharType="begin"/>
            </w:r>
            <w:r w:rsidRPr="00061B8E">
              <w:rPr>
                <w:rFonts w:ascii="Times New Roman" w:hAnsi="Times New Roman"/>
              </w:rPr>
              <w:instrText xml:space="preserve">PRIVATE </w:instrText>
            </w:r>
            <w:r w:rsidRPr="00061B8E">
              <w:rPr>
                <w:rFonts w:ascii="Times New Roman" w:hAnsi="Times New Roman"/>
              </w:rPr>
              <w:fldChar w:fldCharType="end"/>
            </w:r>
          </w:p>
          <w:p w:rsidRPr="00061B8E" w:rsidR="00061B8E" w:rsidP="004474D9" w:rsidRDefault="00061B8E" w14:paraId="19CF82E4" w14:textId="77777777">
            <w:pPr>
              <w:tabs>
                <w:tab w:val="left" w:pos="-1440"/>
                <w:tab w:val="left" w:pos="-720"/>
              </w:tabs>
              <w:suppressAutoHyphens/>
              <w:rPr>
                <w:rFonts w:ascii="Times New Roman" w:hAnsi="Times New Roman"/>
              </w:rPr>
            </w:pPr>
            <w:r w:rsidRPr="00061B8E">
              <w:rPr>
                <w:rFonts w:ascii="Times New Roman" w:hAnsi="Times New Roman"/>
              </w:rPr>
              <w:t>Generaal zendt bijgaand door</w:t>
            </w:r>
          </w:p>
          <w:p w:rsidRPr="00061B8E" w:rsidR="00061B8E" w:rsidP="004474D9" w:rsidRDefault="00061B8E" w14:paraId="48DD1D19" w14:textId="77777777">
            <w:pPr>
              <w:tabs>
                <w:tab w:val="left" w:pos="-1440"/>
                <w:tab w:val="left" w:pos="-720"/>
              </w:tabs>
              <w:suppressAutoHyphens/>
              <w:rPr>
                <w:rFonts w:ascii="Times New Roman" w:hAnsi="Times New Roman"/>
              </w:rPr>
            </w:pPr>
            <w:r w:rsidRPr="00061B8E">
              <w:rPr>
                <w:rFonts w:ascii="Times New Roman" w:hAnsi="Times New Roman"/>
              </w:rPr>
              <w:t>haar aangenomen wetsvoorstel</w:t>
            </w:r>
          </w:p>
          <w:p w:rsidRPr="00061B8E" w:rsidR="00061B8E" w:rsidP="004474D9" w:rsidRDefault="00061B8E" w14:paraId="65B231BB" w14:textId="77777777">
            <w:pPr>
              <w:tabs>
                <w:tab w:val="left" w:pos="-1440"/>
                <w:tab w:val="left" w:pos="-720"/>
              </w:tabs>
              <w:suppressAutoHyphens/>
              <w:rPr>
                <w:rFonts w:ascii="Times New Roman" w:hAnsi="Times New Roman"/>
              </w:rPr>
            </w:pPr>
            <w:r w:rsidRPr="00061B8E">
              <w:rPr>
                <w:rFonts w:ascii="Times New Roman" w:hAnsi="Times New Roman"/>
              </w:rPr>
              <w:t>aan de Eerste Kamer.</w:t>
            </w:r>
          </w:p>
          <w:p w:rsidRPr="00061B8E" w:rsidR="00061B8E" w:rsidP="004474D9" w:rsidRDefault="00061B8E" w14:paraId="002AB11F" w14:textId="77777777">
            <w:pPr>
              <w:tabs>
                <w:tab w:val="left" w:pos="-1440"/>
                <w:tab w:val="left" w:pos="-720"/>
              </w:tabs>
              <w:suppressAutoHyphens/>
              <w:rPr>
                <w:rFonts w:ascii="Times New Roman" w:hAnsi="Times New Roman"/>
              </w:rPr>
            </w:pPr>
          </w:p>
          <w:p w:rsidRPr="00061B8E" w:rsidR="00061B8E" w:rsidP="004474D9" w:rsidRDefault="00061B8E" w14:paraId="00D9B21B" w14:textId="77777777">
            <w:pPr>
              <w:tabs>
                <w:tab w:val="left" w:pos="-1440"/>
                <w:tab w:val="left" w:pos="-720"/>
              </w:tabs>
              <w:suppressAutoHyphens/>
              <w:rPr>
                <w:rFonts w:ascii="Times New Roman" w:hAnsi="Times New Roman"/>
              </w:rPr>
            </w:pPr>
            <w:r w:rsidRPr="00061B8E">
              <w:rPr>
                <w:rFonts w:ascii="Times New Roman" w:hAnsi="Times New Roman"/>
              </w:rPr>
              <w:t>De Voorzitter,</w:t>
            </w:r>
          </w:p>
          <w:p w:rsidRPr="00061B8E" w:rsidR="00061B8E" w:rsidP="004474D9" w:rsidRDefault="00061B8E" w14:paraId="3A925FFF" w14:textId="77777777">
            <w:pPr>
              <w:tabs>
                <w:tab w:val="left" w:pos="-1440"/>
                <w:tab w:val="left" w:pos="-720"/>
              </w:tabs>
              <w:suppressAutoHyphens/>
              <w:rPr>
                <w:rFonts w:ascii="Times New Roman" w:hAnsi="Times New Roman"/>
              </w:rPr>
            </w:pPr>
          </w:p>
          <w:p w:rsidRPr="00061B8E" w:rsidR="00061B8E" w:rsidP="004474D9" w:rsidRDefault="00061B8E" w14:paraId="1C79859B" w14:textId="77777777">
            <w:pPr>
              <w:tabs>
                <w:tab w:val="left" w:pos="-1440"/>
                <w:tab w:val="left" w:pos="-720"/>
              </w:tabs>
              <w:suppressAutoHyphens/>
              <w:rPr>
                <w:rFonts w:ascii="Times New Roman" w:hAnsi="Times New Roman"/>
              </w:rPr>
            </w:pPr>
          </w:p>
          <w:p w:rsidRPr="00061B8E" w:rsidR="00061B8E" w:rsidP="004474D9" w:rsidRDefault="00061B8E" w14:paraId="7D073A6F" w14:textId="77777777">
            <w:pPr>
              <w:tabs>
                <w:tab w:val="left" w:pos="-1440"/>
                <w:tab w:val="left" w:pos="-720"/>
              </w:tabs>
              <w:suppressAutoHyphens/>
              <w:rPr>
                <w:rFonts w:ascii="Times New Roman" w:hAnsi="Times New Roman"/>
              </w:rPr>
            </w:pPr>
          </w:p>
          <w:p w:rsidRPr="00061B8E" w:rsidR="00061B8E" w:rsidP="004474D9" w:rsidRDefault="00061B8E" w14:paraId="1959BE32" w14:textId="77777777">
            <w:pPr>
              <w:tabs>
                <w:tab w:val="left" w:pos="-1440"/>
                <w:tab w:val="left" w:pos="-720"/>
              </w:tabs>
              <w:suppressAutoHyphens/>
              <w:rPr>
                <w:rFonts w:ascii="Times New Roman" w:hAnsi="Times New Roman"/>
              </w:rPr>
            </w:pPr>
          </w:p>
          <w:p w:rsidRPr="00061B8E" w:rsidR="00061B8E" w:rsidP="004474D9" w:rsidRDefault="00061B8E" w14:paraId="22E24009" w14:textId="77777777">
            <w:pPr>
              <w:tabs>
                <w:tab w:val="left" w:pos="-1440"/>
                <w:tab w:val="left" w:pos="-720"/>
              </w:tabs>
              <w:suppressAutoHyphens/>
              <w:rPr>
                <w:rFonts w:ascii="Times New Roman" w:hAnsi="Times New Roman"/>
              </w:rPr>
            </w:pPr>
          </w:p>
          <w:p w:rsidRPr="00061B8E" w:rsidR="00061B8E" w:rsidP="004474D9" w:rsidRDefault="00061B8E" w14:paraId="5CBF51C4" w14:textId="77777777">
            <w:pPr>
              <w:tabs>
                <w:tab w:val="left" w:pos="-1440"/>
                <w:tab w:val="left" w:pos="-720"/>
              </w:tabs>
              <w:suppressAutoHyphens/>
              <w:rPr>
                <w:rFonts w:ascii="Times New Roman" w:hAnsi="Times New Roman"/>
              </w:rPr>
            </w:pPr>
          </w:p>
          <w:p w:rsidRPr="00061B8E" w:rsidR="00061B8E" w:rsidP="004474D9" w:rsidRDefault="00061B8E" w14:paraId="32B0A465" w14:textId="77777777">
            <w:pPr>
              <w:tabs>
                <w:tab w:val="left" w:pos="-1440"/>
                <w:tab w:val="left" w:pos="-720"/>
              </w:tabs>
              <w:suppressAutoHyphens/>
              <w:rPr>
                <w:rFonts w:ascii="Times New Roman" w:hAnsi="Times New Roman"/>
              </w:rPr>
            </w:pPr>
          </w:p>
          <w:p w:rsidRPr="00061B8E" w:rsidR="00061B8E" w:rsidP="004474D9" w:rsidRDefault="00061B8E" w14:paraId="3D9F8883" w14:textId="77777777">
            <w:pPr>
              <w:tabs>
                <w:tab w:val="left" w:pos="-1440"/>
                <w:tab w:val="left" w:pos="-720"/>
              </w:tabs>
              <w:suppressAutoHyphens/>
              <w:rPr>
                <w:rFonts w:ascii="Times New Roman" w:hAnsi="Times New Roman"/>
              </w:rPr>
            </w:pPr>
          </w:p>
          <w:p w:rsidRPr="00061B8E" w:rsidR="00061B8E" w:rsidP="004474D9" w:rsidRDefault="00061B8E" w14:paraId="2C44F0EB" w14:textId="77777777">
            <w:pPr>
              <w:rPr>
                <w:rFonts w:ascii="Times New Roman" w:hAnsi="Times New Roman"/>
              </w:rPr>
            </w:pPr>
          </w:p>
          <w:p w:rsidRPr="002168F4" w:rsidR="00CB3578" w:rsidP="00061B8E" w:rsidRDefault="00061B8E" w14:paraId="597EA8A2" w14:textId="31C17EC1">
            <w:pPr>
              <w:pStyle w:val="Amendement"/>
              <w:rPr>
                <w:rFonts w:ascii="Times New Roman" w:hAnsi="Times New Roman" w:cs="Times New Roman"/>
              </w:rPr>
            </w:pPr>
            <w:r>
              <w:rPr>
                <w:rFonts w:ascii="Times New Roman" w:hAnsi="Times New Roman" w:cs="Times New Roman"/>
                <w:b w:val="0"/>
                <w:bCs w:val="0"/>
                <w:sz w:val="20"/>
              </w:rPr>
              <w:t>5 juni 2024</w:t>
            </w:r>
          </w:p>
        </w:tc>
      </w:tr>
      <w:tr w:rsidRPr="002168F4" w:rsidR="00CB3578" w:rsidTr="00A11E73" w14:paraId="64810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D4E9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088FC9" w14:textId="77777777">
            <w:pPr>
              <w:tabs>
                <w:tab w:val="left" w:pos="-1440"/>
                <w:tab w:val="left" w:pos="-720"/>
              </w:tabs>
              <w:suppressAutoHyphens/>
              <w:rPr>
                <w:rFonts w:ascii="Times New Roman" w:hAnsi="Times New Roman"/>
                <w:b/>
                <w:bCs/>
              </w:rPr>
            </w:pPr>
          </w:p>
        </w:tc>
      </w:tr>
      <w:tr w:rsidRPr="002168F4" w:rsidR="00061B8E" w:rsidTr="00A11E73" w14:paraId="71C81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61B8E" w:rsidRDefault="00061B8E" w14:paraId="2AB8CB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61B8E" w:rsidRDefault="00061B8E" w14:paraId="0E5F1C29" w14:textId="77777777">
            <w:pPr>
              <w:tabs>
                <w:tab w:val="left" w:pos="-1440"/>
                <w:tab w:val="left" w:pos="-720"/>
              </w:tabs>
              <w:suppressAutoHyphens/>
              <w:rPr>
                <w:rFonts w:ascii="Times New Roman" w:hAnsi="Times New Roman"/>
                <w:b/>
                <w:bCs/>
              </w:rPr>
            </w:pPr>
          </w:p>
        </w:tc>
      </w:tr>
      <w:tr w:rsidRPr="002168F4" w:rsidR="00061B8E" w:rsidTr="00686139" w14:paraId="1C040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C4F7A" w:rsidR="00061B8E" w:rsidP="000D5BC4" w:rsidRDefault="00061B8E" w14:paraId="5B1DA9B2" w14:textId="77777777">
            <w:pPr>
              <w:rPr>
                <w:rFonts w:ascii="Times New Roman" w:hAnsi="Times New Roman"/>
                <w:b/>
                <w:sz w:val="24"/>
              </w:rPr>
            </w:pPr>
            <w:r w:rsidRPr="003C4F7A">
              <w:rPr>
                <w:rFonts w:ascii="Times New Roman" w:hAnsi="Times New Roman"/>
                <w:b/>
                <w:sz w:val="24"/>
              </w:rPr>
              <w:t>Goedkeuring en uitvoering van het Protocol van 29 maart 2023 te Brussel tot wijziging van het Verdrag van 9 februari 1994 inzake de heffing van rechten voor het gebruik van bepaalde wegen door zware vrachtwagens (</w:t>
            </w:r>
            <w:proofErr w:type="spellStart"/>
            <w:r w:rsidRPr="003C4F7A">
              <w:rPr>
                <w:rFonts w:ascii="Times New Roman" w:hAnsi="Times New Roman"/>
                <w:b/>
                <w:sz w:val="24"/>
              </w:rPr>
              <w:t>Trb</w:t>
            </w:r>
            <w:proofErr w:type="spellEnd"/>
            <w:r w:rsidRPr="003C4F7A">
              <w:rPr>
                <w:rFonts w:ascii="Times New Roman" w:hAnsi="Times New Roman"/>
                <w:b/>
                <w:sz w:val="24"/>
              </w:rPr>
              <w:t>. 2023, 52)</w:t>
            </w:r>
          </w:p>
        </w:tc>
      </w:tr>
      <w:tr w:rsidRPr="002168F4" w:rsidR="00CB3578" w:rsidTr="00A11E73" w14:paraId="4CBEB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179B6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B08A83" w14:textId="77777777">
            <w:pPr>
              <w:pStyle w:val="Amendement"/>
              <w:rPr>
                <w:rFonts w:ascii="Times New Roman" w:hAnsi="Times New Roman" w:cs="Times New Roman"/>
              </w:rPr>
            </w:pPr>
          </w:p>
        </w:tc>
      </w:tr>
      <w:tr w:rsidRPr="002168F4" w:rsidR="00CB3578" w:rsidTr="00A11E73" w14:paraId="79FF8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BABC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2D6EAEE" w14:textId="77777777">
            <w:pPr>
              <w:pStyle w:val="Amendement"/>
              <w:rPr>
                <w:rFonts w:ascii="Times New Roman" w:hAnsi="Times New Roman" w:cs="Times New Roman"/>
              </w:rPr>
            </w:pPr>
          </w:p>
        </w:tc>
      </w:tr>
      <w:tr w:rsidRPr="002168F4" w:rsidR="00061B8E" w:rsidTr="0057262F" w14:paraId="52140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61B8E" w:rsidRDefault="00061B8E" w14:paraId="605C5AC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25F6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5281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400DD6" w14:textId="77777777">
            <w:pPr>
              <w:pStyle w:val="Amendement"/>
              <w:rPr>
                <w:rFonts w:ascii="Times New Roman" w:hAnsi="Times New Roman" w:cs="Times New Roman"/>
              </w:rPr>
            </w:pPr>
          </w:p>
        </w:tc>
      </w:tr>
    </w:tbl>
    <w:p w:rsidRPr="003C4F7A" w:rsidR="003C4F7A" w:rsidP="003C4F7A" w:rsidRDefault="003C4F7A" w14:paraId="01D39A8A" w14:textId="77777777">
      <w:pPr>
        <w:spacing w:line="280" w:lineRule="exact"/>
        <w:ind w:firstLine="284"/>
        <w:rPr>
          <w:rFonts w:ascii="Times New Roman" w:hAnsi="Times New Roman" w:eastAsia="Calibri"/>
          <w:sz w:val="24"/>
          <w:lang w:eastAsia="en-US"/>
        </w:rPr>
      </w:pPr>
      <w:r w:rsidRPr="003C4F7A">
        <w:rPr>
          <w:rFonts w:ascii="Times New Roman" w:hAnsi="Times New Roman" w:eastAsia="Calibri"/>
          <w:sz w:val="24"/>
          <w:lang w:eastAsia="en-US"/>
        </w:rPr>
        <w:t>Wij Willem-Alexander, bij de gratie Gods, Koning der Nederlanden, Prins van Oranje-Nassau, enz. enz. enz.</w:t>
      </w:r>
    </w:p>
    <w:p w:rsidRPr="003C4F7A" w:rsidR="003C4F7A" w:rsidP="003C4F7A" w:rsidRDefault="003C4F7A" w14:paraId="2DDC60A6" w14:textId="77777777">
      <w:pPr>
        <w:spacing w:line="280" w:lineRule="exact"/>
        <w:rPr>
          <w:rFonts w:ascii="Times New Roman" w:hAnsi="Times New Roman" w:eastAsia="Calibri"/>
          <w:sz w:val="24"/>
          <w:lang w:eastAsia="en-US"/>
        </w:rPr>
      </w:pPr>
    </w:p>
    <w:p w:rsidRPr="003C4F7A" w:rsidR="003C4F7A" w:rsidP="003C4F7A" w:rsidRDefault="003C4F7A" w14:paraId="7A7482D7" w14:textId="77777777">
      <w:pPr>
        <w:spacing w:line="280" w:lineRule="exact"/>
        <w:ind w:firstLine="284"/>
        <w:rPr>
          <w:rFonts w:ascii="Times New Roman" w:hAnsi="Times New Roman" w:eastAsia="Calibri"/>
          <w:sz w:val="24"/>
          <w:lang w:eastAsia="en-US"/>
        </w:rPr>
      </w:pPr>
      <w:r w:rsidRPr="003C4F7A">
        <w:rPr>
          <w:rFonts w:ascii="Times New Roman" w:hAnsi="Times New Roman" w:eastAsia="Calibri"/>
          <w:sz w:val="24"/>
          <w:lang w:eastAsia="en-US"/>
        </w:rPr>
        <w:t>Allen, die deze zullen zien of horen lezen, saluut! doen te weten:</w:t>
      </w:r>
    </w:p>
    <w:p w:rsidRPr="003C4F7A" w:rsidR="003C4F7A" w:rsidP="003C4F7A" w:rsidRDefault="003C4F7A" w14:paraId="62CC6E56" w14:textId="77777777">
      <w:pPr>
        <w:spacing w:line="280" w:lineRule="exact"/>
        <w:ind w:firstLine="284"/>
        <w:rPr>
          <w:rFonts w:ascii="Times New Roman" w:hAnsi="Times New Roman" w:eastAsia="Calibri"/>
          <w:sz w:val="24"/>
          <w:lang w:eastAsia="en-US"/>
        </w:rPr>
      </w:pPr>
      <w:r w:rsidRPr="003C4F7A">
        <w:rPr>
          <w:rFonts w:ascii="Times New Roman" w:hAnsi="Times New Roman" w:eastAsia="Calibri"/>
          <w:sz w:val="24"/>
          <w:lang w:eastAsia="en-US"/>
        </w:rPr>
        <w:t xml:space="preserve">Alzo Wij in overweging genomen hebben, dat het op 29 maart 2023 te Brussel tot stand gekomen Protocol tot wijziging van het Verdrag van 9 februari 1994 inzake de heffing van rechten voor het gebruik van bepaalde wegen door zware vrachtwagens ingevolge artikel 91, eerste lid, van de Grondwet de goedkeuring van de Staten-Generaal behoeft, alvorens het Koninkrijk daaraan kan worden gebonden; dat het voorts noodzakelijk is de Wet belasting zware motorrijtuigen aan te passen ter uitvoering van het genoemde Protocol; </w:t>
      </w:r>
    </w:p>
    <w:p w:rsidRPr="003C4F7A" w:rsidR="003C4F7A" w:rsidP="003C4F7A" w:rsidRDefault="003C4F7A" w14:paraId="57B1B960" w14:textId="77777777">
      <w:pPr>
        <w:spacing w:line="280" w:lineRule="exact"/>
        <w:ind w:firstLine="284"/>
        <w:rPr>
          <w:rFonts w:ascii="Times New Roman" w:hAnsi="Times New Roman" w:eastAsia="Calibri"/>
          <w:sz w:val="24"/>
          <w:lang w:eastAsia="en-US"/>
        </w:rPr>
      </w:pPr>
      <w:r w:rsidRPr="003C4F7A">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CB3578" w:rsidP="00A11E73" w:rsidRDefault="00CB3578" w14:paraId="58217370" w14:textId="77777777">
      <w:pPr>
        <w:tabs>
          <w:tab w:val="left" w:pos="284"/>
          <w:tab w:val="left" w:pos="567"/>
          <w:tab w:val="left" w:pos="851"/>
        </w:tabs>
        <w:ind w:right="1848"/>
        <w:rPr>
          <w:rFonts w:ascii="Times New Roman" w:hAnsi="Times New Roman"/>
          <w:sz w:val="24"/>
          <w:szCs w:val="20"/>
        </w:rPr>
      </w:pPr>
    </w:p>
    <w:p w:rsidR="003C4F7A" w:rsidP="00A11E73" w:rsidRDefault="003C4F7A" w14:paraId="1656682E" w14:textId="77777777">
      <w:pPr>
        <w:tabs>
          <w:tab w:val="left" w:pos="284"/>
          <w:tab w:val="left" w:pos="567"/>
          <w:tab w:val="left" w:pos="851"/>
        </w:tabs>
        <w:ind w:right="1848"/>
        <w:rPr>
          <w:rFonts w:ascii="Times New Roman" w:hAnsi="Times New Roman"/>
          <w:sz w:val="24"/>
          <w:szCs w:val="20"/>
        </w:rPr>
      </w:pPr>
    </w:p>
    <w:p w:rsidRPr="003C4F7A" w:rsidR="003C4F7A" w:rsidP="00A11E73" w:rsidRDefault="003C4F7A" w14:paraId="0BE7740C" w14:textId="77777777">
      <w:pPr>
        <w:tabs>
          <w:tab w:val="left" w:pos="284"/>
          <w:tab w:val="left" w:pos="567"/>
          <w:tab w:val="left" w:pos="851"/>
        </w:tabs>
        <w:ind w:right="1848"/>
        <w:rPr>
          <w:rFonts w:ascii="Times New Roman" w:hAnsi="Times New Roman"/>
          <w:b/>
          <w:sz w:val="24"/>
          <w:szCs w:val="20"/>
        </w:rPr>
      </w:pPr>
      <w:r w:rsidRPr="003C4F7A">
        <w:rPr>
          <w:rFonts w:ascii="Times New Roman" w:hAnsi="Times New Roman"/>
          <w:b/>
          <w:sz w:val="24"/>
          <w:szCs w:val="20"/>
        </w:rPr>
        <w:t>ARTIKEL I</w:t>
      </w:r>
    </w:p>
    <w:p w:rsidR="003C4F7A" w:rsidP="00A11E73" w:rsidRDefault="003C4F7A" w14:paraId="495BA0D6" w14:textId="77777777">
      <w:pPr>
        <w:tabs>
          <w:tab w:val="left" w:pos="284"/>
          <w:tab w:val="left" w:pos="567"/>
          <w:tab w:val="left" w:pos="851"/>
        </w:tabs>
        <w:ind w:right="1848"/>
        <w:rPr>
          <w:rFonts w:ascii="Times New Roman" w:hAnsi="Times New Roman"/>
          <w:sz w:val="24"/>
          <w:szCs w:val="20"/>
        </w:rPr>
      </w:pPr>
    </w:p>
    <w:p w:rsidR="003C4F7A" w:rsidP="003C4F7A" w:rsidRDefault="003C4F7A" w14:paraId="5B361F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Het op 29 maart 2023 te Brussel tot stand gekomen Protocol tot wijziging van het Verdrag van 9 februari 1994 inzake de heffing van rechten voor het gebruik van bepaalde wegen door zware vrachtwagens, waarvan de Nederlandse en Franse teksten zijn geplaatst in Tractatenblad 2023, 52, wordt goedgekeurd voor het Europese deel van Nederland.</w:t>
      </w:r>
    </w:p>
    <w:p w:rsidR="003C4F7A" w:rsidP="003C4F7A" w:rsidRDefault="003C4F7A" w14:paraId="4666A245" w14:textId="77777777">
      <w:pPr>
        <w:tabs>
          <w:tab w:val="left" w:pos="284"/>
          <w:tab w:val="left" w:pos="567"/>
          <w:tab w:val="left" w:pos="851"/>
        </w:tabs>
        <w:ind w:right="-2"/>
        <w:rPr>
          <w:rFonts w:ascii="Times New Roman" w:hAnsi="Times New Roman"/>
          <w:sz w:val="24"/>
          <w:szCs w:val="20"/>
        </w:rPr>
      </w:pPr>
    </w:p>
    <w:p w:rsidR="003C4F7A" w:rsidP="003C4F7A" w:rsidRDefault="003C4F7A" w14:paraId="6A6C16AB" w14:textId="77777777">
      <w:pPr>
        <w:tabs>
          <w:tab w:val="left" w:pos="284"/>
          <w:tab w:val="left" w:pos="567"/>
          <w:tab w:val="left" w:pos="851"/>
        </w:tabs>
        <w:ind w:right="-2"/>
        <w:rPr>
          <w:rFonts w:ascii="Times New Roman" w:hAnsi="Times New Roman"/>
          <w:sz w:val="24"/>
          <w:szCs w:val="20"/>
        </w:rPr>
      </w:pPr>
    </w:p>
    <w:p w:rsidR="003C4F7A" w:rsidP="003C4F7A" w:rsidRDefault="003C4F7A" w14:paraId="4FAE83A6"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ARTIKEL II</w:t>
      </w:r>
    </w:p>
    <w:p w:rsidR="003C4F7A" w:rsidP="003C4F7A" w:rsidRDefault="003C4F7A" w14:paraId="74FD55DC"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35D3E1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De Wet belasting zware motorrijtuigen wordt als volgt gewijzigd:</w:t>
      </w:r>
    </w:p>
    <w:p w:rsidRPr="003C4F7A" w:rsidR="003C4F7A" w:rsidP="003C4F7A" w:rsidRDefault="003C4F7A" w14:paraId="1C90A31D"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73CE55F7"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lastRenderedPageBreak/>
        <w:t>A</w:t>
      </w:r>
    </w:p>
    <w:p w:rsidRPr="003C4F7A" w:rsidR="003C4F7A" w:rsidP="003C4F7A" w:rsidRDefault="003C4F7A" w14:paraId="4DC4DB0B"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141407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Artikel 3 wordt als volgt gewijzigd:</w:t>
      </w:r>
    </w:p>
    <w:p w:rsidRPr="003C4F7A" w:rsidR="003C4F7A" w:rsidP="003C4F7A" w:rsidRDefault="003C4F7A" w14:paraId="5F7605D4"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4DCA7B65" w14:textId="77777777">
      <w:pPr>
        <w:tabs>
          <w:tab w:val="left" w:pos="284"/>
          <w:tab w:val="left" w:pos="567"/>
          <w:tab w:val="left" w:pos="851"/>
        </w:tabs>
        <w:ind w:right="-2"/>
        <w:rPr>
          <w:rFonts w:ascii="Times New Roman" w:hAnsi="Times New Roman"/>
          <w:sz w:val="24"/>
          <w:szCs w:val="20"/>
          <w:lang w:val="es-ES"/>
        </w:rPr>
      </w:pPr>
      <w:r>
        <w:rPr>
          <w:rFonts w:ascii="Times New Roman" w:hAnsi="Times New Roman"/>
          <w:sz w:val="24"/>
          <w:szCs w:val="20"/>
          <w:lang w:val="es-ES"/>
        </w:rPr>
        <w:tab/>
      </w:r>
      <w:r w:rsidRPr="003C4F7A">
        <w:rPr>
          <w:rFonts w:ascii="Times New Roman" w:hAnsi="Times New Roman"/>
          <w:sz w:val="24"/>
          <w:szCs w:val="20"/>
          <w:lang w:val="es-ES"/>
        </w:rPr>
        <w:t>1. In onderdeel f wordt “categorieën EURO 0, EURO I, EURO II, EURO III, EURO IV en EURO V” vervangen door “categorieën EURO 0, EURO I, EURO II, EURO III, EURO IV, EURO V en EURO VI”.</w:t>
      </w:r>
    </w:p>
    <w:p w:rsidRPr="003C4F7A" w:rsidR="003C4F7A" w:rsidP="003C4F7A" w:rsidRDefault="003C4F7A" w14:paraId="6BECA250" w14:textId="77777777">
      <w:pPr>
        <w:tabs>
          <w:tab w:val="left" w:pos="284"/>
          <w:tab w:val="left" w:pos="567"/>
          <w:tab w:val="left" w:pos="851"/>
        </w:tabs>
        <w:ind w:right="-2"/>
        <w:rPr>
          <w:rFonts w:ascii="Times New Roman" w:hAnsi="Times New Roman"/>
          <w:sz w:val="24"/>
          <w:szCs w:val="20"/>
          <w:lang w:val="es-ES"/>
        </w:rPr>
      </w:pPr>
    </w:p>
    <w:p w:rsidRPr="003C4F7A" w:rsidR="003C4F7A" w:rsidP="003C4F7A" w:rsidRDefault="003C4F7A" w14:paraId="701BC1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2. Onderdeel g komt te luiden:</w:t>
      </w:r>
    </w:p>
    <w:p w:rsidRPr="003C4F7A" w:rsidR="003C4F7A" w:rsidP="003C4F7A" w:rsidRDefault="003C4F7A" w14:paraId="73EDC22D"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ab/>
        <w:t>g. emissievrij voertuig: een emissievrij zwaar bedrijfsvoertuig als bedoeld in artikel 3, punt 11, van Verordening (EU) 2019/1242 van het Europees Parlement en de Raad;</w:t>
      </w:r>
    </w:p>
    <w:p w:rsidRPr="003C4F7A" w:rsidR="003C4F7A" w:rsidP="003C4F7A" w:rsidRDefault="003C4F7A" w14:paraId="033F2C44"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2991E0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3. Er wordt een onderdeel toegevoegd, luidende:</w:t>
      </w:r>
    </w:p>
    <w:p w:rsidRPr="003C4F7A" w:rsidR="003C4F7A" w:rsidP="003C4F7A" w:rsidRDefault="003C4F7A" w14:paraId="5C521662"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ab/>
        <w:t>h. categorieën CO</w:t>
      </w:r>
      <w:r w:rsidRPr="003C4F7A">
        <w:rPr>
          <w:rFonts w:ascii="Times New Roman" w:hAnsi="Times New Roman"/>
          <w:sz w:val="24"/>
          <w:szCs w:val="20"/>
          <w:vertAlign w:val="subscript"/>
        </w:rPr>
        <w:t>2</w:t>
      </w:r>
      <w:r w:rsidRPr="003C4F7A">
        <w:rPr>
          <w:rFonts w:ascii="Times New Roman" w:hAnsi="Times New Roman"/>
          <w:sz w:val="24"/>
          <w:szCs w:val="20"/>
        </w:rPr>
        <w:t>-emissieklasse 1, CO</w:t>
      </w:r>
      <w:r w:rsidRPr="003C4F7A">
        <w:rPr>
          <w:rFonts w:ascii="Times New Roman" w:hAnsi="Times New Roman"/>
          <w:sz w:val="24"/>
          <w:szCs w:val="20"/>
          <w:vertAlign w:val="subscript"/>
        </w:rPr>
        <w:t>2</w:t>
      </w:r>
      <w:r w:rsidRPr="003C4F7A">
        <w:rPr>
          <w:rFonts w:ascii="Times New Roman" w:hAnsi="Times New Roman"/>
          <w:sz w:val="24"/>
          <w:szCs w:val="20"/>
        </w:rPr>
        <w:t>-emissieklasse 2, CO</w:t>
      </w:r>
      <w:r w:rsidRPr="003C4F7A">
        <w:rPr>
          <w:rFonts w:ascii="Times New Roman" w:hAnsi="Times New Roman"/>
          <w:sz w:val="24"/>
          <w:szCs w:val="20"/>
          <w:vertAlign w:val="subscript"/>
        </w:rPr>
        <w:t>2</w:t>
      </w:r>
      <w:r w:rsidRPr="003C4F7A">
        <w:rPr>
          <w:rFonts w:ascii="Times New Roman" w:hAnsi="Times New Roman"/>
          <w:sz w:val="24"/>
          <w:szCs w:val="20"/>
        </w:rPr>
        <w:t>-emissieklasse 3, CO</w:t>
      </w:r>
      <w:r w:rsidRPr="003C4F7A">
        <w:rPr>
          <w:rFonts w:ascii="Times New Roman" w:hAnsi="Times New Roman"/>
          <w:sz w:val="24"/>
          <w:szCs w:val="20"/>
          <w:vertAlign w:val="subscript"/>
        </w:rPr>
        <w:t>2</w:t>
      </w:r>
      <w:r w:rsidRPr="003C4F7A">
        <w:rPr>
          <w:rFonts w:ascii="Times New Roman" w:hAnsi="Times New Roman"/>
          <w:sz w:val="24"/>
          <w:szCs w:val="20"/>
        </w:rPr>
        <w:t>-emissieklasse 4 en CO</w:t>
      </w:r>
      <w:r w:rsidRPr="003C4F7A">
        <w:rPr>
          <w:rFonts w:ascii="Times New Roman" w:hAnsi="Times New Roman"/>
          <w:sz w:val="24"/>
          <w:szCs w:val="20"/>
          <w:vertAlign w:val="subscript"/>
        </w:rPr>
        <w:t>2</w:t>
      </w:r>
      <w:r w:rsidRPr="003C4F7A">
        <w:rPr>
          <w:rFonts w:ascii="Times New Roman" w:hAnsi="Times New Roman"/>
          <w:sz w:val="24"/>
          <w:szCs w:val="20"/>
        </w:rPr>
        <w:t>-emissieklasse 5: motorrijtuig met een overeenkomstige emissiegrenswaarde als bedoeld in artikel 7 octies bis, tweede lid, van de richtlijn.</w:t>
      </w:r>
    </w:p>
    <w:p w:rsidRPr="003C4F7A" w:rsidR="003C4F7A" w:rsidP="003C4F7A" w:rsidRDefault="003C4F7A" w14:paraId="54319DFE"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0E8704CD"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B</w:t>
      </w:r>
    </w:p>
    <w:p w:rsidRPr="003C4F7A" w:rsidR="003C4F7A" w:rsidP="003C4F7A" w:rsidRDefault="003C4F7A" w14:paraId="6CCFD2AF"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ab/>
      </w:r>
    </w:p>
    <w:p w:rsidRPr="003C4F7A" w:rsidR="003C4F7A" w:rsidP="003C4F7A" w:rsidRDefault="003C4F7A" w14:paraId="7BD275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Artikel 10 wordt als volgt gewijzigd:</w:t>
      </w:r>
    </w:p>
    <w:p w:rsidR="003C4F7A" w:rsidP="003C4F7A" w:rsidRDefault="003C4F7A" w14:paraId="53FF9318"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0EBADF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1. Het eerste tot en met vierde lid komen te luiden:</w:t>
      </w:r>
    </w:p>
    <w:p w:rsidR="003C4F7A" w:rsidP="003C4F7A" w:rsidRDefault="003C4F7A" w14:paraId="32194A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1. Het tarief voor een tijdvak van één jaar is ingevolge de navolgende tabel voor een motorrijtuig met een CO</w:t>
      </w:r>
      <w:r w:rsidRPr="003C4F7A">
        <w:rPr>
          <w:rFonts w:ascii="Times New Roman" w:hAnsi="Times New Roman"/>
          <w:sz w:val="24"/>
          <w:szCs w:val="20"/>
          <w:vertAlign w:val="subscript"/>
        </w:rPr>
        <w:t>2</w:t>
      </w:r>
      <w:r w:rsidRPr="003C4F7A">
        <w:rPr>
          <w:rFonts w:ascii="Times New Roman" w:hAnsi="Times New Roman"/>
          <w:sz w:val="24"/>
          <w:szCs w:val="20"/>
        </w:rPr>
        <w:t>-emissieklasse in kolom 1, een eventuele EURO-emissieklasse in kolom 2, voor motorrijtuigen met ten hoogste drie assen het corresponderende bedrag in kolom 3 of indien het een motorrijtuig met ten minste vier assen betreft het bedrag, genoemd in kolom 4:</w:t>
      </w:r>
    </w:p>
    <w:p w:rsidR="003C4F7A" w:rsidP="003C4F7A" w:rsidRDefault="003C4F7A" w14:paraId="0F4D34A0" w14:textId="77777777">
      <w:pPr>
        <w:tabs>
          <w:tab w:val="left" w:pos="284"/>
          <w:tab w:val="left" w:pos="567"/>
          <w:tab w:val="left" w:pos="851"/>
        </w:tabs>
        <w:ind w:right="-2"/>
        <w:rPr>
          <w:rFonts w:ascii="Times New Roman" w:hAnsi="Times New Roman"/>
          <w:sz w:val="24"/>
          <w:szCs w:val="20"/>
        </w:rPr>
      </w:pPr>
    </w:p>
    <w:tbl>
      <w:tblPr>
        <w:tblStyle w:val="Tabelraster"/>
        <w:tblW w:w="5000" w:type="pct"/>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159"/>
        <w:gridCol w:w="2207"/>
        <w:gridCol w:w="2393"/>
        <w:gridCol w:w="2265"/>
      </w:tblGrid>
      <w:tr w:rsidRPr="003C4F7A" w:rsidR="003C4F7A" w:rsidTr="003C4F7A" w14:paraId="45ADD737" w14:textId="77777777">
        <w:tc>
          <w:tcPr>
            <w:tcW w:w="1196" w:type="pct"/>
            <w:tcBorders>
              <w:top w:val="single" w:color="auto" w:sz="18" w:space="0"/>
              <w:bottom w:val="single" w:color="auto" w:sz="4" w:space="0"/>
            </w:tcBorders>
          </w:tcPr>
          <w:p w:rsidRPr="003C4F7A" w:rsidR="003C4F7A" w:rsidP="008B23BB" w:rsidRDefault="003C4F7A" w14:paraId="1FE8A336" w14:textId="77777777">
            <w:pPr>
              <w:spacing w:line="280" w:lineRule="exact"/>
              <w:rPr>
                <w:rFonts w:ascii="Times New Roman" w:hAnsi="Times New Roman"/>
                <w:b/>
                <w:bCs/>
                <w:sz w:val="20"/>
                <w:szCs w:val="20"/>
              </w:rPr>
            </w:pPr>
            <w:r w:rsidRPr="003C4F7A">
              <w:rPr>
                <w:rFonts w:ascii="Times New Roman" w:hAnsi="Times New Roman"/>
                <w:b/>
                <w:bCs/>
                <w:sz w:val="20"/>
                <w:szCs w:val="20"/>
              </w:rPr>
              <w:t xml:space="preserve">Kolom 1 </w:t>
            </w:r>
          </w:p>
        </w:tc>
        <w:tc>
          <w:tcPr>
            <w:tcW w:w="1223" w:type="pct"/>
            <w:tcBorders>
              <w:top w:val="single" w:color="auto" w:sz="18" w:space="0"/>
              <w:bottom w:val="single" w:color="auto" w:sz="4" w:space="0"/>
            </w:tcBorders>
          </w:tcPr>
          <w:p w:rsidRPr="003C4F7A" w:rsidR="003C4F7A" w:rsidP="008B23BB" w:rsidRDefault="003C4F7A" w14:paraId="3ACA143A" w14:textId="77777777">
            <w:pPr>
              <w:spacing w:line="280" w:lineRule="exact"/>
              <w:rPr>
                <w:rFonts w:ascii="Times New Roman" w:hAnsi="Times New Roman"/>
                <w:b/>
                <w:bCs/>
                <w:sz w:val="20"/>
                <w:szCs w:val="20"/>
              </w:rPr>
            </w:pPr>
            <w:r w:rsidRPr="003C4F7A">
              <w:rPr>
                <w:rFonts w:ascii="Times New Roman" w:hAnsi="Times New Roman"/>
                <w:b/>
                <w:bCs/>
                <w:sz w:val="20"/>
                <w:szCs w:val="20"/>
              </w:rPr>
              <w:t>Kolom 2</w:t>
            </w:r>
          </w:p>
        </w:tc>
        <w:tc>
          <w:tcPr>
            <w:tcW w:w="1326" w:type="pct"/>
            <w:tcBorders>
              <w:top w:val="single" w:color="auto" w:sz="18" w:space="0"/>
              <w:bottom w:val="single" w:color="auto" w:sz="4" w:space="0"/>
            </w:tcBorders>
          </w:tcPr>
          <w:p w:rsidRPr="003C4F7A" w:rsidR="003C4F7A" w:rsidP="008B23BB" w:rsidRDefault="003C4F7A" w14:paraId="7576C517" w14:textId="77777777">
            <w:pPr>
              <w:spacing w:line="280" w:lineRule="exact"/>
              <w:rPr>
                <w:rFonts w:ascii="Times New Roman" w:hAnsi="Times New Roman"/>
                <w:b/>
                <w:bCs/>
                <w:sz w:val="20"/>
                <w:szCs w:val="20"/>
              </w:rPr>
            </w:pPr>
            <w:r w:rsidRPr="003C4F7A">
              <w:rPr>
                <w:rFonts w:ascii="Times New Roman" w:hAnsi="Times New Roman"/>
                <w:b/>
                <w:bCs/>
                <w:sz w:val="20"/>
                <w:szCs w:val="20"/>
              </w:rPr>
              <w:t>Kolom 3</w:t>
            </w:r>
          </w:p>
        </w:tc>
        <w:tc>
          <w:tcPr>
            <w:tcW w:w="1255" w:type="pct"/>
            <w:tcBorders>
              <w:top w:val="single" w:color="auto" w:sz="18" w:space="0"/>
              <w:bottom w:val="single" w:color="auto" w:sz="4" w:space="0"/>
            </w:tcBorders>
          </w:tcPr>
          <w:p w:rsidRPr="003C4F7A" w:rsidR="003C4F7A" w:rsidP="008B23BB" w:rsidRDefault="003C4F7A" w14:paraId="68740342" w14:textId="77777777">
            <w:pPr>
              <w:spacing w:line="280" w:lineRule="exact"/>
              <w:rPr>
                <w:rFonts w:ascii="Times New Roman" w:hAnsi="Times New Roman"/>
                <w:b/>
                <w:bCs/>
                <w:sz w:val="20"/>
                <w:szCs w:val="20"/>
              </w:rPr>
            </w:pPr>
            <w:r w:rsidRPr="003C4F7A">
              <w:rPr>
                <w:rFonts w:ascii="Times New Roman" w:hAnsi="Times New Roman"/>
                <w:b/>
                <w:bCs/>
                <w:sz w:val="20"/>
                <w:szCs w:val="20"/>
              </w:rPr>
              <w:t>Kolom 4</w:t>
            </w:r>
          </w:p>
        </w:tc>
      </w:tr>
      <w:tr w:rsidRPr="003C4F7A" w:rsidR="003C4F7A" w:rsidTr="003C4F7A" w14:paraId="4B69D380" w14:textId="77777777">
        <w:tc>
          <w:tcPr>
            <w:tcW w:w="1196" w:type="pct"/>
            <w:tcBorders>
              <w:top w:val="single" w:color="auto" w:sz="18" w:space="0"/>
              <w:bottom w:val="single" w:color="auto" w:sz="4" w:space="0"/>
            </w:tcBorders>
          </w:tcPr>
          <w:p w:rsidRPr="003C4F7A" w:rsidR="003C4F7A" w:rsidP="008B23BB" w:rsidRDefault="003C4F7A" w14:paraId="39262376"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w:t>
            </w:r>
          </w:p>
        </w:tc>
        <w:tc>
          <w:tcPr>
            <w:tcW w:w="1223" w:type="pct"/>
            <w:tcBorders>
              <w:top w:val="single" w:color="auto" w:sz="18" w:space="0"/>
              <w:bottom w:val="single" w:color="auto" w:sz="4" w:space="0"/>
            </w:tcBorders>
          </w:tcPr>
          <w:p w:rsidRPr="003C4F7A" w:rsidR="003C4F7A" w:rsidP="008B23BB" w:rsidRDefault="003C4F7A" w14:paraId="072B2E7A" w14:textId="77777777">
            <w:pPr>
              <w:spacing w:line="280" w:lineRule="exact"/>
              <w:rPr>
                <w:rFonts w:ascii="Times New Roman" w:hAnsi="Times New Roman"/>
                <w:i/>
                <w:iCs/>
                <w:sz w:val="20"/>
                <w:szCs w:val="20"/>
              </w:rPr>
            </w:pPr>
            <w:r w:rsidRPr="003C4F7A">
              <w:rPr>
                <w:rFonts w:ascii="Times New Roman" w:hAnsi="Times New Roman"/>
                <w:i/>
                <w:iCs/>
                <w:sz w:val="20"/>
                <w:szCs w:val="20"/>
              </w:rPr>
              <w:t>EURO-emissieklasse</w:t>
            </w:r>
          </w:p>
        </w:tc>
        <w:tc>
          <w:tcPr>
            <w:tcW w:w="1326" w:type="pct"/>
            <w:tcBorders>
              <w:top w:val="single" w:color="auto" w:sz="18" w:space="0"/>
              <w:bottom w:val="single" w:color="auto" w:sz="4" w:space="0"/>
            </w:tcBorders>
          </w:tcPr>
          <w:p w:rsidRPr="003C4F7A" w:rsidR="003C4F7A" w:rsidP="008B23BB" w:rsidRDefault="003C4F7A" w14:paraId="1EA2B22C" w14:textId="77777777">
            <w:pPr>
              <w:spacing w:line="280" w:lineRule="exact"/>
              <w:rPr>
                <w:rFonts w:ascii="Times New Roman" w:hAnsi="Times New Roman"/>
                <w:i/>
                <w:iCs/>
                <w:sz w:val="20"/>
                <w:szCs w:val="20"/>
              </w:rPr>
            </w:pPr>
            <w:r w:rsidRPr="003C4F7A">
              <w:rPr>
                <w:rFonts w:ascii="Times New Roman" w:hAnsi="Times New Roman"/>
                <w:i/>
                <w:iCs/>
                <w:sz w:val="20"/>
                <w:szCs w:val="20"/>
              </w:rPr>
              <w:t>Ten hoogste drie assen</w:t>
            </w:r>
          </w:p>
        </w:tc>
        <w:tc>
          <w:tcPr>
            <w:tcW w:w="1255" w:type="pct"/>
            <w:tcBorders>
              <w:top w:val="single" w:color="auto" w:sz="18" w:space="0"/>
              <w:bottom w:val="single" w:color="auto" w:sz="4" w:space="0"/>
            </w:tcBorders>
          </w:tcPr>
          <w:p w:rsidRPr="003C4F7A" w:rsidR="003C4F7A" w:rsidP="008B23BB" w:rsidRDefault="003C4F7A" w14:paraId="629A1022" w14:textId="77777777">
            <w:pPr>
              <w:spacing w:line="280" w:lineRule="exact"/>
              <w:rPr>
                <w:rFonts w:ascii="Times New Roman" w:hAnsi="Times New Roman"/>
                <w:i/>
                <w:iCs/>
                <w:sz w:val="20"/>
                <w:szCs w:val="20"/>
              </w:rPr>
            </w:pPr>
            <w:r w:rsidRPr="003C4F7A">
              <w:rPr>
                <w:rFonts w:ascii="Times New Roman" w:hAnsi="Times New Roman"/>
                <w:i/>
                <w:iCs/>
                <w:sz w:val="20"/>
                <w:szCs w:val="20"/>
              </w:rPr>
              <w:t>Ten minste vier assen</w:t>
            </w:r>
          </w:p>
        </w:tc>
      </w:tr>
      <w:tr w:rsidRPr="003C4F7A" w:rsidR="003C4F7A" w:rsidTr="003C4F7A" w14:paraId="1B77F7A1" w14:textId="77777777">
        <w:tc>
          <w:tcPr>
            <w:tcW w:w="1196" w:type="pct"/>
            <w:vMerge w:val="restart"/>
            <w:tcBorders>
              <w:top w:val="single" w:color="auto" w:sz="4" w:space="0"/>
              <w:bottom w:val="single" w:color="auto" w:sz="4" w:space="0"/>
              <w:right w:val="single" w:color="auto" w:sz="4" w:space="0"/>
            </w:tcBorders>
          </w:tcPr>
          <w:p w:rsidRPr="003C4F7A" w:rsidR="003C4F7A" w:rsidP="008B23BB" w:rsidRDefault="003C4F7A" w14:paraId="35E3A599"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1</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954BF16" w14:textId="77777777">
            <w:pPr>
              <w:spacing w:line="280" w:lineRule="exact"/>
              <w:rPr>
                <w:rFonts w:ascii="Times New Roman" w:hAnsi="Times New Roman"/>
                <w:i/>
                <w:iCs/>
                <w:sz w:val="20"/>
                <w:szCs w:val="20"/>
              </w:rPr>
            </w:pPr>
            <w:r w:rsidRPr="003C4F7A">
              <w:rPr>
                <w:rFonts w:ascii="Times New Roman" w:hAnsi="Times New Roman"/>
                <w:i/>
                <w:iCs/>
                <w:sz w:val="20"/>
                <w:szCs w:val="20"/>
              </w:rPr>
              <w:t>NIET-EURO</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333AD65" w14:textId="77777777">
            <w:pPr>
              <w:spacing w:line="280" w:lineRule="exact"/>
              <w:rPr>
                <w:rFonts w:ascii="Times New Roman" w:hAnsi="Times New Roman"/>
                <w:sz w:val="20"/>
                <w:szCs w:val="20"/>
              </w:rPr>
            </w:pPr>
            <w:r w:rsidRPr="003C4F7A">
              <w:rPr>
                <w:rFonts w:ascii="Times New Roman" w:hAnsi="Times New Roman"/>
                <w:sz w:val="20"/>
                <w:szCs w:val="20"/>
              </w:rPr>
              <w:t>€ 1.434</w:t>
            </w:r>
          </w:p>
        </w:tc>
        <w:tc>
          <w:tcPr>
            <w:tcW w:w="1255" w:type="pct"/>
            <w:tcBorders>
              <w:top w:val="single" w:color="auto" w:sz="4" w:space="0"/>
              <w:left w:val="single" w:color="auto" w:sz="4" w:space="0"/>
              <w:bottom w:val="single" w:color="auto" w:sz="4" w:space="0"/>
            </w:tcBorders>
          </w:tcPr>
          <w:p w:rsidRPr="003C4F7A" w:rsidR="003C4F7A" w:rsidP="008B23BB" w:rsidRDefault="003C4F7A" w14:paraId="308FE604" w14:textId="77777777">
            <w:pPr>
              <w:spacing w:line="280" w:lineRule="exact"/>
              <w:rPr>
                <w:rFonts w:ascii="Times New Roman" w:hAnsi="Times New Roman"/>
                <w:sz w:val="20"/>
                <w:szCs w:val="20"/>
              </w:rPr>
            </w:pPr>
            <w:r w:rsidRPr="003C4F7A">
              <w:rPr>
                <w:rFonts w:ascii="Times New Roman" w:hAnsi="Times New Roman"/>
                <w:sz w:val="20"/>
                <w:szCs w:val="20"/>
              </w:rPr>
              <w:t>€ 2.404</w:t>
            </w:r>
          </w:p>
        </w:tc>
      </w:tr>
      <w:tr w:rsidRPr="003C4F7A" w:rsidR="003C4F7A" w:rsidTr="003C4F7A" w14:paraId="5CDA8482"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64639C99"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5C7B93DD" w14:textId="77777777">
            <w:pPr>
              <w:spacing w:line="280" w:lineRule="exact"/>
              <w:rPr>
                <w:rFonts w:ascii="Times New Roman" w:hAnsi="Times New Roman"/>
                <w:i/>
                <w:iCs/>
                <w:sz w:val="20"/>
                <w:szCs w:val="20"/>
              </w:rPr>
            </w:pPr>
            <w:r w:rsidRPr="003C4F7A">
              <w:rPr>
                <w:rFonts w:ascii="Times New Roman" w:hAnsi="Times New Roman"/>
                <w:i/>
                <w:iCs/>
                <w:sz w:val="20"/>
                <w:szCs w:val="20"/>
              </w:rPr>
              <w:t>EURO 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BE46FE9" w14:textId="77777777">
            <w:pPr>
              <w:spacing w:line="280" w:lineRule="exact"/>
              <w:rPr>
                <w:rFonts w:ascii="Times New Roman" w:hAnsi="Times New Roman"/>
                <w:sz w:val="20"/>
                <w:szCs w:val="20"/>
              </w:rPr>
            </w:pPr>
            <w:r w:rsidRPr="003C4F7A">
              <w:rPr>
                <w:rFonts w:ascii="Times New Roman" w:hAnsi="Times New Roman"/>
                <w:sz w:val="20"/>
                <w:szCs w:val="20"/>
              </w:rPr>
              <w:t>€ 1.246</w:t>
            </w:r>
          </w:p>
        </w:tc>
        <w:tc>
          <w:tcPr>
            <w:tcW w:w="1255" w:type="pct"/>
            <w:tcBorders>
              <w:top w:val="single" w:color="auto" w:sz="4" w:space="0"/>
              <w:left w:val="single" w:color="auto" w:sz="4" w:space="0"/>
              <w:bottom w:val="single" w:color="auto" w:sz="4" w:space="0"/>
            </w:tcBorders>
          </w:tcPr>
          <w:p w:rsidRPr="003C4F7A" w:rsidR="003C4F7A" w:rsidP="008B23BB" w:rsidRDefault="003C4F7A" w14:paraId="55A60354" w14:textId="77777777">
            <w:pPr>
              <w:spacing w:line="280" w:lineRule="exact"/>
              <w:rPr>
                <w:rFonts w:ascii="Times New Roman" w:hAnsi="Times New Roman"/>
                <w:sz w:val="20"/>
                <w:szCs w:val="20"/>
              </w:rPr>
            </w:pPr>
            <w:r w:rsidRPr="003C4F7A">
              <w:rPr>
                <w:rFonts w:ascii="Times New Roman" w:hAnsi="Times New Roman"/>
                <w:sz w:val="20"/>
                <w:szCs w:val="20"/>
              </w:rPr>
              <w:t>€ 2.081</w:t>
            </w:r>
          </w:p>
        </w:tc>
      </w:tr>
      <w:tr w:rsidRPr="003C4F7A" w:rsidR="003C4F7A" w:rsidTr="003C4F7A" w14:paraId="2AC3E98D"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461A44A5"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8C84A7A" w14:textId="77777777">
            <w:pPr>
              <w:spacing w:line="280" w:lineRule="exact"/>
              <w:rPr>
                <w:rFonts w:ascii="Times New Roman" w:hAnsi="Times New Roman"/>
                <w:i/>
                <w:iCs/>
                <w:sz w:val="20"/>
                <w:szCs w:val="20"/>
              </w:rPr>
            </w:pPr>
            <w:r w:rsidRPr="003C4F7A">
              <w:rPr>
                <w:rFonts w:ascii="Times New Roman" w:hAnsi="Times New Roman"/>
                <w:i/>
                <w:iCs/>
                <w:sz w:val="20"/>
                <w:szCs w:val="20"/>
              </w:rPr>
              <w:t>EURO 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6DE10AC" w14:textId="77777777">
            <w:pPr>
              <w:spacing w:line="280" w:lineRule="exact"/>
              <w:rPr>
                <w:rFonts w:ascii="Times New Roman" w:hAnsi="Times New Roman"/>
                <w:sz w:val="20"/>
                <w:szCs w:val="20"/>
              </w:rPr>
            </w:pPr>
            <w:r w:rsidRPr="003C4F7A">
              <w:rPr>
                <w:rFonts w:ascii="Times New Roman" w:hAnsi="Times New Roman"/>
                <w:sz w:val="20"/>
                <w:szCs w:val="20"/>
              </w:rPr>
              <w:t>€ 1.085</w:t>
            </w:r>
          </w:p>
        </w:tc>
        <w:tc>
          <w:tcPr>
            <w:tcW w:w="1255" w:type="pct"/>
            <w:tcBorders>
              <w:top w:val="single" w:color="auto" w:sz="4" w:space="0"/>
              <w:left w:val="single" w:color="auto" w:sz="4" w:space="0"/>
              <w:bottom w:val="single" w:color="auto" w:sz="4" w:space="0"/>
            </w:tcBorders>
          </w:tcPr>
          <w:p w:rsidRPr="003C4F7A" w:rsidR="003C4F7A" w:rsidP="008B23BB" w:rsidRDefault="003C4F7A" w14:paraId="0032751F" w14:textId="77777777">
            <w:pPr>
              <w:spacing w:line="280" w:lineRule="exact"/>
              <w:rPr>
                <w:rFonts w:ascii="Times New Roman" w:hAnsi="Times New Roman"/>
                <w:sz w:val="20"/>
                <w:szCs w:val="20"/>
              </w:rPr>
            </w:pPr>
            <w:r w:rsidRPr="003C4F7A">
              <w:rPr>
                <w:rFonts w:ascii="Times New Roman" w:hAnsi="Times New Roman"/>
                <w:sz w:val="20"/>
                <w:szCs w:val="20"/>
              </w:rPr>
              <w:t>€ 1.810</w:t>
            </w:r>
          </w:p>
        </w:tc>
      </w:tr>
      <w:tr w:rsidRPr="003C4F7A" w:rsidR="003C4F7A" w:rsidTr="003C4F7A" w14:paraId="698EA12A"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38E37E0C"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A676097" w14:textId="77777777">
            <w:pPr>
              <w:spacing w:line="280" w:lineRule="exact"/>
              <w:rPr>
                <w:rFonts w:ascii="Times New Roman" w:hAnsi="Times New Roman"/>
                <w:i/>
                <w:iCs/>
                <w:sz w:val="20"/>
                <w:szCs w:val="20"/>
              </w:rPr>
            </w:pPr>
            <w:r w:rsidRPr="003C4F7A">
              <w:rPr>
                <w:rFonts w:ascii="Times New Roman" w:hAnsi="Times New Roman"/>
                <w:i/>
                <w:iCs/>
                <w:sz w:val="20"/>
                <w:szCs w:val="20"/>
              </w:rPr>
              <w:t>EURO III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AF1263F" w14:textId="77777777">
            <w:pPr>
              <w:spacing w:line="280" w:lineRule="exact"/>
              <w:rPr>
                <w:rFonts w:ascii="Times New Roman" w:hAnsi="Times New Roman"/>
                <w:sz w:val="20"/>
                <w:szCs w:val="20"/>
              </w:rPr>
            </w:pPr>
            <w:r w:rsidRPr="003C4F7A">
              <w:rPr>
                <w:rFonts w:ascii="Times New Roman" w:hAnsi="Times New Roman"/>
                <w:sz w:val="20"/>
                <w:szCs w:val="20"/>
              </w:rPr>
              <w:t>€ 944</w:t>
            </w:r>
          </w:p>
        </w:tc>
        <w:tc>
          <w:tcPr>
            <w:tcW w:w="1255" w:type="pct"/>
            <w:tcBorders>
              <w:top w:val="single" w:color="auto" w:sz="4" w:space="0"/>
              <w:left w:val="single" w:color="auto" w:sz="4" w:space="0"/>
              <w:bottom w:val="single" w:color="auto" w:sz="4" w:space="0"/>
            </w:tcBorders>
          </w:tcPr>
          <w:p w:rsidRPr="003C4F7A" w:rsidR="003C4F7A" w:rsidP="008B23BB" w:rsidRDefault="003C4F7A" w14:paraId="50550ADD" w14:textId="77777777">
            <w:pPr>
              <w:spacing w:line="280" w:lineRule="exact"/>
              <w:rPr>
                <w:rFonts w:ascii="Times New Roman" w:hAnsi="Times New Roman"/>
                <w:sz w:val="20"/>
                <w:szCs w:val="20"/>
              </w:rPr>
            </w:pPr>
            <w:r w:rsidRPr="003C4F7A">
              <w:rPr>
                <w:rFonts w:ascii="Times New Roman" w:hAnsi="Times New Roman"/>
                <w:sz w:val="20"/>
                <w:szCs w:val="20"/>
              </w:rPr>
              <w:t>€ 1.572</w:t>
            </w:r>
          </w:p>
        </w:tc>
      </w:tr>
      <w:tr w:rsidRPr="003C4F7A" w:rsidR="003C4F7A" w:rsidTr="003C4F7A" w14:paraId="46DCB5D6"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1FC9C324"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A5011B9" w14:textId="77777777">
            <w:pPr>
              <w:spacing w:line="280" w:lineRule="exact"/>
              <w:rPr>
                <w:rFonts w:ascii="Times New Roman" w:hAnsi="Times New Roman"/>
                <w:i/>
                <w:iCs/>
                <w:sz w:val="20"/>
                <w:szCs w:val="20"/>
              </w:rPr>
            </w:pPr>
            <w:r w:rsidRPr="003C4F7A">
              <w:rPr>
                <w:rFonts w:ascii="Times New Roman" w:hAnsi="Times New Roman"/>
                <w:i/>
                <w:iCs/>
                <w:sz w:val="20"/>
                <w:szCs w:val="20"/>
              </w:rPr>
              <w:t>EURO IV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CC4B14A" w14:textId="77777777">
            <w:pPr>
              <w:spacing w:line="280" w:lineRule="exact"/>
              <w:rPr>
                <w:rFonts w:ascii="Times New Roman" w:hAnsi="Times New Roman"/>
                <w:sz w:val="20"/>
                <w:szCs w:val="20"/>
              </w:rPr>
            </w:pPr>
            <w:r w:rsidRPr="003C4F7A">
              <w:rPr>
                <w:rFonts w:ascii="Times New Roman" w:hAnsi="Times New Roman"/>
                <w:sz w:val="20"/>
                <w:szCs w:val="20"/>
              </w:rPr>
              <w:t>€ 858</w:t>
            </w:r>
          </w:p>
        </w:tc>
        <w:tc>
          <w:tcPr>
            <w:tcW w:w="1255" w:type="pct"/>
            <w:tcBorders>
              <w:top w:val="single" w:color="auto" w:sz="4" w:space="0"/>
              <w:left w:val="single" w:color="auto" w:sz="4" w:space="0"/>
              <w:bottom w:val="single" w:color="auto" w:sz="4" w:space="0"/>
            </w:tcBorders>
          </w:tcPr>
          <w:p w:rsidRPr="003C4F7A" w:rsidR="003C4F7A" w:rsidP="008B23BB" w:rsidRDefault="003C4F7A" w14:paraId="70D21781" w14:textId="77777777">
            <w:pPr>
              <w:spacing w:line="280" w:lineRule="exact"/>
              <w:rPr>
                <w:rFonts w:ascii="Times New Roman" w:hAnsi="Times New Roman"/>
                <w:sz w:val="20"/>
                <w:szCs w:val="20"/>
              </w:rPr>
            </w:pPr>
            <w:r w:rsidRPr="003C4F7A">
              <w:rPr>
                <w:rFonts w:ascii="Times New Roman" w:hAnsi="Times New Roman"/>
                <w:sz w:val="20"/>
                <w:szCs w:val="20"/>
              </w:rPr>
              <w:t>€ 1.431</w:t>
            </w:r>
          </w:p>
        </w:tc>
      </w:tr>
      <w:tr w:rsidRPr="003C4F7A" w:rsidR="003C4F7A" w:rsidTr="003C4F7A" w14:paraId="4C47908A"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1C38A3E4"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3F430CD" w14:textId="77777777">
            <w:pPr>
              <w:spacing w:line="280" w:lineRule="exact"/>
              <w:rPr>
                <w:rFonts w:ascii="Times New Roman" w:hAnsi="Times New Roman"/>
                <w:i/>
                <w:iCs/>
                <w:sz w:val="20"/>
                <w:szCs w:val="20"/>
              </w:rPr>
            </w:pPr>
            <w:r w:rsidRPr="003C4F7A">
              <w:rPr>
                <w:rFonts w:ascii="Times New Roman" w:hAnsi="Times New Roman"/>
                <w:i/>
                <w:iCs/>
                <w:sz w:val="20"/>
                <w:szCs w:val="20"/>
              </w:rPr>
              <w:t>EURO 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A01138C" w14:textId="77777777">
            <w:pPr>
              <w:spacing w:line="280" w:lineRule="exact"/>
              <w:rPr>
                <w:rFonts w:ascii="Times New Roman" w:hAnsi="Times New Roman"/>
                <w:sz w:val="20"/>
                <w:szCs w:val="20"/>
              </w:rPr>
            </w:pPr>
            <w:r w:rsidRPr="003C4F7A">
              <w:rPr>
                <w:rFonts w:ascii="Times New Roman" w:hAnsi="Times New Roman"/>
                <w:sz w:val="20"/>
                <w:szCs w:val="20"/>
              </w:rPr>
              <w:t>€ 811</w:t>
            </w:r>
          </w:p>
        </w:tc>
        <w:tc>
          <w:tcPr>
            <w:tcW w:w="1255" w:type="pct"/>
            <w:tcBorders>
              <w:top w:val="single" w:color="auto" w:sz="4" w:space="0"/>
              <w:left w:val="single" w:color="auto" w:sz="4" w:space="0"/>
              <w:bottom w:val="single" w:color="auto" w:sz="4" w:space="0"/>
            </w:tcBorders>
          </w:tcPr>
          <w:p w:rsidRPr="003C4F7A" w:rsidR="003C4F7A" w:rsidP="008B23BB" w:rsidRDefault="003C4F7A" w14:paraId="6657AAFD" w14:textId="77777777">
            <w:pPr>
              <w:spacing w:line="280" w:lineRule="exact"/>
              <w:rPr>
                <w:rFonts w:ascii="Times New Roman" w:hAnsi="Times New Roman"/>
                <w:sz w:val="20"/>
                <w:szCs w:val="20"/>
              </w:rPr>
            </w:pPr>
            <w:r w:rsidRPr="003C4F7A">
              <w:rPr>
                <w:rFonts w:ascii="Times New Roman" w:hAnsi="Times New Roman"/>
                <w:sz w:val="20"/>
                <w:szCs w:val="20"/>
              </w:rPr>
              <w:t>€ 1.352</w:t>
            </w:r>
          </w:p>
        </w:tc>
      </w:tr>
      <w:tr w:rsidRPr="003C4F7A" w:rsidR="003C4F7A" w:rsidTr="003C4F7A" w14:paraId="5217D42C" w14:textId="77777777">
        <w:trPr>
          <w:trHeight w:val="115"/>
        </w:trPr>
        <w:tc>
          <w:tcPr>
            <w:tcW w:w="1196" w:type="pct"/>
            <w:vMerge/>
            <w:tcBorders>
              <w:top w:val="single" w:color="auto" w:sz="4" w:space="0"/>
              <w:bottom w:val="single" w:color="auto" w:sz="4" w:space="0"/>
              <w:right w:val="single" w:color="auto" w:sz="4" w:space="0"/>
            </w:tcBorders>
          </w:tcPr>
          <w:p w:rsidRPr="003C4F7A" w:rsidR="003C4F7A" w:rsidP="008B23BB" w:rsidRDefault="003C4F7A" w14:paraId="7080D5CC"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996E0E2" w14:textId="77777777">
            <w:pPr>
              <w:spacing w:line="280" w:lineRule="exact"/>
              <w:rPr>
                <w:rFonts w:ascii="Times New Roman" w:hAnsi="Times New Roman"/>
                <w:i/>
                <w:iCs/>
                <w:sz w:val="20"/>
                <w:szCs w:val="20"/>
              </w:rPr>
            </w:pPr>
            <w:r w:rsidRPr="003C4F7A">
              <w:rPr>
                <w:rFonts w:ascii="Times New Roman" w:hAnsi="Times New Roman"/>
                <w:i/>
                <w:iCs/>
                <w:sz w:val="20"/>
                <w:szCs w:val="20"/>
              </w:rPr>
              <w:t>EURO VI of schoner</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C3DF59F" w14:textId="77777777">
            <w:pPr>
              <w:spacing w:line="280" w:lineRule="exact"/>
              <w:rPr>
                <w:rFonts w:ascii="Times New Roman" w:hAnsi="Times New Roman"/>
                <w:sz w:val="20"/>
                <w:szCs w:val="20"/>
              </w:rPr>
            </w:pPr>
            <w:r w:rsidRPr="003C4F7A">
              <w:rPr>
                <w:rFonts w:ascii="Times New Roman" w:hAnsi="Times New Roman"/>
                <w:sz w:val="20"/>
                <w:szCs w:val="20"/>
              </w:rPr>
              <w:t xml:space="preserve">€ 764 </w:t>
            </w:r>
          </w:p>
        </w:tc>
        <w:tc>
          <w:tcPr>
            <w:tcW w:w="1255" w:type="pct"/>
            <w:tcBorders>
              <w:top w:val="single" w:color="auto" w:sz="4" w:space="0"/>
              <w:left w:val="single" w:color="auto" w:sz="4" w:space="0"/>
              <w:bottom w:val="single" w:color="auto" w:sz="4" w:space="0"/>
            </w:tcBorders>
          </w:tcPr>
          <w:p w:rsidRPr="003C4F7A" w:rsidR="003C4F7A" w:rsidP="008B23BB" w:rsidRDefault="003C4F7A" w14:paraId="0004C575" w14:textId="77777777">
            <w:pPr>
              <w:spacing w:line="280" w:lineRule="exact"/>
              <w:rPr>
                <w:rFonts w:ascii="Times New Roman" w:hAnsi="Times New Roman"/>
                <w:sz w:val="20"/>
                <w:szCs w:val="20"/>
              </w:rPr>
            </w:pPr>
            <w:r w:rsidRPr="003C4F7A">
              <w:rPr>
                <w:rFonts w:ascii="Times New Roman" w:hAnsi="Times New Roman"/>
                <w:sz w:val="20"/>
                <w:szCs w:val="20"/>
              </w:rPr>
              <w:t>€ 1.274</w:t>
            </w:r>
          </w:p>
        </w:tc>
      </w:tr>
      <w:tr w:rsidRPr="003C4F7A" w:rsidR="003C4F7A" w:rsidTr="003C4F7A" w14:paraId="4A92EDD6"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77337E70"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2</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D869051"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E5B3030" w14:textId="77777777">
            <w:pPr>
              <w:spacing w:line="280" w:lineRule="exact"/>
              <w:rPr>
                <w:rFonts w:ascii="Times New Roman" w:hAnsi="Times New Roman"/>
                <w:sz w:val="20"/>
                <w:szCs w:val="20"/>
              </w:rPr>
            </w:pPr>
            <w:r w:rsidRPr="003C4F7A">
              <w:rPr>
                <w:rFonts w:ascii="Times New Roman" w:hAnsi="Times New Roman"/>
                <w:sz w:val="20"/>
                <w:szCs w:val="20"/>
              </w:rPr>
              <w:t>€ 688</w:t>
            </w:r>
          </w:p>
        </w:tc>
        <w:tc>
          <w:tcPr>
            <w:tcW w:w="1255" w:type="pct"/>
            <w:tcBorders>
              <w:top w:val="single" w:color="auto" w:sz="4" w:space="0"/>
              <w:left w:val="single" w:color="auto" w:sz="4" w:space="0"/>
              <w:bottom w:val="single" w:color="auto" w:sz="4" w:space="0"/>
            </w:tcBorders>
          </w:tcPr>
          <w:p w:rsidRPr="003C4F7A" w:rsidR="003C4F7A" w:rsidP="008B23BB" w:rsidRDefault="003C4F7A" w14:paraId="0B54AD8F" w14:textId="77777777">
            <w:pPr>
              <w:spacing w:line="280" w:lineRule="exact"/>
              <w:rPr>
                <w:rFonts w:ascii="Times New Roman" w:hAnsi="Times New Roman"/>
                <w:sz w:val="20"/>
                <w:szCs w:val="20"/>
              </w:rPr>
            </w:pPr>
            <w:r w:rsidRPr="003C4F7A">
              <w:rPr>
                <w:rFonts w:ascii="Times New Roman" w:hAnsi="Times New Roman"/>
                <w:sz w:val="20"/>
                <w:szCs w:val="20"/>
              </w:rPr>
              <w:t>€ 1.146</w:t>
            </w:r>
          </w:p>
        </w:tc>
      </w:tr>
      <w:tr w:rsidRPr="003C4F7A" w:rsidR="003C4F7A" w:rsidTr="003C4F7A" w14:paraId="3AC23162"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01BB0F00"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3</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03B27D4"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873A5AA" w14:textId="77777777">
            <w:pPr>
              <w:spacing w:line="280" w:lineRule="exact"/>
              <w:rPr>
                <w:rFonts w:ascii="Times New Roman" w:hAnsi="Times New Roman"/>
                <w:sz w:val="20"/>
                <w:szCs w:val="20"/>
              </w:rPr>
            </w:pPr>
            <w:r w:rsidRPr="003C4F7A">
              <w:rPr>
                <w:rFonts w:ascii="Times New Roman" w:hAnsi="Times New Roman"/>
                <w:sz w:val="20"/>
                <w:szCs w:val="20"/>
              </w:rPr>
              <w:t>€ 592</w:t>
            </w:r>
          </w:p>
        </w:tc>
        <w:tc>
          <w:tcPr>
            <w:tcW w:w="1255" w:type="pct"/>
            <w:tcBorders>
              <w:top w:val="single" w:color="auto" w:sz="4" w:space="0"/>
              <w:left w:val="single" w:color="auto" w:sz="4" w:space="0"/>
              <w:bottom w:val="single" w:color="auto" w:sz="4" w:space="0"/>
            </w:tcBorders>
          </w:tcPr>
          <w:p w:rsidRPr="003C4F7A" w:rsidR="003C4F7A" w:rsidP="008B23BB" w:rsidRDefault="003C4F7A" w14:paraId="07A75DB2" w14:textId="77777777">
            <w:pPr>
              <w:spacing w:line="280" w:lineRule="exact"/>
              <w:rPr>
                <w:rFonts w:ascii="Times New Roman" w:hAnsi="Times New Roman"/>
                <w:sz w:val="20"/>
                <w:szCs w:val="20"/>
              </w:rPr>
            </w:pPr>
            <w:r w:rsidRPr="003C4F7A">
              <w:rPr>
                <w:rFonts w:ascii="Times New Roman" w:hAnsi="Times New Roman"/>
                <w:sz w:val="20"/>
                <w:szCs w:val="20"/>
              </w:rPr>
              <w:t>€ 987</w:t>
            </w:r>
          </w:p>
        </w:tc>
      </w:tr>
      <w:tr w:rsidRPr="003C4F7A" w:rsidR="003C4F7A" w:rsidTr="003C4F7A" w14:paraId="0FBB3B0B"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46ED4D86"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4</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8C3EE1D"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2F929F9C" w14:textId="77777777">
            <w:pPr>
              <w:spacing w:line="280" w:lineRule="exact"/>
              <w:rPr>
                <w:rFonts w:ascii="Times New Roman" w:hAnsi="Times New Roman"/>
                <w:sz w:val="20"/>
                <w:szCs w:val="20"/>
              </w:rPr>
            </w:pPr>
            <w:r w:rsidRPr="003C4F7A">
              <w:rPr>
                <w:rFonts w:ascii="Times New Roman" w:hAnsi="Times New Roman"/>
                <w:sz w:val="20"/>
                <w:szCs w:val="20"/>
              </w:rPr>
              <w:t>€ 459</w:t>
            </w:r>
          </w:p>
        </w:tc>
        <w:tc>
          <w:tcPr>
            <w:tcW w:w="1255" w:type="pct"/>
            <w:tcBorders>
              <w:top w:val="single" w:color="auto" w:sz="4" w:space="0"/>
              <w:left w:val="single" w:color="auto" w:sz="4" w:space="0"/>
              <w:bottom w:val="single" w:color="auto" w:sz="4" w:space="0"/>
            </w:tcBorders>
          </w:tcPr>
          <w:p w:rsidRPr="003C4F7A" w:rsidR="003C4F7A" w:rsidP="008B23BB" w:rsidRDefault="003C4F7A" w14:paraId="2701EBAE" w14:textId="77777777">
            <w:pPr>
              <w:spacing w:line="280" w:lineRule="exact"/>
              <w:rPr>
                <w:rFonts w:ascii="Times New Roman" w:hAnsi="Times New Roman"/>
                <w:sz w:val="20"/>
                <w:szCs w:val="20"/>
              </w:rPr>
            </w:pPr>
            <w:r w:rsidRPr="003C4F7A">
              <w:rPr>
                <w:rFonts w:ascii="Times New Roman" w:hAnsi="Times New Roman"/>
                <w:sz w:val="20"/>
                <w:szCs w:val="20"/>
              </w:rPr>
              <w:t>€ 764</w:t>
            </w:r>
          </w:p>
        </w:tc>
      </w:tr>
      <w:tr w:rsidRPr="003C4F7A" w:rsidR="003C4F7A" w:rsidTr="003C4F7A" w14:paraId="44C39547" w14:textId="77777777">
        <w:trPr>
          <w:trHeight w:val="115"/>
        </w:trPr>
        <w:tc>
          <w:tcPr>
            <w:tcW w:w="1196" w:type="pct"/>
            <w:tcBorders>
              <w:top w:val="single" w:color="auto" w:sz="4" w:space="0"/>
              <w:bottom w:val="single" w:color="auto" w:sz="18" w:space="0"/>
              <w:right w:val="single" w:color="auto" w:sz="4" w:space="0"/>
            </w:tcBorders>
          </w:tcPr>
          <w:p w:rsidRPr="003C4F7A" w:rsidR="003C4F7A" w:rsidP="008B23BB" w:rsidRDefault="003C4F7A" w14:paraId="1CD4DDC1"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5</w:t>
            </w:r>
          </w:p>
        </w:tc>
        <w:tc>
          <w:tcPr>
            <w:tcW w:w="1223"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2D4BF6E7"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564BC1D3" w14:textId="77777777">
            <w:pPr>
              <w:spacing w:line="280" w:lineRule="exact"/>
              <w:rPr>
                <w:rFonts w:ascii="Times New Roman" w:hAnsi="Times New Roman"/>
                <w:sz w:val="20"/>
                <w:szCs w:val="20"/>
              </w:rPr>
            </w:pPr>
            <w:r w:rsidRPr="003C4F7A">
              <w:rPr>
                <w:rFonts w:ascii="Times New Roman" w:hAnsi="Times New Roman"/>
                <w:sz w:val="20"/>
                <w:szCs w:val="20"/>
              </w:rPr>
              <w:t>€ 191</w:t>
            </w:r>
          </w:p>
        </w:tc>
        <w:tc>
          <w:tcPr>
            <w:tcW w:w="1255" w:type="pct"/>
            <w:tcBorders>
              <w:top w:val="single" w:color="auto" w:sz="4" w:space="0"/>
              <w:left w:val="single" w:color="auto" w:sz="4" w:space="0"/>
              <w:bottom w:val="single" w:color="auto" w:sz="18" w:space="0"/>
            </w:tcBorders>
          </w:tcPr>
          <w:p w:rsidRPr="003C4F7A" w:rsidR="003C4F7A" w:rsidP="008B23BB" w:rsidRDefault="003C4F7A" w14:paraId="3357A78D" w14:textId="77777777">
            <w:pPr>
              <w:spacing w:line="280" w:lineRule="exact"/>
              <w:rPr>
                <w:rFonts w:ascii="Times New Roman" w:hAnsi="Times New Roman"/>
                <w:sz w:val="20"/>
                <w:szCs w:val="20"/>
              </w:rPr>
            </w:pPr>
            <w:r w:rsidRPr="003C4F7A">
              <w:rPr>
                <w:rFonts w:ascii="Times New Roman" w:hAnsi="Times New Roman"/>
                <w:sz w:val="20"/>
                <w:szCs w:val="20"/>
              </w:rPr>
              <w:t>€ 318.</w:t>
            </w:r>
          </w:p>
        </w:tc>
      </w:tr>
    </w:tbl>
    <w:p w:rsidRPr="003C4F7A" w:rsidR="003C4F7A" w:rsidP="003C4F7A" w:rsidRDefault="003C4F7A" w14:paraId="1E42A275" w14:textId="77777777">
      <w:pPr>
        <w:tabs>
          <w:tab w:val="left" w:pos="284"/>
          <w:tab w:val="left" w:pos="567"/>
          <w:tab w:val="left" w:pos="851"/>
        </w:tabs>
        <w:ind w:right="-2"/>
        <w:rPr>
          <w:rFonts w:ascii="Times New Roman" w:hAnsi="Times New Roman"/>
          <w:sz w:val="24"/>
          <w:szCs w:val="20"/>
        </w:rPr>
      </w:pPr>
    </w:p>
    <w:p w:rsidR="003C4F7A" w:rsidP="003C4F7A" w:rsidRDefault="003C4F7A" w14:paraId="7D5F17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3C4F7A">
        <w:rPr>
          <w:rFonts w:ascii="Times New Roman" w:hAnsi="Times New Roman"/>
          <w:sz w:val="24"/>
          <w:szCs w:val="20"/>
        </w:rPr>
        <w:t>Het tarief voor een tijdvak van één maand is ingevolge de navolgende tabel voor een motorrijtuig met een CO2-emissieklasse in kolom 1, een eventuele EURO-emissieklasse in kolom 2, voor motorrijtuigen met ten hoogste drie assen het corresponderende bedrag in kolom 3 of indien het een motorrijtuig met ten minste vier assen betreft het bedrag, genoemd in kolom 4:</w:t>
      </w:r>
      <w:r>
        <w:rPr>
          <w:rFonts w:ascii="Times New Roman" w:hAnsi="Times New Roman"/>
          <w:sz w:val="24"/>
          <w:szCs w:val="20"/>
        </w:rPr>
        <w:t xml:space="preserve"> </w:t>
      </w:r>
    </w:p>
    <w:p w:rsidR="003C4F7A" w:rsidP="003C4F7A" w:rsidRDefault="003C4F7A" w14:paraId="4425CC7E" w14:textId="77777777">
      <w:pPr>
        <w:tabs>
          <w:tab w:val="left" w:pos="284"/>
          <w:tab w:val="left" w:pos="567"/>
          <w:tab w:val="left" w:pos="851"/>
        </w:tabs>
        <w:ind w:right="-2"/>
        <w:rPr>
          <w:rFonts w:ascii="Times New Roman" w:hAnsi="Times New Roman"/>
          <w:sz w:val="24"/>
          <w:szCs w:val="20"/>
        </w:rPr>
      </w:pPr>
    </w:p>
    <w:tbl>
      <w:tblPr>
        <w:tblStyle w:val="Tabelraster"/>
        <w:tblW w:w="5000" w:type="pct"/>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159"/>
        <w:gridCol w:w="2207"/>
        <w:gridCol w:w="2393"/>
        <w:gridCol w:w="2265"/>
      </w:tblGrid>
      <w:tr w:rsidRPr="003C4F7A" w:rsidR="003C4F7A" w:rsidTr="003C4F7A" w14:paraId="7807758D" w14:textId="77777777">
        <w:tc>
          <w:tcPr>
            <w:tcW w:w="1196" w:type="pct"/>
            <w:tcBorders>
              <w:top w:val="single" w:color="auto" w:sz="18" w:space="0"/>
              <w:bottom w:val="single" w:color="auto" w:sz="4" w:space="0"/>
            </w:tcBorders>
          </w:tcPr>
          <w:p w:rsidRPr="003C4F7A" w:rsidR="003C4F7A" w:rsidP="008B23BB" w:rsidRDefault="003C4F7A" w14:paraId="7922DF1A" w14:textId="77777777">
            <w:pPr>
              <w:spacing w:line="280" w:lineRule="exact"/>
              <w:rPr>
                <w:rFonts w:ascii="Times New Roman" w:hAnsi="Times New Roman"/>
                <w:b/>
                <w:bCs/>
                <w:sz w:val="20"/>
                <w:szCs w:val="20"/>
              </w:rPr>
            </w:pPr>
            <w:r w:rsidRPr="003C4F7A">
              <w:rPr>
                <w:rFonts w:ascii="Times New Roman" w:hAnsi="Times New Roman"/>
                <w:b/>
                <w:bCs/>
                <w:sz w:val="20"/>
                <w:szCs w:val="20"/>
              </w:rPr>
              <w:lastRenderedPageBreak/>
              <w:t xml:space="preserve">Kolom 1 </w:t>
            </w:r>
          </w:p>
        </w:tc>
        <w:tc>
          <w:tcPr>
            <w:tcW w:w="1223" w:type="pct"/>
            <w:tcBorders>
              <w:top w:val="single" w:color="auto" w:sz="18" w:space="0"/>
              <w:bottom w:val="single" w:color="auto" w:sz="4" w:space="0"/>
            </w:tcBorders>
          </w:tcPr>
          <w:p w:rsidRPr="003C4F7A" w:rsidR="003C4F7A" w:rsidP="008B23BB" w:rsidRDefault="003C4F7A" w14:paraId="49D5E6C6" w14:textId="77777777">
            <w:pPr>
              <w:spacing w:line="280" w:lineRule="exact"/>
              <w:rPr>
                <w:rFonts w:ascii="Times New Roman" w:hAnsi="Times New Roman"/>
                <w:b/>
                <w:bCs/>
                <w:sz w:val="20"/>
                <w:szCs w:val="20"/>
              </w:rPr>
            </w:pPr>
            <w:r w:rsidRPr="003C4F7A">
              <w:rPr>
                <w:rFonts w:ascii="Times New Roman" w:hAnsi="Times New Roman"/>
                <w:b/>
                <w:bCs/>
                <w:sz w:val="20"/>
                <w:szCs w:val="20"/>
              </w:rPr>
              <w:t>Kolom 2</w:t>
            </w:r>
          </w:p>
        </w:tc>
        <w:tc>
          <w:tcPr>
            <w:tcW w:w="1326" w:type="pct"/>
            <w:tcBorders>
              <w:top w:val="single" w:color="auto" w:sz="18" w:space="0"/>
              <w:bottom w:val="single" w:color="auto" w:sz="4" w:space="0"/>
            </w:tcBorders>
          </w:tcPr>
          <w:p w:rsidRPr="003C4F7A" w:rsidR="003C4F7A" w:rsidP="008B23BB" w:rsidRDefault="003C4F7A" w14:paraId="2E031D5C" w14:textId="77777777">
            <w:pPr>
              <w:spacing w:line="280" w:lineRule="exact"/>
              <w:rPr>
                <w:rFonts w:ascii="Times New Roman" w:hAnsi="Times New Roman"/>
                <w:b/>
                <w:bCs/>
                <w:sz w:val="20"/>
                <w:szCs w:val="20"/>
              </w:rPr>
            </w:pPr>
            <w:r w:rsidRPr="003C4F7A">
              <w:rPr>
                <w:rFonts w:ascii="Times New Roman" w:hAnsi="Times New Roman"/>
                <w:b/>
                <w:bCs/>
                <w:sz w:val="20"/>
                <w:szCs w:val="20"/>
              </w:rPr>
              <w:t>Kolom 3</w:t>
            </w:r>
          </w:p>
        </w:tc>
        <w:tc>
          <w:tcPr>
            <w:tcW w:w="1255" w:type="pct"/>
            <w:tcBorders>
              <w:top w:val="single" w:color="auto" w:sz="18" w:space="0"/>
              <w:bottom w:val="single" w:color="auto" w:sz="4" w:space="0"/>
            </w:tcBorders>
          </w:tcPr>
          <w:p w:rsidRPr="003C4F7A" w:rsidR="003C4F7A" w:rsidP="008B23BB" w:rsidRDefault="003C4F7A" w14:paraId="488A2DAF" w14:textId="77777777">
            <w:pPr>
              <w:spacing w:line="280" w:lineRule="exact"/>
              <w:rPr>
                <w:rFonts w:ascii="Times New Roman" w:hAnsi="Times New Roman"/>
                <w:b/>
                <w:bCs/>
                <w:sz w:val="20"/>
                <w:szCs w:val="20"/>
              </w:rPr>
            </w:pPr>
            <w:r w:rsidRPr="003C4F7A">
              <w:rPr>
                <w:rFonts w:ascii="Times New Roman" w:hAnsi="Times New Roman"/>
                <w:b/>
                <w:bCs/>
                <w:sz w:val="20"/>
                <w:szCs w:val="20"/>
              </w:rPr>
              <w:t>Kolom 4</w:t>
            </w:r>
          </w:p>
        </w:tc>
      </w:tr>
      <w:tr w:rsidRPr="003C4F7A" w:rsidR="003C4F7A" w:rsidTr="003C4F7A" w14:paraId="0AA10DBA" w14:textId="77777777">
        <w:tc>
          <w:tcPr>
            <w:tcW w:w="1196" w:type="pct"/>
            <w:tcBorders>
              <w:top w:val="single" w:color="auto" w:sz="18" w:space="0"/>
              <w:bottom w:val="single" w:color="auto" w:sz="4" w:space="0"/>
            </w:tcBorders>
          </w:tcPr>
          <w:p w:rsidRPr="003C4F7A" w:rsidR="003C4F7A" w:rsidP="008B23BB" w:rsidRDefault="003C4F7A" w14:paraId="5135A067"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w:t>
            </w:r>
          </w:p>
        </w:tc>
        <w:tc>
          <w:tcPr>
            <w:tcW w:w="1223" w:type="pct"/>
            <w:tcBorders>
              <w:top w:val="single" w:color="auto" w:sz="18" w:space="0"/>
              <w:bottom w:val="single" w:color="auto" w:sz="4" w:space="0"/>
            </w:tcBorders>
          </w:tcPr>
          <w:p w:rsidRPr="003C4F7A" w:rsidR="003C4F7A" w:rsidP="008B23BB" w:rsidRDefault="003C4F7A" w14:paraId="115764C4" w14:textId="77777777">
            <w:pPr>
              <w:spacing w:line="280" w:lineRule="exact"/>
              <w:rPr>
                <w:rFonts w:ascii="Times New Roman" w:hAnsi="Times New Roman"/>
                <w:i/>
                <w:iCs/>
                <w:sz w:val="20"/>
                <w:szCs w:val="20"/>
              </w:rPr>
            </w:pPr>
            <w:r w:rsidRPr="003C4F7A">
              <w:rPr>
                <w:rFonts w:ascii="Times New Roman" w:hAnsi="Times New Roman"/>
                <w:i/>
                <w:iCs/>
                <w:sz w:val="20"/>
                <w:szCs w:val="20"/>
              </w:rPr>
              <w:t>EURO-emissieklasse</w:t>
            </w:r>
          </w:p>
        </w:tc>
        <w:tc>
          <w:tcPr>
            <w:tcW w:w="1326" w:type="pct"/>
            <w:tcBorders>
              <w:top w:val="single" w:color="auto" w:sz="18" w:space="0"/>
              <w:bottom w:val="single" w:color="auto" w:sz="4" w:space="0"/>
            </w:tcBorders>
          </w:tcPr>
          <w:p w:rsidRPr="003C4F7A" w:rsidR="003C4F7A" w:rsidP="008B23BB" w:rsidRDefault="003C4F7A" w14:paraId="60C16268" w14:textId="77777777">
            <w:pPr>
              <w:spacing w:line="280" w:lineRule="exact"/>
              <w:rPr>
                <w:rFonts w:ascii="Times New Roman" w:hAnsi="Times New Roman"/>
                <w:i/>
                <w:iCs/>
                <w:sz w:val="20"/>
                <w:szCs w:val="20"/>
              </w:rPr>
            </w:pPr>
            <w:r w:rsidRPr="003C4F7A">
              <w:rPr>
                <w:rFonts w:ascii="Times New Roman" w:hAnsi="Times New Roman"/>
                <w:i/>
                <w:iCs/>
                <w:sz w:val="20"/>
                <w:szCs w:val="20"/>
              </w:rPr>
              <w:t>Ten hoogste drie assen</w:t>
            </w:r>
          </w:p>
        </w:tc>
        <w:tc>
          <w:tcPr>
            <w:tcW w:w="1255" w:type="pct"/>
            <w:tcBorders>
              <w:top w:val="single" w:color="auto" w:sz="18" w:space="0"/>
              <w:bottom w:val="single" w:color="auto" w:sz="4" w:space="0"/>
            </w:tcBorders>
          </w:tcPr>
          <w:p w:rsidRPr="003C4F7A" w:rsidR="003C4F7A" w:rsidP="008B23BB" w:rsidRDefault="003C4F7A" w14:paraId="75E91A40" w14:textId="77777777">
            <w:pPr>
              <w:spacing w:line="280" w:lineRule="exact"/>
              <w:rPr>
                <w:rFonts w:ascii="Times New Roman" w:hAnsi="Times New Roman"/>
                <w:i/>
                <w:iCs/>
                <w:sz w:val="20"/>
                <w:szCs w:val="20"/>
              </w:rPr>
            </w:pPr>
            <w:r w:rsidRPr="003C4F7A">
              <w:rPr>
                <w:rFonts w:ascii="Times New Roman" w:hAnsi="Times New Roman"/>
                <w:i/>
                <w:iCs/>
                <w:sz w:val="20"/>
                <w:szCs w:val="20"/>
              </w:rPr>
              <w:t>Ten minste vier assen</w:t>
            </w:r>
          </w:p>
        </w:tc>
      </w:tr>
      <w:tr w:rsidRPr="003C4F7A" w:rsidR="003C4F7A" w:rsidTr="003C4F7A" w14:paraId="7702AAEE" w14:textId="77777777">
        <w:tc>
          <w:tcPr>
            <w:tcW w:w="1196" w:type="pct"/>
            <w:vMerge w:val="restart"/>
            <w:tcBorders>
              <w:top w:val="single" w:color="auto" w:sz="4" w:space="0"/>
              <w:bottom w:val="single" w:color="auto" w:sz="4" w:space="0"/>
              <w:right w:val="single" w:color="auto" w:sz="4" w:space="0"/>
            </w:tcBorders>
          </w:tcPr>
          <w:p w:rsidRPr="003C4F7A" w:rsidR="003C4F7A" w:rsidP="008B23BB" w:rsidRDefault="003C4F7A" w14:paraId="5F985170"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1</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17930B8" w14:textId="77777777">
            <w:pPr>
              <w:spacing w:line="280" w:lineRule="exact"/>
              <w:rPr>
                <w:rFonts w:ascii="Times New Roman" w:hAnsi="Times New Roman"/>
                <w:i/>
                <w:iCs/>
                <w:sz w:val="20"/>
                <w:szCs w:val="20"/>
              </w:rPr>
            </w:pPr>
            <w:r w:rsidRPr="003C4F7A">
              <w:rPr>
                <w:rFonts w:ascii="Times New Roman" w:hAnsi="Times New Roman"/>
                <w:i/>
                <w:iCs/>
                <w:sz w:val="20"/>
                <w:szCs w:val="20"/>
              </w:rPr>
              <w:t>NIET-EURO</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514EE66C" w14:textId="77777777">
            <w:pPr>
              <w:spacing w:line="280" w:lineRule="exact"/>
              <w:rPr>
                <w:rFonts w:ascii="Times New Roman" w:hAnsi="Times New Roman"/>
                <w:sz w:val="20"/>
                <w:szCs w:val="20"/>
              </w:rPr>
            </w:pPr>
            <w:r w:rsidRPr="003C4F7A">
              <w:rPr>
                <w:rFonts w:ascii="Times New Roman" w:hAnsi="Times New Roman"/>
                <w:sz w:val="20"/>
                <w:szCs w:val="20"/>
              </w:rPr>
              <w:t>€ 143</w:t>
            </w:r>
          </w:p>
        </w:tc>
        <w:tc>
          <w:tcPr>
            <w:tcW w:w="1255" w:type="pct"/>
            <w:tcBorders>
              <w:top w:val="single" w:color="auto" w:sz="4" w:space="0"/>
              <w:left w:val="single" w:color="auto" w:sz="4" w:space="0"/>
              <w:bottom w:val="single" w:color="auto" w:sz="4" w:space="0"/>
            </w:tcBorders>
          </w:tcPr>
          <w:p w:rsidRPr="003C4F7A" w:rsidR="003C4F7A" w:rsidP="008B23BB" w:rsidRDefault="003C4F7A" w14:paraId="5AEAA682" w14:textId="77777777">
            <w:pPr>
              <w:spacing w:line="280" w:lineRule="exact"/>
              <w:rPr>
                <w:rFonts w:ascii="Times New Roman" w:hAnsi="Times New Roman"/>
                <w:sz w:val="20"/>
                <w:szCs w:val="20"/>
              </w:rPr>
            </w:pPr>
            <w:r w:rsidRPr="003C4F7A">
              <w:rPr>
                <w:rFonts w:ascii="Times New Roman" w:hAnsi="Times New Roman"/>
                <w:sz w:val="20"/>
                <w:szCs w:val="20"/>
              </w:rPr>
              <w:t>€ 240</w:t>
            </w:r>
          </w:p>
        </w:tc>
      </w:tr>
      <w:tr w:rsidRPr="003C4F7A" w:rsidR="003C4F7A" w:rsidTr="003C4F7A" w14:paraId="565EE8DD"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3C646745"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2DA90D0" w14:textId="77777777">
            <w:pPr>
              <w:spacing w:line="280" w:lineRule="exact"/>
              <w:rPr>
                <w:rFonts w:ascii="Times New Roman" w:hAnsi="Times New Roman"/>
                <w:i/>
                <w:iCs/>
                <w:sz w:val="20"/>
                <w:szCs w:val="20"/>
              </w:rPr>
            </w:pPr>
            <w:r w:rsidRPr="003C4F7A">
              <w:rPr>
                <w:rFonts w:ascii="Times New Roman" w:hAnsi="Times New Roman"/>
                <w:i/>
                <w:iCs/>
                <w:sz w:val="20"/>
                <w:szCs w:val="20"/>
              </w:rPr>
              <w:t>EURO 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5F27818" w14:textId="77777777">
            <w:pPr>
              <w:spacing w:line="280" w:lineRule="exact"/>
              <w:rPr>
                <w:rFonts w:ascii="Times New Roman" w:hAnsi="Times New Roman"/>
                <w:sz w:val="20"/>
                <w:szCs w:val="20"/>
              </w:rPr>
            </w:pPr>
            <w:r w:rsidRPr="003C4F7A">
              <w:rPr>
                <w:rFonts w:ascii="Times New Roman" w:hAnsi="Times New Roman"/>
                <w:sz w:val="20"/>
                <w:szCs w:val="20"/>
              </w:rPr>
              <w:t>€ 124</w:t>
            </w:r>
          </w:p>
        </w:tc>
        <w:tc>
          <w:tcPr>
            <w:tcW w:w="1255" w:type="pct"/>
            <w:tcBorders>
              <w:top w:val="single" w:color="auto" w:sz="4" w:space="0"/>
              <w:left w:val="single" w:color="auto" w:sz="4" w:space="0"/>
              <w:bottom w:val="single" w:color="auto" w:sz="4" w:space="0"/>
            </w:tcBorders>
          </w:tcPr>
          <w:p w:rsidRPr="003C4F7A" w:rsidR="003C4F7A" w:rsidP="008B23BB" w:rsidRDefault="003C4F7A" w14:paraId="01F6065E" w14:textId="77777777">
            <w:pPr>
              <w:spacing w:line="280" w:lineRule="exact"/>
              <w:rPr>
                <w:rFonts w:ascii="Times New Roman" w:hAnsi="Times New Roman"/>
                <w:sz w:val="20"/>
                <w:szCs w:val="20"/>
              </w:rPr>
            </w:pPr>
            <w:r w:rsidRPr="003C4F7A">
              <w:rPr>
                <w:rFonts w:ascii="Times New Roman" w:hAnsi="Times New Roman"/>
                <w:sz w:val="20"/>
                <w:szCs w:val="20"/>
              </w:rPr>
              <w:t>€ 208</w:t>
            </w:r>
          </w:p>
        </w:tc>
      </w:tr>
      <w:tr w:rsidRPr="003C4F7A" w:rsidR="003C4F7A" w:rsidTr="003C4F7A" w14:paraId="3DB365D0"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12184048"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766B40B" w14:textId="77777777">
            <w:pPr>
              <w:spacing w:line="280" w:lineRule="exact"/>
              <w:rPr>
                <w:rFonts w:ascii="Times New Roman" w:hAnsi="Times New Roman"/>
                <w:i/>
                <w:iCs/>
                <w:sz w:val="20"/>
                <w:szCs w:val="20"/>
              </w:rPr>
            </w:pPr>
            <w:r w:rsidRPr="003C4F7A">
              <w:rPr>
                <w:rFonts w:ascii="Times New Roman" w:hAnsi="Times New Roman"/>
                <w:i/>
                <w:iCs/>
                <w:sz w:val="20"/>
                <w:szCs w:val="20"/>
              </w:rPr>
              <w:t>EURO 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A15D214" w14:textId="77777777">
            <w:pPr>
              <w:spacing w:line="280" w:lineRule="exact"/>
              <w:rPr>
                <w:rFonts w:ascii="Times New Roman" w:hAnsi="Times New Roman"/>
                <w:sz w:val="20"/>
                <w:szCs w:val="20"/>
              </w:rPr>
            </w:pPr>
            <w:r w:rsidRPr="003C4F7A">
              <w:rPr>
                <w:rFonts w:ascii="Times New Roman" w:hAnsi="Times New Roman"/>
                <w:sz w:val="20"/>
                <w:szCs w:val="20"/>
              </w:rPr>
              <w:t>€ 108</w:t>
            </w:r>
          </w:p>
        </w:tc>
        <w:tc>
          <w:tcPr>
            <w:tcW w:w="1255" w:type="pct"/>
            <w:tcBorders>
              <w:top w:val="single" w:color="auto" w:sz="4" w:space="0"/>
              <w:left w:val="single" w:color="auto" w:sz="4" w:space="0"/>
              <w:bottom w:val="single" w:color="auto" w:sz="4" w:space="0"/>
            </w:tcBorders>
          </w:tcPr>
          <w:p w:rsidRPr="003C4F7A" w:rsidR="003C4F7A" w:rsidP="008B23BB" w:rsidRDefault="003C4F7A" w14:paraId="42291910" w14:textId="77777777">
            <w:pPr>
              <w:spacing w:line="280" w:lineRule="exact"/>
              <w:rPr>
                <w:rFonts w:ascii="Times New Roman" w:hAnsi="Times New Roman"/>
                <w:sz w:val="20"/>
                <w:szCs w:val="20"/>
              </w:rPr>
            </w:pPr>
            <w:r w:rsidRPr="003C4F7A">
              <w:rPr>
                <w:rFonts w:ascii="Times New Roman" w:hAnsi="Times New Roman"/>
                <w:sz w:val="20"/>
                <w:szCs w:val="20"/>
              </w:rPr>
              <w:t>€ 181</w:t>
            </w:r>
          </w:p>
        </w:tc>
      </w:tr>
      <w:tr w:rsidRPr="003C4F7A" w:rsidR="003C4F7A" w:rsidTr="003C4F7A" w14:paraId="6287D12F"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26559EBA"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DB707F5" w14:textId="77777777">
            <w:pPr>
              <w:spacing w:line="280" w:lineRule="exact"/>
              <w:rPr>
                <w:rFonts w:ascii="Times New Roman" w:hAnsi="Times New Roman"/>
                <w:i/>
                <w:iCs/>
                <w:sz w:val="20"/>
                <w:szCs w:val="20"/>
              </w:rPr>
            </w:pPr>
            <w:r w:rsidRPr="003C4F7A">
              <w:rPr>
                <w:rFonts w:ascii="Times New Roman" w:hAnsi="Times New Roman"/>
                <w:i/>
                <w:iCs/>
                <w:sz w:val="20"/>
                <w:szCs w:val="20"/>
              </w:rPr>
              <w:t>EURO III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1B9194C" w14:textId="77777777">
            <w:pPr>
              <w:spacing w:line="280" w:lineRule="exact"/>
              <w:rPr>
                <w:rFonts w:ascii="Times New Roman" w:hAnsi="Times New Roman"/>
                <w:sz w:val="20"/>
                <w:szCs w:val="20"/>
              </w:rPr>
            </w:pPr>
            <w:r w:rsidRPr="003C4F7A">
              <w:rPr>
                <w:rFonts w:ascii="Times New Roman" w:hAnsi="Times New Roman"/>
                <w:sz w:val="20"/>
                <w:szCs w:val="20"/>
              </w:rPr>
              <w:t>€ 94</w:t>
            </w:r>
          </w:p>
        </w:tc>
        <w:tc>
          <w:tcPr>
            <w:tcW w:w="1255" w:type="pct"/>
            <w:tcBorders>
              <w:top w:val="single" w:color="auto" w:sz="4" w:space="0"/>
              <w:left w:val="single" w:color="auto" w:sz="4" w:space="0"/>
              <w:bottom w:val="single" w:color="auto" w:sz="4" w:space="0"/>
            </w:tcBorders>
          </w:tcPr>
          <w:p w:rsidRPr="003C4F7A" w:rsidR="003C4F7A" w:rsidP="008B23BB" w:rsidRDefault="003C4F7A" w14:paraId="250C438A" w14:textId="77777777">
            <w:pPr>
              <w:spacing w:line="280" w:lineRule="exact"/>
              <w:rPr>
                <w:rFonts w:ascii="Times New Roman" w:hAnsi="Times New Roman"/>
                <w:sz w:val="20"/>
                <w:szCs w:val="20"/>
              </w:rPr>
            </w:pPr>
            <w:r w:rsidRPr="003C4F7A">
              <w:rPr>
                <w:rFonts w:ascii="Times New Roman" w:hAnsi="Times New Roman"/>
                <w:sz w:val="20"/>
                <w:szCs w:val="20"/>
              </w:rPr>
              <w:t>€ 157</w:t>
            </w:r>
          </w:p>
        </w:tc>
      </w:tr>
      <w:tr w:rsidRPr="003C4F7A" w:rsidR="003C4F7A" w:rsidTr="003C4F7A" w14:paraId="19A226D1"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0F70DFEE"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84B577E" w14:textId="77777777">
            <w:pPr>
              <w:spacing w:line="280" w:lineRule="exact"/>
              <w:rPr>
                <w:rFonts w:ascii="Times New Roman" w:hAnsi="Times New Roman"/>
                <w:i/>
                <w:iCs/>
                <w:sz w:val="20"/>
                <w:szCs w:val="20"/>
              </w:rPr>
            </w:pPr>
            <w:r w:rsidRPr="003C4F7A">
              <w:rPr>
                <w:rFonts w:ascii="Times New Roman" w:hAnsi="Times New Roman"/>
                <w:i/>
                <w:iCs/>
                <w:sz w:val="20"/>
                <w:szCs w:val="20"/>
              </w:rPr>
              <w:t>EURO IV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D687927" w14:textId="77777777">
            <w:pPr>
              <w:spacing w:line="280" w:lineRule="exact"/>
              <w:rPr>
                <w:rFonts w:ascii="Times New Roman" w:hAnsi="Times New Roman"/>
                <w:sz w:val="20"/>
                <w:szCs w:val="20"/>
              </w:rPr>
            </w:pPr>
            <w:r w:rsidRPr="003C4F7A">
              <w:rPr>
                <w:rFonts w:ascii="Times New Roman" w:hAnsi="Times New Roman"/>
                <w:sz w:val="20"/>
                <w:szCs w:val="20"/>
              </w:rPr>
              <w:t>€ 85</w:t>
            </w:r>
          </w:p>
        </w:tc>
        <w:tc>
          <w:tcPr>
            <w:tcW w:w="1255" w:type="pct"/>
            <w:tcBorders>
              <w:top w:val="single" w:color="auto" w:sz="4" w:space="0"/>
              <w:left w:val="single" w:color="auto" w:sz="4" w:space="0"/>
              <w:bottom w:val="single" w:color="auto" w:sz="4" w:space="0"/>
            </w:tcBorders>
          </w:tcPr>
          <w:p w:rsidRPr="003C4F7A" w:rsidR="003C4F7A" w:rsidP="008B23BB" w:rsidRDefault="003C4F7A" w14:paraId="2BFCBB17" w14:textId="77777777">
            <w:pPr>
              <w:spacing w:line="280" w:lineRule="exact"/>
              <w:rPr>
                <w:rFonts w:ascii="Times New Roman" w:hAnsi="Times New Roman"/>
                <w:sz w:val="20"/>
                <w:szCs w:val="20"/>
              </w:rPr>
            </w:pPr>
            <w:r w:rsidRPr="003C4F7A">
              <w:rPr>
                <w:rFonts w:ascii="Times New Roman" w:hAnsi="Times New Roman"/>
                <w:sz w:val="20"/>
                <w:szCs w:val="20"/>
              </w:rPr>
              <w:t>€ 143</w:t>
            </w:r>
          </w:p>
        </w:tc>
      </w:tr>
      <w:tr w:rsidRPr="003C4F7A" w:rsidR="003C4F7A" w:rsidTr="003C4F7A" w14:paraId="2BA0CDA2"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7CB7E202"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5666EDF" w14:textId="77777777">
            <w:pPr>
              <w:spacing w:line="280" w:lineRule="exact"/>
              <w:rPr>
                <w:rFonts w:ascii="Times New Roman" w:hAnsi="Times New Roman"/>
                <w:i/>
                <w:iCs/>
                <w:sz w:val="20"/>
                <w:szCs w:val="20"/>
              </w:rPr>
            </w:pPr>
            <w:r w:rsidRPr="003C4F7A">
              <w:rPr>
                <w:rFonts w:ascii="Times New Roman" w:hAnsi="Times New Roman"/>
                <w:i/>
                <w:iCs/>
                <w:sz w:val="20"/>
                <w:szCs w:val="20"/>
              </w:rPr>
              <w:t>EURO 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5B83C80" w14:textId="77777777">
            <w:pPr>
              <w:spacing w:line="280" w:lineRule="exact"/>
              <w:rPr>
                <w:rFonts w:ascii="Times New Roman" w:hAnsi="Times New Roman"/>
                <w:sz w:val="20"/>
                <w:szCs w:val="20"/>
              </w:rPr>
            </w:pPr>
            <w:r w:rsidRPr="003C4F7A">
              <w:rPr>
                <w:rFonts w:ascii="Times New Roman" w:hAnsi="Times New Roman"/>
                <w:sz w:val="20"/>
                <w:szCs w:val="20"/>
              </w:rPr>
              <w:t>€ 81</w:t>
            </w:r>
          </w:p>
        </w:tc>
        <w:tc>
          <w:tcPr>
            <w:tcW w:w="1255" w:type="pct"/>
            <w:tcBorders>
              <w:top w:val="single" w:color="auto" w:sz="4" w:space="0"/>
              <w:left w:val="single" w:color="auto" w:sz="4" w:space="0"/>
              <w:bottom w:val="single" w:color="auto" w:sz="4" w:space="0"/>
            </w:tcBorders>
          </w:tcPr>
          <w:p w:rsidRPr="003C4F7A" w:rsidR="003C4F7A" w:rsidP="008B23BB" w:rsidRDefault="003C4F7A" w14:paraId="77F5CC05" w14:textId="77777777">
            <w:pPr>
              <w:spacing w:line="280" w:lineRule="exact"/>
              <w:rPr>
                <w:rFonts w:ascii="Times New Roman" w:hAnsi="Times New Roman"/>
                <w:sz w:val="20"/>
                <w:szCs w:val="20"/>
              </w:rPr>
            </w:pPr>
            <w:r w:rsidRPr="003C4F7A">
              <w:rPr>
                <w:rFonts w:ascii="Times New Roman" w:hAnsi="Times New Roman"/>
                <w:sz w:val="20"/>
                <w:szCs w:val="20"/>
              </w:rPr>
              <w:t>€ 135</w:t>
            </w:r>
          </w:p>
        </w:tc>
      </w:tr>
      <w:tr w:rsidRPr="003C4F7A" w:rsidR="003C4F7A" w:rsidTr="003C4F7A" w14:paraId="6D2FFAF7" w14:textId="77777777">
        <w:trPr>
          <w:trHeight w:val="115"/>
        </w:trPr>
        <w:tc>
          <w:tcPr>
            <w:tcW w:w="1196" w:type="pct"/>
            <w:vMerge/>
            <w:tcBorders>
              <w:top w:val="single" w:color="auto" w:sz="4" w:space="0"/>
              <w:bottom w:val="single" w:color="auto" w:sz="4" w:space="0"/>
              <w:right w:val="single" w:color="auto" w:sz="4" w:space="0"/>
            </w:tcBorders>
          </w:tcPr>
          <w:p w:rsidRPr="003C4F7A" w:rsidR="003C4F7A" w:rsidP="008B23BB" w:rsidRDefault="003C4F7A" w14:paraId="52FD9665"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657F72A9" w14:textId="77777777">
            <w:pPr>
              <w:spacing w:line="280" w:lineRule="exact"/>
              <w:rPr>
                <w:rFonts w:ascii="Times New Roman" w:hAnsi="Times New Roman"/>
                <w:i/>
                <w:iCs/>
                <w:sz w:val="20"/>
                <w:szCs w:val="20"/>
              </w:rPr>
            </w:pPr>
            <w:r w:rsidRPr="003C4F7A">
              <w:rPr>
                <w:rFonts w:ascii="Times New Roman" w:hAnsi="Times New Roman"/>
                <w:i/>
                <w:iCs/>
                <w:sz w:val="20"/>
                <w:szCs w:val="20"/>
              </w:rPr>
              <w:t>EURO VI of schoner</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655EB2A8" w14:textId="77777777">
            <w:pPr>
              <w:spacing w:line="280" w:lineRule="exact"/>
              <w:rPr>
                <w:rFonts w:ascii="Times New Roman" w:hAnsi="Times New Roman"/>
                <w:sz w:val="20"/>
                <w:szCs w:val="20"/>
              </w:rPr>
            </w:pPr>
            <w:r w:rsidRPr="003C4F7A">
              <w:rPr>
                <w:rFonts w:ascii="Times New Roman" w:hAnsi="Times New Roman"/>
                <w:sz w:val="20"/>
                <w:szCs w:val="20"/>
              </w:rPr>
              <w:t>€ 76</w:t>
            </w:r>
          </w:p>
        </w:tc>
        <w:tc>
          <w:tcPr>
            <w:tcW w:w="1255" w:type="pct"/>
            <w:tcBorders>
              <w:top w:val="single" w:color="auto" w:sz="4" w:space="0"/>
              <w:left w:val="single" w:color="auto" w:sz="4" w:space="0"/>
              <w:bottom w:val="single" w:color="auto" w:sz="4" w:space="0"/>
            </w:tcBorders>
          </w:tcPr>
          <w:p w:rsidRPr="003C4F7A" w:rsidR="003C4F7A" w:rsidP="008B23BB" w:rsidRDefault="003C4F7A" w14:paraId="7CF8BB22" w14:textId="77777777">
            <w:pPr>
              <w:spacing w:line="280" w:lineRule="exact"/>
              <w:rPr>
                <w:rFonts w:ascii="Times New Roman" w:hAnsi="Times New Roman"/>
                <w:sz w:val="20"/>
                <w:szCs w:val="20"/>
              </w:rPr>
            </w:pPr>
            <w:r w:rsidRPr="003C4F7A">
              <w:rPr>
                <w:rFonts w:ascii="Times New Roman" w:hAnsi="Times New Roman"/>
                <w:sz w:val="20"/>
                <w:szCs w:val="20"/>
              </w:rPr>
              <w:t>€ 127</w:t>
            </w:r>
          </w:p>
        </w:tc>
      </w:tr>
      <w:tr w:rsidRPr="003C4F7A" w:rsidR="003C4F7A" w:rsidTr="003C4F7A" w14:paraId="6FB47AC1"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64BBBA0F"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2</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0DDB3AF"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2442F912" w14:textId="77777777">
            <w:pPr>
              <w:spacing w:line="280" w:lineRule="exact"/>
              <w:rPr>
                <w:rFonts w:ascii="Times New Roman" w:hAnsi="Times New Roman"/>
                <w:sz w:val="20"/>
                <w:szCs w:val="20"/>
              </w:rPr>
            </w:pPr>
            <w:r w:rsidRPr="003C4F7A">
              <w:rPr>
                <w:rFonts w:ascii="Times New Roman" w:hAnsi="Times New Roman"/>
                <w:sz w:val="20"/>
                <w:szCs w:val="20"/>
              </w:rPr>
              <w:t>€ 68</w:t>
            </w:r>
          </w:p>
        </w:tc>
        <w:tc>
          <w:tcPr>
            <w:tcW w:w="1255" w:type="pct"/>
            <w:tcBorders>
              <w:top w:val="single" w:color="auto" w:sz="4" w:space="0"/>
              <w:left w:val="single" w:color="auto" w:sz="4" w:space="0"/>
              <w:bottom w:val="single" w:color="auto" w:sz="4" w:space="0"/>
            </w:tcBorders>
          </w:tcPr>
          <w:p w:rsidRPr="003C4F7A" w:rsidR="003C4F7A" w:rsidP="008B23BB" w:rsidRDefault="003C4F7A" w14:paraId="3859FFBB" w14:textId="77777777">
            <w:pPr>
              <w:spacing w:line="280" w:lineRule="exact"/>
              <w:rPr>
                <w:rFonts w:ascii="Times New Roman" w:hAnsi="Times New Roman"/>
                <w:sz w:val="20"/>
                <w:szCs w:val="20"/>
              </w:rPr>
            </w:pPr>
            <w:r w:rsidRPr="003C4F7A">
              <w:rPr>
                <w:rFonts w:ascii="Times New Roman" w:hAnsi="Times New Roman"/>
                <w:sz w:val="20"/>
                <w:szCs w:val="20"/>
              </w:rPr>
              <w:t>€ 114</w:t>
            </w:r>
          </w:p>
        </w:tc>
      </w:tr>
      <w:tr w:rsidRPr="003C4F7A" w:rsidR="003C4F7A" w:rsidTr="003C4F7A" w14:paraId="2EEB316A"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79D62570"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3</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2767261C"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B2DD3B8" w14:textId="77777777">
            <w:pPr>
              <w:spacing w:line="280" w:lineRule="exact"/>
              <w:rPr>
                <w:rFonts w:ascii="Times New Roman" w:hAnsi="Times New Roman"/>
                <w:sz w:val="20"/>
                <w:szCs w:val="20"/>
              </w:rPr>
            </w:pPr>
            <w:r w:rsidRPr="003C4F7A">
              <w:rPr>
                <w:rFonts w:ascii="Times New Roman" w:hAnsi="Times New Roman"/>
                <w:sz w:val="20"/>
                <w:szCs w:val="20"/>
              </w:rPr>
              <w:t>€ 59</w:t>
            </w:r>
          </w:p>
        </w:tc>
        <w:tc>
          <w:tcPr>
            <w:tcW w:w="1255" w:type="pct"/>
            <w:tcBorders>
              <w:top w:val="single" w:color="auto" w:sz="4" w:space="0"/>
              <w:left w:val="single" w:color="auto" w:sz="4" w:space="0"/>
              <w:bottom w:val="single" w:color="auto" w:sz="4" w:space="0"/>
            </w:tcBorders>
          </w:tcPr>
          <w:p w:rsidRPr="003C4F7A" w:rsidR="003C4F7A" w:rsidP="008B23BB" w:rsidRDefault="003C4F7A" w14:paraId="6820019F" w14:textId="77777777">
            <w:pPr>
              <w:spacing w:line="280" w:lineRule="exact"/>
              <w:rPr>
                <w:rFonts w:ascii="Times New Roman" w:hAnsi="Times New Roman"/>
                <w:sz w:val="20"/>
                <w:szCs w:val="20"/>
              </w:rPr>
            </w:pPr>
            <w:r w:rsidRPr="003C4F7A">
              <w:rPr>
                <w:rFonts w:ascii="Times New Roman" w:hAnsi="Times New Roman"/>
                <w:sz w:val="20"/>
                <w:szCs w:val="20"/>
              </w:rPr>
              <w:t>€ 98</w:t>
            </w:r>
          </w:p>
        </w:tc>
      </w:tr>
      <w:tr w:rsidRPr="003C4F7A" w:rsidR="003C4F7A" w:rsidTr="003C4F7A" w14:paraId="36553F1D"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0FD384A1"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4</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093D527"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26509A5" w14:textId="77777777">
            <w:pPr>
              <w:spacing w:line="280" w:lineRule="exact"/>
              <w:rPr>
                <w:rFonts w:ascii="Times New Roman" w:hAnsi="Times New Roman"/>
                <w:sz w:val="20"/>
                <w:szCs w:val="20"/>
              </w:rPr>
            </w:pPr>
            <w:r w:rsidRPr="003C4F7A">
              <w:rPr>
                <w:rFonts w:ascii="Times New Roman" w:hAnsi="Times New Roman"/>
                <w:sz w:val="20"/>
                <w:szCs w:val="20"/>
              </w:rPr>
              <w:t>€ 45</w:t>
            </w:r>
          </w:p>
        </w:tc>
        <w:tc>
          <w:tcPr>
            <w:tcW w:w="1255" w:type="pct"/>
            <w:tcBorders>
              <w:top w:val="single" w:color="auto" w:sz="4" w:space="0"/>
              <w:left w:val="single" w:color="auto" w:sz="4" w:space="0"/>
              <w:bottom w:val="single" w:color="auto" w:sz="4" w:space="0"/>
            </w:tcBorders>
          </w:tcPr>
          <w:p w:rsidRPr="003C4F7A" w:rsidR="003C4F7A" w:rsidP="008B23BB" w:rsidRDefault="003C4F7A" w14:paraId="792FB590" w14:textId="77777777">
            <w:pPr>
              <w:spacing w:line="280" w:lineRule="exact"/>
              <w:rPr>
                <w:rFonts w:ascii="Times New Roman" w:hAnsi="Times New Roman"/>
                <w:sz w:val="20"/>
                <w:szCs w:val="20"/>
              </w:rPr>
            </w:pPr>
            <w:r w:rsidRPr="003C4F7A">
              <w:rPr>
                <w:rFonts w:ascii="Times New Roman" w:hAnsi="Times New Roman"/>
                <w:sz w:val="20"/>
                <w:szCs w:val="20"/>
              </w:rPr>
              <w:t>€ 76</w:t>
            </w:r>
          </w:p>
        </w:tc>
      </w:tr>
      <w:tr w:rsidRPr="003C4F7A" w:rsidR="003C4F7A" w:rsidTr="003C4F7A" w14:paraId="3F80DC9D" w14:textId="77777777">
        <w:trPr>
          <w:trHeight w:val="115"/>
        </w:trPr>
        <w:tc>
          <w:tcPr>
            <w:tcW w:w="1196" w:type="pct"/>
            <w:tcBorders>
              <w:top w:val="single" w:color="auto" w:sz="4" w:space="0"/>
              <w:bottom w:val="single" w:color="auto" w:sz="18" w:space="0"/>
              <w:right w:val="single" w:color="auto" w:sz="4" w:space="0"/>
            </w:tcBorders>
          </w:tcPr>
          <w:p w:rsidRPr="003C4F7A" w:rsidR="003C4F7A" w:rsidP="008B23BB" w:rsidRDefault="003C4F7A" w14:paraId="7F63185E"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5</w:t>
            </w:r>
          </w:p>
        </w:tc>
        <w:tc>
          <w:tcPr>
            <w:tcW w:w="1223"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17AAD060"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0F08C107" w14:textId="77777777">
            <w:pPr>
              <w:spacing w:line="280" w:lineRule="exact"/>
              <w:rPr>
                <w:rFonts w:ascii="Times New Roman" w:hAnsi="Times New Roman"/>
                <w:sz w:val="20"/>
                <w:szCs w:val="20"/>
              </w:rPr>
            </w:pPr>
            <w:r w:rsidRPr="003C4F7A">
              <w:rPr>
                <w:rFonts w:ascii="Times New Roman" w:hAnsi="Times New Roman"/>
                <w:sz w:val="20"/>
                <w:szCs w:val="20"/>
              </w:rPr>
              <w:t>€ 19</w:t>
            </w:r>
          </w:p>
        </w:tc>
        <w:tc>
          <w:tcPr>
            <w:tcW w:w="1255" w:type="pct"/>
            <w:tcBorders>
              <w:top w:val="single" w:color="auto" w:sz="4" w:space="0"/>
              <w:left w:val="single" w:color="auto" w:sz="4" w:space="0"/>
              <w:bottom w:val="single" w:color="auto" w:sz="18" w:space="0"/>
            </w:tcBorders>
          </w:tcPr>
          <w:p w:rsidRPr="003C4F7A" w:rsidR="003C4F7A" w:rsidP="008B23BB" w:rsidRDefault="003C4F7A" w14:paraId="5DE1EE53" w14:textId="77777777">
            <w:pPr>
              <w:spacing w:line="280" w:lineRule="exact"/>
              <w:rPr>
                <w:rFonts w:ascii="Times New Roman" w:hAnsi="Times New Roman"/>
                <w:sz w:val="20"/>
                <w:szCs w:val="20"/>
              </w:rPr>
            </w:pPr>
            <w:r w:rsidRPr="003C4F7A">
              <w:rPr>
                <w:rFonts w:ascii="Times New Roman" w:hAnsi="Times New Roman"/>
                <w:sz w:val="20"/>
                <w:szCs w:val="20"/>
              </w:rPr>
              <w:t>€ 31.</w:t>
            </w:r>
          </w:p>
        </w:tc>
      </w:tr>
    </w:tbl>
    <w:p w:rsidR="003C4F7A" w:rsidP="003C4F7A" w:rsidRDefault="003C4F7A" w14:paraId="4D9C538B" w14:textId="77777777">
      <w:pPr>
        <w:tabs>
          <w:tab w:val="left" w:pos="284"/>
          <w:tab w:val="left" w:pos="567"/>
          <w:tab w:val="left" w:pos="851"/>
        </w:tabs>
        <w:ind w:right="-2"/>
        <w:rPr>
          <w:rFonts w:ascii="Times New Roman" w:hAnsi="Times New Roman"/>
          <w:sz w:val="24"/>
          <w:szCs w:val="20"/>
        </w:rPr>
      </w:pPr>
    </w:p>
    <w:p w:rsidR="003C4F7A" w:rsidP="003C4F7A" w:rsidRDefault="003C4F7A" w14:paraId="013DD3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3C4F7A">
        <w:rPr>
          <w:rFonts w:ascii="Times New Roman" w:hAnsi="Times New Roman"/>
          <w:sz w:val="24"/>
          <w:szCs w:val="20"/>
        </w:rPr>
        <w:t>Het tarief voor een tijdvak van één week is ingevolge de navolgende tabel voor een motorrijtuig met een CO2-emissieklasse in kolom 1, een eventuele EURO-emissieklasse in kolom 2, voor motorrijtuigen met ten hoogste drie assen het corresponderende bedrag in kolom 3 of indien het een motorrijtuig met ten minste vier assen betreft het bedrag, genoemd in kolom 4:</w:t>
      </w:r>
    </w:p>
    <w:p w:rsidR="003C4F7A" w:rsidP="003C4F7A" w:rsidRDefault="003C4F7A" w14:paraId="3BE91905" w14:textId="77777777">
      <w:pPr>
        <w:tabs>
          <w:tab w:val="left" w:pos="284"/>
          <w:tab w:val="left" w:pos="567"/>
          <w:tab w:val="left" w:pos="851"/>
        </w:tabs>
        <w:ind w:right="-2"/>
        <w:rPr>
          <w:rFonts w:ascii="Times New Roman" w:hAnsi="Times New Roman"/>
          <w:sz w:val="24"/>
          <w:szCs w:val="20"/>
        </w:rPr>
      </w:pPr>
    </w:p>
    <w:tbl>
      <w:tblPr>
        <w:tblStyle w:val="Tabelraster"/>
        <w:tblW w:w="5000" w:type="pct"/>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159"/>
        <w:gridCol w:w="2207"/>
        <w:gridCol w:w="2393"/>
        <w:gridCol w:w="2265"/>
      </w:tblGrid>
      <w:tr w:rsidRPr="003C4F7A" w:rsidR="003C4F7A" w:rsidTr="003C4F7A" w14:paraId="42D112DA" w14:textId="77777777">
        <w:tc>
          <w:tcPr>
            <w:tcW w:w="1196" w:type="pct"/>
            <w:tcBorders>
              <w:top w:val="single" w:color="auto" w:sz="18" w:space="0"/>
              <w:bottom w:val="single" w:color="auto" w:sz="4" w:space="0"/>
            </w:tcBorders>
          </w:tcPr>
          <w:p w:rsidRPr="003C4F7A" w:rsidR="003C4F7A" w:rsidP="008B23BB" w:rsidRDefault="003C4F7A" w14:paraId="78719E05" w14:textId="77777777">
            <w:pPr>
              <w:spacing w:line="280" w:lineRule="exact"/>
              <w:rPr>
                <w:rFonts w:ascii="Times New Roman" w:hAnsi="Times New Roman"/>
                <w:b/>
                <w:bCs/>
                <w:sz w:val="20"/>
                <w:szCs w:val="20"/>
              </w:rPr>
            </w:pPr>
            <w:r w:rsidRPr="003C4F7A">
              <w:rPr>
                <w:rFonts w:ascii="Times New Roman" w:hAnsi="Times New Roman"/>
                <w:b/>
                <w:bCs/>
                <w:sz w:val="20"/>
                <w:szCs w:val="20"/>
              </w:rPr>
              <w:t xml:space="preserve">Kolom 1 </w:t>
            </w:r>
          </w:p>
        </w:tc>
        <w:tc>
          <w:tcPr>
            <w:tcW w:w="1223" w:type="pct"/>
            <w:tcBorders>
              <w:top w:val="single" w:color="auto" w:sz="18" w:space="0"/>
              <w:bottom w:val="single" w:color="auto" w:sz="4" w:space="0"/>
            </w:tcBorders>
          </w:tcPr>
          <w:p w:rsidRPr="003C4F7A" w:rsidR="003C4F7A" w:rsidP="008B23BB" w:rsidRDefault="003C4F7A" w14:paraId="39C81CE1" w14:textId="77777777">
            <w:pPr>
              <w:spacing w:line="280" w:lineRule="exact"/>
              <w:rPr>
                <w:rFonts w:ascii="Times New Roman" w:hAnsi="Times New Roman"/>
                <w:b/>
                <w:bCs/>
                <w:sz w:val="20"/>
                <w:szCs w:val="20"/>
              </w:rPr>
            </w:pPr>
            <w:r w:rsidRPr="003C4F7A">
              <w:rPr>
                <w:rFonts w:ascii="Times New Roman" w:hAnsi="Times New Roman"/>
                <w:b/>
                <w:bCs/>
                <w:sz w:val="20"/>
                <w:szCs w:val="20"/>
              </w:rPr>
              <w:t>Kolom 2</w:t>
            </w:r>
          </w:p>
        </w:tc>
        <w:tc>
          <w:tcPr>
            <w:tcW w:w="1326" w:type="pct"/>
            <w:tcBorders>
              <w:top w:val="single" w:color="auto" w:sz="18" w:space="0"/>
              <w:bottom w:val="single" w:color="auto" w:sz="4" w:space="0"/>
            </w:tcBorders>
          </w:tcPr>
          <w:p w:rsidRPr="003C4F7A" w:rsidR="003C4F7A" w:rsidP="008B23BB" w:rsidRDefault="003C4F7A" w14:paraId="4D08AF57" w14:textId="77777777">
            <w:pPr>
              <w:spacing w:line="280" w:lineRule="exact"/>
              <w:rPr>
                <w:rFonts w:ascii="Times New Roman" w:hAnsi="Times New Roman"/>
                <w:b/>
                <w:bCs/>
                <w:sz w:val="20"/>
                <w:szCs w:val="20"/>
              </w:rPr>
            </w:pPr>
            <w:r w:rsidRPr="003C4F7A">
              <w:rPr>
                <w:rFonts w:ascii="Times New Roman" w:hAnsi="Times New Roman"/>
                <w:b/>
                <w:bCs/>
                <w:sz w:val="20"/>
                <w:szCs w:val="20"/>
              </w:rPr>
              <w:t>Kolom 3</w:t>
            </w:r>
          </w:p>
        </w:tc>
        <w:tc>
          <w:tcPr>
            <w:tcW w:w="1255" w:type="pct"/>
            <w:tcBorders>
              <w:top w:val="single" w:color="auto" w:sz="18" w:space="0"/>
              <w:bottom w:val="single" w:color="auto" w:sz="4" w:space="0"/>
            </w:tcBorders>
          </w:tcPr>
          <w:p w:rsidRPr="003C4F7A" w:rsidR="003C4F7A" w:rsidP="008B23BB" w:rsidRDefault="003C4F7A" w14:paraId="613B8102" w14:textId="77777777">
            <w:pPr>
              <w:spacing w:line="280" w:lineRule="exact"/>
              <w:rPr>
                <w:rFonts w:ascii="Times New Roman" w:hAnsi="Times New Roman"/>
                <w:b/>
                <w:bCs/>
                <w:sz w:val="20"/>
                <w:szCs w:val="20"/>
              </w:rPr>
            </w:pPr>
            <w:r w:rsidRPr="003C4F7A">
              <w:rPr>
                <w:rFonts w:ascii="Times New Roman" w:hAnsi="Times New Roman"/>
                <w:b/>
                <w:bCs/>
                <w:sz w:val="20"/>
                <w:szCs w:val="20"/>
              </w:rPr>
              <w:t>Kolom 4</w:t>
            </w:r>
          </w:p>
        </w:tc>
      </w:tr>
      <w:tr w:rsidRPr="003C4F7A" w:rsidR="003C4F7A" w:rsidTr="003C4F7A" w14:paraId="26860F29" w14:textId="77777777">
        <w:tc>
          <w:tcPr>
            <w:tcW w:w="1196" w:type="pct"/>
            <w:tcBorders>
              <w:top w:val="single" w:color="auto" w:sz="18" w:space="0"/>
              <w:bottom w:val="single" w:color="auto" w:sz="4" w:space="0"/>
            </w:tcBorders>
          </w:tcPr>
          <w:p w:rsidRPr="003C4F7A" w:rsidR="003C4F7A" w:rsidP="008B23BB" w:rsidRDefault="003C4F7A" w14:paraId="69CD08F7"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w:t>
            </w:r>
          </w:p>
        </w:tc>
        <w:tc>
          <w:tcPr>
            <w:tcW w:w="1223" w:type="pct"/>
            <w:tcBorders>
              <w:top w:val="single" w:color="auto" w:sz="18" w:space="0"/>
              <w:bottom w:val="single" w:color="auto" w:sz="4" w:space="0"/>
            </w:tcBorders>
          </w:tcPr>
          <w:p w:rsidRPr="003C4F7A" w:rsidR="003C4F7A" w:rsidP="008B23BB" w:rsidRDefault="003C4F7A" w14:paraId="79DDC86A" w14:textId="77777777">
            <w:pPr>
              <w:spacing w:line="280" w:lineRule="exact"/>
              <w:rPr>
                <w:rFonts w:ascii="Times New Roman" w:hAnsi="Times New Roman"/>
                <w:i/>
                <w:iCs/>
                <w:sz w:val="20"/>
                <w:szCs w:val="20"/>
              </w:rPr>
            </w:pPr>
            <w:r w:rsidRPr="003C4F7A">
              <w:rPr>
                <w:rFonts w:ascii="Times New Roman" w:hAnsi="Times New Roman"/>
                <w:i/>
                <w:iCs/>
                <w:sz w:val="20"/>
                <w:szCs w:val="20"/>
              </w:rPr>
              <w:t>EURO-emissieklasse</w:t>
            </w:r>
          </w:p>
        </w:tc>
        <w:tc>
          <w:tcPr>
            <w:tcW w:w="1326" w:type="pct"/>
            <w:tcBorders>
              <w:top w:val="single" w:color="auto" w:sz="18" w:space="0"/>
              <w:bottom w:val="single" w:color="auto" w:sz="4" w:space="0"/>
            </w:tcBorders>
          </w:tcPr>
          <w:p w:rsidRPr="003C4F7A" w:rsidR="003C4F7A" w:rsidP="008B23BB" w:rsidRDefault="003C4F7A" w14:paraId="4C5E7ECC" w14:textId="77777777">
            <w:pPr>
              <w:spacing w:line="280" w:lineRule="exact"/>
              <w:rPr>
                <w:rFonts w:ascii="Times New Roman" w:hAnsi="Times New Roman"/>
                <w:i/>
                <w:iCs/>
                <w:sz w:val="20"/>
                <w:szCs w:val="20"/>
              </w:rPr>
            </w:pPr>
            <w:r w:rsidRPr="003C4F7A">
              <w:rPr>
                <w:rFonts w:ascii="Times New Roman" w:hAnsi="Times New Roman"/>
                <w:i/>
                <w:iCs/>
                <w:sz w:val="20"/>
                <w:szCs w:val="20"/>
              </w:rPr>
              <w:t>Ten hoogste drie assen</w:t>
            </w:r>
          </w:p>
        </w:tc>
        <w:tc>
          <w:tcPr>
            <w:tcW w:w="1255" w:type="pct"/>
            <w:tcBorders>
              <w:top w:val="single" w:color="auto" w:sz="18" w:space="0"/>
              <w:bottom w:val="single" w:color="auto" w:sz="4" w:space="0"/>
            </w:tcBorders>
          </w:tcPr>
          <w:p w:rsidRPr="003C4F7A" w:rsidR="003C4F7A" w:rsidP="008B23BB" w:rsidRDefault="003C4F7A" w14:paraId="60332E5A" w14:textId="77777777">
            <w:pPr>
              <w:spacing w:line="280" w:lineRule="exact"/>
              <w:rPr>
                <w:rFonts w:ascii="Times New Roman" w:hAnsi="Times New Roman"/>
                <w:i/>
                <w:iCs/>
                <w:sz w:val="20"/>
                <w:szCs w:val="20"/>
              </w:rPr>
            </w:pPr>
            <w:r w:rsidRPr="003C4F7A">
              <w:rPr>
                <w:rFonts w:ascii="Times New Roman" w:hAnsi="Times New Roman"/>
                <w:i/>
                <w:iCs/>
                <w:sz w:val="20"/>
                <w:szCs w:val="20"/>
              </w:rPr>
              <w:t>Ten minste vier assen</w:t>
            </w:r>
          </w:p>
        </w:tc>
      </w:tr>
      <w:tr w:rsidRPr="003C4F7A" w:rsidR="003C4F7A" w:rsidTr="003C4F7A" w14:paraId="2ED439C4" w14:textId="77777777">
        <w:tc>
          <w:tcPr>
            <w:tcW w:w="1196" w:type="pct"/>
            <w:vMerge w:val="restart"/>
            <w:tcBorders>
              <w:top w:val="single" w:color="auto" w:sz="4" w:space="0"/>
              <w:bottom w:val="single" w:color="auto" w:sz="4" w:space="0"/>
              <w:right w:val="single" w:color="auto" w:sz="4" w:space="0"/>
            </w:tcBorders>
          </w:tcPr>
          <w:p w:rsidRPr="003C4F7A" w:rsidR="003C4F7A" w:rsidP="008B23BB" w:rsidRDefault="003C4F7A" w14:paraId="000050EB"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1</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272D039E" w14:textId="77777777">
            <w:pPr>
              <w:spacing w:line="280" w:lineRule="exact"/>
              <w:rPr>
                <w:rFonts w:ascii="Times New Roman" w:hAnsi="Times New Roman"/>
                <w:i/>
                <w:iCs/>
                <w:sz w:val="20"/>
                <w:szCs w:val="20"/>
              </w:rPr>
            </w:pPr>
            <w:r w:rsidRPr="003C4F7A">
              <w:rPr>
                <w:rFonts w:ascii="Times New Roman" w:hAnsi="Times New Roman"/>
                <w:i/>
                <w:iCs/>
                <w:sz w:val="20"/>
                <w:szCs w:val="20"/>
              </w:rPr>
              <w:t>NIET-EURO</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4F07961" w14:textId="77777777">
            <w:pPr>
              <w:spacing w:line="280" w:lineRule="exact"/>
              <w:rPr>
                <w:rFonts w:ascii="Times New Roman" w:hAnsi="Times New Roman"/>
                <w:sz w:val="20"/>
                <w:szCs w:val="20"/>
              </w:rPr>
            </w:pPr>
            <w:r w:rsidRPr="003C4F7A">
              <w:rPr>
                <w:rFonts w:ascii="Times New Roman" w:hAnsi="Times New Roman"/>
                <w:sz w:val="20"/>
                <w:szCs w:val="20"/>
              </w:rPr>
              <w:t>€ 50</w:t>
            </w:r>
          </w:p>
        </w:tc>
        <w:tc>
          <w:tcPr>
            <w:tcW w:w="1255" w:type="pct"/>
            <w:tcBorders>
              <w:top w:val="single" w:color="auto" w:sz="4" w:space="0"/>
              <w:left w:val="single" w:color="auto" w:sz="4" w:space="0"/>
              <w:bottom w:val="single" w:color="auto" w:sz="4" w:space="0"/>
            </w:tcBorders>
          </w:tcPr>
          <w:p w:rsidRPr="003C4F7A" w:rsidR="003C4F7A" w:rsidP="008B23BB" w:rsidRDefault="003C4F7A" w14:paraId="186D2940" w14:textId="77777777">
            <w:pPr>
              <w:spacing w:line="280" w:lineRule="exact"/>
              <w:rPr>
                <w:rFonts w:ascii="Times New Roman" w:hAnsi="Times New Roman"/>
                <w:sz w:val="20"/>
                <w:szCs w:val="20"/>
              </w:rPr>
            </w:pPr>
            <w:r w:rsidRPr="003C4F7A">
              <w:rPr>
                <w:rFonts w:ascii="Times New Roman" w:hAnsi="Times New Roman"/>
                <w:sz w:val="20"/>
                <w:szCs w:val="20"/>
              </w:rPr>
              <w:t>€ 84</w:t>
            </w:r>
          </w:p>
        </w:tc>
      </w:tr>
      <w:tr w:rsidRPr="003C4F7A" w:rsidR="003C4F7A" w:rsidTr="003C4F7A" w14:paraId="1ACBC1AA"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1EB8F2EA"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384BC543" w14:textId="77777777">
            <w:pPr>
              <w:spacing w:line="280" w:lineRule="exact"/>
              <w:rPr>
                <w:rFonts w:ascii="Times New Roman" w:hAnsi="Times New Roman"/>
                <w:i/>
                <w:iCs/>
                <w:sz w:val="20"/>
                <w:szCs w:val="20"/>
              </w:rPr>
            </w:pPr>
            <w:r w:rsidRPr="003C4F7A">
              <w:rPr>
                <w:rFonts w:ascii="Times New Roman" w:hAnsi="Times New Roman"/>
                <w:i/>
                <w:iCs/>
                <w:sz w:val="20"/>
                <w:szCs w:val="20"/>
              </w:rPr>
              <w:t>EURO 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DDB7567" w14:textId="77777777">
            <w:pPr>
              <w:spacing w:line="280" w:lineRule="exact"/>
              <w:rPr>
                <w:rFonts w:ascii="Times New Roman" w:hAnsi="Times New Roman"/>
                <w:sz w:val="20"/>
                <w:szCs w:val="20"/>
              </w:rPr>
            </w:pPr>
            <w:r w:rsidRPr="003C4F7A">
              <w:rPr>
                <w:rFonts w:ascii="Times New Roman" w:hAnsi="Times New Roman"/>
                <w:sz w:val="20"/>
                <w:szCs w:val="20"/>
              </w:rPr>
              <w:t>€ 44</w:t>
            </w:r>
          </w:p>
        </w:tc>
        <w:tc>
          <w:tcPr>
            <w:tcW w:w="1255" w:type="pct"/>
            <w:tcBorders>
              <w:top w:val="single" w:color="auto" w:sz="4" w:space="0"/>
              <w:left w:val="single" w:color="auto" w:sz="4" w:space="0"/>
              <w:bottom w:val="single" w:color="auto" w:sz="4" w:space="0"/>
            </w:tcBorders>
          </w:tcPr>
          <w:p w:rsidRPr="003C4F7A" w:rsidR="003C4F7A" w:rsidP="008B23BB" w:rsidRDefault="003C4F7A" w14:paraId="7733D6FE" w14:textId="77777777">
            <w:pPr>
              <w:spacing w:line="280" w:lineRule="exact"/>
              <w:rPr>
                <w:rFonts w:ascii="Times New Roman" w:hAnsi="Times New Roman"/>
                <w:sz w:val="20"/>
                <w:szCs w:val="20"/>
              </w:rPr>
            </w:pPr>
            <w:r w:rsidRPr="003C4F7A">
              <w:rPr>
                <w:rFonts w:ascii="Times New Roman" w:hAnsi="Times New Roman"/>
                <w:sz w:val="20"/>
                <w:szCs w:val="20"/>
              </w:rPr>
              <w:t>€ 73</w:t>
            </w:r>
          </w:p>
        </w:tc>
      </w:tr>
      <w:tr w:rsidRPr="003C4F7A" w:rsidR="003C4F7A" w:rsidTr="003C4F7A" w14:paraId="4C4902F3"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15D1661C"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D47015D" w14:textId="77777777">
            <w:pPr>
              <w:spacing w:line="280" w:lineRule="exact"/>
              <w:rPr>
                <w:rFonts w:ascii="Times New Roman" w:hAnsi="Times New Roman"/>
                <w:i/>
                <w:iCs/>
                <w:sz w:val="20"/>
                <w:szCs w:val="20"/>
              </w:rPr>
            </w:pPr>
            <w:r w:rsidRPr="003C4F7A">
              <w:rPr>
                <w:rFonts w:ascii="Times New Roman" w:hAnsi="Times New Roman"/>
                <w:i/>
                <w:iCs/>
                <w:sz w:val="20"/>
                <w:szCs w:val="20"/>
              </w:rPr>
              <w:t>EURO 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80C014F" w14:textId="77777777">
            <w:pPr>
              <w:spacing w:line="280" w:lineRule="exact"/>
              <w:rPr>
                <w:rFonts w:ascii="Times New Roman" w:hAnsi="Times New Roman"/>
                <w:sz w:val="20"/>
                <w:szCs w:val="20"/>
              </w:rPr>
            </w:pPr>
            <w:r w:rsidRPr="003C4F7A">
              <w:rPr>
                <w:rFonts w:ascii="Times New Roman" w:hAnsi="Times New Roman"/>
                <w:sz w:val="20"/>
                <w:szCs w:val="20"/>
              </w:rPr>
              <w:t>€ 38</w:t>
            </w:r>
          </w:p>
        </w:tc>
        <w:tc>
          <w:tcPr>
            <w:tcW w:w="1255" w:type="pct"/>
            <w:tcBorders>
              <w:top w:val="single" w:color="auto" w:sz="4" w:space="0"/>
              <w:left w:val="single" w:color="auto" w:sz="4" w:space="0"/>
              <w:bottom w:val="single" w:color="auto" w:sz="4" w:space="0"/>
            </w:tcBorders>
          </w:tcPr>
          <w:p w:rsidRPr="003C4F7A" w:rsidR="003C4F7A" w:rsidP="008B23BB" w:rsidRDefault="003C4F7A" w14:paraId="0F9B1A34" w14:textId="77777777">
            <w:pPr>
              <w:spacing w:line="280" w:lineRule="exact"/>
              <w:rPr>
                <w:rFonts w:ascii="Times New Roman" w:hAnsi="Times New Roman"/>
                <w:sz w:val="20"/>
                <w:szCs w:val="20"/>
              </w:rPr>
            </w:pPr>
            <w:r w:rsidRPr="003C4F7A">
              <w:rPr>
                <w:rFonts w:ascii="Times New Roman" w:hAnsi="Times New Roman"/>
                <w:sz w:val="20"/>
                <w:szCs w:val="20"/>
              </w:rPr>
              <w:t>€ 63</w:t>
            </w:r>
          </w:p>
        </w:tc>
      </w:tr>
      <w:tr w:rsidRPr="003C4F7A" w:rsidR="003C4F7A" w:rsidTr="003C4F7A" w14:paraId="6E5C54D3"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2802F7C0"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4E74191" w14:textId="77777777">
            <w:pPr>
              <w:spacing w:line="280" w:lineRule="exact"/>
              <w:rPr>
                <w:rFonts w:ascii="Times New Roman" w:hAnsi="Times New Roman"/>
                <w:i/>
                <w:iCs/>
                <w:sz w:val="20"/>
                <w:szCs w:val="20"/>
              </w:rPr>
            </w:pPr>
            <w:r w:rsidRPr="003C4F7A">
              <w:rPr>
                <w:rFonts w:ascii="Times New Roman" w:hAnsi="Times New Roman"/>
                <w:i/>
                <w:iCs/>
                <w:sz w:val="20"/>
                <w:szCs w:val="20"/>
              </w:rPr>
              <w:t>EURO III</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6CB0FBA" w14:textId="77777777">
            <w:pPr>
              <w:spacing w:line="280" w:lineRule="exact"/>
              <w:rPr>
                <w:rFonts w:ascii="Times New Roman" w:hAnsi="Times New Roman"/>
                <w:sz w:val="20"/>
                <w:szCs w:val="20"/>
              </w:rPr>
            </w:pPr>
            <w:r w:rsidRPr="003C4F7A">
              <w:rPr>
                <w:rFonts w:ascii="Times New Roman" w:hAnsi="Times New Roman"/>
                <w:sz w:val="20"/>
                <w:szCs w:val="20"/>
              </w:rPr>
              <w:t>€ 33</w:t>
            </w:r>
          </w:p>
        </w:tc>
        <w:tc>
          <w:tcPr>
            <w:tcW w:w="1255" w:type="pct"/>
            <w:tcBorders>
              <w:top w:val="single" w:color="auto" w:sz="4" w:space="0"/>
              <w:left w:val="single" w:color="auto" w:sz="4" w:space="0"/>
              <w:bottom w:val="single" w:color="auto" w:sz="4" w:space="0"/>
            </w:tcBorders>
          </w:tcPr>
          <w:p w:rsidRPr="003C4F7A" w:rsidR="003C4F7A" w:rsidP="008B23BB" w:rsidRDefault="003C4F7A" w14:paraId="372700F4" w14:textId="77777777">
            <w:pPr>
              <w:spacing w:line="280" w:lineRule="exact"/>
              <w:rPr>
                <w:rFonts w:ascii="Times New Roman" w:hAnsi="Times New Roman"/>
                <w:sz w:val="20"/>
                <w:szCs w:val="20"/>
              </w:rPr>
            </w:pPr>
            <w:r w:rsidRPr="003C4F7A">
              <w:rPr>
                <w:rFonts w:ascii="Times New Roman" w:hAnsi="Times New Roman"/>
                <w:sz w:val="20"/>
                <w:szCs w:val="20"/>
              </w:rPr>
              <w:t>€ 55</w:t>
            </w:r>
          </w:p>
        </w:tc>
      </w:tr>
      <w:tr w:rsidRPr="003C4F7A" w:rsidR="003C4F7A" w:rsidTr="003C4F7A" w14:paraId="4991A531"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672F07BB"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2486C20" w14:textId="77777777">
            <w:pPr>
              <w:spacing w:line="280" w:lineRule="exact"/>
              <w:rPr>
                <w:rFonts w:ascii="Times New Roman" w:hAnsi="Times New Roman"/>
                <w:i/>
                <w:iCs/>
                <w:sz w:val="20"/>
                <w:szCs w:val="20"/>
              </w:rPr>
            </w:pPr>
            <w:r w:rsidRPr="003C4F7A">
              <w:rPr>
                <w:rFonts w:ascii="Times New Roman" w:hAnsi="Times New Roman"/>
                <w:i/>
                <w:iCs/>
                <w:sz w:val="20"/>
                <w:szCs w:val="20"/>
              </w:rPr>
              <w:t>EURO IV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F68BD45" w14:textId="77777777">
            <w:pPr>
              <w:spacing w:line="280" w:lineRule="exact"/>
              <w:rPr>
                <w:rFonts w:ascii="Times New Roman" w:hAnsi="Times New Roman"/>
                <w:sz w:val="20"/>
                <w:szCs w:val="20"/>
              </w:rPr>
            </w:pPr>
            <w:r w:rsidRPr="003C4F7A">
              <w:rPr>
                <w:rFonts w:ascii="Times New Roman" w:hAnsi="Times New Roman"/>
                <w:sz w:val="20"/>
                <w:szCs w:val="20"/>
              </w:rPr>
              <w:t>€ 30</w:t>
            </w:r>
          </w:p>
        </w:tc>
        <w:tc>
          <w:tcPr>
            <w:tcW w:w="1255" w:type="pct"/>
            <w:tcBorders>
              <w:top w:val="single" w:color="auto" w:sz="4" w:space="0"/>
              <w:left w:val="single" w:color="auto" w:sz="4" w:space="0"/>
              <w:bottom w:val="single" w:color="auto" w:sz="4" w:space="0"/>
            </w:tcBorders>
          </w:tcPr>
          <w:p w:rsidRPr="003C4F7A" w:rsidR="003C4F7A" w:rsidP="008B23BB" w:rsidRDefault="003C4F7A" w14:paraId="7032025D" w14:textId="77777777">
            <w:pPr>
              <w:spacing w:line="280" w:lineRule="exact"/>
              <w:rPr>
                <w:rFonts w:ascii="Times New Roman" w:hAnsi="Times New Roman"/>
                <w:sz w:val="20"/>
                <w:szCs w:val="20"/>
              </w:rPr>
            </w:pPr>
            <w:r w:rsidRPr="003C4F7A">
              <w:rPr>
                <w:rFonts w:ascii="Times New Roman" w:hAnsi="Times New Roman"/>
                <w:sz w:val="20"/>
                <w:szCs w:val="20"/>
              </w:rPr>
              <w:t>€ 50</w:t>
            </w:r>
          </w:p>
        </w:tc>
      </w:tr>
      <w:tr w:rsidRPr="003C4F7A" w:rsidR="003C4F7A" w:rsidTr="003C4F7A" w14:paraId="029F115F" w14:textId="77777777">
        <w:tc>
          <w:tcPr>
            <w:tcW w:w="1196" w:type="pct"/>
            <w:vMerge/>
            <w:tcBorders>
              <w:top w:val="single" w:color="auto" w:sz="4" w:space="0"/>
              <w:bottom w:val="single" w:color="auto" w:sz="4" w:space="0"/>
              <w:right w:val="single" w:color="auto" w:sz="4" w:space="0"/>
            </w:tcBorders>
          </w:tcPr>
          <w:p w:rsidRPr="003C4F7A" w:rsidR="003C4F7A" w:rsidP="008B23BB" w:rsidRDefault="003C4F7A" w14:paraId="737B28EE"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56DE3463" w14:textId="77777777">
            <w:pPr>
              <w:spacing w:line="280" w:lineRule="exact"/>
              <w:rPr>
                <w:rFonts w:ascii="Times New Roman" w:hAnsi="Times New Roman"/>
                <w:i/>
                <w:iCs/>
                <w:sz w:val="20"/>
                <w:szCs w:val="20"/>
              </w:rPr>
            </w:pPr>
            <w:r w:rsidRPr="003C4F7A">
              <w:rPr>
                <w:rFonts w:ascii="Times New Roman" w:hAnsi="Times New Roman"/>
                <w:i/>
                <w:iCs/>
                <w:sz w:val="20"/>
                <w:szCs w:val="20"/>
              </w:rPr>
              <w:t>EURO V</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258C929B" w14:textId="77777777">
            <w:pPr>
              <w:spacing w:line="280" w:lineRule="exact"/>
              <w:rPr>
                <w:rFonts w:ascii="Times New Roman" w:hAnsi="Times New Roman"/>
                <w:sz w:val="20"/>
                <w:szCs w:val="20"/>
              </w:rPr>
            </w:pPr>
            <w:r w:rsidRPr="003C4F7A">
              <w:rPr>
                <w:rFonts w:ascii="Times New Roman" w:hAnsi="Times New Roman"/>
                <w:sz w:val="20"/>
                <w:szCs w:val="20"/>
              </w:rPr>
              <w:t>€ 28</w:t>
            </w:r>
          </w:p>
        </w:tc>
        <w:tc>
          <w:tcPr>
            <w:tcW w:w="1255" w:type="pct"/>
            <w:tcBorders>
              <w:top w:val="single" w:color="auto" w:sz="4" w:space="0"/>
              <w:left w:val="single" w:color="auto" w:sz="4" w:space="0"/>
              <w:bottom w:val="single" w:color="auto" w:sz="4" w:space="0"/>
            </w:tcBorders>
          </w:tcPr>
          <w:p w:rsidRPr="003C4F7A" w:rsidR="003C4F7A" w:rsidP="008B23BB" w:rsidRDefault="003C4F7A" w14:paraId="1CE11994" w14:textId="77777777">
            <w:pPr>
              <w:spacing w:line="280" w:lineRule="exact"/>
              <w:rPr>
                <w:rFonts w:ascii="Times New Roman" w:hAnsi="Times New Roman"/>
                <w:sz w:val="20"/>
                <w:szCs w:val="20"/>
              </w:rPr>
            </w:pPr>
            <w:r w:rsidRPr="003C4F7A">
              <w:rPr>
                <w:rFonts w:ascii="Times New Roman" w:hAnsi="Times New Roman"/>
                <w:sz w:val="20"/>
                <w:szCs w:val="20"/>
              </w:rPr>
              <w:t>€ 47</w:t>
            </w:r>
          </w:p>
        </w:tc>
      </w:tr>
      <w:tr w:rsidRPr="003C4F7A" w:rsidR="003C4F7A" w:rsidTr="003C4F7A" w14:paraId="428B0CF8" w14:textId="77777777">
        <w:trPr>
          <w:trHeight w:val="115"/>
        </w:trPr>
        <w:tc>
          <w:tcPr>
            <w:tcW w:w="1196" w:type="pct"/>
            <w:vMerge/>
            <w:tcBorders>
              <w:top w:val="single" w:color="auto" w:sz="4" w:space="0"/>
              <w:bottom w:val="single" w:color="auto" w:sz="4" w:space="0"/>
              <w:right w:val="single" w:color="auto" w:sz="4" w:space="0"/>
            </w:tcBorders>
          </w:tcPr>
          <w:p w:rsidRPr="003C4F7A" w:rsidR="003C4F7A" w:rsidP="008B23BB" w:rsidRDefault="003C4F7A" w14:paraId="2B6A0B62" w14:textId="77777777">
            <w:pPr>
              <w:spacing w:line="280" w:lineRule="exact"/>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E4365FA" w14:textId="77777777">
            <w:pPr>
              <w:spacing w:line="280" w:lineRule="exact"/>
              <w:rPr>
                <w:rFonts w:ascii="Times New Roman" w:hAnsi="Times New Roman"/>
                <w:i/>
                <w:iCs/>
                <w:sz w:val="20"/>
                <w:szCs w:val="20"/>
              </w:rPr>
            </w:pPr>
            <w:r w:rsidRPr="003C4F7A">
              <w:rPr>
                <w:rFonts w:ascii="Times New Roman" w:hAnsi="Times New Roman"/>
                <w:i/>
                <w:iCs/>
                <w:sz w:val="20"/>
                <w:szCs w:val="20"/>
              </w:rPr>
              <w:t>EURO VI of schoner</w:t>
            </w: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AABFB38" w14:textId="77777777">
            <w:pPr>
              <w:spacing w:line="280" w:lineRule="exact"/>
              <w:rPr>
                <w:rFonts w:ascii="Times New Roman" w:hAnsi="Times New Roman"/>
                <w:sz w:val="20"/>
                <w:szCs w:val="20"/>
              </w:rPr>
            </w:pPr>
            <w:r w:rsidRPr="003C4F7A">
              <w:rPr>
                <w:rFonts w:ascii="Times New Roman" w:hAnsi="Times New Roman"/>
                <w:sz w:val="20"/>
                <w:szCs w:val="20"/>
              </w:rPr>
              <w:t>€ 27</w:t>
            </w:r>
          </w:p>
        </w:tc>
        <w:tc>
          <w:tcPr>
            <w:tcW w:w="1255" w:type="pct"/>
            <w:tcBorders>
              <w:top w:val="single" w:color="auto" w:sz="4" w:space="0"/>
              <w:left w:val="single" w:color="auto" w:sz="4" w:space="0"/>
              <w:bottom w:val="single" w:color="auto" w:sz="4" w:space="0"/>
            </w:tcBorders>
          </w:tcPr>
          <w:p w:rsidRPr="003C4F7A" w:rsidR="003C4F7A" w:rsidP="008B23BB" w:rsidRDefault="003C4F7A" w14:paraId="52D14D30" w14:textId="77777777">
            <w:pPr>
              <w:spacing w:line="280" w:lineRule="exact"/>
              <w:rPr>
                <w:rFonts w:ascii="Times New Roman" w:hAnsi="Times New Roman"/>
                <w:sz w:val="20"/>
                <w:szCs w:val="20"/>
              </w:rPr>
            </w:pPr>
            <w:r w:rsidRPr="003C4F7A">
              <w:rPr>
                <w:rFonts w:ascii="Times New Roman" w:hAnsi="Times New Roman"/>
                <w:sz w:val="20"/>
                <w:szCs w:val="20"/>
              </w:rPr>
              <w:t>€ 45</w:t>
            </w:r>
          </w:p>
        </w:tc>
      </w:tr>
      <w:tr w:rsidRPr="003C4F7A" w:rsidR="003C4F7A" w:rsidTr="003C4F7A" w14:paraId="3B11C9C6"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6B7D5A76"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2</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3044EF0" w14:textId="77777777">
            <w:pPr>
              <w:spacing w:line="280" w:lineRule="exact"/>
              <w:rPr>
                <w:rFonts w:ascii="Times New Roman" w:hAnsi="Times New Roman"/>
                <w:i/>
                <w:iCs/>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17552096" w14:textId="77777777">
            <w:pPr>
              <w:spacing w:line="280" w:lineRule="exact"/>
              <w:rPr>
                <w:rFonts w:ascii="Times New Roman" w:hAnsi="Times New Roman"/>
                <w:sz w:val="20"/>
                <w:szCs w:val="20"/>
              </w:rPr>
            </w:pPr>
            <w:r w:rsidRPr="003C4F7A">
              <w:rPr>
                <w:rFonts w:ascii="Times New Roman" w:hAnsi="Times New Roman"/>
                <w:sz w:val="20"/>
                <w:szCs w:val="20"/>
              </w:rPr>
              <w:t>€ 24</w:t>
            </w:r>
          </w:p>
        </w:tc>
        <w:tc>
          <w:tcPr>
            <w:tcW w:w="1255" w:type="pct"/>
            <w:tcBorders>
              <w:top w:val="single" w:color="auto" w:sz="4" w:space="0"/>
              <w:left w:val="single" w:color="auto" w:sz="4" w:space="0"/>
              <w:bottom w:val="single" w:color="auto" w:sz="4" w:space="0"/>
            </w:tcBorders>
          </w:tcPr>
          <w:p w:rsidRPr="003C4F7A" w:rsidR="003C4F7A" w:rsidP="008B23BB" w:rsidRDefault="003C4F7A" w14:paraId="37CFD456" w14:textId="77777777">
            <w:pPr>
              <w:spacing w:line="280" w:lineRule="exact"/>
              <w:rPr>
                <w:rFonts w:ascii="Times New Roman" w:hAnsi="Times New Roman"/>
                <w:sz w:val="20"/>
                <w:szCs w:val="20"/>
              </w:rPr>
            </w:pPr>
            <w:r w:rsidRPr="003C4F7A">
              <w:rPr>
                <w:rFonts w:ascii="Times New Roman" w:hAnsi="Times New Roman"/>
                <w:sz w:val="20"/>
                <w:szCs w:val="20"/>
              </w:rPr>
              <w:t>€ 40</w:t>
            </w:r>
          </w:p>
        </w:tc>
      </w:tr>
      <w:tr w:rsidRPr="003C4F7A" w:rsidR="003C4F7A" w:rsidTr="003C4F7A" w14:paraId="763372AA"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3476854D"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3</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1E4A2AE" w14:textId="77777777">
            <w:pPr>
              <w:spacing w:line="280" w:lineRule="exact"/>
              <w:rPr>
                <w:rFonts w:ascii="Times New Roman" w:hAnsi="Times New Roman"/>
                <w:i/>
                <w:iCs/>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7B41C087" w14:textId="77777777">
            <w:pPr>
              <w:spacing w:line="280" w:lineRule="exact"/>
              <w:rPr>
                <w:rFonts w:ascii="Times New Roman" w:hAnsi="Times New Roman"/>
                <w:sz w:val="20"/>
                <w:szCs w:val="20"/>
              </w:rPr>
            </w:pPr>
            <w:r w:rsidRPr="003C4F7A">
              <w:rPr>
                <w:rFonts w:ascii="Times New Roman" w:hAnsi="Times New Roman"/>
                <w:sz w:val="20"/>
                <w:szCs w:val="20"/>
              </w:rPr>
              <w:t>€ 21</w:t>
            </w:r>
          </w:p>
        </w:tc>
        <w:tc>
          <w:tcPr>
            <w:tcW w:w="1255" w:type="pct"/>
            <w:tcBorders>
              <w:top w:val="single" w:color="auto" w:sz="4" w:space="0"/>
              <w:left w:val="single" w:color="auto" w:sz="4" w:space="0"/>
              <w:bottom w:val="single" w:color="auto" w:sz="4" w:space="0"/>
            </w:tcBorders>
          </w:tcPr>
          <w:p w:rsidRPr="003C4F7A" w:rsidR="003C4F7A" w:rsidP="008B23BB" w:rsidRDefault="003C4F7A" w14:paraId="2483FAA6" w14:textId="77777777">
            <w:pPr>
              <w:spacing w:line="280" w:lineRule="exact"/>
              <w:rPr>
                <w:rFonts w:ascii="Times New Roman" w:hAnsi="Times New Roman"/>
                <w:sz w:val="20"/>
                <w:szCs w:val="20"/>
              </w:rPr>
            </w:pPr>
            <w:r w:rsidRPr="003C4F7A">
              <w:rPr>
                <w:rFonts w:ascii="Times New Roman" w:hAnsi="Times New Roman"/>
                <w:sz w:val="20"/>
                <w:szCs w:val="20"/>
              </w:rPr>
              <w:t>€ 35</w:t>
            </w:r>
          </w:p>
        </w:tc>
      </w:tr>
      <w:tr w:rsidRPr="003C4F7A" w:rsidR="003C4F7A" w:rsidTr="003C4F7A" w14:paraId="2AEDA37A" w14:textId="77777777">
        <w:trPr>
          <w:trHeight w:val="115"/>
        </w:trPr>
        <w:tc>
          <w:tcPr>
            <w:tcW w:w="1196" w:type="pct"/>
            <w:tcBorders>
              <w:top w:val="single" w:color="auto" w:sz="4" w:space="0"/>
              <w:bottom w:val="single" w:color="auto" w:sz="4" w:space="0"/>
              <w:right w:val="single" w:color="auto" w:sz="4" w:space="0"/>
            </w:tcBorders>
          </w:tcPr>
          <w:p w:rsidRPr="003C4F7A" w:rsidR="003C4F7A" w:rsidP="008B23BB" w:rsidRDefault="003C4F7A" w14:paraId="2EC2E516"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4</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05DB4441" w14:textId="77777777">
            <w:pPr>
              <w:spacing w:line="280" w:lineRule="exact"/>
              <w:rPr>
                <w:rFonts w:ascii="Times New Roman" w:hAnsi="Times New Roman"/>
                <w:i/>
                <w:iCs/>
                <w:sz w:val="20"/>
                <w:szCs w:val="20"/>
              </w:rPr>
            </w:pPr>
          </w:p>
        </w:tc>
        <w:tc>
          <w:tcPr>
            <w:tcW w:w="1326" w:type="pct"/>
            <w:tcBorders>
              <w:top w:val="single" w:color="auto" w:sz="4" w:space="0"/>
              <w:left w:val="single" w:color="auto" w:sz="4" w:space="0"/>
              <w:bottom w:val="single" w:color="auto" w:sz="4" w:space="0"/>
              <w:right w:val="single" w:color="auto" w:sz="4" w:space="0"/>
            </w:tcBorders>
          </w:tcPr>
          <w:p w:rsidRPr="003C4F7A" w:rsidR="003C4F7A" w:rsidP="008B23BB" w:rsidRDefault="003C4F7A" w14:paraId="47D61B20" w14:textId="77777777">
            <w:pPr>
              <w:spacing w:line="280" w:lineRule="exact"/>
              <w:rPr>
                <w:rFonts w:ascii="Times New Roman" w:hAnsi="Times New Roman"/>
                <w:sz w:val="20"/>
                <w:szCs w:val="20"/>
              </w:rPr>
            </w:pPr>
            <w:r w:rsidRPr="003C4F7A">
              <w:rPr>
                <w:rFonts w:ascii="Times New Roman" w:hAnsi="Times New Roman"/>
                <w:sz w:val="20"/>
                <w:szCs w:val="20"/>
              </w:rPr>
              <w:t>€ 16</w:t>
            </w:r>
          </w:p>
        </w:tc>
        <w:tc>
          <w:tcPr>
            <w:tcW w:w="1255" w:type="pct"/>
            <w:tcBorders>
              <w:top w:val="single" w:color="auto" w:sz="4" w:space="0"/>
              <w:left w:val="single" w:color="auto" w:sz="4" w:space="0"/>
              <w:bottom w:val="single" w:color="auto" w:sz="4" w:space="0"/>
            </w:tcBorders>
          </w:tcPr>
          <w:p w:rsidRPr="003C4F7A" w:rsidR="003C4F7A" w:rsidP="008B23BB" w:rsidRDefault="003C4F7A" w14:paraId="7BDB6639" w14:textId="77777777">
            <w:pPr>
              <w:spacing w:line="280" w:lineRule="exact"/>
              <w:rPr>
                <w:rFonts w:ascii="Times New Roman" w:hAnsi="Times New Roman"/>
                <w:sz w:val="20"/>
                <w:szCs w:val="20"/>
              </w:rPr>
            </w:pPr>
            <w:r w:rsidRPr="003C4F7A">
              <w:rPr>
                <w:rFonts w:ascii="Times New Roman" w:hAnsi="Times New Roman"/>
                <w:sz w:val="20"/>
                <w:szCs w:val="20"/>
              </w:rPr>
              <w:t>€ 27</w:t>
            </w:r>
          </w:p>
        </w:tc>
      </w:tr>
      <w:tr w:rsidRPr="003C4F7A" w:rsidR="003C4F7A" w:rsidTr="003C4F7A" w14:paraId="6BDB4E4C" w14:textId="77777777">
        <w:trPr>
          <w:trHeight w:val="115"/>
        </w:trPr>
        <w:tc>
          <w:tcPr>
            <w:tcW w:w="1196" w:type="pct"/>
            <w:tcBorders>
              <w:top w:val="single" w:color="auto" w:sz="4" w:space="0"/>
              <w:bottom w:val="single" w:color="auto" w:sz="18" w:space="0"/>
              <w:right w:val="single" w:color="auto" w:sz="4" w:space="0"/>
            </w:tcBorders>
          </w:tcPr>
          <w:p w:rsidRPr="003C4F7A" w:rsidR="003C4F7A" w:rsidP="008B23BB" w:rsidRDefault="003C4F7A" w14:paraId="79A54214" w14:textId="77777777">
            <w:pPr>
              <w:spacing w:line="280" w:lineRule="exact"/>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5</w:t>
            </w:r>
          </w:p>
        </w:tc>
        <w:tc>
          <w:tcPr>
            <w:tcW w:w="1223"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53E4F366" w14:textId="77777777">
            <w:pPr>
              <w:spacing w:line="280" w:lineRule="exact"/>
              <w:rPr>
                <w:rFonts w:ascii="Times New Roman" w:hAnsi="Times New Roman"/>
                <w:sz w:val="20"/>
                <w:szCs w:val="20"/>
              </w:rPr>
            </w:pPr>
          </w:p>
        </w:tc>
        <w:tc>
          <w:tcPr>
            <w:tcW w:w="1326" w:type="pct"/>
            <w:tcBorders>
              <w:top w:val="single" w:color="auto" w:sz="4" w:space="0"/>
              <w:left w:val="single" w:color="auto" w:sz="4" w:space="0"/>
              <w:bottom w:val="single" w:color="auto" w:sz="18" w:space="0"/>
              <w:right w:val="single" w:color="auto" w:sz="4" w:space="0"/>
            </w:tcBorders>
          </w:tcPr>
          <w:p w:rsidRPr="003C4F7A" w:rsidR="003C4F7A" w:rsidP="008B23BB" w:rsidRDefault="003C4F7A" w14:paraId="115A6CE5" w14:textId="77777777">
            <w:pPr>
              <w:spacing w:line="280" w:lineRule="exact"/>
              <w:rPr>
                <w:rFonts w:ascii="Times New Roman" w:hAnsi="Times New Roman"/>
                <w:sz w:val="20"/>
                <w:szCs w:val="20"/>
              </w:rPr>
            </w:pPr>
            <w:r w:rsidRPr="003C4F7A">
              <w:rPr>
                <w:rFonts w:ascii="Times New Roman" w:hAnsi="Times New Roman"/>
                <w:sz w:val="20"/>
                <w:szCs w:val="20"/>
              </w:rPr>
              <w:t>€ 7</w:t>
            </w:r>
          </w:p>
        </w:tc>
        <w:tc>
          <w:tcPr>
            <w:tcW w:w="1255" w:type="pct"/>
            <w:tcBorders>
              <w:top w:val="single" w:color="auto" w:sz="4" w:space="0"/>
              <w:left w:val="single" w:color="auto" w:sz="4" w:space="0"/>
              <w:bottom w:val="single" w:color="auto" w:sz="18" w:space="0"/>
            </w:tcBorders>
          </w:tcPr>
          <w:p w:rsidRPr="003C4F7A" w:rsidR="003C4F7A" w:rsidP="008B23BB" w:rsidRDefault="003C4F7A" w14:paraId="551042B0" w14:textId="77777777">
            <w:pPr>
              <w:spacing w:line="280" w:lineRule="exact"/>
              <w:rPr>
                <w:rFonts w:ascii="Times New Roman" w:hAnsi="Times New Roman"/>
                <w:sz w:val="20"/>
                <w:szCs w:val="20"/>
              </w:rPr>
            </w:pPr>
            <w:r w:rsidRPr="003C4F7A">
              <w:rPr>
                <w:rFonts w:ascii="Times New Roman" w:hAnsi="Times New Roman"/>
                <w:sz w:val="20"/>
                <w:szCs w:val="20"/>
              </w:rPr>
              <w:t>€ 11.</w:t>
            </w:r>
          </w:p>
        </w:tc>
      </w:tr>
    </w:tbl>
    <w:p w:rsidR="003C4F7A" w:rsidP="003C4F7A" w:rsidRDefault="003C4F7A" w14:paraId="5757BD2F" w14:textId="77777777">
      <w:pPr>
        <w:tabs>
          <w:tab w:val="left" w:pos="284"/>
          <w:tab w:val="left" w:pos="567"/>
          <w:tab w:val="left" w:pos="851"/>
        </w:tabs>
        <w:ind w:right="-2"/>
        <w:rPr>
          <w:rFonts w:ascii="Times New Roman" w:hAnsi="Times New Roman"/>
          <w:sz w:val="24"/>
          <w:szCs w:val="20"/>
        </w:rPr>
      </w:pPr>
    </w:p>
    <w:p w:rsidR="003C4F7A" w:rsidP="003C4F7A" w:rsidRDefault="003C4F7A" w14:paraId="5C018C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3C4F7A">
        <w:rPr>
          <w:rFonts w:ascii="Times New Roman" w:hAnsi="Times New Roman"/>
          <w:sz w:val="24"/>
          <w:szCs w:val="20"/>
        </w:rPr>
        <w:t>Het tarief voor een tijdvak van één dag is ingevolge de navolgende tabel voor een motorrijtuig met een CO2-emissieklasse in kolom 1, een eventuele EURO-emissieklasse in kolom 2, voor motorrijtuigen met ten hoogste drie assen het corresponderende bedrag in kolom 3 of indien het een motorrijtuig met ten minste vier assen betreft het bedrag, genoemd in kolom 4:</w:t>
      </w:r>
    </w:p>
    <w:p w:rsidR="003C4F7A" w:rsidP="003C4F7A" w:rsidRDefault="003C4F7A" w14:paraId="42749E44" w14:textId="77777777">
      <w:pPr>
        <w:tabs>
          <w:tab w:val="left" w:pos="284"/>
          <w:tab w:val="left" w:pos="567"/>
          <w:tab w:val="left" w:pos="851"/>
        </w:tabs>
        <w:ind w:right="-2"/>
        <w:rPr>
          <w:rFonts w:ascii="Times New Roman" w:hAnsi="Times New Roman"/>
          <w:sz w:val="24"/>
          <w:szCs w:val="20"/>
        </w:rPr>
      </w:pPr>
    </w:p>
    <w:tbl>
      <w:tblPr>
        <w:tblStyle w:val="Tabelraster"/>
        <w:tblW w:w="5000" w:type="pct"/>
        <w:tblBorders>
          <w:top w:val="single" w:color="auto" w:sz="18" w:space="0"/>
          <w:left w:val="single" w:color="auto" w:sz="18" w:space="0"/>
          <w:bottom w:val="single" w:color="auto" w:sz="18" w:space="0"/>
          <w:right w:val="single" w:color="auto" w:sz="18" w:space="0"/>
        </w:tblBorders>
        <w:tblLook w:val="04A0" w:firstRow="1" w:lastRow="0" w:firstColumn="1" w:lastColumn="0" w:noHBand="0" w:noVBand="1"/>
      </w:tblPr>
      <w:tblGrid>
        <w:gridCol w:w="2159"/>
        <w:gridCol w:w="2207"/>
        <w:gridCol w:w="2395"/>
        <w:gridCol w:w="2263"/>
      </w:tblGrid>
      <w:tr w:rsidRPr="003C4F7A" w:rsidR="003C4F7A" w:rsidTr="003C4F7A" w14:paraId="003B0129" w14:textId="77777777">
        <w:tc>
          <w:tcPr>
            <w:tcW w:w="1196" w:type="pct"/>
            <w:tcBorders>
              <w:top w:val="single" w:color="auto" w:sz="18" w:space="0"/>
              <w:bottom w:val="single" w:color="auto" w:sz="4" w:space="0"/>
            </w:tcBorders>
          </w:tcPr>
          <w:p w:rsidRPr="003C4F7A" w:rsidR="003C4F7A" w:rsidP="003C4F7A" w:rsidRDefault="003C4F7A" w14:paraId="0EE875CA" w14:textId="77777777">
            <w:pPr>
              <w:tabs>
                <w:tab w:val="left" w:pos="284"/>
                <w:tab w:val="left" w:pos="567"/>
                <w:tab w:val="left" w:pos="851"/>
              </w:tabs>
              <w:ind w:right="-2"/>
              <w:rPr>
                <w:rFonts w:ascii="Times New Roman" w:hAnsi="Times New Roman"/>
                <w:b/>
                <w:bCs/>
                <w:sz w:val="20"/>
                <w:szCs w:val="20"/>
              </w:rPr>
            </w:pPr>
            <w:r w:rsidRPr="003C4F7A">
              <w:rPr>
                <w:rFonts w:ascii="Times New Roman" w:hAnsi="Times New Roman"/>
                <w:b/>
                <w:bCs/>
                <w:sz w:val="20"/>
                <w:szCs w:val="20"/>
              </w:rPr>
              <w:t xml:space="preserve">Kolom 1 </w:t>
            </w:r>
          </w:p>
        </w:tc>
        <w:tc>
          <w:tcPr>
            <w:tcW w:w="1223" w:type="pct"/>
            <w:tcBorders>
              <w:top w:val="single" w:color="auto" w:sz="18" w:space="0"/>
              <w:bottom w:val="single" w:color="auto" w:sz="4" w:space="0"/>
            </w:tcBorders>
          </w:tcPr>
          <w:p w:rsidRPr="003C4F7A" w:rsidR="003C4F7A" w:rsidP="003C4F7A" w:rsidRDefault="003C4F7A" w14:paraId="06FB8D1E" w14:textId="77777777">
            <w:pPr>
              <w:tabs>
                <w:tab w:val="left" w:pos="284"/>
                <w:tab w:val="left" w:pos="567"/>
                <w:tab w:val="left" w:pos="851"/>
              </w:tabs>
              <w:ind w:right="-2"/>
              <w:rPr>
                <w:rFonts w:ascii="Times New Roman" w:hAnsi="Times New Roman"/>
                <w:b/>
                <w:bCs/>
                <w:sz w:val="20"/>
                <w:szCs w:val="20"/>
              </w:rPr>
            </w:pPr>
            <w:r w:rsidRPr="003C4F7A">
              <w:rPr>
                <w:rFonts w:ascii="Times New Roman" w:hAnsi="Times New Roman"/>
                <w:b/>
                <w:bCs/>
                <w:sz w:val="20"/>
                <w:szCs w:val="20"/>
              </w:rPr>
              <w:t>Kolom 2</w:t>
            </w:r>
          </w:p>
        </w:tc>
        <w:tc>
          <w:tcPr>
            <w:tcW w:w="1327" w:type="pct"/>
            <w:tcBorders>
              <w:top w:val="single" w:color="auto" w:sz="18" w:space="0"/>
              <w:bottom w:val="single" w:color="auto" w:sz="4" w:space="0"/>
            </w:tcBorders>
          </w:tcPr>
          <w:p w:rsidRPr="003C4F7A" w:rsidR="003C4F7A" w:rsidP="003C4F7A" w:rsidRDefault="003C4F7A" w14:paraId="7B617D5B" w14:textId="77777777">
            <w:pPr>
              <w:tabs>
                <w:tab w:val="left" w:pos="284"/>
                <w:tab w:val="left" w:pos="567"/>
                <w:tab w:val="left" w:pos="851"/>
              </w:tabs>
              <w:ind w:right="-2"/>
              <w:rPr>
                <w:rFonts w:ascii="Times New Roman" w:hAnsi="Times New Roman"/>
                <w:b/>
                <w:bCs/>
                <w:sz w:val="20"/>
                <w:szCs w:val="20"/>
              </w:rPr>
            </w:pPr>
            <w:r w:rsidRPr="003C4F7A">
              <w:rPr>
                <w:rFonts w:ascii="Times New Roman" w:hAnsi="Times New Roman"/>
                <w:b/>
                <w:bCs/>
                <w:sz w:val="20"/>
                <w:szCs w:val="20"/>
              </w:rPr>
              <w:t>Kolom 3</w:t>
            </w:r>
          </w:p>
        </w:tc>
        <w:tc>
          <w:tcPr>
            <w:tcW w:w="1255" w:type="pct"/>
            <w:tcBorders>
              <w:top w:val="single" w:color="auto" w:sz="18" w:space="0"/>
              <w:bottom w:val="single" w:color="auto" w:sz="4" w:space="0"/>
            </w:tcBorders>
          </w:tcPr>
          <w:p w:rsidRPr="003C4F7A" w:rsidR="003C4F7A" w:rsidP="003C4F7A" w:rsidRDefault="003C4F7A" w14:paraId="6612F482" w14:textId="77777777">
            <w:pPr>
              <w:tabs>
                <w:tab w:val="left" w:pos="284"/>
                <w:tab w:val="left" w:pos="567"/>
                <w:tab w:val="left" w:pos="851"/>
              </w:tabs>
              <w:ind w:right="-2"/>
              <w:rPr>
                <w:rFonts w:ascii="Times New Roman" w:hAnsi="Times New Roman"/>
                <w:b/>
                <w:bCs/>
                <w:sz w:val="20"/>
                <w:szCs w:val="20"/>
              </w:rPr>
            </w:pPr>
            <w:r w:rsidRPr="003C4F7A">
              <w:rPr>
                <w:rFonts w:ascii="Times New Roman" w:hAnsi="Times New Roman"/>
                <w:b/>
                <w:bCs/>
                <w:sz w:val="20"/>
                <w:szCs w:val="20"/>
              </w:rPr>
              <w:t>Kolom 4</w:t>
            </w:r>
          </w:p>
        </w:tc>
      </w:tr>
      <w:tr w:rsidRPr="003C4F7A" w:rsidR="003C4F7A" w:rsidTr="003C4F7A" w14:paraId="2BA5148A" w14:textId="77777777">
        <w:tc>
          <w:tcPr>
            <w:tcW w:w="1196" w:type="pct"/>
            <w:tcBorders>
              <w:top w:val="single" w:color="auto" w:sz="18" w:space="0"/>
              <w:bottom w:val="single" w:color="auto" w:sz="4" w:space="0"/>
            </w:tcBorders>
          </w:tcPr>
          <w:p w:rsidRPr="003C4F7A" w:rsidR="003C4F7A" w:rsidP="003C4F7A" w:rsidRDefault="003C4F7A" w14:paraId="72A844E1"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w:t>
            </w:r>
          </w:p>
        </w:tc>
        <w:tc>
          <w:tcPr>
            <w:tcW w:w="1223" w:type="pct"/>
            <w:tcBorders>
              <w:top w:val="single" w:color="auto" w:sz="18" w:space="0"/>
              <w:bottom w:val="single" w:color="auto" w:sz="4" w:space="0"/>
            </w:tcBorders>
          </w:tcPr>
          <w:p w:rsidRPr="003C4F7A" w:rsidR="003C4F7A" w:rsidP="003C4F7A" w:rsidRDefault="003C4F7A" w14:paraId="3C67546A"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EURO-emissieklasse</w:t>
            </w:r>
          </w:p>
        </w:tc>
        <w:tc>
          <w:tcPr>
            <w:tcW w:w="1327" w:type="pct"/>
            <w:tcBorders>
              <w:top w:val="single" w:color="auto" w:sz="18" w:space="0"/>
              <w:bottom w:val="single" w:color="auto" w:sz="4" w:space="0"/>
            </w:tcBorders>
          </w:tcPr>
          <w:p w:rsidRPr="003C4F7A" w:rsidR="003C4F7A" w:rsidP="003C4F7A" w:rsidRDefault="003C4F7A" w14:paraId="631E454A"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Ten hoogste drie assen</w:t>
            </w:r>
          </w:p>
        </w:tc>
        <w:tc>
          <w:tcPr>
            <w:tcW w:w="1255" w:type="pct"/>
            <w:tcBorders>
              <w:top w:val="single" w:color="auto" w:sz="18" w:space="0"/>
              <w:bottom w:val="single" w:color="auto" w:sz="4" w:space="0"/>
            </w:tcBorders>
          </w:tcPr>
          <w:p w:rsidRPr="003C4F7A" w:rsidR="003C4F7A" w:rsidP="003C4F7A" w:rsidRDefault="003C4F7A" w14:paraId="1B551F79"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Ten minste vier assen</w:t>
            </w:r>
          </w:p>
        </w:tc>
      </w:tr>
      <w:tr w:rsidRPr="003C4F7A" w:rsidR="003C4F7A" w:rsidTr="003C4F7A" w14:paraId="071ACA66" w14:textId="77777777">
        <w:tc>
          <w:tcPr>
            <w:tcW w:w="1196" w:type="pct"/>
            <w:vMerge w:val="restart"/>
            <w:tcBorders>
              <w:top w:val="single" w:color="auto" w:sz="4" w:space="0"/>
              <w:bottom w:val="single" w:color="auto" w:sz="4" w:space="0"/>
              <w:right w:val="single" w:color="auto" w:sz="4" w:space="0"/>
            </w:tcBorders>
          </w:tcPr>
          <w:p w:rsidRPr="003C4F7A" w:rsidR="003C4F7A" w:rsidP="003C4F7A" w:rsidRDefault="003C4F7A" w14:paraId="7711B2B8"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1</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7D022CB5"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NIET-EURO</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577A234C"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€ 14</w:t>
            </w:r>
          </w:p>
        </w:tc>
        <w:tc>
          <w:tcPr>
            <w:tcW w:w="1255" w:type="pct"/>
            <w:tcBorders>
              <w:top w:val="single" w:color="auto" w:sz="4" w:space="0"/>
              <w:left w:val="single" w:color="auto" w:sz="4" w:space="0"/>
              <w:bottom w:val="single" w:color="auto" w:sz="4" w:space="0"/>
            </w:tcBorders>
          </w:tcPr>
          <w:p w:rsidRPr="003C4F7A" w:rsidR="003C4F7A" w:rsidP="003C4F7A" w:rsidRDefault="003C4F7A" w14:paraId="03A90B15"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€ 24</w:t>
            </w:r>
          </w:p>
        </w:tc>
      </w:tr>
      <w:tr w:rsidRPr="003C4F7A" w:rsidR="003C4F7A" w:rsidTr="003C4F7A" w14:paraId="242A0620" w14:textId="77777777">
        <w:tc>
          <w:tcPr>
            <w:tcW w:w="1196" w:type="pct"/>
            <w:vMerge/>
            <w:tcBorders>
              <w:top w:val="single" w:color="auto" w:sz="4" w:space="0"/>
              <w:bottom w:val="single" w:color="auto" w:sz="4" w:space="0"/>
              <w:right w:val="single" w:color="auto" w:sz="4" w:space="0"/>
            </w:tcBorders>
          </w:tcPr>
          <w:p w:rsidRPr="003C4F7A" w:rsidR="003C4F7A" w:rsidP="003C4F7A" w:rsidRDefault="003C4F7A" w14:paraId="29D34D26"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2A437715"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I</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793C3705"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€ 12</w:t>
            </w:r>
          </w:p>
        </w:tc>
        <w:tc>
          <w:tcPr>
            <w:tcW w:w="1255" w:type="pct"/>
            <w:tcBorders>
              <w:top w:val="single" w:color="auto" w:sz="4" w:space="0"/>
              <w:left w:val="single" w:color="auto" w:sz="4" w:space="0"/>
              <w:bottom w:val="single" w:color="auto" w:sz="4" w:space="0"/>
            </w:tcBorders>
          </w:tcPr>
          <w:p w:rsidRPr="003C4F7A" w:rsidR="003C4F7A" w:rsidP="003C4F7A" w:rsidRDefault="003C4F7A" w14:paraId="1617A538"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€ 21</w:t>
            </w:r>
          </w:p>
        </w:tc>
      </w:tr>
      <w:tr w:rsidRPr="003C4F7A" w:rsidR="003C4F7A" w:rsidTr="003C4F7A" w14:paraId="4764388C" w14:textId="77777777">
        <w:tc>
          <w:tcPr>
            <w:tcW w:w="1196" w:type="pct"/>
            <w:vMerge/>
            <w:tcBorders>
              <w:top w:val="single" w:color="auto" w:sz="4" w:space="0"/>
              <w:bottom w:val="single" w:color="auto" w:sz="4" w:space="0"/>
              <w:right w:val="single" w:color="auto" w:sz="4" w:space="0"/>
            </w:tcBorders>
          </w:tcPr>
          <w:p w:rsidRPr="003C4F7A" w:rsidR="003C4F7A" w:rsidP="003C4F7A" w:rsidRDefault="003C4F7A" w14:paraId="7B39B69D"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701F9FB1"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II</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083E307B"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€ 11</w:t>
            </w:r>
          </w:p>
        </w:tc>
        <w:tc>
          <w:tcPr>
            <w:tcW w:w="1255" w:type="pct"/>
            <w:tcBorders>
              <w:top w:val="single" w:color="auto" w:sz="4" w:space="0"/>
              <w:left w:val="single" w:color="auto" w:sz="4" w:space="0"/>
              <w:bottom w:val="single" w:color="auto" w:sz="4" w:space="0"/>
            </w:tcBorders>
          </w:tcPr>
          <w:p w:rsidRPr="003C4F7A" w:rsidR="003C4F7A" w:rsidP="003C4F7A" w:rsidRDefault="003C4F7A" w14:paraId="54D696CE"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€ 18</w:t>
            </w:r>
          </w:p>
        </w:tc>
      </w:tr>
      <w:tr w:rsidRPr="003C4F7A" w:rsidR="003C4F7A" w:rsidTr="003C4F7A" w14:paraId="1268FB9C" w14:textId="77777777">
        <w:tc>
          <w:tcPr>
            <w:tcW w:w="1196" w:type="pct"/>
            <w:vMerge/>
            <w:tcBorders>
              <w:top w:val="single" w:color="auto" w:sz="4" w:space="0"/>
              <w:bottom w:val="single" w:color="auto" w:sz="4" w:space="0"/>
              <w:right w:val="single" w:color="auto" w:sz="4" w:space="0"/>
            </w:tcBorders>
          </w:tcPr>
          <w:p w:rsidRPr="003C4F7A" w:rsidR="003C4F7A" w:rsidP="003C4F7A" w:rsidRDefault="003C4F7A" w14:paraId="6ADA3949"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50D48AF9"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III</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04E44A34"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€ 9</w:t>
            </w:r>
          </w:p>
        </w:tc>
        <w:tc>
          <w:tcPr>
            <w:tcW w:w="1255" w:type="pct"/>
            <w:tcBorders>
              <w:top w:val="single" w:color="auto" w:sz="4" w:space="0"/>
              <w:left w:val="single" w:color="auto" w:sz="4" w:space="0"/>
              <w:bottom w:val="single" w:color="auto" w:sz="4" w:space="0"/>
            </w:tcBorders>
          </w:tcPr>
          <w:p w:rsidRPr="003C4F7A" w:rsidR="003C4F7A" w:rsidP="003C4F7A" w:rsidRDefault="003C4F7A" w14:paraId="44FF54E7"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€ 16</w:t>
            </w:r>
          </w:p>
        </w:tc>
      </w:tr>
      <w:tr w:rsidRPr="003C4F7A" w:rsidR="003C4F7A" w:rsidTr="003C4F7A" w14:paraId="507EF9CB" w14:textId="77777777">
        <w:tc>
          <w:tcPr>
            <w:tcW w:w="1196" w:type="pct"/>
            <w:vMerge/>
            <w:tcBorders>
              <w:top w:val="single" w:color="auto" w:sz="4" w:space="0"/>
              <w:bottom w:val="single" w:color="auto" w:sz="4" w:space="0"/>
              <w:right w:val="single" w:color="auto" w:sz="4" w:space="0"/>
            </w:tcBorders>
          </w:tcPr>
          <w:p w:rsidRPr="003C4F7A" w:rsidR="003C4F7A" w:rsidP="003C4F7A" w:rsidRDefault="003C4F7A" w14:paraId="60895368"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0F519E6B"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IV</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493715FC"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€ 9</w:t>
            </w:r>
          </w:p>
        </w:tc>
        <w:tc>
          <w:tcPr>
            <w:tcW w:w="1255" w:type="pct"/>
            <w:tcBorders>
              <w:top w:val="single" w:color="auto" w:sz="4" w:space="0"/>
              <w:left w:val="single" w:color="auto" w:sz="4" w:space="0"/>
              <w:bottom w:val="single" w:color="auto" w:sz="4" w:space="0"/>
            </w:tcBorders>
          </w:tcPr>
          <w:p w:rsidRPr="003C4F7A" w:rsidR="003C4F7A" w:rsidP="003C4F7A" w:rsidRDefault="003C4F7A" w14:paraId="61533757"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€ 14</w:t>
            </w:r>
          </w:p>
        </w:tc>
      </w:tr>
      <w:tr w:rsidRPr="003C4F7A" w:rsidR="003C4F7A" w:rsidTr="003C4F7A" w14:paraId="6B750164" w14:textId="77777777">
        <w:tc>
          <w:tcPr>
            <w:tcW w:w="1196" w:type="pct"/>
            <w:vMerge/>
            <w:tcBorders>
              <w:top w:val="single" w:color="auto" w:sz="4" w:space="0"/>
              <w:bottom w:val="single" w:color="auto" w:sz="4" w:space="0"/>
              <w:right w:val="single" w:color="auto" w:sz="4" w:space="0"/>
            </w:tcBorders>
          </w:tcPr>
          <w:p w:rsidRPr="003C4F7A" w:rsidR="003C4F7A" w:rsidP="003C4F7A" w:rsidRDefault="003C4F7A" w14:paraId="3241BDE2"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1F1E587A"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V</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6A34FDD6"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€ 8</w:t>
            </w:r>
          </w:p>
        </w:tc>
        <w:tc>
          <w:tcPr>
            <w:tcW w:w="1255" w:type="pct"/>
            <w:tcBorders>
              <w:top w:val="single" w:color="auto" w:sz="4" w:space="0"/>
              <w:left w:val="single" w:color="auto" w:sz="4" w:space="0"/>
              <w:bottom w:val="single" w:color="auto" w:sz="4" w:space="0"/>
            </w:tcBorders>
          </w:tcPr>
          <w:p w:rsidRPr="003C4F7A" w:rsidR="003C4F7A" w:rsidP="003C4F7A" w:rsidRDefault="003C4F7A" w14:paraId="0DFAD974"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€ 14</w:t>
            </w:r>
          </w:p>
        </w:tc>
      </w:tr>
      <w:tr w:rsidRPr="003C4F7A" w:rsidR="003C4F7A" w:rsidTr="003C4F7A" w14:paraId="4DC3BD8A" w14:textId="77777777">
        <w:trPr>
          <w:trHeight w:val="115"/>
        </w:trPr>
        <w:tc>
          <w:tcPr>
            <w:tcW w:w="1196" w:type="pct"/>
            <w:vMerge/>
            <w:tcBorders>
              <w:top w:val="single" w:color="auto" w:sz="4" w:space="0"/>
              <w:bottom w:val="single" w:color="auto" w:sz="4" w:space="0"/>
              <w:right w:val="single" w:color="auto" w:sz="4" w:space="0"/>
            </w:tcBorders>
          </w:tcPr>
          <w:p w:rsidRPr="003C4F7A" w:rsidR="003C4F7A" w:rsidP="003C4F7A" w:rsidRDefault="003C4F7A" w14:paraId="02C359C2" w14:textId="77777777">
            <w:pPr>
              <w:tabs>
                <w:tab w:val="left" w:pos="284"/>
                <w:tab w:val="left" w:pos="567"/>
                <w:tab w:val="left" w:pos="851"/>
              </w:tabs>
              <w:ind w:right="-2"/>
              <w:rPr>
                <w:rFonts w:ascii="Times New Roman" w:hAnsi="Times New Roman"/>
                <w:i/>
                <w:iCs/>
                <w:sz w:val="20"/>
                <w:szCs w:val="20"/>
              </w:rPr>
            </w:pP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1B5727D8"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EURO VI of schoner</w:t>
            </w: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79A03E11"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€ 8</w:t>
            </w:r>
          </w:p>
        </w:tc>
        <w:tc>
          <w:tcPr>
            <w:tcW w:w="1255" w:type="pct"/>
            <w:tcBorders>
              <w:top w:val="single" w:color="auto" w:sz="4" w:space="0"/>
              <w:left w:val="single" w:color="auto" w:sz="4" w:space="0"/>
              <w:bottom w:val="single" w:color="auto" w:sz="4" w:space="0"/>
            </w:tcBorders>
          </w:tcPr>
          <w:p w:rsidRPr="003C4F7A" w:rsidR="003C4F7A" w:rsidP="003C4F7A" w:rsidRDefault="003C4F7A" w14:paraId="137A16A7"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xml:space="preserve"> € 13</w:t>
            </w:r>
          </w:p>
        </w:tc>
      </w:tr>
      <w:tr w:rsidRPr="003C4F7A" w:rsidR="003C4F7A" w:rsidTr="003C4F7A" w14:paraId="01B16C87" w14:textId="77777777">
        <w:trPr>
          <w:trHeight w:val="115"/>
        </w:trPr>
        <w:tc>
          <w:tcPr>
            <w:tcW w:w="1196" w:type="pct"/>
            <w:tcBorders>
              <w:top w:val="single" w:color="auto" w:sz="4" w:space="0"/>
              <w:bottom w:val="single" w:color="auto" w:sz="4" w:space="0"/>
              <w:right w:val="single" w:color="auto" w:sz="4" w:space="0"/>
            </w:tcBorders>
          </w:tcPr>
          <w:p w:rsidRPr="003C4F7A" w:rsidR="003C4F7A" w:rsidP="003C4F7A" w:rsidRDefault="003C4F7A" w14:paraId="694B2BCD"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2</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03DC3B0E" w14:textId="77777777">
            <w:pPr>
              <w:tabs>
                <w:tab w:val="left" w:pos="284"/>
                <w:tab w:val="left" w:pos="567"/>
                <w:tab w:val="left" w:pos="851"/>
              </w:tabs>
              <w:ind w:right="-2"/>
              <w:rPr>
                <w:rFonts w:ascii="Times New Roman" w:hAnsi="Times New Roman"/>
                <w:sz w:val="20"/>
                <w:szCs w:val="20"/>
              </w:rPr>
            </w:pP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32D24AEC"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€ 7</w:t>
            </w:r>
          </w:p>
        </w:tc>
        <w:tc>
          <w:tcPr>
            <w:tcW w:w="1255" w:type="pct"/>
            <w:tcBorders>
              <w:top w:val="single" w:color="auto" w:sz="4" w:space="0"/>
              <w:left w:val="single" w:color="auto" w:sz="4" w:space="0"/>
              <w:bottom w:val="single" w:color="auto" w:sz="4" w:space="0"/>
            </w:tcBorders>
          </w:tcPr>
          <w:p w:rsidRPr="003C4F7A" w:rsidR="003C4F7A" w:rsidP="003C4F7A" w:rsidRDefault="003C4F7A" w14:paraId="48911A79"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€ 11</w:t>
            </w:r>
          </w:p>
        </w:tc>
      </w:tr>
      <w:tr w:rsidRPr="003C4F7A" w:rsidR="003C4F7A" w:rsidTr="003C4F7A" w14:paraId="178EF5E4" w14:textId="77777777">
        <w:trPr>
          <w:trHeight w:val="115"/>
        </w:trPr>
        <w:tc>
          <w:tcPr>
            <w:tcW w:w="1196" w:type="pct"/>
            <w:tcBorders>
              <w:top w:val="single" w:color="auto" w:sz="4" w:space="0"/>
              <w:bottom w:val="single" w:color="auto" w:sz="4" w:space="0"/>
              <w:right w:val="single" w:color="auto" w:sz="4" w:space="0"/>
            </w:tcBorders>
          </w:tcPr>
          <w:p w:rsidRPr="003C4F7A" w:rsidR="003C4F7A" w:rsidP="003C4F7A" w:rsidRDefault="003C4F7A" w14:paraId="0E9D1EFC"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3</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3CBA55E8" w14:textId="77777777">
            <w:pPr>
              <w:tabs>
                <w:tab w:val="left" w:pos="284"/>
                <w:tab w:val="left" w:pos="567"/>
                <w:tab w:val="left" w:pos="851"/>
              </w:tabs>
              <w:ind w:right="-2"/>
              <w:rPr>
                <w:rFonts w:ascii="Times New Roman" w:hAnsi="Times New Roman"/>
                <w:sz w:val="20"/>
                <w:szCs w:val="20"/>
              </w:rPr>
            </w:pP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537E8424"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€ 6</w:t>
            </w:r>
          </w:p>
        </w:tc>
        <w:tc>
          <w:tcPr>
            <w:tcW w:w="1255" w:type="pct"/>
            <w:tcBorders>
              <w:top w:val="single" w:color="auto" w:sz="4" w:space="0"/>
              <w:left w:val="single" w:color="auto" w:sz="4" w:space="0"/>
              <w:bottom w:val="single" w:color="auto" w:sz="4" w:space="0"/>
            </w:tcBorders>
          </w:tcPr>
          <w:p w:rsidRPr="003C4F7A" w:rsidR="003C4F7A" w:rsidP="003C4F7A" w:rsidRDefault="003C4F7A" w14:paraId="37A03145"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€ 10</w:t>
            </w:r>
          </w:p>
        </w:tc>
      </w:tr>
      <w:tr w:rsidRPr="003C4F7A" w:rsidR="003C4F7A" w:rsidTr="003C4F7A" w14:paraId="68256DCB" w14:textId="77777777">
        <w:trPr>
          <w:trHeight w:val="115"/>
        </w:trPr>
        <w:tc>
          <w:tcPr>
            <w:tcW w:w="1196" w:type="pct"/>
            <w:tcBorders>
              <w:top w:val="single" w:color="auto" w:sz="4" w:space="0"/>
              <w:bottom w:val="single" w:color="auto" w:sz="4" w:space="0"/>
              <w:right w:val="single" w:color="auto" w:sz="4" w:space="0"/>
            </w:tcBorders>
          </w:tcPr>
          <w:p w:rsidRPr="003C4F7A" w:rsidR="003C4F7A" w:rsidP="003C4F7A" w:rsidRDefault="003C4F7A" w14:paraId="627BECCA"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4</w:t>
            </w:r>
          </w:p>
        </w:tc>
        <w:tc>
          <w:tcPr>
            <w:tcW w:w="1223"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4737EDBB" w14:textId="77777777">
            <w:pPr>
              <w:tabs>
                <w:tab w:val="left" w:pos="284"/>
                <w:tab w:val="left" w:pos="567"/>
                <w:tab w:val="left" w:pos="851"/>
              </w:tabs>
              <w:ind w:right="-2"/>
              <w:rPr>
                <w:rFonts w:ascii="Times New Roman" w:hAnsi="Times New Roman"/>
                <w:sz w:val="20"/>
                <w:szCs w:val="20"/>
              </w:rPr>
            </w:pPr>
          </w:p>
        </w:tc>
        <w:tc>
          <w:tcPr>
            <w:tcW w:w="1327" w:type="pct"/>
            <w:tcBorders>
              <w:top w:val="single" w:color="auto" w:sz="4" w:space="0"/>
              <w:left w:val="single" w:color="auto" w:sz="4" w:space="0"/>
              <w:bottom w:val="single" w:color="auto" w:sz="4" w:space="0"/>
              <w:right w:val="single" w:color="auto" w:sz="4" w:space="0"/>
            </w:tcBorders>
          </w:tcPr>
          <w:p w:rsidRPr="003C4F7A" w:rsidR="003C4F7A" w:rsidP="003C4F7A" w:rsidRDefault="003C4F7A" w14:paraId="47A7EB6F"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€ 5</w:t>
            </w:r>
          </w:p>
        </w:tc>
        <w:tc>
          <w:tcPr>
            <w:tcW w:w="1255" w:type="pct"/>
            <w:tcBorders>
              <w:top w:val="single" w:color="auto" w:sz="4" w:space="0"/>
              <w:left w:val="single" w:color="auto" w:sz="4" w:space="0"/>
              <w:bottom w:val="single" w:color="auto" w:sz="4" w:space="0"/>
            </w:tcBorders>
          </w:tcPr>
          <w:p w:rsidRPr="003C4F7A" w:rsidR="003C4F7A" w:rsidP="003C4F7A" w:rsidRDefault="003C4F7A" w14:paraId="0FFFECA0"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€ 8</w:t>
            </w:r>
          </w:p>
        </w:tc>
      </w:tr>
      <w:tr w:rsidRPr="003C4F7A" w:rsidR="003C4F7A" w:rsidTr="003C4F7A" w14:paraId="66DCDD39" w14:textId="77777777">
        <w:trPr>
          <w:trHeight w:val="115"/>
        </w:trPr>
        <w:tc>
          <w:tcPr>
            <w:tcW w:w="1196" w:type="pct"/>
            <w:tcBorders>
              <w:top w:val="single" w:color="auto" w:sz="4" w:space="0"/>
              <w:bottom w:val="single" w:color="auto" w:sz="18" w:space="0"/>
              <w:right w:val="single" w:color="auto" w:sz="4" w:space="0"/>
            </w:tcBorders>
          </w:tcPr>
          <w:p w:rsidRPr="003C4F7A" w:rsidR="003C4F7A" w:rsidP="003C4F7A" w:rsidRDefault="003C4F7A" w14:paraId="7EF2035F" w14:textId="77777777">
            <w:pPr>
              <w:tabs>
                <w:tab w:val="left" w:pos="284"/>
                <w:tab w:val="left" w:pos="567"/>
                <w:tab w:val="left" w:pos="851"/>
              </w:tabs>
              <w:ind w:right="-2"/>
              <w:rPr>
                <w:rFonts w:ascii="Times New Roman" w:hAnsi="Times New Roman"/>
                <w:i/>
                <w:iCs/>
                <w:sz w:val="20"/>
                <w:szCs w:val="20"/>
              </w:rPr>
            </w:pPr>
            <w:r w:rsidRPr="003C4F7A">
              <w:rPr>
                <w:rFonts w:ascii="Times New Roman" w:hAnsi="Times New Roman"/>
                <w:i/>
                <w:iCs/>
                <w:sz w:val="20"/>
                <w:szCs w:val="20"/>
              </w:rPr>
              <w:t>CO</w:t>
            </w:r>
            <w:r w:rsidRPr="003C4F7A">
              <w:rPr>
                <w:rFonts w:ascii="Times New Roman" w:hAnsi="Times New Roman"/>
                <w:i/>
                <w:iCs/>
                <w:sz w:val="20"/>
                <w:szCs w:val="20"/>
                <w:vertAlign w:val="subscript"/>
              </w:rPr>
              <w:t>2</w:t>
            </w:r>
            <w:r w:rsidRPr="003C4F7A">
              <w:rPr>
                <w:rFonts w:ascii="Times New Roman" w:hAnsi="Times New Roman"/>
                <w:i/>
                <w:iCs/>
                <w:sz w:val="20"/>
                <w:szCs w:val="20"/>
              </w:rPr>
              <w:t>-emissieklasse 5</w:t>
            </w:r>
          </w:p>
        </w:tc>
        <w:tc>
          <w:tcPr>
            <w:tcW w:w="1223" w:type="pct"/>
            <w:tcBorders>
              <w:top w:val="single" w:color="auto" w:sz="4" w:space="0"/>
              <w:left w:val="single" w:color="auto" w:sz="4" w:space="0"/>
              <w:bottom w:val="single" w:color="auto" w:sz="18" w:space="0"/>
              <w:right w:val="single" w:color="auto" w:sz="4" w:space="0"/>
            </w:tcBorders>
          </w:tcPr>
          <w:p w:rsidRPr="003C4F7A" w:rsidR="003C4F7A" w:rsidP="003C4F7A" w:rsidRDefault="003C4F7A" w14:paraId="257852AB" w14:textId="77777777">
            <w:pPr>
              <w:tabs>
                <w:tab w:val="left" w:pos="284"/>
                <w:tab w:val="left" w:pos="567"/>
                <w:tab w:val="left" w:pos="851"/>
              </w:tabs>
              <w:ind w:right="-2"/>
              <w:rPr>
                <w:rFonts w:ascii="Times New Roman" w:hAnsi="Times New Roman"/>
                <w:sz w:val="20"/>
                <w:szCs w:val="20"/>
              </w:rPr>
            </w:pPr>
          </w:p>
        </w:tc>
        <w:tc>
          <w:tcPr>
            <w:tcW w:w="1327" w:type="pct"/>
            <w:tcBorders>
              <w:top w:val="single" w:color="auto" w:sz="4" w:space="0"/>
              <w:left w:val="single" w:color="auto" w:sz="4" w:space="0"/>
              <w:bottom w:val="single" w:color="auto" w:sz="18" w:space="0"/>
              <w:right w:val="single" w:color="auto" w:sz="4" w:space="0"/>
            </w:tcBorders>
          </w:tcPr>
          <w:p w:rsidRPr="003C4F7A" w:rsidR="003C4F7A" w:rsidP="003C4F7A" w:rsidRDefault="003C4F7A" w14:paraId="1408270A"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€ 2</w:t>
            </w:r>
          </w:p>
        </w:tc>
        <w:tc>
          <w:tcPr>
            <w:tcW w:w="1255" w:type="pct"/>
            <w:tcBorders>
              <w:top w:val="single" w:color="auto" w:sz="4" w:space="0"/>
              <w:left w:val="single" w:color="auto" w:sz="4" w:space="0"/>
              <w:bottom w:val="single" w:color="auto" w:sz="18" w:space="0"/>
            </w:tcBorders>
          </w:tcPr>
          <w:p w:rsidRPr="003C4F7A" w:rsidR="003C4F7A" w:rsidP="003C4F7A" w:rsidRDefault="003C4F7A" w14:paraId="17CE77F6" w14:textId="77777777">
            <w:pPr>
              <w:tabs>
                <w:tab w:val="left" w:pos="284"/>
                <w:tab w:val="left" w:pos="567"/>
                <w:tab w:val="left" w:pos="851"/>
              </w:tabs>
              <w:ind w:right="-2"/>
              <w:rPr>
                <w:rFonts w:ascii="Times New Roman" w:hAnsi="Times New Roman"/>
                <w:sz w:val="20"/>
                <w:szCs w:val="20"/>
              </w:rPr>
            </w:pPr>
            <w:r w:rsidRPr="003C4F7A">
              <w:rPr>
                <w:rFonts w:ascii="Times New Roman" w:hAnsi="Times New Roman"/>
                <w:sz w:val="20"/>
                <w:szCs w:val="20"/>
              </w:rPr>
              <w:t>€ 3.</w:t>
            </w:r>
          </w:p>
        </w:tc>
      </w:tr>
    </w:tbl>
    <w:p w:rsidR="003C4F7A" w:rsidP="003C4F7A" w:rsidRDefault="003C4F7A" w14:paraId="421FD123"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59A708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 xml:space="preserve">2. In het zevende lid, aanhef, wordt “het eerste, tweede en derde lid” vervangen door “het eerste, tweede, derde en vierde lid”. </w:t>
      </w:r>
    </w:p>
    <w:p w:rsidRPr="003C4F7A" w:rsidR="003C4F7A" w:rsidP="003C4F7A" w:rsidRDefault="003C4F7A" w14:paraId="77EEA5DC"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195DCFA7" w14:textId="77777777">
      <w:pPr>
        <w:tabs>
          <w:tab w:val="left" w:pos="284"/>
          <w:tab w:val="left" w:pos="567"/>
          <w:tab w:val="left" w:pos="851"/>
        </w:tabs>
        <w:ind w:left="284" w:right="-2"/>
        <w:rPr>
          <w:rFonts w:ascii="Times New Roman" w:hAnsi="Times New Roman"/>
          <w:sz w:val="24"/>
          <w:szCs w:val="20"/>
        </w:rPr>
      </w:pPr>
      <w:r w:rsidRPr="003C4F7A">
        <w:rPr>
          <w:rFonts w:ascii="Times New Roman" w:hAnsi="Times New Roman"/>
          <w:sz w:val="24"/>
          <w:szCs w:val="20"/>
        </w:rPr>
        <w:t>3. Er wordt een lid toegevoegd, luidende:</w:t>
      </w:r>
      <w:r w:rsidRPr="003C4F7A">
        <w:rPr>
          <w:rFonts w:ascii="Times New Roman" w:hAnsi="Times New Roman"/>
          <w:sz w:val="24"/>
          <w:szCs w:val="20"/>
        </w:rPr>
        <w:br/>
        <w:t>8. Het motorrijtuig waarvan geen CO</w:t>
      </w:r>
      <w:r w:rsidRPr="003C4F7A">
        <w:rPr>
          <w:rFonts w:ascii="Times New Roman" w:hAnsi="Times New Roman"/>
          <w:sz w:val="24"/>
          <w:szCs w:val="20"/>
          <w:vertAlign w:val="subscript"/>
        </w:rPr>
        <w:t>2</w:t>
      </w:r>
      <w:r w:rsidRPr="003C4F7A">
        <w:rPr>
          <w:rFonts w:ascii="Times New Roman" w:hAnsi="Times New Roman"/>
          <w:sz w:val="24"/>
          <w:szCs w:val="20"/>
        </w:rPr>
        <w:t>-emissieklasse kan worden vastgesteld, wordt voor de toepassing van het eerste, tweede, derde en vierde lid aangemerkt als een motorrijtuig met CO</w:t>
      </w:r>
      <w:r w:rsidRPr="003C4F7A">
        <w:rPr>
          <w:rFonts w:ascii="Times New Roman" w:hAnsi="Times New Roman"/>
          <w:sz w:val="24"/>
          <w:szCs w:val="20"/>
          <w:vertAlign w:val="subscript"/>
        </w:rPr>
        <w:t>2</w:t>
      </w:r>
      <w:r w:rsidRPr="003C4F7A">
        <w:rPr>
          <w:rFonts w:ascii="Times New Roman" w:hAnsi="Times New Roman"/>
          <w:sz w:val="24"/>
          <w:szCs w:val="20"/>
        </w:rPr>
        <w:t xml:space="preserve">-emissieklasse 1. </w:t>
      </w:r>
    </w:p>
    <w:p w:rsidR="003C4F7A" w:rsidP="003C4F7A" w:rsidRDefault="003C4F7A" w14:paraId="3EF3EE58"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2F0B740C"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C</w:t>
      </w:r>
    </w:p>
    <w:p w:rsidRPr="003C4F7A" w:rsidR="003C4F7A" w:rsidP="003C4F7A" w:rsidRDefault="003C4F7A" w14:paraId="656FAE2C"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ab/>
        <w:t>In artikel 14, tweede lid, wordt “nog niet verstreken aantal dagen” vervangen door “nog niet ingetreden aantal dagen”.</w:t>
      </w:r>
    </w:p>
    <w:p w:rsidR="003C4F7A" w:rsidP="003C4F7A" w:rsidRDefault="003C4F7A" w14:paraId="0879C892" w14:textId="77777777">
      <w:pPr>
        <w:tabs>
          <w:tab w:val="left" w:pos="284"/>
          <w:tab w:val="left" w:pos="567"/>
          <w:tab w:val="left" w:pos="851"/>
        </w:tabs>
        <w:ind w:right="-2"/>
        <w:rPr>
          <w:rFonts w:ascii="Times New Roman" w:hAnsi="Times New Roman"/>
          <w:sz w:val="24"/>
          <w:szCs w:val="20"/>
        </w:rPr>
      </w:pPr>
    </w:p>
    <w:p w:rsidR="003C4F7A" w:rsidP="003C4F7A" w:rsidRDefault="003C4F7A" w14:paraId="431042CF" w14:textId="77777777">
      <w:pPr>
        <w:tabs>
          <w:tab w:val="left" w:pos="284"/>
          <w:tab w:val="left" w:pos="567"/>
          <w:tab w:val="left" w:pos="851"/>
        </w:tabs>
        <w:ind w:right="-2"/>
        <w:rPr>
          <w:rFonts w:ascii="Times New Roman" w:hAnsi="Times New Roman"/>
          <w:sz w:val="24"/>
          <w:szCs w:val="20"/>
        </w:rPr>
      </w:pPr>
    </w:p>
    <w:p w:rsidRPr="003C4F7A" w:rsidR="003C4F7A" w:rsidP="003C4F7A" w:rsidRDefault="003C4F7A" w14:paraId="61DFDAC3" w14:textId="77777777">
      <w:pPr>
        <w:tabs>
          <w:tab w:val="left" w:pos="284"/>
          <w:tab w:val="left" w:pos="567"/>
          <w:tab w:val="left" w:pos="851"/>
        </w:tabs>
        <w:ind w:right="-2"/>
        <w:rPr>
          <w:rFonts w:ascii="Times New Roman" w:hAnsi="Times New Roman"/>
          <w:b/>
          <w:sz w:val="24"/>
          <w:szCs w:val="20"/>
        </w:rPr>
      </w:pPr>
      <w:r w:rsidRPr="003C4F7A">
        <w:rPr>
          <w:rFonts w:ascii="Times New Roman" w:hAnsi="Times New Roman"/>
          <w:b/>
          <w:sz w:val="24"/>
          <w:szCs w:val="20"/>
        </w:rPr>
        <w:t>ARTIKEL III</w:t>
      </w:r>
    </w:p>
    <w:p w:rsidR="003C4F7A" w:rsidP="003C4F7A" w:rsidRDefault="003C4F7A" w14:paraId="63D84354" w14:textId="77777777">
      <w:pPr>
        <w:tabs>
          <w:tab w:val="left" w:pos="284"/>
          <w:tab w:val="left" w:pos="567"/>
          <w:tab w:val="left" w:pos="851"/>
        </w:tabs>
        <w:ind w:right="-2"/>
        <w:rPr>
          <w:rFonts w:ascii="Times New Roman" w:hAnsi="Times New Roman"/>
          <w:sz w:val="24"/>
          <w:szCs w:val="20"/>
        </w:rPr>
      </w:pPr>
    </w:p>
    <w:p w:rsidR="003C4F7A" w:rsidP="003C4F7A" w:rsidRDefault="003C4F7A" w14:paraId="7A9BDB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C4F7A">
        <w:rPr>
          <w:rFonts w:ascii="Times New Roman" w:hAnsi="Times New Roman"/>
          <w:sz w:val="24"/>
          <w:szCs w:val="20"/>
        </w:rPr>
        <w:t>Deze wet treedt in werking met ingang van de dag na de datum van uitgifte van het Staatsblad waarin zij wordt geplaatst, met uitzondering van artikel II, dat in werking treedt met ingang van 1 januari 2025.</w:t>
      </w:r>
    </w:p>
    <w:p w:rsidR="003C4F7A" w:rsidP="003C4F7A" w:rsidRDefault="003C4F7A" w14:paraId="48357D75" w14:textId="77777777">
      <w:pPr>
        <w:tabs>
          <w:tab w:val="left" w:pos="284"/>
          <w:tab w:val="left" w:pos="567"/>
          <w:tab w:val="left" w:pos="851"/>
        </w:tabs>
        <w:ind w:right="-2"/>
        <w:rPr>
          <w:rFonts w:ascii="Times New Roman" w:hAnsi="Times New Roman"/>
          <w:sz w:val="24"/>
          <w:szCs w:val="20"/>
        </w:rPr>
      </w:pPr>
    </w:p>
    <w:p w:rsidR="003C4F7A" w:rsidP="003C4F7A" w:rsidRDefault="003C4F7A" w14:paraId="471ADF6C" w14:textId="77777777">
      <w:pPr>
        <w:tabs>
          <w:tab w:val="left" w:pos="284"/>
          <w:tab w:val="left" w:pos="567"/>
          <w:tab w:val="left" w:pos="851"/>
        </w:tabs>
        <w:ind w:right="-2"/>
        <w:rPr>
          <w:rFonts w:ascii="Times New Roman" w:hAnsi="Times New Roman"/>
          <w:sz w:val="24"/>
          <w:szCs w:val="20"/>
        </w:rPr>
      </w:pPr>
    </w:p>
    <w:p w:rsidR="00061B8E" w:rsidP="003C4F7A" w:rsidRDefault="00061B8E" w14:paraId="55551247" w14:textId="65FE383B">
      <w:pPr>
        <w:tabs>
          <w:tab w:val="left" w:pos="284"/>
          <w:tab w:val="left" w:pos="567"/>
          <w:tab w:val="left" w:pos="851"/>
        </w:tabs>
        <w:ind w:right="-2"/>
        <w:rPr>
          <w:rFonts w:ascii="Times New Roman" w:hAnsi="Times New Roman"/>
          <w:sz w:val="24"/>
          <w:szCs w:val="20"/>
        </w:rPr>
      </w:pPr>
    </w:p>
    <w:p w:rsidR="00061B8E" w:rsidRDefault="00061B8E" w14:paraId="2AC9899A" w14:textId="77777777">
      <w:pPr>
        <w:rPr>
          <w:rFonts w:ascii="Times New Roman" w:hAnsi="Times New Roman"/>
          <w:sz w:val="24"/>
          <w:szCs w:val="20"/>
        </w:rPr>
      </w:pPr>
      <w:r>
        <w:rPr>
          <w:rFonts w:ascii="Times New Roman" w:hAnsi="Times New Roman"/>
          <w:sz w:val="24"/>
          <w:szCs w:val="20"/>
        </w:rPr>
        <w:br w:type="page"/>
      </w:r>
    </w:p>
    <w:p w:rsidRPr="003C4F7A" w:rsidR="003C4F7A" w:rsidP="003C4F7A" w:rsidRDefault="00061B8E" w14:paraId="6CFA1DFB" w14:textId="10B0B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3C4F7A">
        <w:rPr>
          <w:rFonts w:ascii="Times New Roman" w:hAnsi="Times New Roman"/>
          <w:sz w:val="24"/>
          <w:szCs w:val="20"/>
        </w:rPr>
        <w:t xml:space="preserve">Lasten </w:t>
      </w:r>
      <w:r w:rsidRPr="003C4F7A" w:rsidR="003C4F7A">
        <w:rPr>
          <w:rFonts w:ascii="Times New Roman" w:hAnsi="Times New Roman"/>
          <w:sz w:val="24"/>
          <w:szCs w:val="20"/>
        </w:rPr>
        <w:t>en bevelen dat deze in het Staatsblad zal worden geplaatst en dat alle ministeries, autoriteiten, colleges en ambtenaren die zulks aangaat, aan de nauwkeurige uitvoering de hand zullen houden.</w:t>
      </w:r>
    </w:p>
    <w:p w:rsidRPr="003C4F7A" w:rsidR="003C4F7A" w:rsidP="003C4F7A" w:rsidRDefault="003C4F7A" w14:paraId="525D07AA" w14:textId="77777777">
      <w:pPr>
        <w:tabs>
          <w:tab w:val="left" w:pos="284"/>
          <w:tab w:val="left" w:pos="567"/>
          <w:tab w:val="left" w:pos="851"/>
        </w:tabs>
        <w:ind w:right="-2"/>
        <w:rPr>
          <w:rFonts w:ascii="Times New Roman" w:hAnsi="Times New Roman"/>
          <w:sz w:val="24"/>
          <w:szCs w:val="20"/>
        </w:rPr>
      </w:pPr>
    </w:p>
    <w:p w:rsidR="003C4F7A" w:rsidP="003C4F7A" w:rsidRDefault="003C4F7A" w14:paraId="55FBEABC" w14:textId="77777777">
      <w:pPr>
        <w:tabs>
          <w:tab w:val="left" w:pos="284"/>
          <w:tab w:val="left" w:pos="567"/>
          <w:tab w:val="left" w:pos="851"/>
        </w:tabs>
        <w:ind w:right="-2"/>
        <w:rPr>
          <w:rFonts w:ascii="Times New Roman" w:hAnsi="Times New Roman"/>
          <w:sz w:val="24"/>
          <w:szCs w:val="20"/>
        </w:rPr>
      </w:pPr>
      <w:r w:rsidRPr="003C4F7A">
        <w:rPr>
          <w:rFonts w:ascii="Times New Roman" w:hAnsi="Times New Roman"/>
          <w:sz w:val="24"/>
          <w:szCs w:val="20"/>
        </w:rPr>
        <w:t>Gegeven</w:t>
      </w:r>
    </w:p>
    <w:p w:rsidR="003C4F7A" w:rsidP="003C4F7A" w:rsidRDefault="003C4F7A" w14:paraId="3C69104E" w14:textId="77777777">
      <w:pPr>
        <w:tabs>
          <w:tab w:val="left" w:pos="284"/>
          <w:tab w:val="left" w:pos="567"/>
          <w:tab w:val="left" w:pos="851"/>
        </w:tabs>
        <w:ind w:right="-2"/>
        <w:rPr>
          <w:rFonts w:ascii="Times New Roman" w:hAnsi="Times New Roman"/>
          <w:sz w:val="24"/>
          <w:szCs w:val="20"/>
        </w:rPr>
      </w:pPr>
    </w:p>
    <w:p w:rsidR="003C4F7A" w:rsidP="003C4F7A" w:rsidRDefault="003C4F7A" w14:paraId="25A34A4B" w14:textId="77777777">
      <w:pPr>
        <w:tabs>
          <w:tab w:val="left" w:pos="284"/>
          <w:tab w:val="left" w:pos="567"/>
          <w:tab w:val="left" w:pos="851"/>
        </w:tabs>
        <w:ind w:right="-2"/>
        <w:rPr>
          <w:rFonts w:ascii="Times New Roman" w:hAnsi="Times New Roman"/>
          <w:sz w:val="24"/>
          <w:szCs w:val="20"/>
        </w:rPr>
      </w:pPr>
    </w:p>
    <w:p w:rsidR="003C4F7A" w:rsidP="003C4F7A" w:rsidRDefault="003C4F7A" w14:paraId="0465DD71" w14:textId="77777777">
      <w:pPr>
        <w:tabs>
          <w:tab w:val="left" w:pos="284"/>
          <w:tab w:val="left" w:pos="567"/>
          <w:tab w:val="left" w:pos="851"/>
        </w:tabs>
        <w:ind w:right="-2"/>
        <w:rPr>
          <w:rFonts w:ascii="Times New Roman" w:hAnsi="Times New Roman"/>
          <w:sz w:val="24"/>
          <w:szCs w:val="20"/>
        </w:rPr>
      </w:pPr>
    </w:p>
    <w:p w:rsidR="003C4F7A" w:rsidP="003C4F7A" w:rsidRDefault="003C4F7A" w14:paraId="52ECE262" w14:textId="77777777">
      <w:pPr>
        <w:tabs>
          <w:tab w:val="left" w:pos="284"/>
          <w:tab w:val="left" w:pos="567"/>
          <w:tab w:val="left" w:pos="851"/>
        </w:tabs>
        <w:ind w:right="-2"/>
        <w:rPr>
          <w:rFonts w:ascii="Times New Roman" w:hAnsi="Times New Roman"/>
          <w:sz w:val="24"/>
          <w:szCs w:val="20"/>
        </w:rPr>
      </w:pPr>
    </w:p>
    <w:p w:rsidR="003C4F7A" w:rsidP="003C4F7A" w:rsidRDefault="003C4F7A" w14:paraId="64B5BB7E" w14:textId="77777777">
      <w:pPr>
        <w:tabs>
          <w:tab w:val="left" w:pos="284"/>
          <w:tab w:val="left" w:pos="567"/>
          <w:tab w:val="left" w:pos="851"/>
        </w:tabs>
        <w:ind w:right="-2"/>
        <w:rPr>
          <w:rFonts w:ascii="Times New Roman" w:hAnsi="Times New Roman"/>
          <w:sz w:val="24"/>
          <w:szCs w:val="20"/>
        </w:rPr>
      </w:pPr>
    </w:p>
    <w:p w:rsidR="003C4F7A" w:rsidP="003C4F7A" w:rsidRDefault="003C4F7A" w14:paraId="2AE6AE36" w14:textId="77777777">
      <w:pPr>
        <w:tabs>
          <w:tab w:val="left" w:pos="284"/>
          <w:tab w:val="left" w:pos="567"/>
          <w:tab w:val="left" w:pos="851"/>
        </w:tabs>
        <w:ind w:right="-2"/>
        <w:rPr>
          <w:rFonts w:ascii="Times New Roman" w:hAnsi="Times New Roman"/>
          <w:sz w:val="24"/>
          <w:szCs w:val="20"/>
        </w:rPr>
      </w:pPr>
    </w:p>
    <w:p w:rsidR="003C4F7A" w:rsidP="003C4F7A" w:rsidRDefault="003C4F7A" w14:paraId="6EB6147F" w14:textId="77777777">
      <w:pPr>
        <w:tabs>
          <w:tab w:val="left" w:pos="284"/>
          <w:tab w:val="left" w:pos="567"/>
          <w:tab w:val="left" w:pos="851"/>
        </w:tabs>
        <w:ind w:right="-2"/>
        <w:rPr>
          <w:rFonts w:ascii="Times New Roman" w:hAnsi="Times New Roman"/>
          <w:sz w:val="24"/>
          <w:szCs w:val="20"/>
        </w:rPr>
      </w:pPr>
    </w:p>
    <w:p w:rsidR="003C4F7A" w:rsidP="003C4F7A" w:rsidRDefault="003C4F7A" w14:paraId="5A3D45E5" w14:textId="77777777">
      <w:pPr>
        <w:tabs>
          <w:tab w:val="left" w:pos="284"/>
          <w:tab w:val="left" w:pos="567"/>
          <w:tab w:val="left" w:pos="851"/>
        </w:tabs>
        <w:ind w:right="-2"/>
        <w:rPr>
          <w:rFonts w:ascii="Times New Roman" w:hAnsi="Times New Roman"/>
          <w:sz w:val="24"/>
          <w:szCs w:val="20"/>
        </w:rPr>
      </w:pPr>
    </w:p>
    <w:p w:rsidR="003C4F7A" w:rsidP="003C4F7A" w:rsidRDefault="003C4F7A" w14:paraId="7BAF42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p w:rsidR="003C4F7A" w:rsidP="003C4F7A" w:rsidRDefault="003C4F7A" w14:paraId="0D960576" w14:textId="77777777">
      <w:pPr>
        <w:tabs>
          <w:tab w:val="left" w:pos="284"/>
          <w:tab w:val="left" w:pos="567"/>
          <w:tab w:val="left" w:pos="851"/>
        </w:tabs>
        <w:ind w:right="-2"/>
        <w:rPr>
          <w:rFonts w:ascii="Times New Roman" w:hAnsi="Times New Roman"/>
          <w:sz w:val="24"/>
          <w:szCs w:val="20"/>
        </w:rPr>
      </w:pPr>
    </w:p>
    <w:p w:rsidR="003C4F7A" w:rsidP="003C4F7A" w:rsidRDefault="003C4F7A" w14:paraId="4F5C29C0" w14:textId="77777777">
      <w:pPr>
        <w:tabs>
          <w:tab w:val="left" w:pos="284"/>
          <w:tab w:val="left" w:pos="567"/>
          <w:tab w:val="left" w:pos="851"/>
        </w:tabs>
        <w:ind w:right="-2"/>
        <w:rPr>
          <w:rFonts w:ascii="Times New Roman" w:hAnsi="Times New Roman"/>
          <w:sz w:val="24"/>
          <w:szCs w:val="20"/>
        </w:rPr>
      </w:pPr>
    </w:p>
    <w:p w:rsidR="003C4F7A" w:rsidP="003C4F7A" w:rsidRDefault="003C4F7A" w14:paraId="1DBA9932" w14:textId="77777777">
      <w:pPr>
        <w:tabs>
          <w:tab w:val="left" w:pos="284"/>
          <w:tab w:val="left" w:pos="567"/>
          <w:tab w:val="left" w:pos="851"/>
        </w:tabs>
        <w:ind w:right="-2"/>
        <w:rPr>
          <w:rFonts w:ascii="Times New Roman" w:hAnsi="Times New Roman"/>
          <w:sz w:val="24"/>
          <w:szCs w:val="20"/>
        </w:rPr>
      </w:pPr>
    </w:p>
    <w:p w:rsidR="003C4F7A" w:rsidP="003C4F7A" w:rsidRDefault="003C4F7A" w14:paraId="1A93E2F7" w14:textId="77777777">
      <w:pPr>
        <w:tabs>
          <w:tab w:val="left" w:pos="284"/>
          <w:tab w:val="left" w:pos="567"/>
          <w:tab w:val="left" w:pos="851"/>
        </w:tabs>
        <w:ind w:right="-2"/>
        <w:rPr>
          <w:rFonts w:ascii="Times New Roman" w:hAnsi="Times New Roman"/>
          <w:sz w:val="24"/>
          <w:szCs w:val="20"/>
        </w:rPr>
      </w:pPr>
    </w:p>
    <w:p w:rsidR="003C4F7A" w:rsidP="003C4F7A" w:rsidRDefault="003C4F7A" w14:paraId="3676E25E" w14:textId="77777777">
      <w:pPr>
        <w:tabs>
          <w:tab w:val="left" w:pos="284"/>
          <w:tab w:val="left" w:pos="567"/>
          <w:tab w:val="left" w:pos="851"/>
        </w:tabs>
        <w:ind w:right="-2"/>
        <w:rPr>
          <w:rFonts w:ascii="Times New Roman" w:hAnsi="Times New Roman"/>
          <w:sz w:val="24"/>
          <w:szCs w:val="20"/>
        </w:rPr>
      </w:pPr>
    </w:p>
    <w:p w:rsidR="003C4F7A" w:rsidP="003C4F7A" w:rsidRDefault="003C4F7A" w14:paraId="09D6F250" w14:textId="77777777">
      <w:pPr>
        <w:tabs>
          <w:tab w:val="left" w:pos="284"/>
          <w:tab w:val="left" w:pos="567"/>
          <w:tab w:val="left" w:pos="851"/>
        </w:tabs>
        <w:ind w:right="-2"/>
        <w:rPr>
          <w:rFonts w:ascii="Times New Roman" w:hAnsi="Times New Roman"/>
          <w:sz w:val="24"/>
          <w:szCs w:val="20"/>
        </w:rPr>
      </w:pPr>
    </w:p>
    <w:p w:rsidR="003C4F7A" w:rsidP="003C4F7A" w:rsidRDefault="003C4F7A" w14:paraId="161AA974" w14:textId="77777777">
      <w:pPr>
        <w:tabs>
          <w:tab w:val="left" w:pos="284"/>
          <w:tab w:val="left" w:pos="567"/>
          <w:tab w:val="left" w:pos="851"/>
        </w:tabs>
        <w:ind w:right="-2"/>
        <w:rPr>
          <w:rFonts w:ascii="Times New Roman" w:hAnsi="Times New Roman"/>
          <w:sz w:val="24"/>
          <w:szCs w:val="20"/>
        </w:rPr>
      </w:pPr>
    </w:p>
    <w:p w:rsidR="003C4F7A" w:rsidP="003C4F7A" w:rsidRDefault="003C4F7A" w14:paraId="17E37812" w14:textId="77777777">
      <w:pPr>
        <w:tabs>
          <w:tab w:val="left" w:pos="284"/>
          <w:tab w:val="left" w:pos="567"/>
          <w:tab w:val="left" w:pos="851"/>
        </w:tabs>
        <w:ind w:right="-2"/>
        <w:rPr>
          <w:rFonts w:ascii="Times New Roman" w:hAnsi="Times New Roman"/>
          <w:sz w:val="24"/>
          <w:szCs w:val="20"/>
        </w:rPr>
      </w:pPr>
    </w:p>
    <w:p w:rsidR="003C4F7A" w:rsidP="003C4F7A" w:rsidRDefault="003C4F7A" w14:paraId="0C821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Buitenlandse Zaken,</w:t>
      </w:r>
    </w:p>
    <w:p w:rsidR="003C4F7A" w:rsidP="003C4F7A" w:rsidRDefault="003C4F7A" w14:paraId="757E68A5" w14:textId="77777777">
      <w:pPr>
        <w:tabs>
          <w:tab w:val="left" w:pos="284"/>
          <w:tab w:val="left" w:pos="567"/>
          <w:tab w:val="left" w:pos="851"/>
        </w:tabs>
        <w:ind w:right="-2"/>
        <w:rPr>
          <w:rFonts w:ascii="Times New Roman" w:hAnsi="Times New Roman"/>
          <w:sz w:val="24"/>
          <w:szCs w:val="20"/>
        </w:rPr>
      </w:pPr>
    </w:p>
    <w:p w:rsidR="003C4F7A" w:rsidP="003C4F7A" w:rsidRDefault="003C4F7A" w14:paraId="0D8169CC" w14:textId="77777777">
      <w:pPr>
        <w:tabs>
          <w:tab w:val="left" w:pos="284"/>
          <w:tab w:val="left" w:pos="567"/>
          <w:tab w:val="left" w:pos="851"/>
        </w:tabs>
        <w:ind w:right="-2"/>
        <w:rPr>
          <w:rFonts w:ascii="Times New Roman" w:hAnsi="Times New Roman"/>
          <w:sz w:val="24"/>
          <w:szCs w:val="20"/>
        </w:rPr>
      </w:pPr>
    </w:p>
    <w:p w:rsidR="003C4F7A" w:rsidP="003C4F7A" w:rsidRDefault="003C4F7A" w14:paraId="38C4614B" w14:textId="77777777">
      <w:pPr>
        <w:tabs>
          <w:tab w:val="left" w:pos="284"/>
          <w:tab w:val="left" w:pos="567"/>
          <w:tab w:val="left" w:pos="851"/>
        </w:tabs>
        <w:ind w:right="-2"/>
        <w:rPr>
          <w:rFonts w:ascii="Times New Roman" w:hAnsi="Times New Roman"/>
          <w:sz w:val="24"/>
          <w:szCs w:val="20"/>
        </w:rPr>
      </w:pPr>
    </w:p>
    <w:p w:rsidR="003C4F7A" w:rsidP="003C4F7A" w:rsidRDefault="003C4F7A" w14:paraId="60D55E33" w14:textId="77777777">
      <w:pPr>
        <w:tabs>
          <w:tab w:val="left" w:pos="284"/>
          <w:tab w:val="left" w:pos="567"/>
          <w:tab w:val="left" w:pos="851"/>
        </w:tabs>
        <w:ind w:right="-2"/>
        <w:rPr>
          <w:rFonts w:ascii="Times New Roman" w:hAnsi="Times New Roman"/>
          <w:sz w:val="24"/>
          <w:szCs w:val="20"/>
        </w:rPr>
      </w:pPr>
    </w:p>
    <w:p w:rsidR="003C4F7A" w:rsidP="003C4F7A" w:rsidRDefault="003C4F7A" w14:paraId="748BB034" w14:textId="77777777">
      <w:pPr>
        <w:tabs>
          <w:tab w:val="left" w:pos="284"/>
          <w:tab w:val="left" w:pos="567"/>
          <w:tab w:val="left" w:pos="851"/>
        </w:tabs>
        <w:ind w:right="-2"/>
        <w:rPr>
          <w:rFonts w:ascii="Times New Roman" w:hAnsi="Times New Roman"/>
          <w:sz w:val="24"/>
          <w:szCs w:val="20"/>
        </w:rPr>
      </w:pPr>
    </w:p>
    <w:p w:rsidR="003C4F7A" w:rsidP="003C4F7A" w:rsidRDefault="003C4F7A" w14:paraId="2DF3A763" w14:textId="77777777">
      <w:pPr>
        <w:tabs>
          <w:tab w:val="left" w:pos="284"/>
          <w:tab w:val="left" w:pos="567"/>
          <w:tab w:val="left" w:pos="851"/>
        </w:tabs>
        <w:ind w:right="-2"/>
        <w:rPr>
          <w:rFonts w:ascii="Times New Roman" w:hAnsi="Times New Roman"/>
          <w:sz w:val="24"/>
          <w:szCs w:val="20"/>
        </w:rPr>
      </w:pPr>
    </w:p>
    <w:p w:rsidR="003C4F7A" w:rsidP="003C4F7A" w:rsidRDefault="003C4F7A" w14:paraId="77695B66" w14:textId="77777777">
      <w:pPr>
        <w:tabs>
          <w:tab w:val="left" w:pos="284"/>
          <w:tab w:val="left" w:pos="567"/>
          <w:tab w:val="left" w:pos="851"/>
        </w:tabs>
        <w:ind w:right="-2"/>
        <w:rPr>
          <w:rFonts w:ascii="Times New Roman" w:hAnsi="Times New Roman"/>
          <w:sz w:val="24"/>
          <w:szCs w:val="20"/>
        </w:rPr>
      </w:pPr>
    </w:p>
    <w:p w:rsidR="003C4F7A" w:rsidP="003C4F7A" w:rsidRDefault="003C4F7A" w14:paraId="1FE4617A" w14:textId="77777777">
      <w:pPr>
        <w:tabs>
          <w:tab w:val="left" w:pos="284"/>
          <w:tab w:val="left" w:pos="567"/>
          <w:tab w:val="left" w:pos="851"/>
        </w:tabs>
        <w:ind w:right="-2"/>
        <w:rPr>
          <w:rFonts w:ascii="Times New Roman" w:hAnsi="Times New Roman"/>
          <w:sz w:val="24"/>
          <w:szCs w:val="20"/>
        </w:rPr>
      </w:pPr>
    </w:p>
    <w:p w:rsidR="003C4F7A" w:rsidP="003C4F7A" w:rsidRDefault="003C4F7A" w14:paraId="177C3D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Infrastructuur en Waterstaat,</w:t>
      </w:r>
    </w:p>
    <w:p w:rsidRPr="003C4F7A" w:rsidR="00061B8E" w:rsidP="003C4F7A" w:rsidRDefault="00061B8E" w14:paraId="68164A61" w14:textId="77777777">
      <w:pPr>
        <w:tabs>
          <w:tab w:val="left" w:pos="284"/>
          <w:tab w:val="left" w:pos="567"/>
          <w:tab w:val="left" w:pos="851"/>
        </w:tabs>
        <w:ind w:right="-2"/>
        <w:rPr>
          <w:rFonts w:ascii="Times New Roman" w:hAnsi="Times New Roman"/>
          <w:sz w:val="24"/>
          <w:szCs w:val="20"/>
        </w:rPr>
      </w:pPr>
    </w:p>
    <w:sectPr w:rsidRPr="003C4F7A" w:rsidR="00061B8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5EAC" w14:textId="77777777" w:rsidR="003C4F7A" w:rsidRDefault="003C4F7A">
      <w:pPr>
        <w:spacing w:line="20" w:lineRule="exact"/>
      </w:pPr>
    </w:p>
  </w:endnote>
  <w:endnote w:type="continuationSeparator" w:id="0">
    <w:p w14:paraId="6EB286D7" w14:textId="77777777" w:rsidR="003C4F7A" w:rsidRDefault="003C4F7A">
      <w:pPr>
        <w:pStyle w:val="Amendement"/>
      </w:pPr>
      <w:r>
        <w:rPr>
          <w:b w:val="0"/>
          <w:bCs w:val="0"/>
        </w:rPr>
        <w:t xml:space="preserve"> </w:t>
      </w:r>
    </w:p>
  </w:endnote>
  <w:endnote w:type="continuationNotice" w:id="1">
    <w:p w14:paraId="62902F34" w14:textId="77777777" w:rsidR="003C4F7A" w:rsidRDefault="003C4F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686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708B1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018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6B5B">
      <w:rPr>
        <w:rStyle w:val="Paginanummer"/>
        <w:rFonts w:ascii="Times New Roman" w:hAnsi="Times New Roman"/>
        <w:noProof/>
      </w:rPr>
      <w:t>3</w:t>
    </w:r>
    <w:r w:rsidRPr="002168F4">
      <w:rPr>
        <w:rStyle w:val="Paginanummer"/>
        <w:rFonts w:ascii="Times New Roman" w:hAnsi="Times New Roman"/>
      </w:rPr>
      <w:fldChar w:fldCharType="end"/>
    </w:r>
  </w:p>
  <w:p w14:paraId="135F06B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E19D" w14:textId="77777777" w:rsidR="003C4F7A" w:rsidRDefault="003C4F7A">
      <w:pPr>
        <w:pStyle w:val="Amendement"/>
      </w:pPr>
      <w:r>
        <w:rPr>
          <w:b w:val="0"/>
          <w:bCs w:val="0"/>
        </w:rPr>
        <w:separator/>
      </w:r>
    </w:p>
  </w:footnote>
  <w:footnote w:type="continuationSeparator" w:id="0">
    <w:p w14:paraId="29D1F657" w14:textId="77777777" w:rsidR="003C4F7A" w:rsidRDefault="003C4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7A"/>
    <w:rsid w:val="00012DBE"/>
    <w:rsid w:val="00061B8E"/>
    <w:rsid w:val="00076B5B"/>
    <w:rsid w:val="000A1D81"/>
    <w:rsid w:val="00111ED3"/>
    <w:rsid w:val="001C190E"/>
    <w:rsid w:val="002168F4"/>
    <w:rsid w:val="002A727C"/>
    <w:rsid w:val="003C4F7A"/>
    <w:rsid w:val="005D2707"/>
    <w:rsid w:val="00606255"/>
    <w:rsid w:val="006B607A"/>
    <w:rsid w:val="007D451C"/>
    <w:rsid w:val="00826224"/>
    <w:rsid w:val="00930A23"/>
    <w:rsid w:val="00997B4B"/>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F2C8B"/>
  <w15:docId w15:val="{79E37515-8604-4F9E-9FEA-6201EE5F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3C4F7A"/>
    <w:rPr>
      <w:rFonts w:ascii="Verdana" w:hAnsi="Verdana"/>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vanminister">
    <w:name w:val="Antwoord van minister"/>
    <w:rsid w:val="00061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1143</ap:Words>
  <ap:Characters>5684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2024-06-05T11:46:00.0000000Z</lastPrinted>
  <dcterms:created xsi:type="dcterms:W3CDTF">2024-06-05T11:49:00.0000000Z</dcterms:created>
  <dcterms:modified xsi:type="dcterms:W3CDTF">2024-06-05T11:49:00.0000000Z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