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DB" w:rsidP="000670DB" w:rsidRDefault="000670D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Verhoev, M.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3 juni 2024 16:03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GC-Co</w:t>
      </w:r>
      <w:r>
        <w:rPr>
          <w:rFonts w:eastAsia="Times New Roman"/>
          <w:lang w:eastAsia="nl-NL"/>
        </w:rPr>
        <w:t xml:space="preserve">mmissie-OCW-Fractiemedewerkers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bookmarkStart w:name="_GoBack" w:id="0"/>
      <w:r>
        <w:rPr>
          <w:rFonts w:eastAsia="Times New Roman"/>
          <w:lang w:eastAsia="nl-NL"/>
        </w:rPr>
        <w:t xml:space="preserve">Overzicht commissie-regeling van werkzaamheden Onderwijs, Cultuur en Wetenschap dinsdag 4 juni 2024 </w:t>
      </w:r>
      <w:bookmarkEnd w:id="0"/>
    </w:p>
    <w:p w:rsidR="000670DB" w:rsidP="000670DB" w:rsidRDefault="000670DB"/>
    <w:p w:rsidR="000670DB" w:rsidP="000670DB" w:rsidRDefault="000670D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</w:t>
      </w:r>
      <w:r>
        <w:rPr>
          <w:rFonts w:ascii="Verdana" w:hAnsi="Verdana"/>
          <w:b/>
          <w:bCs/>
          <w:sz w:val="20"/>
          <w:szCs w:val="20"/>
        </w:rPr>
        <w:t>MMISSIE-REGELING VAN WERKZAAMHEDEN COMMISSIE ONDERWIJS, CULTUUR EN WETENSCHAP</w:t>
      </w:r>
    </w:p>
    <w:p w:rsidR="000670DB" w:rsidP="000670DB" w:rsidRDefault="000670DB">
      <w:pPr>
        <w:rPr>
          <w:rFonts w:ascii="Verdana" w:hAnsi="Verdana"/>
          <w:b/>
          <w:bCs/>
          <w:sz w:val="20"/>
          <w:szCs w:val="20"/>
        </w:rPr>
      </w:pPr>
    </w:p>
    <w:p w:rsidR="000670DB" w:rsidP="000670DB" w:rsidRDefault="000670DB">
      <w:pPr>
        <w:rPr>
          <w:rFonts w:ascii="Verdana" w:hAnsi="Verdana"/>
          <w:b/>
          <w:bCs/>
          <w:sz w:val="20"/>
          <w:szCs w:val="20"/>
        </w:rPr>
      </w:pPr>
    </w:p>
    <w:p w:rsidR="000670DB" w:rsidP="000670DB" w:rsidRDefault="000670DB">
      <w:r>
        <w:t xml:space="preserve">Dinsdag 4 juni 2024, bij aanvang procedurevergadering 17.00 uur: </w:t>
      </w:r>
    </w:p>
    <w:p w:rsidR="000670DB" w:rsidP="000670DB" w:rsidRDefault="000670DB">
      <w:r>
        <w:t> </w:t>
      </w:r>
    </w:p>
    <w:p w:rsidR="000670DB" w:rsidP="000670DB" w:rsidRDefault="000670DB">
      <w:pPr>
        <w:pStyle w:val="Lijstalinea"/>
        <w:ind w:left="825"/>
      </w:pPr>
    </w:p>
    <w:p w:rsidR="000670DB" w:rsidP="000670DB" w:rsidRDefault="000670DB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Verzoek van het lid </w:t>
      </w:r>
      <w:r>
        <w:rPr>
          <w:b/>
          <w:bCs/>
        </w:rPr>
        <w:t>Rooderkerk (D66)</w:t>
      </w:r>
      <w:r>
        <w:t xml:space="preserve"> om voor half september 2024 een rondetafelgesprek in te plannen over Schoolmaaltijden in het primair en voortgezet onderwijs (Zie</w:t>
      </w:r>
      <w:r>
        <w:rPr>
          <w:b/>
          <w:bCs/>
        </w:rPr>
        <w:t xml:space="preserve"> bijlage 1 voor het uitgewerkte format</w:t>
      </w:r>
      <w:r>
        <w:t xml:space="preserve">) </w:t>
      </w:r>
    </w:p>
    <w:p w:rsidR="000670DB" w:rsidP="000670DB" w:rsidRDefault="000670DB">
      <w:pPr>
        <w:pStyle w:val="Lijstalinea"/>
        <w:ind w:left="825"/>
      </w:pPr>
    </w:p>
    <w:p w:rsidR="000670DB" w:rsidP="000670DB" w:rsidRDefault="000670DB">
      <w:pPr>
        <w:pStyle w:val="Lijstalinea"/>
        <w:ind w:left="825"/>
        <w:rPr>
          <w:i/>
          <w:iCs/>
          <w:color w:val="000000"/>
        </w:rPr>
      </w:pPr>
    </w:p>
    <w:p w:rsidR="000670DB" w:rsidP="000670DB" w:rsidRDefault="000670DB">
      <w:pPr>
        <w:rPr>
          <w:i/>
          <w:iCs/>
          <w:color w:val="000000"/>
        </w:rPr>
      </w:pPr>
      <w:r>
        <w:rPr>
          <w:i/>
          <w:iCs/>
          <w:color w:val="000000"/>
        </w:rPr>
        <w:t>Aanvulling agenda op initiatief van de griffie:</w:t>
      </w:r>
    </w:p>
    <w:p w:rsidR="000670DB" w:rsidP="000670DB" w:rsidRDefault="000670DB">
      <w:pPr>
        <w:pStyle w:val="Lijstalinea"/>
      </w:pPr>
    </w:p>
    <w:p w:rsidR="000670DB" w:rsidP="000670DB" w:rsidRDefault="000670DB">
      <w:pPr>
        <w:pStyle w:val="Lijstalinea"/>
        <w:numPr>
          <w:ilvl w:val="0"/>
          <w:numId w:val="1"/>
        </w:numPr>
      </w:pPr>
      <w:r>
        <w:t>Brief van de voorzitter van de commissie voor de Rijksuitgaven, Doorgeleiding van tijdens de V-100 geformuleerde vragen over departementale jaarverslagen, (</w:t>
      </w:r>
      <w:r>
        <w:rPr>
          <w:b/>
          <w:bCs/>
        </w:rPr>
        <w:t>Zie bijlagen 2 en 2a</w:t>
      </w:r>
      <w:r>
        <w:t xml:space="preserve">) </w:t>
      </w:r>
    </w:p>
    <w:p w:rsidR="000670DB" w:rsidP="000670DB" w:rsidRDefault="000670DB">
      <w:pPr>
        <w:pStyle w:val="Lijstalinea"/>
        <w:ind w:left="825"/>
      </w:pPr>
      <w:r>
        <w:rPr>
          <w:u w:val="single"/>
        </w:rPr>
        <w:t>Voorstel</w:t>
      </w:r>
      <w:r>
        <w:t xml:space="preserve">: De vragen en de beantwoording van de aan de bewindspersonen gestelde vragen betrekken bij de behandeling van het departementale jaarverslag van OCW bij het wetgevingsoverleg d.d. 10 juni 2024.  </w:t>
      </w:r>
    </w:p>
    <w:p w:rsidR="000670DB" w:rsidP="000670DB" w:rsidRDefault="000670DB">
      <w:pPr>
        <w:pStyle w:val="Lijstalinea"/>
      </w:pPr>
    </w:p>
    <w:p w:rsidR="000670DB" w:rsidP="000670DB" w:rsidRDefault="000670DB"/>
    <w:p w:rsidR="000670DB" w:rsidP="000670DB" w:rsidRDefault="000670DB">
      <w:pPr>
        <w:pStyle w:val="Lijstalinea"/>
      </w:pPr>
    </w:p>
    <w:p w:rsidR="000670DB" w:rsidP="000670DB" w:rsidRDefault="000670DB"/>
    <w:p w:rsidR="000670DB" w:rsidP="000670DB" w:rsidRDefault="000670DB">
      <w:pPr>
        <w:pStyle w:val="Lijstalinea"/>
        <w:ind w:left="825"/>
      </w:pPr>
    </w:p>
    <w:p w:rsidR="000670DB" w:rsidP="000670DB" w:rsidRDefault="000670DB">
      <w:pPr>
        <w:autoSpaceDE w:val="0"/>
        <w:autoSpaceDN w:val="0"/>
      </w:pPr>
      <w:r>
        <w:rPr>
          <w:b/>
          <w:bCs/>
        </w:rPr>
        <w:t>Verzoeken voor de commissie-</w:t>
      </w:r>
      <w:proofErr w:type="spellStart"/>
      <w:r>
        <w:rPr>
          <w:b/>
          <w:bCs/>
        </w:rPr>
        <w:t>RvW</w:t>
      </w:r>
      <w:proofErr w:type="spellEnd"/>
      <w:r>
        <w:rPr>
          <w:b/>
          <w:bCs/>
        </w:rPr>
        <w:t xml:space="preserve"> kunnen tot uiterlijk 16.00 uur op de werkdag voor de dag van de procedurevergadering worden toegestuurd aan het e-mailadres van de commissie.</w:t>
      </w:r>
    </w:p>
    <w:p w:rsidR="000670DB" w:rsidP="000670DB" w:rsidRDefault="000670DB"/>
    <w:p w:rsidR="000670DB" w:rsidP="000670DB" w:rsidRDefault="000670DB"/>
    <w:p w:rsidR="000670DB" w:rsidP="000670DB" w:rsidRDefault="000670D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0670DB" w:rsidP="000670DB" w:rsidRDefault="000670D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Marianne Verhoev</w:t>
      </w:r>
    </w:p>
    <w:p w:rsidR="000670DB" w:rsidP="000670DB" w:rsidRDefault="000670DB">
      <w:pPr>
        <w:spacing w:before="180" w:after="100" w:afterAutospacing="1"/>
        <w:rPr>
          <w:color w:val="969696"/>
          <w:lang w:eastAsia="en-GB"/>
        </w:rPr>
      </w:pPr>
      <w:r>
        <w:rPr>
          <w:color w:val="969696"/>
          <w:lang w:eastAsia="en-GB"/>
        </w:rPr>
        <w:t>Griffier van de vaste commissie voor Onderwijs, Cultuur en Wetenschap</w:t>
      </w:r>
      <w:r>
        <w:rPr>
          <w:color w:val="969696"/>
          <w:lang w:eastAsia="en-GB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59D1"/>
    <w:multiLevelType w:val="hybridMultilevel"/>
    <w:tmpl w:val="080C33E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B"/>
    <w:rsid w:val="000670DB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C71"/>
  <w15:chartTrackingRefBased/>
  <w15:docId w15:val="{02F5C902-0A74-47B6-B3D7-6695D46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70D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70DB"/>
    <w:pPr>
      <w:ind w:left="720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2024-06-05T05:58:00.0000000Z</dcterms:created>
  <dcterms:modified xsi:type="dcterms:W3CDTF">2024-06-05T05:58:00.0000000Z</dcterms:modified>
  <version/>
  <category/>
</coreProperties>
</file>