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F1106" w:rsidP="009F1106" w:rsidRDefault="009F1106" w14:paraId="7F6E447D" w14:textId="77777777"/>
    <w:p w:rsidR="009F1106" w:rsidP="009F1106" w:rsidRDefault="009F1106" w14:paraId="444676CE" w14:textId="08556525">
      <w:r>
        <w:t xml:space="preserve">Hierbij bied ik de antwoorden aan op de feitelijke vragen over het Jaarverslag van het </w:t>
      </w:r>
      <w:r w:rsidR="00D95380">
        <w:t>m</w:t>
      </w:r>
      <w:r>
        <w:t>inisterie van Buitenlandse Zaken 2023 die zijn ingezonden op 23 mei 2024</w:t>
      </w:r>
      <w:r w:rsidR="00E43E04">
        <w:t xml:space="preserve"> met kenmerk 36560-V-1/2024D20455</w:t>
      </w:r>
      <w:r>
        <w:t xml:space="preserve">. </w:t>
      </w:r>
    </w:p>
    <w:p w:rsidR="009F1106" w:rsidP="009F1106" w:rsidRDefault="009F1106" w14:paraId="5E489F5D" w14:textId="77777777"/>
    <w:p w:rsidR="009F1106" w:rsidP="009F1106" w:rsidRDefault="009F1106" w14:paraId="2316AD85" w14:textId="77777777"/>
    <w:p w:rsidR="009F1106" w:rsidP="009F1106" w:rsidRDefault="009F1106" w14:paraId="380B8F06" w14:textId="77777777">
      <w:r>
        <w:t xml:space="preserve">De minister van Buitenlandse Zaken, </w:t>
      </w:r>
    </w:p>
    <w:p w:rsidR="009F1106" w:rsidP="009F1106" w:rsidRDefault="009F1106" w14:paraId="2E7AAC80" w14:textId="77777777"/>
    <w:p w:rsidR="009F1106" w:rsidP="009F1106" w:rsidRDefault="009F1106" w14:paraId="333883BE" w14:textId="77777777"/>
    <w:p w:rsidR="009F1106" w:rsidP="009F1106" w:rsidRDefault="009F1106" w14:paraId="1A22D051" w14:textId="77777777"/>
    <w:p w:rsidR="009F1106" w:rsidP="009F1106" w:rsidRDefault="009F1106" w14:paraId="449E610F" w14:textId="77777777"/>
    <w:p w:rsidR="009F1106" w:rsidP="009F1106" w:rsidRDefault="009F1106" w14:paraId="0AFE47AE" w14:textId="77777777"/>
    <w:p w:rsidR="009F1106" w:rsidP="009F1106" w:rsidRDefault="009F1106" w14:paraId="3EB65E4B" w14:textId="58109FC6">
      <w:r>
        <w:t xml:space="preserve">Hanke Bruins Slot  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9538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974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B46" w14:textId="77777777" w:rsidR="00D95380" w:rsidRDefault="00D95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421A" w14:textId="77777777" w:rsidR="00D95380" w:rsidRDefault="00D95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61E2EC1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09CF" w14:textId="77777777" w:rsidR="00D95380" w:rsidRDefault="00D95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15E4D95" w:rsidR="00627E95" w:rsidRDefault="009F1106" w:rsidP="00627E95">
                              <w:pPr>
                                <w:pStyle w:val="Header"/>
                              </w:pPr>
                              <w:r w:rsidRPr="009F1106">
                                <w:t xml:space="preserve">Aan de Voorzitter van de  </w:t>
                              </w:r>
                              <w:r>
                                <w:br/>
                              </w:r>
                              <w:r w:rsidRPr="009F1106">
                                <w:t xml:space="preserve">Tweede Kamer der Staten-Generaal </w:t>
                              </w:r>
                              <w:r>
                                <w:br/>
                              </w:r>
                              <w:r w:rsidRPr="009F1106">
                                <w:t xml:space="preserve">Prinses Irenestraat 6 </w:t>
                              </w:r>
                              <w:r>
                                <w:br/>
                              </w:r>
                              <w:r w:rsidRPr="009F1106"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15E4D95" w:rsidR="00627E95" w:rsidRDefault="009F1106" w:rsidP="00627E95">
                        <w:pPr>
                          <w:pStyle w:val="Header"/>
                        </w:pPr>
                        <w:r w:rsidRPr="009F1106">
                          <w:t xml:space="preserve">Aan de Voorzitter van de  </w:t>
                        </w:r>
                        <w:r>
                          <w:br/>
                        </w:r>
                        <w:r w:rsidRPr="009F1106">
                          <w:t xml:space="preserve">Tweede Kamer der Staten-Generaal </w:t>
                        </w:r>
                        <w:r>
                          <w:br/>
                        </w:r>
                        <w:r w:rsidRPr="009F1106">
                          <w:t xml:space="preserve">Prinses Irenestraat 6 </w:t>
                        </w:r>
                        <w:r>
                          <w:br/>
                        </w:r>
                        <w:r w:rsidRPr="009F1106"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3E5C66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95380">
                            <w:t>4 juni</w:t>
                          </w:r>
                          <w:r w:rsidR="009F1106">
                            <w:t xml:space="preserve"> 2024</w:t>
                          </w:r>
                        </w:p>
                        <w:p w14:paraId="3024AE6B" w14:textId="18CC45E1" w:rsidR="001B5575" w:rsidRPr="00F51C07" w:rsidRDefault="001B5575">
                          <w:r w:rsidRPr="00E20D12">
                            <w:t xml:space="preserve">Betreft </w:t>
                          </w:r>
                          <w:r w:rsidR="009F1106">
                            <w:t>F</w:t>
                          </w:r>
                          <w:r w:rsidR="009F1106" w:rsidRPr="009F1106">
                            <w:t xml:space="preserve">eitelijke vragen Jaarverslag </w:t>
                          </w:r>
                          <w:r w:rsidR="00D95380">
                            <w:t>m</w:t>
                          </w:r>
                          <w:r w:rsidR="009F1106" w:rsidRPr="009F1106">
                            <w:t>inisterie van Buitenlandse Zaken 2023</w:t>
                          </w:r>
                          <w:r w:rsidRPr="00E20D12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3E5C66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95380">
                      <w:t>4 juni</w:t>
                    </w:r>
                    <w:r w:rsidR="009F1106">
                      <w:t xml:space="preserve"> 2024</w:t>
                    </w:r>
                  </w:p>
                  <w:p w14:paraId="3024AE6B" w14:textId="18CC45E1" w:rsidR="001B5575" w:rsidRPr="00F51C07" w:rsidRDefault="001B5575">
                    <w:r w:rsidRPr="00E20D12">
                      <w:t xml:space="preserve">Betreft </w:t>
                    </w:r>
                    <w:r w:rsidR="009F1106">
                      <w:t>F</w:t>
                    </w:r>
                    <w:r w:rsidR="009F1106" w:rsidRPr="009F1106">
                      <w:t xml:space="preserve">eitelijke vragen Jaarverslag </w:t>
                    </w:r>
                    <w:r w:rsidR="00D95380">
                      <w:t>m</w:t>
                    </w:r>
                    <w:r w:rsidR="009F1106" w:rsidRPr="009F1106">
                      <w:t>inisterie van Buitenlandse Zaken 2023</w:t>
                    </w:r>
                    <w:r w:rsidRPr="00E20D12"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17A3E435" w:rsidR="003573B1" w:rsidRPr="009F1106" w:rsidRDefault="009F1106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9F1106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D95380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9538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D95380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D9538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9538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4C43705C" w:rsidR="001B5575" w:rsidRPr="0058359E" w:rsidRDefault="009F110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17A3E435" w:rsidR="003573B1" w:rsidRPr="009F1106" w:rsidRDefault="009F1106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F1106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D95380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95380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D95380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D9538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9538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4C43705C" w:rsidR="001B5575" w:rsidRPr="0058359E" w:rsidRDefault="009F110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4607B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421D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742CD"/>
    <w:rsid w:val="009C4211"/>
    <w:rsid w:val="009C7A2B"/>
    <w:rsid w:val="009E63EC"/>
    <w:rsid w:val="009F1106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95380"/>
    <w:rsid w:val="00DA7B87"/>
    <w:rsid w:val="00E20D12"/>
    <w:rsid w:val="00E43E04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2915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2024-06-04T10:01:00.0000000Z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f50f9ad0-4bc0-4b6f-8394-d07c9a229dd4</vt:lpwstr>
  </property>
  <property fmtid="{D5CDD505-2E9C-101B-9397-08002B2CF9AE}" pid="5" name="ContentTypeId">
    <vt:lpwstr>0x0101009FFE7A2FBA144D4699EC54818DF680F20700D2693D1B59E74C408C4A6D4AED989CC8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