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DC5" w:rsidRDefault="00856DC5" w14:paraId="5D2C14FF" w14:textId="77777777"/>
    <w:p w:rsidR="00402829" w:rsidP="00402829" w:rsidRDefault="00402829" w14:paraId="7F2E5DD7" w14:textId="77777777">
      <w:r>
        <w:t>Hierbij zend ik u de antwoorden op de schriftelijke Kamervragen van de Commissie Binnenlandse Zaken</w:t>
      </w:r>
      <w:r w:rsidR="00203CDF">
        <w:t xml:space="preserve"> o</w:t>
      </w:r>
      <w:r>
        <w:t xml:space="preserve">ver de </w:t>
      </w:r>
      <w:r w:rsidR="00203CDF">
        <w:t>eerste</w:t>
      </w:r>
      <w:r>
        <w:t xml:space="preserve"> suppletoire begrotingen van het ministerie van Binnenlandse Zaken en Koninkrijksrelaties</w:t>
      </w:r>
      <w:r w:rsidR="00203CDF">
        <w:t xml:space="preserve"> en </w:t>
      </w:r>
      <w:r>
        <w:t>het Gemeentefonds</w:t>
      </w:r>
      <w:r w:rsidR="00203CDF">
        <w:t>.</w:t>
      </w:r>
    </w:p>
    <w:p w:rsidR="00402829" w:rsidP="00402829" w:rsidRDefault="00402829" w14:paraId="30D2EDD4" w14:textId="77777777"/>
    <w:p w:rsidR="00402829" w:rsidP="00402829" w:rsidRDefault="00402829" w14:paraId="26FAA713" w14:textId="77777777"/>
    <w:p w:rsidR="00402829" w:rsidP="00402829" w:rsidRDefault="00402829" w14:paraId="78E83B32" w14:textId="4FD83F3F">
      <w:r>
        <w:t xml:space="preserve">Mede namens de staatssecretaris van </w:t>
      </w:r>
      <w:r w:rsidR="00811DB4">
        <w:t>Binnenlandse Zaken en Koninkrijksrelaties</w:t>
      </w:r>
      <w:r>
        <w:t>,</w:t>
      </w:r>
    </w:p>
    <w:p w:rsidR="00402829" w:rsidP="00402829" w:rsidRDefault="00402829" w14:paraId="0033EF52" w14:textId="77777777">
      <w:pPr>
        <w:pStyle w:val="WitregelW1bodytekst"/>
      </w:pPr>
      <w:r>
        <w:t xml:space="preserve"> </w:t>
      </w:r>
    </w:p>
    <w:p w:rsidR="00402829" w:rsidP="00402829" w:rsidRDefault="00402829" w14:paraId="6370BD88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</w:p>
    <w:p w:rsidRPr="002417D5" w:rsidR="00402829" w:rsidP="00402829" w:rsidRDefault="00402829" w14:paraId="7723F2B4" w14:textId="77777777">
      <w:r>
        <w:br/>
        <w:t>H. M. de Jonge</w:t>
      </w:r>
    </w:p>
    <w:p w:rsidR="00856DC5" w:rsidP="00402829" w:rsidRDefault="00856DC5" w14:paraId="3922EBFC" w14:textId="77777777"/>
    <w:sectPr w:rsidR="00856D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7124" w14:textId="77777777" w:rsidR="00176C16" w:rsidRDefault="00176C16">
      <w:pPr>
        <w:spacing w:line="240" w:lineRule="auto"/>
      </w:pPr>
      <w:r>
        <w:separator/>
      </w:r>
    </w:p>
  </w:endnote>
  <w:endnote w:type="continuationSeparator" w:id="0">
    <w:p w14:paraId="028CFC4C" w14:textId="77777777" w:rsidR="00176C16" w:rsidRDefault="00176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DF43" w14:textId="77777777" w:rsidR="000656CD" w:rsidRDefault="000656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02BF" w14:textId="77777777" w:rsidR="000656CD" w:rsidRDefault="000656C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BE9F" w14:textId="77777777" w:rsidR="000656CD" w:rsidRDefault="000656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86D66" w14:textId="77777777" w:rsidR="00176C16" w:rsidRDefault="00176C16">
      <w:pPr>
        <w:spacing w:line="240" w:lineRule="auto"/>
      </w:pPr>
      <w:r>
        <w:separator/>
      </w:r>
    </w:p>
  </w:footnote>
  <w:footnote w:type="continuationSeparator" w:id="0">
    <w:p w14:paraId="2FCCFC23" w14:textId="77777777" w:rsidR="00176C16" w:rsidRDefault="00176C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C0D3" w14:textId="77777777" w:rsidR="000656CD" w:rsidRDefault="000656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BCC2" w14:textId="77777777" w:rsidR="00856DC5" w:rsidRDefault="00402829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7FB0D4F" wp14:editId="753A83D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B6A59" w14:textId="572981FB" w:rsidR="00287D31" w:rsidRDefault="00811DB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FB0D4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78BB6A59" w14:textId="572981FB" w:rsidR="00287D31" w:rsidRDefault="00811DB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0E0978F" wp14:editId="23233BA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71966F" w14:textId="77777777" w:rsidR="00856DC5" w:rsidRDefault="00402829">
                          <w:pPr>
                            <w:pStyle w:val="Referentiegegevensbold"/>
                          </w:pPr>
                          <w:r>
                            <w:t>Mensen &amp; Middelen, Bestuursondersteuning</w:t>
                          </w:r>
                        </w:p>
                        <w:p w14:paraId="12A4DD78" w14:textId="77777777" w:rsidR="00856DC5" w:rsidRDefault="00402829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14:paraId="59D10076" w14:textId="77777777" w:rsidR="00856DC5" w:rsidRDefault="00402829">
                          <w:pPr>
                            <w:pStyle w:val="Referentiegegevens"/>
                          </w:pPr>
                          <w:r>
                            <w:t>MM-FEZ-Begrotingszaken</w:t>
                          </w:r>
                        </w:p>
                        <w:p w14:paraId="420B8DBA" w14:textId="77777777" w:rsidR="00856DC5" w:rsidRDefault="00856DC5">
                          <w:pPr>
                            <w:pStyle w:val="WitregelW2"/>
                          </w:pPr>
                        </w:p>
                        <w:p w14:paraId="5048F0C3" w14:textId="77777777" w:rsidR="00856DC5" w:rsidRDefault="0040282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9493AAA" w14:textId="4E502B4C" w:rsidR="00287D31" w:rsidRDefault="00811DB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295C4CB9" w14:textId="77777777" w:rsidR="00856DC5" w:rsidRDefault="00856DC5">
                          <w:pPr>
                            <w:pStyle w:val="WitregelW1"/>
                          </w:pPr>
                        </w:p>
                        <w:p w14:paraId="54F81B30" w14:textId="77777777" w:rsidR="00856DC5" w:rsidRDefault="0040282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D37F34D" w14:textId="4F0F696A" w:rsidR="00287D31" w:rsidRDefault="00811DB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7A6E84">
                              <w:t>2024-0000317208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E0978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A71966F" w14:textId="77777777" w:rsidR="00856DC5" w:rsidRDefault="00402829">
                    <w:pPr>
                      <w:pStyle w:val="Referentiegegevensbold"/>
                    </w:pPr>
                    <w:r>
                      <w:t>Mensen &amp; Middelen, Bestuursondersteuning</w:t>
                    </w:r>
                  </w:p>
                  <w:p w14:paraId="12A4DD78" w14:textId="77777777" w:rsidR="00856DC5" w:rsidRDefault="00402829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14:paraId="59D10076" w14:textId="77777777" w:rsidR="00856DC5" w:rsidRDefault="00402829">
                    <w:pPr>
                      <w:pStyle w:val="Referentiegegevens"/>
                    </w:pPr>
                    <w:r>
                      <w:t>MM-FEZ-Begrotingszaken</w:t>
                    </w:r>
                  </w:p>
                  <w:p w14:paraId="420B8DBA" w14:textId="77777777" w:rsidR="00856DC5" w:rsidRDefault="00856DC5">
                    <w:pPr>
                      <w:pStyle w:val="WitregelW2"/>
                    </w:pPr>
                  </w:p>
                  <w:p w14:paraId="5048F0C3" w14:textId="77777777" w:rsidR="00856DC5" w:rsidRDefault="00402829">
                    <w:pPr>
                      <w:pStyle w:val="Referentiegegevensbold"/>
                    </w:pPr>
                    <w:r>
                      <w:t>Datum</w:t>
                    </w:r>
                  </w:p>
                  <w:p w14:paraId="19493AAA" w14:textId="4E502B4C" w:rsidR="00287D31" w:rsidRDefault="00811DB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295C4CB9" w14:textId="77777777" w:rsidR="00856DC5" w:rsidRDefault="00856DC5">
                    <w:pPr>
                      <w:pStyle w:val="WitregelW1"/>
                    </w:pPr>
                  </w:p>
                  <w:p w14:paraId="54F81B30" w14:textId="77777777" w:rsidR="00856DC5" w:rsidRDefault="0040282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D37F34D" w14:textId="4F0F696A" w:rsidR="00287D31" w:rsidRDefault="00811DB4">
                    <w:pPr>
                      <w:pStyle w:val="Referentiegegevens"/>
                    </w:pPr>
                    <w:fldSimple w:instr=" DOCPROPERTY  &quot;Kenmerk&quot;  \* MERGEFORMAT ">
                      <w:r w:rsidR="007A6E84">
                        <w:t>2024-0000317208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9B4C61F" wp14:editId="4721532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AC811A" w14:textId="6EFC8846" w:rsidR="00287D31" w:rsidRDefault="00811DB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B4C61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0AC811A" w14:textId="6EFC8846" w:rsidR="00287D31" w:rsidRDefault="00811DB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480BCDD" wp14:editId="39DA4A1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FBF0C7" w14:textId="77777777" w:rsidR="00287D31" w:rsidRDefault="00811DB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80BCD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DFBF0C7" w14:textId="77777777" w:rsidR="00287D31" w:rsidRDefault="00811DB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DB44" w14:textId="77777777" w:rsidR="00856DC5" w:rsidRDefault="0040282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065A46F4" wp14:editId="5060C140">
              <wp:simplePos x="0" y="0"/>
              <wp:positionH relativeFrom="page">
                <wp:posOffset>5978525</wp:posOffset>
              </wp:positionH>
              <wp:positionV relativeFrom="margin">
                <wp:align>bottom</wp:align>
              </wp:positionV>
              <wp:extent cx="1277620" cy="8009890"/>
              <wp:effectExtent l="0" t="0" r="0" b="0"/>
              <wp:wrapNone/>
              <wp:docPr id="1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30CF9" w14:textId="77777777" w:rsidR="00402829" w:rsidRPr="00E81E8E" w:rsidRDefault="00402829" w:rsidP="00402829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E81E8E">
                            <w:rPr>
                              <w:b/>
                              <w:bCs/>
                            </w:rPr>
                            <w:t>Ministerie van Binnenlandse Zaken en Koninkrijksrelaties</w:t>
                          </w:r>
                        </w:p>
                        <w:p w14:paraId="637571EA" w14:textId="77777777" w:rsidR="00402829" w:rsidRPr="00FE2B82" w:rsidRDefault="00402829" w:rsidP="004028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BA00676" w14:textId="77777777" w:rsidR="00402829" w:rsidRPr="00FE2B82" w:rsidRDefault="00402829" w:rsidP="004028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35249849" w14:textId="77777777" w:rsidR="00402829" w:rsidRPr="00FE2B82" w:rsidRDefault="00402829" w:rsidP="004028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57F303EE" w14:textId="77777777" w:rsidR="00402829" w:rsidRPr="00FE2B82" w:rsidRDefault="00402829" w:rsidP="004028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FE2B82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FE2B82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0EAB261" w14:textId="77777777" w:rsidR="00402829" w:rsidRPr="008773C2" w:rsidRDefault="00402829" w:rsidP="004028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773C2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66CA02CF" w14:textId="77777777" w:rsidR="00402829" w:rsidRPr="008773C2" w:rsidRDefault="00402829" w:rsidP="004028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773C2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EDABBA7" w14:textId="77777777" w:rsidR="00402829" w:rsidRPr="008773C2" w:rsidRDefault="00402829" w:rsidP="0040282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85DEA8E" w14:textId="77777777" w:rsidR="00402829" w:rsidRPr="008773C2" w:rsidRDefault="00402829" w:rsidP="00402829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r w:rsidRPr="008773C2">
                            <w:rPr>
                              <w:lang w:val="de-DE"/>
                            </w:rPr>
                            <w:t>Kenmerk</w:t>
                          </w:r>
                        </w:p>
                        <w:p w14:paraId="25FC3137" w14:textId="7832D454" w:rsidR="00287D31" w:rsidRDefault="00811DB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811DB4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A6E84">
                            <w:rPr>
                              <w:lang w:val="de-DE"/>
                            </w:rPr>
                            <w:t>2024-0000317208</w:t>
                          </w:r>
                          <w:r>
                            <w:fldChar w:fldCharType="end"/>
                          </w:r>
                        </w:p>
                        <w:p w14:paraId="56F8C679" w14:textId="77777777" w:rsidR="00402829" w:rsidRPr="008773C2" w:rsidRDefault="00402829" w:rsidP="0040282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0E2F257" w14:textId="77777777" w:rsidR="00402829" w:rsidRDefault="00402829" w:rsidP="0040282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3D77BA0A" w14:textId="4F8694CC" w:rsidR="00287D31" w:rsidRDefault="00811DB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5A46F4" id="_x0000_t202" coordsize="21600,21600" o:spt="202" path="m,l,21600r21600,l21600,xe">
              <v:stroke joinstyle="miter"/>
              <v:path gradientshapeok="t" o:connecttype="rect"/>
            </v:shapetype>
            <v:shape id="Colofon" o:spid="_x0000_s1030" type="#_x0000_t202" style="position:absolute;margin-left:470.75pt;margin-top:0;width:100.6pt;height:630.7pt;z-index:251665408;visibility:visible;mso-wrap-style:square;mso-wrap-distance-left:0;mso-wrap-distance-top:0;mso-wrap-distance-right:0;mso-wrap-distance-bottom:0;mso-position-horizontal:absolute;mso-position-horizontal-relative:page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Bp5lAEAABUDAAAOAAAAZHJzL2Uyb0RvYy54bWysUlFvEzEMfkfiP0R5p3er0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" filled="f" stroked="f">
              <v:textbox inset="0,0,0,0">
                <w:txbxContent>
                  <w:p w14:paraId="2AE30CF9" w14:textId="77777777" w:rsidR="00402829" w:rsidRPr="00E81E8E" w:rsidRDefault="00402829" w:rsidP="00402829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E81E8E">
                      <w:rPr>
                        <w:b/>
                        <w:bCs/>
                      </w:rPr>
                      <w:t>Ministerie van Binnenlandse Zaken en Koninkrijksrelaties</w:t>
                    </w:r>
                  </w:p>
                  <w:p w14:paraId="637571EA" w14:textId="77777777" w:rsidR="00402829" w:rsidRPr="00FE2B82" w:rsidRDefault="00402829" w:rsidP="00402829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Turfmarkt 147</w:t>
                    </w:r>
                  </w:p>
                  <w:p w14:paraId="2BA00676" w14:textId="77777777" w:rsidR="00402829" w:rsidRPr="00FE2B82" w:rsidRDefault="00402829" w:rsidP="00402829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Den Haag</w:t>
                    </w:r>
                  </w:p>
                  <w:p w14:paraId="35249849" w14:textId="77777777" w:rsidR="00402829" w:rsidRPr="00FE2B82" w:rsidRDefault="00402829" w:rsidP="00402829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Postbus 20011</w:t>
                    </w:r>
                  </w:p>
                  <w:p w14:paraId="57F303EE" w14:textId="77777777" w:rsidR="00402829" w:rsidRPr="00FE2B82" w:rsidRDefault="00402829" w:rsidP="00402829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FE2B82">
                      <w:rPr>
                        <w:lang w:val="de-DE"/>
                      </w:rPr>
                      <w:t>EA  Den</w:t>
                    </w:r>
                    <w:proofErr w:type="gramEnd"/>
                    <w:r w:rsidRPr="00FE2B82">
                      <w:rPr>
                        <w:lang w:val="de-DE"/>
                      </w:rPr>
                      <w:t xml:space="preserve"> Haag</w:t>
                    </w:r>
                  </w:p>
                  <w:p w14:paraId="20EAB261" w14:textId="77777777" w:rsidR="00402829" w:rsidRPr="008773C2" w:rsidRDefault="00402829" w:rsidP="00402829">
                    <w:pPr>
                      <w:pStyle w:val="Afzendgegevens"/>
                      <w:rPr>
                        <w:lang w:val="de-DE"/>
                      </w:rPr>
                    </w:pPr>
                    <w:r w:rsidRPr="008773C2">
                      <w:rPr>
                        <w:lang w:val="de-DE"/>
                      </w:rPr>
                      <w:t>Nederland</w:t>
                    </w:r>
                  </w:p>
                  <w:p w14:paraId="66CA02CF" w14:textId="77777777" w:rsidR="00402829" w:rsidRPr="008773C2" w:rsidRDefault="00402829" w:rsidP="00402829">
                    <w:pPr>
                      <w:pStyle w:val="Afzendgegevens"/>
                      <w:rPr>
                        <w:lang w:val="de-DE"/>
                      </w:rPr>
                    </w:pPr>
                    <w:r w:rsidRPr="008773C2">
                      <w:rPr>
                        <w:lang w:val="de-DE"/>
                      </w:rPr>
                      <w:t>www.rijksoverheid.nl</w:t>
                    </w:r>
                  </w:p>
                  <w:p w14:paraId="6EDABBA7" w14:textId="77777777" w:rsidR="00402829" w:rsidRPr="008773C2" w:rsidRDefault="00402829" w:rsidP="0040282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85DEA8E" w14:textId="77777777" w:rsidR="00402829" w:rsidRPr="008773C2" w:rsidRDefault="00402829" w:rsidP="00402829">
                    <w:pPr>
                      <w:pStyle w:val="Kopjereferentiegegevens"/>
                      <w:rPr>
                        <w:lang w:val="de-DE"/>
                      </w:rPr>
                    </w:pPr>
                    <w:r w:rsidRPr="008773C2">
                      <w:rPr>
                        <w:lang w:val="de-DE"/>
                      </w:rPr>
                      <w:t>Kenmerk</w:t>
                    </w:r>
                  </w:p>
                  <w:p w14:paraId="25FC3137" w14:textId="7832D454" w:rsidR="00287D31" w:rsidRDefault="00811DB4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811DB4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A6E84">
                      <w:rPr>
                        <w:lang w:val="de-DE"/>
                      </w:rPr>
                      <w:t>2024-0000317208</w:t>
                    </w:r>
                    <w:r>
                      <w:fldChar w:fldCharType="end"/>
                    </w:r>
                  </w:p>
                  <w:p w14:paraId="56F8C679" w14:textId="77777777" w:rsidR="00402829" w:rsidRPr="008773C2" w:rsidRDefault="00402829" w:rsidP="0040282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0E2F257" w14:textId="77777777" w:rsidR="00402829" w:rsidRDefault="00402829" w:rsidP="00402829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3D77BA0A" w14:textId="4F8694CC" w:rsidR="00287D31" w:rsidRDefault="00811DB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AE2A073" wp14:editId="53321A5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62E3B2" w14:textId="77777777" w:rsidR="00856DC5" w:rsidRDefault="004028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4E4D68" wp14:editId="20FC707D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E2A073" id="8cd303e7-05ab-474b-9412-44e5272a8f7f" o:spid="_x0000_s1031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DdLjBx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7C62E3B2" w14:textId="77777777" w:rsidR="00856DC5" w:rsidRDefault="004028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4E4D68" wp14:editId="20FC707D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4296F25" wp14:editId="0499BBB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20245" w14:textId="77777777" w:rsidR="00856DC5" w:rsidRDefault="004028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743FDC" wp14:editId="79C2833B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296F25" id="583cb846-a587-474e-9efc-17a024d629a0" o:spid="_x0000_s1032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CBMqOZ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5520245" w14:textId="77777777" w:rsidR="00856DC5" w:rsidRDefault="004028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743FDC" wp14:editId="79C2833B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8C3ADE2" wp14:editId="25F26C6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F79A22" w14:textId="77777777" w:rsidR="00856DC5" w:rsidRDefault="00402829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C3ADE2" id="f053fe88-db2b-430b-bcc5-fbb915a19314" o:spid="_x0000_s1033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NIk+Re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7FF79A22" w14:textId="77777777" w:rsidR="00856DC5" w:rsidRDefault="00402829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0347E55" wp14:editId="58DF6C7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DD321" w14:textId="3D33FAC2" w:rsidR="00287D31" w:rsidRDefault="00811DB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26A9705B" w14:textId="77777777" w:rsidR="00402829" w:rsidRDefault="00402829">
                          <w:r>
                            <w:t>Aan de Voorzitter van de Tweede Kamer der Staten-</w:t>
                          </w:r>
                        </w:p>
                        <w:p w14:paraId="4D4824F4" w14:textId="77777777" w:rsidR="00856DC5" w:rsidRDefault="00402829">
                          <w:r>
                            <w:t>Generaal</w:t>
                          </w:r>
                        </w:p>
                        <w:p w14:paraId="63BE92EF" w14:textId="77777777" w:rsidR="00856DC5" w:rsidRDefault="00402829">
                          <w:r>
                            <w:t xml:space="preserve">Postbus 20018 </w:t>
                          </w:r>
                        </w:p>
                        <w:p w14:paraId="2117C30D" w14:textId="77777777" w:rsidR="00856DC5" w:rsidRDefault="0040282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347E55" id="d302f2a1-bb28-4417-9701-e3b1450e5fb6" o:spid="_x0000_s1034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BGaMrS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A4DD321" w14:textId="3D33FAC2" w:rsidR="00287D31" w:rsidRDefault="00811DB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26A9705B" w14:textId="77777777" w:rsidR="00402829" w:rsidRDefault="00402829">
                    <w:r>
                      <w:t>Aan de Voorzitter van de Tweede Kamer der Staten-</w:t>
                    </w:r>
                  </w:p>
                  <w:p w14:paraId="4D4824F4" w14:textId="77777777" w:rsidR="00856DC5" w:rsidRDefault="00402829">
                    <w:r>
                      <w:t>Generaal</w:t>
                    </w:r>
                  </w:p>
                  <w:p w14:paraId="63BE92EF" w14:textId="77777777" w:rsidR="00856DC5" w:rsidRDefault="00402829">
                    <w:r>
                      <w:t xml:space="preserve">Postbus 20018 </w:t>
                    </w:r>
                  </w:p>
                  <w:p w14:paraId="2117C30D" w14:textId="77777777" w:rsidR="00856DC5" w:rsidRDefault="00402829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E50755C" wp14:editId="3FB30E62">
              <wp:simplePos x="0" y="0"/>
              <wp:positionH relativeFrom="page">
                <wp:posOffset>1019175</wp:posOffset>
              </wp:positionH>
              <wp:positionV relativeFrom="page">
                <wp:posOffset>3342640</wp:posOffset>
              </wp:positionV>
              <wp:extent cx="4772025" cy="5429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2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56DC5" w14:paraId="0140BA5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78535C" w14:textId="77777777" w:rsidR="00856DC5" w:rsidRDefault="0040282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A22B9DA" w14:textId="041C5DEE" w:rsidR="00287D31" w:rsidRDefault="007A6E84">
                                <w:r>
                                  <w:t>31 mei 2024</w:t>
                                </w:r>
                                <w:r w:rsidR="00811DB4">
                                  <w:fldChar w:fldCharType="begin"/>
                                </w:r>
                                <w:r w:rsidR="00811DB4">
                                  <w:instrText xml:space="preserve"> DOCPROPERTY  "Datum"  \* MERGEFORMAT </w:instrText>
                                </w:r>
                                <w:r w:rsidR="00811DB4">
                                  <w:fldChar w:fldCharType="end"/>
                                </w:r>
                              </w:p>
                            </w:tc>
                          </w:tr>
                          <w:tr w:rsidR="00856DC5" w14:paraId="3C64321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393C6D" w14:textId="77777777" w:rsidR="00856DC5" w:rsidRDefault="0040282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DCFEA81" w14:textId="592A1440" w:rsidR="00287D31" w:rsidRDefault="00811DB4">
                                <w:fldSimple w:instr=" DOCPROPERTY  &quot;Onderwerp&quot;  \* MERGEFORMAT ">
                                  <w:r w:rsidR="007A6E84">
                                    <w:t>Antwoorden schriftelijke Kamervragen eerste suppletoire begroting 2024</w:t>
                                  </w:r>
                                </w:fldSimple>
                              </w:p>
                            </w:tc>
                          </w:tr>
                        </w:tbl>
                        <w:p w14:paraId="6AE268A1" w14:textId="77777777" w:rsidR="00402829" w:rsidRDefault="0040282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0755C" id="1670fa0c-13cb-45ec-92be-ef1f34d237c5" o:spid="_x0000_s1035" type="#_x0000_t202" style="position:absolute;margin-left:80.25pt;margin-top:263.2pt;width:375.75pt;height:42.7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56DC5" w14:paraId="0140BA5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78535C" w14:textId="77777777" w:rsidR="00856DC5" w:rsidRDefault="0040282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A22B9DA" w14:textId="041C5DEE" w:rsidR="00287D31" w:rsidRDefault="007A6E84">
                          <w:r>
                            <w:t>31 mei 2024</w:t>
                          </w:r>
                          <w:r w:rsidR="00811DB4">
                            <w:fldChar w:fldCharType="begin"/>
                          </w:r>
                          <w:r w:rsidR="00811DB4">
                            <w:instrText xml:space="preserve"> DOCPROPERTY  "Datum"  \* MERGEFORMAT </w:instrText>
                          </w:r>
                          <w:r w:rsidR="00811DB4">
                            <w:fldChar w:fldCharType="end"/>
                          </w:r>
                        </w:p>
                      </w:tc>
                    </w:tr>
                    <w:tr w:rsidR="00856DC5" w14:paraId="3C64321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393C6D" w14:textId="77777777" w:rsidR="00856DC5" w:rsidRDefault="0040282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DCFEA81" w14:textId="592A1440" w:rsidR="00287D31" w:rsidRDefault="00811DB4">
                          <w:fldSimple w:instr=" DOCPROPERTY  &quot;Onderwerp&quot;  \* MERGEFORMAT ">
                            <w:r w:rsidR="007A6E84">
                              <w:t>Antwoorden schriftelijke Kamervragen eerste suppletoire begroting 2024</w:t>
                            </w:r>
                          </w:fldSimple>
                        </w:p>
                      </w:tc>
                    </w:tr>
                  </w:tbl>
                  <w:p w14:paraId="6AE268A1" w14:textId="77777777" w:rsidR="00402829" w:rsidRDefault="004028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33B95C6" wp14:editId="2FEDB46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B6600" w14:textId="77777777" w:rsidR="00287D31" w:rsidRDefault="00811DB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3B95C6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246B6600" w14:textId="77777777" w:rsidR="00287D31" w:rsidRDefault="00811DB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D2ECDB3" wp14:editId="179636A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30F9F" w14:textId="77777777" w:rsidR="00402829" w:rsidRDefault="004028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ECDB3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E930F9F" w14:textId="77777777" w:rsidR="00402829" w:rsidRDefault="0040282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5667C1"/>
    <w:multiLevelType w:val="multilevel"/>
    <w:tmpl w:val="20BD3C1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DE9A279"/>
    <w:multiLevelType w:val="multilevel"/>
    <w:tmpl w:val="1C933BA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692DF3F"/>
    <w:multiLevelType w:val="multilevel"/>
    <w:tmpl w:val="05A157C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E54580BD"/>
    <w:multiLevelType w:val="multilevel"/>
    <w:tmpl w:val="B1A7F85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03644F"/>
    <w:multiLevelType w:val="multilevel"/>
    <w:tmpl w:val="2B867F7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84FBD0"/>
    <w:multiLevelType w:val="multilevel"/>
    <w:tmpl w:val="490C5F9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48271271">
    <w:abstractNumId w:val="0"/>
  </w:num>
  <w:num w:numId="2" w16cid:durableId="1602639863">
    <w:abstractNumId w:val="2"/>
  </w:num>
  <w:num w:numId="3" w16cid:durableId="1423066423">
    <w:abstractNumId w:val="5"/>
  </w:num>
  <w:num w:numId="4" w16cid:durableId="1768187266">
    <w:abstractNumId w:val="3"/>
  </w:num>
  <w:num w:numId="5" w16cid:durableId="575092307">
    <w:abstractNumId w:val="1"/>
  </w:num>
  <w:num w:numId="6" w16cid:durableId="1752117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9"/>
    <w:rsid w:val="000656CD"/>
    <w:rsid w:val="00084133"/>
    <w:rsid w:val="00176C16"/>
    <w:rsid w:val="00203CDF"/>
    <w:rsid w:val="00287D31"/>
    <w:rsid w:val="003555D0"/>
    <w:rsid w:val="003E4EC1"/>
    <w:rsid w:val="00402829"/>
    <w:rsid w:val="00522606"/>
    <w:rsid w:val="00593313"/>
    <w:rsid w:val="007A6E84"/>
    <w:rsid w:val="007D707C"/>
    <w:rsid w:val="00811DB4"/>
    <w:rsid w:val="00856DC5"/>
    <w:rsid w:val="008773C2"/>
    <w:rsid w:val="00E8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60754"/>
  <w15:docId w15:val="{80FFAFF2-00FC-4EF3-94CF-80622070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2829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028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282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028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2829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Standaard"/>
    <w:next w:val="Standaard"/>
    <w:rsid w:val="00402829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402829"/>
    <w:pPr>
      <w:tabs>
        <w:tab w:val="left" w:pos="170"/>
      </w:tabs>
    </w:pPr>
    <w:rPr>
      <w:b/>
    </w:rPr>
  </w:style>
  <w:style w:type="paragraph" w:customStyle="1" w:styleId="LogiusArtikelniveau2">
    <w:name w:val="Logius Artikel (niveau 2)"/>
    <w:next w:val="Standaard"/>
    <w:rsid w:val="00402829"/>
    <w:pPr>
      <w:numPr>
        <w:ilvl w:val="1"/>
        <w:numId w:val="6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Antwoorden schriftelijke Kamervragen eerste suppletoire begroting 2024</vt:lpstr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2024-05-24T15:54:00.0000000Z</dcterms:created>
  <dcterms:modified xsi:type="dcterms:W3CDTF">2024-05-31T13:47:00.0000000Z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schriftelijke Kamervragen eerste suppletoire begroting 2024</vt:lpwstr>
  </property>
  <property fmtid="{D5CDD505-2E9C-101B-9397-08002B2CF9AE}" pid="5" name="Publicatiedatum">
    <vt:lpwstr/>
  </property>
  <property fmtid="{D5CDD505-2E9C-101B-9397-08002B2CF9AE}" pid="6" name="Verantwoordelijke organisatie">
    <vt:lpwstr>MM-Financieel-Economische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>Aanbiedingsbrief voor reactie op kamervragen eerste suppletoire begroting BZK en GF</vt:lpwstr>
  </property>
  <property fmtid="{D5CDD505-2E9C-101B-9397-08002B2CF9AE}" pid="9" name="Status">
    <vt:lpwstr/>
  </property>
  <property fmtid="{D5CDD505-2E9C-101B-9397-08002B2CF9AE}" pid="10" name="Aan">
    <vt:lpwstr>Aan de Voorzitter van de Tweede Kamer der Staten-Generaal_x000d_
 _x000d_
Postbus 20018_x000d_
2500 EA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Arend Olthoff</vt:lpwstr>
  </property>
  <property fmtid="{D5CDD505-2E9C-101B-9397-08002B2CF9AE}" pid="14" name="Opgesteld door, Telefoonnummer">
    <vt:lpwstr/>
  </property>
  <property fmtid="{D5CDD505-2E9C-101B-9397-08002B2CF9AE}" pid="15" name="Kenmerk">
    <vt:lpwstr>2024-0000317208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Antwoorden schriftelijke Kamervragen eerste suppletoire begroting 2024</vt:lpwstr>
  </property>
  <property fmtid="{D5CDD505-2E9C-101B-9397-08002B2CF9AE}" pid="30" name="UwKenmerk">
    <vt:lpwstr/>
  </property>
</Properties>
</file>