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62805" w:rsidTr="00B62805" w14:paraId="1691CC0A" w14:textId="77777777">
        <w:bookmarkStart w:name="_GoBack" w:displacedByCustomXml="next" w:id="0"/>
        <w:bookmarkEnd w:displacedByCustomXml="next" w:id="0"/>
        <w:sdt>
          <w:sdtPr>
            <w:tag w:val="bmZaakNummerAdvies"/>
            <w:id w:val="24370379"/>
            <w:lock w:val="sdtLocked"/>
            <w:placeholder>
              <w:docPart w:val="DefaultPlaceholder_-1854013440"/>
            </w:placeholder>
          </w:sdtPr>
          <w:sdtEndPr/>
          <w:sdtContent>
            <w:tc>
              <w:tcPr>
                <w:tcW w:w="4251" w:type="dxa"/>
              </w:tcPr>
              <w:p w:rsidR="00B62805" w:rsidRDefault="00B62805" w14:paraId="3B8F171F" w14:textId="07258416">
                <w:r>
                  <w:t>No. W04.22.00218/I</w:t>
                </w:r>
              </w:p>
            </w:tc>
          </w:sdtContent>
        </w:sdt>
        <w:sdt>
          <w:sdtPr>
            <w:tag w:val="bmDatumAdvies"/>
            <w:id w:val="2105304864"/>
            <w:lock w:val="sdtLocked"/>
            <w:placeholder>
              <w:docPart w:val="DefaultPlaceholder_-1854013440"/>
            </w:placeholder>
          </w:sdtPr>
          <w:sdtEndPr/>
          <w:sdtContent>
            <w:tc>
              <w:tcPr>
                <w:tcW w:w="4252" w:type="dxa"/>
              </w:tcPr>
              <w:p w:rsidR="00B62805" w:rsidRDefault="00B62805" w14:paraId="7B76C5DE" w14:textId="38DE6724">
                <w:r>
                  <w:t>'s-Gravenhage, 13 april 2023</w:t>
                </w:r>
              </w:p>
            </w:tc>
          </w:sdtContent>
        </w:sdt>
      </w:tr>
    </w:tbl>
    <w:p w:rsidR="00B62805" w:rsidRDefault="00B62805" w14:paraId="0CB1DE2B" w14:textId="77777777"/>
    <w:p w:rsidR="00B62805" w:rsidRDefault="00B62805" w14:paraId="30E2A8D8" w14:textId="77777777"/>
    <w:p w:rsidR="0059550B" w:rsidRDefault="00A703DC" w14:paraId="40FB7FAB" w14:textId="50A8DDE4">
      <w:sdt>
        <w:sdtPr>
          <w:tag w:val="bmAanhef"/>
          <w:id w:val="-1933885099"/>
          <w:lock w:val="sdtLocked"/>
          <w:placeholder>
            <w:docPart w:val="DefaultPlaceholder_-1854013440"/>
          </w:placeholder>
        </w:sdtPr>
        <w:sdtEndPr/>
        <w:sdtContent>
          <w:r w:rsidR="00B62805">
            <w:rPr>
              <w:color w:val="000000"/>
            </w:rPr>
            <w:t>Bij Kabinetsmissive van 28 december 2022, no.2022002928, heeft Uwe Majesteit, op voordracht van de Minister van Binnenlandse Zaken en Koninkrijksrelaties, mede namens de Minister van Infrastructuur en Waterstaat, bij de Afdeling advisering van de Raad van State ter overweging aanhangig gemaakt het voorstel van wet tot 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 met memorie van toelichting.</w:t>
          </w:r>
        </w:sdtContent>
      </w:sdt>
    </w:p>
    <w:p w:rsidR="0059550B" w:rsidRDefault="0059550B" w14:paraId="40FB7FAC" w14:textId="77777777"/>
    <w:sdt>
      <w:sdtPr>
        <w:tag w:val="bmVrijeTekst1"/>
        <w:id w:val="-406381458"/>
        <w:placeholder>
          <w:docPart w:val="36D790D8D54B41C6B3638836857B2CB6"/>
        </w:placeholder>
      </w:sdtPr>
      <w:sdtEndPr/>
      <w:sdtContent>
        <w:p w:rsidRPr="00E0748F" w:rsidR="00D16512" w:rsidP="0090606C" w:rsidRDefault="00ED6DCA" w14:paraId="7D5CCDA6" w14:textId="1A09D3CC">
          <w:r w:rsidRPr="00E0748F">
            <w:t xml:space="preserve">Het voorliggende </w:t>
          </w:r>
          <w:r w:rsidR="00664BE7">
            <w:t>wets</w:t>
          </w:r>
          <w:r w:rsidRPr="00E0748F">
            <w:t xml:space="preserve">voorstel beoogt mogelijk te maken dat de vertegenwoordigende organen van decentrale overheden digitaal kunnen beraadslagen en besluiten. </w:t>
          </w:r>
          <w:r w:rsidR="00694427">
            <w:t>D</w:t>
          </w:r>
          <w:r w:rsidR="00E41C15">
            <w:t>e mogelijkheid van digitaal vergaderen is in het voorstel</w:t>
          </w:r>
          <w:r w:rsidR="00463271">
            <w:t xml:space="preserve">, </w:t>
          </w:r>
          <w:r w:rsidR="00D25F22">
            <w:t xml:space="preserve">anders dan </w:t>
          </w:r>
          <w:r w:rsidR="001F681F">
            <w:t xml:space="preserve">tijdens de </w:t>
          </w:r>
          <w:r w:rsidR="00736C5F">
            <w:t>COVID</w:t>
          </w:r>
          <w:r w:rsidR="001F681F">
            <w:t>-19 pandemie het geval was,</w:t>
          </w:r>
          <w:r w:rsidR="00E41C15">
            <w:t xml:space="preserve"> niet voorbehouden </w:t>
          </w:r>
          <w:r w:rsidR="004B57FF">
            <w:t>aan specifieke (nood)situaties</w:t>
          </w:r>
          <w:r w:rsidR="009D0C02">
            <w:t>.</w:t>
          </w:r>
          <w:r w:rsidR="004B57FF">
            <w:t xml:space="preserve"> </w:t>
          </w:r>
          <w:r w:rsidR="009D0C02">
            <w:t>H</w:t>
          </w:r>
          <w:r w:rsidR="004B57FF">
            <w:t>et betreft ee</w:t>
          </w:r>
          <w:r w:rsidRPr="00E0748F">
            <w:t>n generieke mogelijkheid daartoe</w:t>
          </w:r>
          <w:r w:rsidR="004B57FF">
            <w:t>,</w:t>
          </w:r>
          <w:r w:rsidRPr="00E0748F">
            <w:t xml:space="preserve"> al naar gelang de betreffende decentrale overheid </w:t>
          </w:r>
          <w:r w:rsidR="004B57FF">
            <w:t xml:space="preserve">daar </w:t>
          </w:r>
          <w:r w:rsidRPr="00E0748F">
            <w:t xml:space="preserve">zelf toe besluit. </w:t>
          </w:r>
          <w:r w:rsidRPr="00E0748F" w:rsidR="001C20C2">
            <w:rPr>
              <w:noProof/>
            </w:rPr>
            <mc:AlternateContent>
              <mc:Choice Requires="wpi">
                <w:drawing>
                  <wp:anchor distT="0" distB="0" distL="114300" distR="114300" simplePos="0" relativeHeight="251658240" behindDoc="0" locked="0" layoutInCell="1" allowOverlap="1" wp14:editId="0AE2CF3C" wp14:anchorId="19108F16">
                    <wp:simplePos x="0" y="0"/>
                    <wp:positionH relativeFrom="column">
                      <wp:posOffset>-1784785</wp:posOffset>
                    </wp:positionH>
                    <wp:positionV relativeFrom="paragraph">
                      <wp:posOffset>843265</wp:posOffset>
                    </wp:positionV>
                    <wp:extent cx="48240" cy="360"/>
                    <wp:effectExtent l="38100" t="19050" r="47625" b="57150"/>
                    <wp:wrapNone/>
                    <wp:docPr id="1"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4824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75" coordsize="21600,21600" filled="f" stroked="f" o:spt="75" o:preferrelative="t" path="m@4@5l@4@11@9@11@9@5xe" w14:anchorId="7669084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141.25pt;margin-top:65.7pt;width:5.2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">
                    <v:imagedata o:title="" r:id="rId13"/>
                  </v:shape>
                </w:pict>
              </mc:Fallback>
            </mc:AlternateContent>
          </w:r>
          <w:r w:rsidRPr="00E0748F" w:rsidR="00F874C0">
            <w:t>Daarnaast voorziet het voorstel in een grondslag om te experimenteren met hybride vergaderen</w:t>
          </w:r>
          <w:r w:rsidRPr="00E0748F" w:rsidR="0090606C">
            <w:t>.</w:t>
          </w:r>
        </w:p>
        <w:p w:rsidRPr="00E0748F" w:rsidR="00FF7072" w:rsidP="0090606C" w:rsidRDefault="00FF7072" w14:paraId="1C510680" w14:textId="77777777"/>
        <w:p w:rsidR="0000098A" w:rsidP="002172C9" w:rsidRDefault="00FF7072" w14:paraId="26219B38" w14:textId="57B4FD77">
          <w:r w:rsidRPr="00E0748F">
            <w:t xml:space="preserve">De Afdeling advisering van de Raad van State </w:t>
          </w:r>
          <w:r w:rsidRPr="00E0748F" w:rsidR="00C013EA">
            <w:t xml:space="preserve">heeft </w:t>
          </w:r>
          <w:r w:rsidRPr="00E0748F" w:rsidR="00B5580F">
            <w:t xml:space="preserve">bezwaren tegen de stellingname dat fysiek vergaderen en digitaal vergaderen (juridisch) gelijkwaardig zijn aan elkaar. De regering </w:t>
          </w:r>
          <w:r w:rsidRPr="00E0748F" w:rsidR="002019CB">
            <w:t xml:space="preserve">gaat daarmee voorbij aan </w:t>
          </w:r>
          <w:r w:rsidRPr="00C13CD8" w:rsidR="00C13CD8">
            <w:t xml:space="preserve">de intrinsieke waarde van de fysieke vergadering van </w:t>
          </w:r>
          <w:r w:rsidR="003A1D52">
            <w:t>een</w:t>
          </w:r>
          <w:r w:rsidRPr="00E0748F" w:rsidR="002019CB">
            <w:t xml:space="preserve"> </w:t>
          </w:r>
          <w:r w:rsidR="00320C96">
            <w:t>volksvertegenwoordig</w:t>
          </w:r>
          <w:r w:rsidR="003A1D52">
            <w:t xml:space="preserve">ing </w:t>
          </w:r>
          <w:r w:rsidRPr="00C13CD8" w:rsidR="00C13CD8">
            <w:t xml:space="preserve">waarbij, </w:t>
          </w:r>
          <w:r w:rsidR="00C20137">
            <w:t>v</w:t>
          </w:r>
          <w:r w:rsidR="00122C92">
            <w:t>oor iedereen zichtbaar</w:t>
          </w:r>
          <w:r w:rsidR="00A82C69">
            <w:t xml:space="preserve"> </w:t>
          </w:r>
          <w:r w:rsidRPr="00C13CD8" w:rsidR="00C13CD8">
            <w:t xml:space="preserve">en </w:t>
          </w:r>
          <w:r w:rsidR="002B3E67">
            <w:t>in een daar</w:t>
          </w:r>
          <w:r w:rsidR="00DA1DB4">
            <w:t>voor speciaal</w:t>
          </w:r>
          <w:r w:rsidR="002B3E67">
            <w:t xml:space="preserve"> ingerichte </w:t>
          </w:r>
          <w:r w:rsidRPr="00C13CD8" w:rsidR="00C13CD8">
            <w:t>zaal, de eenheid van de politieke gemeenschap tot uitdrukking wordt gebracht en de leden</w:t>
          </w:r>
          <w:r w:rsidR="00C13CD8">
            <w:t xml:space="preserve"> </w:t>
          </w:r>
          <w:r w:rsidR="00044131">
            <w:t xml:space="preserve">in gezamenlijkheid </w:t>
          </w:r>
          <w:r w:rsidR="00536675">
            <w:t xml:space="preserve">en in onderlinge interactie </w:t>
          </w:r>
          <w:r w:rsidR="001B11AE">
            <w:t>beraadsla</w:t>
          </w:r>
          <w:r w:rsidR="00536675">
            <w:t>gen en besluiten</w:t>
          </w:r>
          <w:r w:rsidR="001B11AE">
            <w:t>.</w:t>
          </w:r>
          <w:r w:rsidR="00320C96">
            <w:t xml:space="preserve"> </w:t>
          </w:r>
          <w:r w:rsidRPr="00653F3F" w:rsidR="00653F3F">
            <w:t>Deze samenkomst, vaak met rituelen omgeven,</w:t>
          </w:r>
          <w:r w:rsidR="00E5685C">
            <w:t xml:space="preserve"> heeft </w:t>
          </w:r>
          <w:r w:rsidR="000123A5">
            <w:t>als zodanig</w:t>
          </w:r>
          <w:r w:rsidR="00E5685C">
            <w:t xml:space="preserve"> een publieke betekenis, waaraan</w:t>
          </w:r>
          <w:r w:rsidR="00D25F22">
            <w:t xml:space="preserve"> </w:t>
          </w:r>
          <w:r w:rsidR="00961BEE">
            <w:t>een volksvertegenwoordiging mede zijn gezag</w:t>
          </w:r>
          <w:r w:rsidR="00E5685C">
            <w:t xml:space="preserve"> ontleent</w:t>
          </w:r>
          <w:r w:rsidR="00961BEE">
            <w:t xml:space="preserve">. </w:t>
          </w:r>
          <w:r w:rsidR="00360FF6">
            <w:t>Het wetsvoorstel doet daaraan afbreuk.</w:t>
          </w:r>
        </w:p>
        <w:p w:rsidR="00C52276" w:rsidP="002172C9" w:rsidRDefault="00C52276" w14:paraId="78185BB0" w14:textId="77777777"/>
        <w:p w:rsidR="00F96C1D" w:rsidP="002172C9" w:rsidRDefault="00E22B62" w14:paraId="5DF89D23" w14:textId="659D392C">
          <w:r w:rsidRPr="00E0748F">
            <w:t xml:space="preserve">Wel is </w:t>
          </w:r>
          <w:r w:rsidRPr="008D286A" w:rsidR="008D286A">
            <w:t xml:space="preserve">in lijn met de evaluatie </w:t>
          </w:r>
          <w:r w:rsidRPr="00E0748F">
            <w:t>een voorziening nodig voor noodsituaties</w:t>
          </w:r>
          <w:r w:rsidR="008018FC">
            <w:t>,</w:t>
          </w:r>
          <w:r w:rsidRPr="00E0748F">
            <w:t xml:space="preserve"> zoals </w:t>
          </w:r>
          <w:r w:rsidR="005C58A8">
            <w:t>de</w:t>
          </w:r>
          <w:r w:rsidRPr="00E0748F">
            <w:t xml:space="preserve"> uitbraak van een pandemie.</w:t>
          </w:r>
          <w:r w:rsidRPr="00E0748F" w:rsidR="00B12DDA">
            <w:t xml:space="preserve"> </w:t>
          </w:r>
          <w:r w:rsidRPr="008D286A" w:rsidR="008D286A">
            <w:t>Daarnaast acht de Afdeling het voorstelbaar om digitaal vergaderen in</w:t>
          </w:r>
          <w:r w:rsidR="004922C3">
            <w:t xml:space="preserve"> </w:t>
          </w:r>
          <w:r w:rsidRPr="008D286A" w:rsidR="008D286A">
            <w:t>specifieke gevallen mogelijk te maken, voor zaken die betrekking hebben op zuiver interne aangelegenheden van de raad.</w:t>
          </w:r>
          <w:r w:rsidRPr="008F5022" w:rsidR="008F5022">
            <w:t xml:space="preserve"> </w:t>
          </w:r>
          <w:r w:rsidRPr="00E0748F">
            <w:t xml:space="preserve">De Afdeling adviseert daarom </w:t>
          </w:r>
          <w:r w:rsidRPr="00E0748F" w:rsidR="00E35082">
            <w:t>de mogelijkheid van digitaal vergaderen toe te spitsen op wettelijk omschreven noodsituaties</w:t>
          </w:r>
          <w:r w:rsidR="00B0690D">
            <w:t xml:space="preserve">. Voorts kan worden </w:t>
          </w:r>
          <w:r w:rsidRPr="008F5022" w:rsidR="008F5022">
            <w:t xml:space="preserve">bezien in hoeverre digitaal vergaderen bij wijze van </w:t>
          </w:r>
          <w:r w:rsidR="009867C9">
            <w:t>uitzondering mogelijk</w:t>
          </w:r>
          <w:r w:rsidRPr="008F5022" w:rsidR="008F5022">
            <w:t xml:space="preserve"> moet worden gemaakt</w:t>
          </w:r>
          <w:r w:rsidRPr="00E0748F" w:rsidR="009867C9">
            <w:t xml:space="preserve"> voor </w:t>
          </w:r>
          <w:r w:rsidRPr="008F5022" w:rsidR="008F5022">
            <w:t>zuiver</w:t>
          </w:r>
          <w:r w:rsidR="00155FF0">
            <w:t xml:space="preserve"> interne aangelegenheden</w:t>
          </w:r>
          <w:r w:rsidRPr="008F5022" w:rsidR="008F5022">
            <w:t>.</w:t>
          </w:r>
          <w:r w:rsidR="0080319E">
            <w:t xml:space="preserve"> </w:t>
          </w:r>
          <w:r w:rsidRPr="00973166" w:rsidR="00B0690D">
            <w:t>De afbakening hiervoor dient dan wel door de wetgever nader te worden vormgegeven</w:t>
          </w:r>
          <w:r w:rsidR="00B0690D">
            <w:t xml:space="preserve">. </w:t>
          </w:r>
          <w:r w:rsidRPr="00E0748F" w:rsidR="00E0748F">
            <w:t>D</w:t>
          </w:r>
          <w:r w:rsidR="00C53797">
            <w:t>ie benadering</w:t>
          </w:r>
          <w:r w:rsidRPr="00E0748F" w:rsidR="00E0748F">
            <w:t xml:space="preserve"> sluit ook </w:t>
          </w:r>
          <w:r w:rsidR="00C53797">
            <w:t xml:space="preserve">grotendeels </w:t>
          </w:r>
          <w:r w:rsidRPr="00E0748F" w:rsidR="00E0748F">
            <w:t xml:space="preserve">aan bij de evaluatie van de Tijdelijke wet en bij de wens van </w:t>
          </w:r>
          <w:r w:rsidR="004D7730">
            <w:t>volksvertegenwoordigers zelf</w:t>
          </w:r>
          <w:r w:rsidRPr="00E0748F" w:rsidR="00E0748F">
            <w:t>.</w:t>
          </w:r>
        </w:p>
        <w:p w:rsidR="00F96C1D" w:rsidP="002172C9" w:rsidRDefault="00F96C1D" w14:paraId="70253187" w14:textId="77777777"/>
        <w:p w:rsidR="002F2F0D" w:rsidP="002172C9" w:rsidRDefault="0025455E" w14:paraId="23BD52FF" w14:textId="522C7216">
          <w:r>
            <w:t>De Afdeling adviseert ten slotte</w:t>
          </w:r>
          <w:r w:rsidR="003F15B5">
            <w:t xml:space="preserve"> om</w:t>
          </w:r>
          <w:r>
            <w:t xml:space="preserve">, in lijn met het voorgaande, </w:t>
          </w:r>
          <w:r w:rsidR="003A510A">
            <w:t>het</w:t>
          </w:r>
          <w:r w:rsidRPr="00E0748F" w:rsidR="00E35082">
            <w:t xml:space="preserve"> </w:t>
          </w:r>
          <w:r w:rsidR="0077419C">
            <w:t xml:space="preserve">voorgestelde </w:t>
          </w:r>
          <w:r w:rsidRPr="00E0748F" w:rsidR="006A1838">
            <w:t xml:space="preserve">experiment met </w:t>
          </w:r>
          <w:r w:rsidRPr="00E0748F" w:rsidR="00E35082">
            <w:t xml:space="preserve">hybride vergaderen </w:t>
          </w:r>
          <w:r w:rsidR="0077419C">
            <w:t xml:space="preserve">specifiek toe te spitsen op de toepassing </w:t>
          </w:r>
          <w:r w:rsidR="009937C0">
            <w:t xml:space="preserve">van de hiervoor geschetste </w:t>
          </w:r>
          <w:r w:rsidR="002F2F0D">
            <w:t xml:space="preserve">bijzondere </w:t>
          </w:r>
          <w:r w:rsidR="009937C0">
            <w:t>situaties.</w:t>
          </w:r>
        </w:p>
        <w:p w:rsidRPr="00E0748F" w:rsidR="00E0748F" w:rsidP="002172C9" w:rsidRDefault="00E0748F" w14:paraId="312B9BBA" w14:textId="56474392"/>
        <w:p w:rsidR="00F95964" w:rsidP="002172C9" w:rsidRDefault="00E0748F" w14:paraId="1F5E15FE" w14:textId="2A33B056">
          <w:r w:rsidRPr="00B4486E">
            <w:t xml:space="preserve">In verband </w:t>
          </w:r>
          <w:r w:rsidRPr="00B4486E" w:rsidR="00B4486E">
            <w:t>daarmee</w:t>
          </w:r>
          <w:r w:rsidR="00B4486E">
            <w:t xml:space="preserve"> dient het voorstel nader te worden overwogen</w:t>
          </w:r>
          <w:r w:rsidRPr="00E0748F">
            <w:t>.</w:t>
          </w:r>
        </w:p>
        <w:p w:rsidR="00F95964" w:rsidP="002172C9" w:rsidRDefault="00F95964" w14:paraId="36F76B41" w14:textId="77777777"/>
        <w:p w:rsidRPr="00D66E84" w:rsidR="00F95964" w:rsidP="00F95964" w:rsidRDefault="00F95964" w14:paraId="01389BA2" w14:textId="77777777">
          <w:pPr>
            <w:pStyle w:val="Lijstalinea"/>
            <w:numPr>
              <w:ilvl w:val="0"/>
              <w:numId w:val="1"/>
            </w:numPr>
            <w:ind w:left="426" w:hanging="426"/>
            <w:rPr>
              <w:u w:val="single"/>
            </w:rPr>
          </w:pPr>
          <w:r>
            <w:rPr>
              <w:u w:val="single"/>
            </w:rPr>
            <w:t>Achtergrond, inhoud</w:t>
          </w:r>
          <w:r w:rsidRPr="00D66E84">
            <w:rPr>
              <w:u w:val="single"/>
            </w:rPr>
            <w:t xml:space="preserve"> </w:t>
          </w:r>
          <w:r>
            <w:rPr>
              <w:u w:val="single"/>
            </w:rPr>
            <w:t xml:space="preserve">en doelstellingen </w:t>
          </w:r>
          <w:r w:rsidRPr="00D66E84">
            <w:rPr>
              <w:u w:val="single"/>
            </w:rPr>
            <w:t>van het voorstel</w:t>
          </w:r>
        </w:p>
        <w:p w:rsidRPr="0084098B" w:rsidR="00F95964" w:rsidP="00F95964" w:rsidRDefault="00F95964" w14:paraId="73B7565D" w14:textId="77777777">
          <w:pPr>
            <w:rPr>
              <w:i/>
            </w:rPr>
          </w:pPr>
        </w:p>
        <w:p w:rsidRPr="00E8203F" w:rsidR="00F95964" w:rsidP="00F95964" w:rsidRDefault="00F95964" w14:paraId="5B7916AF" w14:textId="77777777">
          <w:pPr>
            <w:rPr>
              <w:i/>
              <w:iCs/>
            </w:rPr>
          </w:pPr>
          <w:r w:rsidRPr="00300058">
            <w:lastRenderedPageBreak/>
            <w:t>a.</w:t>
          </w:r>
          <w:r>
            <w:rPr>
              <w:i/>
              <w:iCs/>
            </w:rPr>
            <w:t xml:space="preserve"> </w:t>
          </w:r>
          <w:r>
            <w:rPr>
              <w:i/>
              <w:iCs/>
            </w:rPr>
            <w:tab/>
            <w:t>A</w:t>
          </w:r>
          <w:r w:rsidRPr="00E8203F">
            <w:rPr>
              <w:i/>
              <w:iCs/>
            </w:rPr>
            <w:t>chtergrond</w:t>
          </w:r>
        </w:p>
        <w:p w:rsidR="00F95964" w:rsidP="00F95964" w:rsidRDefault="00F95964" w14:paraId="4F682857" w14:textId="67C5459E">
          <w:r>
            <w:t xml:space="preserve">Volgens de toelichting is vóór de uitbraak van COVID-19 al nagedacht over de mogelijkheid tot digitaal vergaderen. Na de uitbraak kwam deze discussie in een stroomversnelling. Gedurende de pandemie ontstond de noodzaak om digitaal te vergaderen om de democratische besluitvorming te blijven waarborgen. Hierin voorzag de </w:t>
          </w:r>
          <w:r w:rsidRPr="00422948">
            <w:t>Tijdelijke wet digitale beraadslaging en</w:t>
          </w:r>
          <w:r>
            <w:t xml:space="preserve"> </w:t>
          </w:r>
          <w:r w:rsidRPr="00422948">
            <w:t>besluitvorming provincies, gemeenten, waterschappen en openbare lichamen Bonaire, Sint Eustatius en Saba</w:t>
          </w:r>
          <w:r>
            <w:t xml:space="preserve"> (hierna: Tijdelijke wet).</w:t>
          </w:r>
          <w:r>
            <w:rPr>
              <w:rStyle w:val="Voetnootmarkering"/>
            </w:rPr>
            <w:footnoteReference w:id="2"/>
          </w:r>
          <w:r>
            <w:t xml:space="preserve"> Tijdens de parlementaire behandeling van die wet is benadrukt dat de wet tijdelijk van aard zou zijn. Zou de wens ontstaan om digitaal vergaderen permanent mogelijk te maken, dan zou daartoe een zelfstandig wetsvoorstel in het leven worden geroepen, wat een geheel nieuwe weging zou vergen, aldus destijds de regering.</w:t>
          </w:r>
          <w:r>
            <w:rPr>
              <w:rStyle w:val="Voetnootmarkering"/>
            </w:rPr>
            <w:footnoteReference w:id="3"/>
          </w:r>
        </w:p>
        <w:p w:rsidR="00F95964" w:rsidP="00F95964" w:rsidRDefault="00F95964" w14:paraId="69E0799B" w14:textId="77777777"/>
        <w:p w:rsidR="00F95964" w:rsidP="00F95964" w:rsidRDefault="00F95964" w14:paraId="63A60DA4" w14:textId="57437A3A">
          <w:r>
            <w:t>Gelijktijdig met de inwerkingtreding van de Tijdelijke wet is de</w:t>
          </w:r>
          <w:r w:rsidRPr="00422948">
            <w:t xml:space="preserve"> Evaluatiecommissie tijdelijke wet digitale beraadslaging en besluitvorming (hierna: </w:t>
          </w:r>
          <w:r>
            <w:t>e</w:t>
          </w:r>
          <w:r w:rsidRPr="00422948">
            <w:t xml:space="preserve">valuatiecommissie) ingesteld, </w:t>
          </w:r>
          <w:r>
            <w:t>om te leren van de ervaringen die daarmee zijn opgedaan</w:t>
          </w:r>
          <w:r w:rsidRPr="00422948">
            <w:t xml:space="preserve">. </w:t>
          </w:r>
          <w:r>
            <w:t>In haar eindrapport heeft de evaluatiecommissie aanbevolen te voorzien in een structurele inpassing van het digitaal vergaderen door decentrale overheden. Deze betreft in de opvatting van de evaluatiecommissie geen generieke, vrije keuzemogelijkheid</w:t>
          </w:r>
          <w:r w:rsidR="00F6556E">
            <w:t>,</w:t>
          </w:r>
          <w:r>
            <w:t xml:space="preserve"> maar een bevoegdheid die alleen geldt in specifiek in de wet omschreven noodsituaties. De evaluatiecommissie wijst in dit verband op de aanwezigheid van het reële risico dat in de toekomst een virus, vergelijkbaar met COVID-19, de samenleving treft. Daarnaast zijn ook andere noodsituaties voorstelbaar, aldus de evaluatiecommissie.</w:t>
          </w:r>
          <w:r>
            <w:rPr>
              <w:rStyle w:val="Voetnootmarkering"/>
            </w:rPr>
            <w:footnoteReference w:id="4"/>
          </w:r>
        </w:p>
        <w:p w:rsidR="00F95964" w:rsidP="00F95964" w:rsidRDefault="00F95964" w14:paraId="746640B7" w14:textId="77777777"/>
        <w:p w:rsidR="00F95964" w:rsidP="00F95964" w:rsidRDefault="00F95964" w14:paraId="11CD9B27" w14:textId="31899E14">
          <w:r w:rsidRPr="00690894">
            <w:t xml:space="preserve">Naast </w:t>
          </w:r>
          <w:r>
            <w:t>de evaluatie</w:t>
          </w:r>
          <w:r w:rsidRPr="00690894">
            <w:t xml:space="preserve"> zijn andere</w:t>
          </w:r>
          <w:r>
            <w:t xml:space="preserve"> (literatuur)studies betrokken bij de totstandkoming van dit wetsvoorstel. Zo is er een discussiepaper opgesteld door het Rathenau Instituut waarin onderzocht is welke functionele eisen vanuit het staatsrecht en de techniek moeten worden gesteld aan een permanente regeling om de kwaliteit van het debat te waarborgen.</w:t>
          </w:r>
          <w:r>
            <w:rPr>
              <w:rStyle w:val="Voetnootmarkering"/>
            </w:rPr>
            <w:footnoteReference w:id="5"/>
          </w:r>
          <w:r>
            <w:t xml:space="preserve"> Aan de hand van literatuuronderzoek en ‘denksessies’ met volksvertegenwoordigers, </w:t>
          </w:r>
          <w:r w:rsidRPr="00750EAC">
            <w:t>burgemeesters, griffiers en experts zijn zogenoemde ‘argumentenkaarten’ opgesteld.</w:t>
          </w:r>
          <w:r>
            <w:rPr>
              <w:rStyle w:val="Voetnootmarkering"/>
            </w:rPr>
            <w:footnoteReference w:id="6"/>
          </w:r>
          <w:r w:rsidRPr="00750EAC">
            <w:t xml:space="preserve"> Verder baseert de regering het voorstel</w:t>
          </w:r>
          <w:r>
            <w:t xml:space="preserve"> op</w:t>
          </w:r>
          <w:r w:rsidRPr="00750EAC">
            <w:t xml:space="preserve"> </w:t>
          </w:r>
          <w:r>
            <w:t>enkele bijdragen vanuit de rechtswetenschap</w:t>
          </w:r>
          <w:r w:rsidRPr="00750EAC">
            <w:t>.</w:t>
          </w:r>
          <w:r>
            <w:rPr>
              <w:rStyle w:val="Voetnootmarkering"/>
            </w:rPr>
            <w:footnoteReference w:id="7"/>
          </w:r>
        </w:p>
        <w:p w:rsidR="00F95964" w:rsidP="00F95964" w:rsidRDefault="00F95964" w14:paraId="17C5E596" w14:textId="77777777"/>
        <w:p w:rsidRPr="007E4361" w:rsidR="00F95964" w:rsidP="00F95964" w:rsidRDefault="00F95964" w14:paraId="1E056ABC" w14:textId="77777777">
          <w:pPr>
            <w:rPr>
              <w:i/>
              <w:iCs/>
            </w:rPr>
          </w:pPr>
          <w:r w:rsidRPr="00A50A0B">
            <w:t>b.</w:t>
          </w:r>
          <w:r>
            <w:rPr>
              <w:i/>
              <w:iCs/>
            </w:rPr>
            <w:t xml:space="preserve"> </w:t>
          </w:r>
          <w:r>
            <w:rPr>
              <w:i/>
              <w:iCs/>
            </w:rPr>
            <w:tab/>
            <w:t>Inhoud en doelstellingen</w:t>
          </w:r>
        </w:p>
        <w:p w:rsidR="00F95964" w:rsidP="00F95964" w:rsidRDefault="00F95964" w14:paraId="50DC6D76" w14:textId="7CF6828D">
          <w:r>
            <w:t xml:space="preserve">Het wetsvoorstel wijkt af van de uitkomsten van de evaluatie. Het behelst een generieke, vrije keuzemogelijkheid voor decentrale volksvertegenwoordigingen om, behoudens een beperkt aantal uitzonderingen (zie hierna), de beraadslaging en besluitvorming digitaal te laten plaatsvinden in plaats van fysiek, los van de vraag of er sprake is van een noodsituatie of andere door de wetgever vooraf specifiek </w:t>
          </w:r>
          <w:r>
            <w:lastRenderedPageBreak/>
            <w:t>omschreven omstandigheden. De regering acht digitaal vergaderen een juridisch gelijkwaardig alternatief voor fysiek vergaderen. In dat verband spreekt de regering</w:t>
          </w:r>
          <w:r w:rsidR="00EA3918">
            <w:t xml:space="preserve"> </w:t>
          </w:r>
          <w:r>
            <w:t>ook over ‘het uitgangspunt van de gelijkwaardigheid tussen beide vergadermodaliteiten’.</w:t>
          </w:r>
          <w:r>
            <w:rPr>
              <w:rStyle w:val="Voetnootmarkering"/>
            </w:rPr>
            <w:footnoteReference w:id="8"/>
          </w:r>
        </w:p>
        <w:p w:rsidR="00F95964" w:rsidP="00F95964" w:rsidRDefault="00F95964" w14:paraId="3360266E" w14:textId="77777777"/>
        <w:p w:rsidR="00F95964" w:rsidP="00F95964" w:rsidRDefault="00F95964" w14:paraId="0AAF0648" w14:textId="15187A6D">
          <w:r>
            <w:t>Gelet op de stellingname dat beide vergadermodaliteiten gelijkwaardig zijn, heeft de regering een grote vrijheid voor de decentrale overheden voor ogen. Decentrale overheden beslissen zelf of zij fysiek of digitaal vergaderen. In dat licht betoogt de regering dat het voorstel past binnen de decentrale autonomie, zoals neergelegd in artikel 124, eerste lid, van de Grondwet.</w:t>
          </w:r>
          <w:r>
            <w:rPr>
              <w:rStyle w:val="Voetnootmarkering"/>
            </w:rPr>
            <w:footnoteReference w:id="9"/>
          </w:r>
          <w:r>
            <w:t xml:space="preserve"> Slechts voor enkele vergaderingen acht de regering ‘objectieve gronden’ aanwezig om wettelijk verplicht te stellen dat deze fysiek </w:t>
          </w:r>
          <w:r w:rsidRPr="005705E2">
            <w:t>gehouden worden.</w:t>
          </w:r>
          <w:r w:rsidRPr="005705E2">
            <w:rPr>
              <w:rStyle w:val="Voetnootmarkering"/>
            </w:rPr>
            <w:footnoteReference w:id="10"/>
          </w:r>
          <w:r w:rsidRPr="005705E2">
            <w:t xml:space="preserve"> Het gaat daarbij om</w:t>
          </w:r>
          <w:r>
            <w:t>:</w:t>
          </w:r>
        </w:p>
        <w:p w:rsidR="00F95964" w:rsidP="00F95964" w:rsidRDefault="00F95964" w14:paraId="7790B419" w14:textId="77777777"/>
        <w:p w:rsidR="00D622F4" w:rsidP="00F95964" w:rsidRDefault="00F95964" w14:paraId="0C69D5AB" w14:textId="49D0A96D">
          <w:pPr>
            <w:pStyle w:val="Lijstalinea"/>
            <w:numPr>
              <w:ilvl w:val="0"/>
              <w:numId w:val="11"/>
            </w:numPr>
          </w:pPr>
          <w:r w:rsidRPr="005705E2">
            <w:t>vergaderingen</w:t>
          </w:r>
          <w:r>
            <w:t xml:space="preserve"> die op grond van de </w:t>
          </w:r>
          <w:r w:rsidRPr="00C8656A">
            <w:t>Gemeentewet</w:t>
          </w:r>
          <w:r w:rsidDel="00FB7B95">
            <w:t xml:space="preserve"> </w:t>
          </w:r>
          <w:r>
            <w:t>besloten moeten plaatsvinden;</w:t>
          </w:r>
        </w:p>
        <w:p w:rsidR="00D622F4" w:rsidP="00F95964" w:rsidRDefault="00F95964" w14:paraId="4B56768A" w14:textId="77777777">
          <w:pPr>
            <w:pStyle w:val="Lijstalinea"/>
            <w:numPr>
              <w:ilvl w:val="0"/>
              <w:numId w:val="11"/>
            </w:numPr>
          </w:pPr>
          <w:r>
            <w:t>vergaderingen inzake benoeming, herbenoeming en ontslag van burgemeesters;</w:t>
          </w:r>
          <w:r w:rsidR="00744A88">
            <w:rPr>
              <w:rStyle w:val="Voetnootmarkering"/>
            </w:rPr>
            <w:footnoteReference w:id="11"/>
          </w:r>
          <w:r>
            <w:t xml:space="preserve"> </w:t>
          </w:r>
        </w:p>
        <w:p w:rsidR="00F95964" w:rsidP="00F95964" w:rsidRDefault="00F95964" w14:paraId="354F6C8C" w14:textId="5D456C3E">
          <w:pPr>
            <w:pStyle w:val="Lijstalinea"/>
            <w:numPr>
              <w:ilvl w:val="0"/>
              <w:numId w:val="11"/>
            </w:numPr>
          </w:pPr>
          <w:r w:rsidRPr="005705E2">
            <w:t>(de meeste) vergaderingen waarin</w:t>
          </w:r>
          <w:r>
            <w:t xml:space="preserve"> eedaflegging plaatsvindt.</w:t>
          </w:r>
          <w:r>
            <w:rPr>
              <w:rStyle w:val="Voetnootmarkering"/>
            </w:rPr>
            <w:footnoteReference w:id="12"/>
          </w:r>
        </w:p>
        <w:p w:rsidR="00F95964" w:rsidP="00F95964" w:rsidRDefault="00F95964" w14:paraId="4304168B" w14:textId="77777777"/>
        <w:p w:rsidR="00F95964" w:rsidP="00F95964" w:rsidRDefault="00F95964" w14:paraId="0EE1AA9D" w14:textId="39ACCBEC">
          <w:r>
            <w:t>Deze uitzonderingen hebben blijkens de toelichting een verschillende achtergrond. Deels gaat het om situaties waarin de vergadering met specifieke waarborgen omkleed moet zijn (zoals bij het vergaderen in beslotenheid of bij zaken waaromtrent geheimhouding moet worden bewaard) en deels gaat het om vergaderingen die primair een ‘symbolisch-rituele betekenis’ hebben (zoals bij het afleggen van de eed of bij belangrijke politieke benoemingen).</w:t>
          </w:r>
          <w:r>
            <w:rPr>
              <w:rStyle w:val="Voetnootmarkering"/>
            </w:rPr>
            <w:footnoteReference w:id="13"/>
          </w:r>
        </w:p>
        <w:p w:rsidR="00F95964" w:rsidP="00F95964" w:rsidRDefault="00F95964" w14:paraId="025B13E5" w14:textId="77777777"/>
        <w:p w:rsidR="00F95964" w:rsidP="00F95964" w:rsidRDefault="00F95964" w14:paraId="7B16D6E9" w14:textId="45F53973">
          <w:r>
            <w:t xml:space="preserve">Verder bevat het wetsvoorstel een grondslag om te experimenteren met hybride vergaderingen. Bij algemene maatregel van bestuur kunnen regels worden gesteld waarmee voor ten hoogste drie jaar in </w:t>
          </w:r>
          <w:r w:rsidRPr="00EB4527">
            <w:t>een daartoe aangewezen gemeente</w:t>
          </w:r>
          <w:r w:rsidR="008A2321">
            <w:t xml:space="preserve"> </w:t>
          </w:r>
          <w:r w:rsidRPr="00EB4527">
            <w:t>raadsleden aan dezelfde vergadering fysiek of digitaal</w:t>
          </w:r>
          <w:r>
            <w:t xml:space="preserve"> kunnen deelnemen. Het doel is om vast te stellen hoe bij deze wijze van vergaderen de openbaarheid van de vergadering, de orde van de vergadering en het verloop van de stemmingen kunnen worden gehandhaafd en met welke waarborgen de procedure van deze vergadering omkleed moet zijn om te komen tot een gelijk speelveld tussen de fysieke en digitale deelnemers.</w:t>
          </w:r>
        </w:p>
        <w:p w:rsidR="00F95964" w:rsidP="00F95964" w:rsidRDefault="00F95964" w14:paraId="363F949F" w14:textId="77777777"/>
        <w:p w:rsidR="00F95964" w:rsidP="00F95964" w:rsidRDefault="00F95964" w14:paraId="4035586D" w14:textId="67CAB84C">
          <w:r>
            <w:t xml:space="preserve">Met het wetsvoorstel wil de regering de </w:t>
          </w:r>
          <w:r w:rsidRPr="002A0D86">
            <w:t>mogelijkheid bieden aan het openbaar bestuur om mee te gaan in de technologische ontwikkelingen.</w:t>
          </w:r>
          <w:r>
            <w:rPr>
              <w:rStyle w:val="Voetnootmarkering"/>
            </w:rPr>
            <w:footnoteReference w:id="14"/>
          </w:r>
          <w:r w:rsidRPr="002A0D86">
            <w:t xml:space="preserve"> Daarbij betoogt de regering dat het voorstel tegemoetkomt aan het brede draagvlak voor digitale vergadermogelijkheden. Een permanente regeling wordt ‘nadrukkelijk gesteund door de praktijk’.</w:t>
          </w:r>
          <w:r w:rsidRPr="002A0D86">
            <w:rPr>
              <w:rStyle w:val="Voetnootmarkering"/>
            </w:rPr>
            <w:footnoteReference w:id="15"/>
          </w:r>
          <w:r w:rsidRPr="002A0D86">
            <w:t xml:space="preserve"> Daarnaast </w:t>
          </w:r>
          <w:r>
            <w:t>be</w:t>
          </w:r>
          <w:r w:rsidRPr="002A0D86">
            <w:t xml:space="preserve">oogt de regering, met name ten aanzien van het experiment </w:t>
          </w:r>
          <w:r w:rsidRPr="002A0D86">
            <w:lastRenderedPageBreak/>
            <w:t>met betr</w:t>
          </w:r>
          <w:r>
            <w:t>ekking</w:t>
          </w:r>
          <w:r w:rsidRPr="002A0D86">
            <w:t xml:space="preserve"> tot de hybride vergadermogelijkheid, tegemoet te komen aan </w:t>
          </w:r>
          <w:r>
            <w:t>raadsleden die</w:t>
          </w:r>
          <w:r w:rsidRPr="002A0D86">
            <w:t xml:space="preserve"> te maken hebben met lichamelijke, psychische of energetische beperkingen.</w:t>
          </w:r>
          <w:r w:rsidRPr="002A0D86">
            <w:rPr>
              <w:rStyle w:val="Voetnootmarkering"/>
            </w:rPr>
            <w:footnoteReference w:id="16"/>
          </w:r>
          <w:r>
            <w:t xml:space="preserve"> </w:t>
          </w:r>
          <w:r w:rsidRPr="00102D4F">
            <w:t xml:space="preserve">Dit </w:t>
          </w:r>
          <w:r>
            <w:t xml:space="preserve">onderdeel van het wetsvoorstel </w:t>
          </w:r>
          <w:r w:rsidRPr="00102D4F">
            <w:t>vloeit voort uit de aanbeveling van de evaluatiecommissie om nader onderzoek te doen naar hybride vergadervormen.</w:t>
          </w:r>
          <w:r>
            <w:rPr>
              <w:rStyle w:val="Voetnootmarkering"/>
            </w:rPr>
            <w:footnoteReference w:id="17"/>
          </w:r>
        </w:p>
        <w:p w:rsidR="00F95964" w:rsidP="00F95964" w:rsidRDefault="00F95964" w14:paraId="598E1E12" w14:textId="77777777"/>
        <w:p w:rsidRPr="004F6A88" w:rsidR="00F95964" w:rsidP="00F95964" w:rsidRDefault="00F95964" w14:paraId="3C247587" w14:textId="0E21948E">
          <w:r w:rsidRPr="004F6A88">
            <w:t>c.</w:t>
          </w:r>
          <w:r w:rsidRPr="004F6A88">
            <w:tab/>
          </w:r>
          <w:r w:rsidRPr="00AA2D22" w:rsidR="00AA2D22">
            <w:rPr>
              <w:i/>
              <w:iCs/>
            </w:rPr>
            <w:t>Reikwijdte</w:t>
          </w:r>
        </w:p>
        <w:p w:rsidR="00D162EA" w:rsidP="00D162EA" w:rsidRDefault="00D162EA" w14:paraId="4BF971E9" w14:textId="4D64D848">
          <w:r>
            <w:t xml:space="preserve">De Afdeling merkt vooraf op dat digitalisering het mogelijk maakt om de betrokkenheid van burgers bij gemeentelijke besluitvorming te vergroten. In veel gemeenten en provincies is het inmiddels mogelijk om de vergaderingen digitaal te volgen. Voor inwoners kan dat een aantrekkelijke manier zijn om kennis te nemen van de beraadslaging en besluitvorming, naast de mogelijkheid om fysiek op de publieke tribune plaats te nemen. Dat is waardevol en is te onderscheiden van de thematiek van het voorliggende wetsvoorstel: dat ziet op de wijze van deelname aan de vergadering </w:t>
          </w:r>
          <w:r w:rsidR="00C21681">
            <w:t>door</w:t>
          </w:r>
          <w:r>
            <w:t xml:space="preserve"> de volksvertegenwoordigers zelf.</w:t>
          </w:r>
        </w:p>
        <w:p w:rsidR="00D162EA" w:rsidP="00D162EA" w:rsidRDefault="00D162EA" w14:paraId="3B93D8C1" w14:textId="77777777"/>
        <w:p w:rsidR="00D162EA" w:rsidP="00D162EA" w:rsidRDefault="00705FA5" w14:paraId="31EF272D" w14:textId="6C735050">
          <w:r>
            <w:t>Digitalisering verandert ook</w:t>
          </w:r>
          <w:r w:rsidR="00D162EA">
            <w:t xml:space="preserve"> </w:t>
          </w:r>
          <w:r>
            <w:t xml:space="preserve">de </w:t>
          </w:r>
          <w:r w:rsidR="00D162EA">
            <w:t xml:space="preserve">wijze(n) </w:t>
          </w:r>
          <w:r>
            <w:t>waarop</w:t>
          </w:r>
          <w:r w:rsidR="00D162EA">
            <w:t xml:space="preserve"> inwoners (en bedrijven of maatschappelijke organisaties) </w:t>
          </w:r>
          <w:r w:rsidR="003043A5">
            <w:t xml:space="preserve">gebruik </w:t>
          </w:r>
          <w:r w:rsidR="00D162EA">
            <w:t xml:space="preserve">kunnen </w:t>
          </w:r>
          <w:r w:rsidR="003043A5">
            <w:t xml:space="preserve">maken </w:t>
          </w:r>
          <w:r w:rsidR="00D162EA">
            <w:t xml:space="preserve">van het inspraakrecht. </w:t>
          </w:r>
          <w:r w:rsidR="00FE1F29">
            <w:t>Het is</w:t>
          </w:r>
          <w:r w:rsidR="00D162EA">
            <w:t xml:space="preserve"> denkbaar dat zij digitaal kunnen inspreken bij een fysieke raadsvergadering. In zoverre kan er sprake zijn van een hybride element in een raadsvergadering. Ook hierop ziet het voorstel niet, aangezien het niet de deelname aan de beraadslaging en besluitvorming door de volksvertegenwoordigers zelf betreft.</w:t>
          </w:r>
        </w:p>
        <w:p w:rsidR="00D162EA" w:rsidP="00D162EA" w:rsidRDefault="00D162EA" w14:paraId="3EBEB2A1" w14:textId="77777777"/>
        <w:p w:rsidR="00F95964" w:rsidP="00F95964" w:rsidRDefault="007D7DFF" w14:paraId="5DC4A36B" w14:textId="40FF004D">
          <w:r>
            <w:t xml:space="preserve">Het wetsvoorstel en </w:t>
          </w:r>
          <w:r w:rsidR="00D162EA">
            <w:t xml:space="preserve">het </w:t>
          </w:r>
          <w:r>
            <w:t xml:space="preserve">advies </w:t>
          </w:r>
          <w:r w:rsidR="00D162EA">
            <w:t xml:space="preserve">van de Afdeling </w:t>
          </w:r>
          <w:r>
            <w:t>richt</w:t>
          </w:r>
          <w:r w:rsidR="00B7219E">
            <w:t xml:space="preserve">en zich </w:t>
          </w:r>
          <w:r w:rsidR="00D162EA">
            <w:t xml:space="preserve">specifiek </w:t>
          </w:r>
          <w:r w:rsidR="00B7219E">
            <w:t>op de</w:t>
          </w:r>
          <w:r>
            <w:t xml:space="preserve"> </w:t>
          </w:r>
          <w:r w:rsidR="00484575">
            <w:t>deelname aan de beraadslaging en besluitvorming door de leden van de volksvertegenwoordigende organen</w:t>
          </w:r>
          <w:r w:rsidR="00542734">
            <w:t>. Het betreft</w:t>
          </w:r>
          <w:r w:rsidR="007F6EE2">
            <w:t xml:space="preserve"> gemeenteraden, provinciale staten, bestuurscommissies met besluitvormende bevoegdheden (</w:t>
          </w:r>
          <w:r w:rsidR="00067DF9">
            <w:t>artikel 83 Gemeentewet en artikel 81 Provinciewet</w:t>
          </w:r>
          <w:r w:rsidR="00D162EA">
            <w:t xml:space="preserve">) en </w:t>
          </w:r>
          <w:r w:rsidR="00067DF9">
            <w:t>algemene besturen</w:t>
          </w:r>
          <w:r w:rsidR="00484575">
            <w:t xml:space="preserve"> van waterschappen</w:t>
          </w:r>
          <w:r w:rsidR="00D162EA">
            <w:t xml:space="preserve"> en van de </w:t>
          </w:r>
          <w:r w:rsidR="00484575">
            <w:t>openbare lichamen</w:t>
          </w:r>
          <w:r w:rsidRPr="004F6A88" w:rsidR="00F95964">
            <w:t xml:space="preserve"> in </w:t>
          </w:r>
          <w:r w:rsidR="00AF1637">
            <w:t>Caribisch Nederland.</w:t>
          </w:r>
          <w:r w:rsidR="007B6FB4">
            <w:t xml:space="preserve"> </w:t>
          </w:r>
          <w:r w:rsidRPr="004F6A88" w:rsidR="00AF1637">
            <w:t>Daar waar adviesopmerkingen grotendeels zijn geschreven vanuit het perspectief van gemeente</w:t>
          </w:r>
          <w:r w:rsidR="000F4C63">
            <w:t>raden</w:t>
          </w:r>
          <w:r w:rsidR="00AF1F0E">
            <w:t>,</w:t>
          </w:r>
          <w:r w:rsidRPr="004F6A88" w:rsidR="00AF1637">
            <w:t xml:space="preserve"> zijn deze ook door te trekken naar </w:t>
          </w:r>
          <w:r w:rsidR="00AF1637">
            <w:t>de hiervoor genoemde volksvertegenwoordigende organen.</w:t>
          </w:r>
        </w:p>
        <w:p w:rsidR="00890279" w:rsidP="00F95964" w:rsidRDefault="00890279" w14:paraId="6232BB04" w14:textId="77777777"/>
        <w:p w:rsidRPr="00DE26A4" w:rsidR="00F95964" w:rsidP="00F95964" w:rsidRDefault="00F95964" w14:paraId="58B76802" w14:textId="77777777">
          <w:pPr>
            <w:rPr>
              <w:u w:val="single"/>
            </w:rPr>
          </w:pPr>
          <w:r w:rsidRPr="002E5056">
            <w:t>2.</w:t>
          </w:r>
          <w:r>
            <w:t xml:space="preserve"> </w:t>
          </w:r>
          <w:r>
            <w:tab/>
          </w:r>
          <w:r>
            <w:rPr>
              <w:u w:val="single"/>
            </w:rPr>
            <w:t>C</w:t>
          </w:r>
          <w:r w:rsidRPr="00DE26A4">
            <w:rPr>
              <w:u w:val="single"/>
            </w:rPr>
            <w:t>onstitutione</w:t>
          </w:r>
          <w:r>
            <w:rPr>
              <w:u w:val="single"/>
            </w:rPr>
            <w:t>el kader</w:t>
          </w:r>
        </w:p>
        <w:p w:rsidR="00F95964" w:rsidP="00F95964" w:rsidRDefault="00F95964" w14:paraId="0F1E0C64" w14:textId="77777777"/>
        <w:p w:rsidR="00F95964" w:rsidP="00F95964" w:rsidRDefault="00F95964" w14:paraId="036F3EF1" w14:textId="21BE323C">
          <w:r>
            <w:t>De Grondwet en de Gemeentewet gaan uit van raadsvergaderingen in fysieke vorm. Dit blijkt taalkundig bijvoorbeeld uit het vereiste van ‘tegenwoordig zijn’, het ‘sluiten van de deuren’ en het ‘inleveren van een stembriefje’.</w:t>
          </w:r>
          <w:r>
            <w:rPr>
              <w:rStyle w:val="Voetnootmarkering"/>
            </w:rPr>
            <w:footnoteReference w:id="18"/>
          </w:r>
          <w:r>
            <w:t xml:space="preserve"> </w:t>
          </w:r>
          <w:r w:rsidR="006B1ACF">
            <w:t>Door</w:t>
          </w:r>
          <w:r>
            <w:t xml:space="preserve"> het ontbreken van de mogelijkheden </w:t>
          </w:r>
          <w:r w:rsidR="002056A3">
            <w:t>destijds, heeft de wetgever</w:t>
          </w:r>
          <w:r>
            <w:t xml:space="preserve"> niet aan de digitale vergaderwijze gedacht</w:t>
          </w:r>
          <w:r w:rsidR="00B10904">
            <w:t>.</w:t>
          </w:r>
          <w:r>
            <w:t xml:space="preserve"> </w:t>
          </w:r>
          <w:r w:rsidR="00B10904">
            <w:t>D</w:t>
          </w:r>
          <w:r>
            <w:t>aarmee</w:t>
          </w:r>
          <w:r w:rsidR="00277783">
            <w:t xml:space="preserve"> is</w:t>
          </w:r>
          <w:r>
            <w:t xml:space="preserve"> nog niet gezegd dat digitaal vergaderen </w:t>
          </w:r>
          <w:r w:rsidR="00277783">
            <w:t xml:space="preserve">ook </w:t>
          </w:r>
          <w:r>
            <w:t>strijdig is met de Grondwet of de organieke wetgeving. De genoemde wettelijke begrippen zouden naar de huidige stand van de techniek breder geïnterpreteerd kunnen worden</w:t>
          </w:r>
          <w:r w:rsidR="008B0011">
            <w:t>, als zich daar</w:t>
          </w:r>
          <w:r>
            <w:t xml:space="preserve"> </w:t>
          </w:r>
          <w:r w:rsidRPr="00680F36">
            <w:t xml:space="preserve">geen constitutionele </w:t>
          </w:r>
          <w:r w:rsidR="008B0011">
            <w:t xml:space="preserve">uitgangspunten </w:t>
          </w:r>
          <w:r w:rsidR="00846F9D">
            <w:t>tegen verzetten</w:t>
          </w:r>
          <w:r>
            <w:t>.</w:t>
          </w:r>
          <w:r w:rsidR="00B11245">
            <w:rPr>
              <w:rStyle w:val="Voetnootmarkering"/>
            </w:rPr>
            <w:footnoteReference w:id="19"/>
          </w:r>
          <w:r w:rsidR="004B0395">
            <w:t xml:space="preserve"> </w:t>
          </w:r>
          <w:r w:rsidRPr="004B0395" w:rsidR="004B0395">
            <w:t>Vanuit dat gezichtspunt</w:t>
          </w:r>
          <w:r>
            <w:t xml:space="preserve"> dient niet </w:t>
          </w:r>
          <w:r>
            <w:lastRenderedPageBreak/>
            <w:t xml:space="preserve">alleen gekeken te worden naar de tekst van de Grondwet of de organieke wetgeving maar ook naar de achterliggende waarden die (mede) bepalend zijn voor </w:t>
          </w:r>
          <w:r w:rsidR="008E2A43">
            <w:t>de positie en</w:t>
          </w:r>
          <w:r w:rsidRPr="004B0395" w:rsidR="004B0395">
            <w:t xml:space="preserve"> </w:t>
          </w:r>
          <w:r>
            <w:t>het gezag van de volksvertegenwoordiging en, in samenhang daarmee, het ambt van volksvertegenwoordiger.</w:t>
          </w:r>
        </w:p>
        <w:p w:rsidR="00FF689A" w:rsidP="00F95964" w:rsidRDefault="00FF689A" w14:paraId="7611669C" w14:textId="77777777"/>
        <w:p w:rsidR="00F95964" w:rsidP="00F95964" w:rsidRDefault="00F95964" w14:paraId="5DCE5201" w14:textId="0020E635">
          <w:r>
            <w:t>De Afdeling overweegt in dat kader dat grondwettelijk is voorgeschreven dat raadsvergaderingen openbaar zijn.</w:t>
          </w:r>
          <w:r>
            <w:rPr>
              <w:rStyle w:val="Voetnootmarkering"/>
            </w:rPr>
            <w:footnoteReference w:id="20"/>
          </w:r>
          <w:r>
            <w:t xml:space="preserve"> Openbaarheid is </w:t>
          </w:r>
          <w:r w:rsidRPr="002876C9" w:rsidR="002876C9">
            <w:t>niet alleen op te vatten in technische zin (kunnen horen wat er gezegd wordt) maar heeft ook een fysieke component</w:t>
          </w:r>
          <w:r w:rsidR="000E026B">
            <w:t xml:space="preserve">: </w:t>
          </w:r>
          <w:r w:rsidR="00AC5A29">
            <w:t xml:space="preserve">het </w:t>
          </w:r>
          <w:r w:rsidR="003D63DA">
            <w:t>moet</w:t>
          </w:r>
          <w:r w:rsidR="00773791">
            <w:t xml:space="preserve"> voor burgers</w:t>
          </w:r>
          <w:r w:rsidR="003D63DA">
            <w:t xml:space="preserve"> goed zichtbaar zijn</w:t>
          </w:r>
          <w:r w:rsidRPr="002876C9" w:rsidR="002876C9">
            <w:t xml:space="preserve"> welke standpunten en perspectieven hun vertegenwoordigers tot zich hebben genomen en welke keuzes zij, na een publiek debat waarin zij ook met elkaar in discussie zijn gegaan, daarbij maken. Dat komt bij uitstek tot uitdrukking in de fysieke raadsvergadering op een geheel eigen, daarvoor speciaal ingerichte publieke plaats. Openbaarheid in deze zin houdt daarom dan ook direct verband met de democratische relatie tussen volksvertegenwoordigers en degenen die vertegenwoordigd worden.</w:t>
          </w:r>
        </w:p>
        <w:p w:rsidR="00F95964" w:rsidP="00F95964" w:rsidRDefault="00F95964" w14:paraId="4F2CE1E1" w14:textId="77777777"/>
        <w:p w:rsidR="00F95964" w:rsidP="00F95964" w:rsidRDefault="00C96460" w14:paraId="10FE6928" w14:textId="52D291D9">
          <w:r w:rsidRPr="00C96460">
            <w:t>De Grondwet en organieke wetgeving regelen ook de belangrijkste taken van de volksvertegenwoordiging: het maken van burgers bindende regels, het controleren van het bestuur en het vertegenwoordigen van de politieke gemeenschap. Het is belangrijk dat de setting waarin de volksvertegenwoordigers elkaar treffen en met elkaar in debat gaan, maximaal dienstbaar is aan het goed kunnen uitoefenen van deze taken. In de afgelopen eeuwen zijn daarvoor speciaal ingerichte publieke plaatsen gecreëerd. Deze raadszalen dienen daarom niet alleen een praktisch doel, maar hebben ook een belangrijke constitutionele waarde.</w:t>
          </w:r>
          <w:r w:rsidR="00EE12A5">
            <w:t xml:space="preserve"> </w:t>
          </w:r>
          <w:r w:rsidRPr="00C96460">
            <w:t>Ze vormen het hart en het huis van de lokale democratie waarin het zijn van een politieke gemeenschap zichtbaar tot uitdrukking komt.</w:t>
          </w:r>
          <w:r w:rsidR="00EE12A5">
            <w:rPr>
              <w:rStyle w:val="Voetnootmarkering"/>
            </w:rPr>
            <w:footnoteReference w:id="21"/>
          </w:r>
          <w:r w:rsidR="00EE12A5">
            <w:t xml:space="preserve"> </w:t>
          </w:r>
        </w:p>
        <w:p w:rsidR="00EE12A5" w:rsidP="00F95964" w:rsidRDefault="00EE12A5" w14:paraId="23FD81D3" w14:textId="77777777"/>
        <w:p w:rsidR="00F95964" w:rsidP="00F95964" w:rsidRDefault="002D62EC" w14:paraId="0B14CEB2" w14:textId="09AA713F">
          <w:r w:rsidRPr="002D62EC">
            <w:t xml:space="preserve">Het laatste houdt in </w:t>
          </w:r>
          <w:r w:rsidR="00F95964">
            <w:t xml:space="preserve">het </w:t>
          </w:r>
          <w:r w:rsidRPr="002D62EC">
            <w:t>bijzonder verband met de vertegenwoordigingsgedachte en de balans die daarbij gezocht moet worden tussen eenheid en verscheidenheid.</w:t>
          </w:r>
          <w:r w:rsidR="00F95964">
            <w:t xml:space="preserve"> Zoals de Staten-Generaal het gehele Nederlandse volk vertegenwoordigen, zo vertegenwoordigt de gemeenteraad het geheel aan inwoners van de gemeente.</w:t>
          </w:r>
          <w:bookmarkStart w:name="_Hlk131065431" w:id="1"/>
          <w:r w:rsidR="00F95964">
            <w:rPr>
              <w:rStyle w:val="Voetnootmarkering"/>
            </w:rPr>
            <w:footnoteReference w:id="22"/>
          </w:r>
          <w:bookmarkEnd w:id="1"/>
          <w:r w:rsidR="00F95964">
            <w:t xml:space="preserve"> De eenheid van die politieke gemeenschap is zichtbaar in de vergaderzaal, net zoals in die zaal </w:t>
          </w:r>
          <w:r w:rsidR="0071684D">
            <w:t xml:space="preserve">ook </w:t>
          </w:r>
          <w:r w:rsidR="00F95964">
            <w:t>zichtbaar is langs welke breuklijnen de vertegenwoordiging van de inwoners is georganiseerd, namelijk partijpolitieke lijnen. Deze eenheid én verscheidenheid van de bevolking worden weerspiegeld in de gemeenteraad en worden daar steeds opnieuw bevestigd. Dat heeft als zodanig een publieke betekenis die ook voor het gezag van de volksvertegenwoordiging in de uitoefening van haar grondwettelijke taak essentieel is.</w:t>
          </w:r>
        </w:p>
        <w:p w:rsidR="00F95964" w:rsidP="00F95964" w:rsidRDefault="00F95964" w14:paraId="384A27C1" w14:textId="77777777"/>
        <w:p w:rsidR="00F95964" w:rsidP="00F95964" w:rsidRDefault="00F95964" w14:paraId="0FE3ED95" w14:textId="77777777">
          <w:r w:rsidRPr="007562D3">
            <w:t>3.</w:t>
          </w:r>
          <w:r w:rsidRPr="007562D3">
            <w:tab/>
          </w:r>
          <w:r w:rsidRPr="00D831DE">
            <w:rPr>
              <w:u w:val="single"/>
            </w:rPr>
            <w:t>F</w:t>
          </w:r>
          <w:r>
            <w:rPr>
              <w:u w:val="single"/>
            </w:rPr>
            <w:t>ysiek vergaderen: wettelijk verankerd primaat</w:t>
          </w:r>
        </w:p>
        <w:p w:rsidR="00F95964" w:rsidP="00F95964" w:rsidRDefault="00F95964" w14:paraId="361E3822" w14:textId="77777777"/>
        <w:p w:rsidRPr="00715F0D" w:rsidR="00F95964" w:rsidP="00F95964" w:rsidRDefault="00F95964" w14:paraId="405C435F" w14:textId="77777777">
          <w:pPr>
            <w:rPr>
              <w:i/>
              <w:iCs/>
            </w:rPr>
          </w:pPr>
          <w:r w:rsidRPr="00D831DE">
            <w:t>a.</w:t>
          </w:r>
          <w:r>
            <w:rPr>
              <w:i/>
              <w:iCs/>
            </w:rPr>
            <w:t xml:space="preserve"> </w:t>
          </w:r>
          <w:r>
            <w:rPr>
              <w:i/>
              <w:iCs/>
            </w:rPr>
            <w:tab/>
            <w:t>Fysiek en digitaal vergaderen niet gelijkwaardig</w:t>
          </w:r>
        </w:p>
        <w:p w:rsidR="00F95964" w:rsidP="00F95964" w:rsidRDefault="00F95964" w14:paraId="7833741A" w14:textId="78A8E173">
          <w:r>
            <w:lastRenderedPageBreak/>
            <w:t xml:space="preserve">De Afdeling is van oordeel dat het wetsvoorstel afbreuk doet aan bovenstaande uitgangspunten en </w:t>
          </w:r>
          <w:r w:rsidRPr="006F76CA" w:rsidR="006F76CA">
            <w:t xml:space="preserve">dat daarom, anders dan </w:t>
          </w:r>
          <w:r>
            <w:t xml:space="preserve">de regering </w:t>
          </w:r>
          <w:r w:rsidRPr="006F76CA" w:rsidR="006F76CA">
            <w:t>meent,</w:t>
          </w:r>
          <w:r>
            <w:t xml:space="preserve"> fysiek vergaderen en digitaal vergaderen </w:t>
          </w:r>
          <w:r w:rsidRPr="006F76CA" w:rsidR="006F76CA">
            <w:t>niet (</w:t>
          </w:r>
          <w:r>
            <w:t>juridisch</w:t>
          </w:r>
          <w:r w:rsidRPr="006F76CA" w:rsidR="006F76CA">
            <w:t>)</w:t>
          </w:r>
          <w:r>
            <w:t xml:space="preserve"> gelijkwaardig zijn. </w:t>
          </w:r>
          <w:r w:rsidRPr="00DC7691" w:rsidR="00DC7691">
            <w:t xml:space="preserve">Zoals hiervoor betoogd (zie punt 2) creëert </w:t>
          </w:r>
          <w:r w:rsidR="00DC7691">
            <w:t>d</w:t>
          </w:r>
          <w:r>
            <w:t xml:space="preserve">e raadszaal als fysieke ruimte een optimale situatie voor de uitoefening van de volksvertegenwoordigende, regelgevende en controlerende functie van de gemeenteraad. Raadszalen zijn tegen deze achtergrond ook niet zonder reden op een bepaalde wijze ingericht. Raadsleden hebben daarin een vaste zitplaats toegewezen gekregen en staan daarmee ook in letterlijke zin in een bepaalde relatie tot elkaar (al dan niet als fractie) en bijvoorbeeld de voorzitter en het publiek. </w:t>
          </w:r>
          <w:r w:rsidRPr="003637AB" w:rsidR="003637AB">
            <w:t>Deze elementen ontbreken in een digitale vergadering. Bij een digitale vergadering kan een raadslid ook afwezig zijn zonder dat die afwezigheid zichtbaar is, terwijl bij een fysieke vergadering er zichtbaar sprake is van een niet bezette raadszetel.</w:t>
          </w:r>
        </w:p>
        <w:p w:rsidR="00F95964" w:rsidP="00F95964" w:rsidRDefault="00F95964" w14:paraId="68FA091F" w14:textId="77777777"/>
        <w:p w:rsidR="00F95964" w:rsidP="00F95964" w:rsidRDefault="006C58B4" w14:paraId="5B3CD7E1" w14:textId="3CF74E86">
          <w:r w:rsidRPr="006C58B4">
            <w:t>Deze symboliek</w:t>
          </w:r>
          <w:r w:rsidR="00F95964">
            <w:t xml:space="preserve"> heeft ook een belangrijke praktische uitwerking die bijdraagt aan het functioneren van de volksvertegenwoordiging. In de literatuur is in dat kader opgemerkt dat de inrichting van de raadszaal bepalend kan zijn voor de sfeer, het karakter en het verloop van de raadsvergadering.</w:t>
          </w:r>
          <w:r w:rsidR="00F95964">
            <w:rPr>
              <w:rStyle w:val="Voetnootmarkering"/>
            </w:rPr>
            <w:footnoteReference w:id="23"/>
          </w:r>
          <w:r w:rsidR="00F95964">
            <w:t xml:space="preserve"> Het gaat hierbij om een veelheid aan (communicatieve) aspecten die inherent is aan fysiek vergaderen, zoals het elkaar aankijken en aanspreken, het gebruik van lichaamstaal en de (non-verbale) interactie met het publiek.</w:t>
          </w:r>
          <w:r w:rsidR="00F95964">
            <w:rPr>
              <w:rStyle w:val="Voetnootmarkering"/>
            </w:rPr>
            <w:footnoteReference w:id="24"/>
          </w:r>
          <w:r w:rsidR="00F95964">
            <w:t xml:space="preserve"> Dergelijke factoren dragen bij aan een goede interactie en de sociale sfeer tussen raadsleden onderling alsmede tussen de raad en de burgers.</w:t>
          </w:r>
        </w:p>
        <w:p w:rsidR="00F95964" w:rsidP="00F95964" w:rsidRDefault="00F95964" w14:paraId="4832C8FA" w14:textId="77777777"/>
        <w:p w:rsidR="00F95964" w:rsidP="00F95964" w:rsidRDefault="00F95964" w14:paraId="57B215A3" w14:textId="2B81D6E0">
          <w:r>
            <w:t>De raadszaal</w:t>
          </w:r>
          <w:r w:rsidR="0078402B">
            <w:t xml:space="preserve"> is</w:t>
          </w:r>
          <w:r>
            <w:t xml:space="preserve"> ook bij uitstek de plaats waar de raad eenheid uitstraalt. De raadszaal vormt het hart van de lokale democratie: daar voeren de volksvertegenwoordigers als politieke gemeenschap het debat over het algemeen belang dat burgers, bedrijven en maatschappelijke organisaties in die gemeente aangaat. De zichtbaarheid van die eenheid gaat verloren in een digitale vergadering, omdat de raadsleden dan feitelijk niet tezamen zijn, maar (allen) afzonderlijk deelnemen aan de vergadering vanuit een private omgeving. Zij zijn geïsoleerd van elkaar alleen zichtbaar op het scherm, waardoor veel van de onderlinge interactie verloren gaat</w:t>
          </w:r>
          <w:r w:rsidR="0078402B">
            <w:t xml:space="preserve"> of tenminste niet openbaar blijkt</w:t>
          </w:r>
          <w:r>
            <w:t xml:space="preserve">. Digitaal vergaderen doet dan ook afbreuk aan het </w:t>
          </w:r>
          <w:r w:rsidR="004D5CBC">
            <w:t xml:space="preserve">zichtbare </w:t>
          </w:r>
          <w:r>
            <w:t>collectieve karakter dat de volksvertegenwoordiging kenmerkt.</w:t>
          </w:r>
        </w:p>
        <w:p w:rsidR="00F95964" w:rsidP="00F95964" w:rsidRDefault="00F95964" w14:paraId="01C19861" w14:textId="77777777"/>
        <w:p w:rsidR="00A03B83" w:rsidP="00F95964" w:rsidRDefault="00F95964" w14:paraId="04497CDB" w14:textId="5A9452DB">
          <w:r>
            <w:t xml:space="preserve">Fysiek vergaderen </w:t>
          </w:r>
          <w:r w:rsidR="00DC5BD8">
            <w:t>is niet alleen van belang voor het gezaghebbend functioneren van de volksvertegenwoordiging als geheel maar raakt</w:t>
          </w:r>
          <w:r>
            <w:t xml:space="preserve"> in het bijzonder ook de zichtbare en tastbare vervulling van het ambt van elke individuele volksvertegenwoordiger. Aan de uitoefening van dat ambt in een openbare raadsvergadering zit een ceremonieel karakter. Dat heeft ook een psychologische component: uit wetenschappelijk onderzoek blijkt dat het betreden van de plenaire zaal voor volksvertegenwoordigers een bijzondere ervaring is en blijft.</w:t>
          </w:r>
          <w:bookmarkStart w:name="_Hlk131079844" w:id="2"/>
          <w:r>
            <w:rPr>
              <w:rStyle w:val="Voetnootmarkering"/>
            </w:rPr>
            <w:footnoteReference w:id="25"/>
          </w:r>
          <w:bookmarkEnd w:id="2"/>
          <w:r>
            <w:t xml:space="preserve"> </w:t>
          </w:r>
          <w:r w:rsidR="008F670B">
            <w:t>D</w:t>
          </w:r>
          <w:r>
            <w:t>e verantwoordelijkheid van</w:t>
          </w:r>
          <w:r w:rsidR="00C061CA">
            <w:t xml:space="preserve"> de</w:t>
          </w:r>
          <w:r>
            <w:t xml:space="preserve"> </w:t>
          </w:r>
          <w:r>
            <w:lastRenderedPageBreak/>
            <w:t>volksvertegenwoordiger</w:t>
          </w:r>
          <w:r w:rsidR="00C061CA">
            <w:t xml:space="preserve"> voor zijn bijzondere functie wordt in die setting dan sterk ervaren</w:t>
          </w:r>
          <w:r>
            <w:t>.</w:t>
          </w:r>
        </w:p>
        <w:p w:rsidR="00F95964" w:rsidP="00F95964" w:rsidRDefault="00F95964" w14:paraId="1CCF9BB1" w14:textId="77777777"/>
        <w:p w:rsidR="007E5B4F" w:rsidP="00F95964" w:rsidRDefault="00F95964" w14:paraId="43A57ABD" w14:textId="77777777">
          <w:r>
            <w:t xml:space="preserve">In de toelichting erkent de regering dat de raadsvergadering een ceremoniële waarde kan hebben en dat in die gevallen fysiek vergaderen aangewezen is (zie hiervoor onder punt 1). Anders dan de regering betoogt, is het ceremoniële en symbolische karakter echter niet voorbehouden aan slechts een beperkt aantal bijzondere vergaderingen. </w:t>
          </w:r>
          <w:r w:rsidR="00B55331">
            <w:t>V</w:t>
          </w:r>
          <w:r>
            <w:t xml:space="preserve">oor het gezaghebbend functioneren </w:t>
          </w:r>
          <w:r w:rsidR="00B55331">
            <w:t>zijn</w:t>
          </w:r>
          <w:r>
            <w:t xml:space="preserve"> in beginsel alle raadsvergaderingen</w:t>
          </w:r>
          <w:r w:rsidR="00B55331">
            <w:t xml:space="preserve"> gediend bij</w:t>
          </w:r>
          <w:r>
            <w:t xml:space="preserve"> fysiek vergaderen</w:t>
          </w:r>
          <w:r w:rsidR="00614E45">
            <w:t>.</w:t>
          </w:r>
          <w:r>
            <w:t xml:space="preserve"> </w:t>
          </w:r>
        </w:p>
        <w:p w:rsidR="007E5B4F" w:rsidP="00F95964" w:rsidRDefault="007E5B4F" w14:paraId="7CDE4E69" w14:textId="77777777"/>
        <w:p w:rsidR="00F95964" w:rsidP="00F95964" w:rsidRDefault="00973166" w14:paraId="078F1A7C" w14:textId="7AF176E0">
          <w:r w:rsidRPr="00973166">
            <w:t xml:space="preserve">Wel kan de Afdeling zich voorstellen dat in bijzondere situaties digitaal vergaderen wordt toegestaan. Dat is, zoals ook uit de evaluatie naar voren komt, in ieder geval noodzakelijk voor noodsituaties zoals COVID-19. Daarnaast kan desgewenst gedacht worden aan zuiver interne aangelegenheden. </w:t>
          </w:r>
          <w:bookmarkStart w:name="_Hlk132275549" w:id="3"/>
          <w:r w:rsidRPr="00973166">
            <w:t>De afbakening hiervoor dient dan wel door de wetgever nader te worden vormgegeven</w:t>
          </w:r>
          <w:bookmarkEnd w:id="3"/>
          <w:r w:rsidRPr="00973166">
            <w:t xml:space="preserve"> zodat gewaarborgd is dat het uitsluitend zaken betreft waarvoor bovenstaande overwegingen niet of slechts in zeer beperkte mate opgaan.</w:t>
          </w:r>
          <w:r w:rsidR="00F95964">
            <w:t xml:space="preserve"> Het gaat hier echter om uitzonderingen die de hoofdregel van fysiek vergaderen onverlet laten.</w:t>
          </w:r>
        </w:p>
        <w:p w:rsidR="00F95964" w:rsidP="00F95964" w:rsidRDefault="00F95964" w14:paraId="17F7BB0D" w14:textId="77777777"/>
        <w:p w:rsidRPr="00A87238" w:rsidR="00F95964" w:rsidP="00F95964" w:rsidRDefault="00F95964" w14:paraId="15CF9773" w14:textId="77777777">
          <w:pPr>
            <w:rPr>
              <w:i/>
              <w:iCs/>
            </w:rPr>
          </w:pPr>
          <w:r w:rsidRPr="00A87238">
            <w:t>b.</w:t>
          </w:r>
          <w:r>
            <w:rPr>
              <w:i/>
              <w:iCs/>
            </w:rPr>
            <w:t xml:space="preserve"> </w:t>
          </w:r>
          <w:r>
            <w:rPr>
              <w:i/>
              <w:iCs/>
            </w:rPr>
            <w:tab/>
            <w:t>L</w:t>
          </w:r>
          <w:r w:rsidRPr="00A87238">
            <w:rPr>
              <w:i/>
              <w:iCs/>
            </w:rPr>
            <w:t>okale autonomie</w:t>
          </w:r>
          <w:r>
            <w:rPr>
              <w:i/>
              <w:iCs/>
            </w:rPr>
            <w:t>?</w:t>
          </w:r>
        </w:p>
        <w:p w:rsidR="00F95964" w:rsidP="00F95964" w:rsidRDefault="00F95964" w14:paraId="57F1D351" w14:textId="5A4DCE4D">
          <w:r>
            <w:t>Gelet op bovenstaande overwegingen is de Afdeling van oordeel dat fysiek vergaderen de wettelijk verankerde hoofdregel moet blijven. Dat de regering stelt dat het voorstel ‘past’ binnen de gemeentelijke autonomie zoals die in de Grondwet wordt omschreven en dat dit voorstel de ruimte vergroot voor de raad ‘als soeverein vertegenwoordigend lichaam’ om de eigen vergaderwijze te bepalen,</w:t>
          </w:r>
          <w:r>
            <w:rPr>
              <w:rStyle w:val="Voetnootmarkering"/>
            </w:rPr>
            <w:footnoteReference w:id="26"/>
          </w:r>
          <w:r>
            <w:t xml:space="preserve"> doet daaraan niet af. Verschillende aspecten die de organisatie van het gemeentebestuur betreffen, worden door de wet voorgeschreven. Voor het antwoord op de vraag in hoeverre de wijze van vergaderen aan de lokale autonomie kan worden overgelaten, is bepalend de mate waarin dat aspect van principieel belang is voor het functioneren van de lokale democratie. Die vraag blijft in de toelichting onderbelicht.</w:t>
          </w:r>
        </w:p>
        <w:p w:rsidR="00F95964" w:rsidP="00F95964" w:rsidRDefault="00F95964" w14:paraId="7344C1A2" w14:textId="77777777"/>
        <w:p w:rsidR="00F95964" w:rsidP="00F95964" w:rsidRDefault="00F95964" w14:paraId="2FC563AE" w14:textId="0B62C84A">
          <w:r>
            <w:t>Gelet op het belang van het democratische besluitvormingsproces en het gegeven dat fysiek vergaderen door de volksvertegenwoordiging om de hiervoor genoemde redenen daarvan een wezenlijk onderdeel vormt, behoort de wijze van vergaderen (fysiek of digitaal) niet aan de lokale autonomie te worden overgelaten. Het is de wetgever die op dergelijke wezenlijke onderdelen het lokale-democratische besluitvormingsproces dient te waarborgen. Ook de evaluatiecommissie beveelt aan om in de wet zelf criteria op te nemen waarbinnen een plenaire besluitvormende vergadering bij wijze van uitzondering digitaal mag worden belegd.</w:t>
          </w:r>
          <w:r>
            <w:rPr>
              <w:rStyle w:val="Voetnootmarkering"/>
            </w:rPr>
            <w:footnoteReference w:id="27"/>
          </w:r>
          <w:r>
            <w:t xml:space="preserve"> Zoals hierboven is uiteengezet, me</w:t>
          </w:r>
          <w:r w:rsidR="00FC4234">
            <w:t>rk</w:t>
          </w:r>
          <w:r>
            <w:t xml:space="preserve">t de Afdeling </w:t>
          </w:r>
          <w:r w:rsidR="00FC4234">
            <w:t>op</w:t>
          </w:r>
          <w:r>
            <w:t xml:space="preserve"> dat, om het gezaghebbend functioneren van gemeenteraden te blijven waarborgen, digitaal vergaderen alleen is toegestaan in noodsituaties en als het gaat om </w:t>
          </w:r>
          <w:r w:rsidR="006A18E5">
            <w:t xml:space="preserve">zuiver </w:t>
          </w:r>
          <w:r>
            <w:t>interne aangelegenheden van de raad.</w:t>
          </w:r>
        </w:p>
        <w:p w:rsidR="00F95964" w:rsidP="00F95964" w:rsidRDefault="00F95964" w14:paraId="428DDF8E" w14:textId="77777777"/>
        <w:p w:rsidRPr="00E05D6C" w:rsidR="00F95964" w:rsidP="00F95964" w:rsidRDefault="00F95964" w14:paraId="57C62027" w14:textId="77777777">
          <w:pPr>
            <w:rPr>
              <w:i/>
              <w:iCs/>
            </w:rPr>
          </w:pPr>
          <w:r w:rsidRPr="00913CEB">
            <w:t xml:space="preserve">c. </w:t>
          </w:r>
          <w:r w:rsidRPr="00913CEB">
            <w:tab/>
          </w:r>
          <w:r>
            <w:rPr>
              <w:i/>
              <w:iCs/>
            </w:rPr>
            <w:t>Draagvlak</w:t>
          </w:r>
        </w:p>
        <w:p w:rsidR="00F95964" w:rsidP="00F95964" w:rsidRDefault="00F95964" w14:paraId="66CC62A4" w14:textId="173BFB18">
          <w:r>
            <w:t xml:space="preserve">Het valt de Afdeling op dat de toelichting, als het gaat om het draagvlak voor het nu voorliggende voorstel, een onvolledig beeld schetst. Zo is volgens de toelichting </w:t>
          </w:r>
          <w:r w:rsidR="0054586A">
            <w:t>sprake van een groot</w:t>
          </w:r>
          <w:r>
            <w:t xml:space="preserve"> draagvlak voor het wetsvoorstel om digitaal vergaderen mogelijk te </w:t>
          </w:r>
          <w:r>
            <w:lastRenderedPageBreak/>
            <w:t>maken. 88% van de raadsleden, 91% van de Statenleden en 90% van de leden van het algemeen bestuur van waterschappen zou, aldus de toelichting, voorstander zijn van ‘een permanente regeling waarbij het digitaal vergaderen standaard, als volwaardig alternatief of alleen in noodgevallen mogelijk moet zijn’.</w:t>
          </w:r>
          <w:r>
            <w:rPr>
              <w:rStyle w:val="Voetnootmarkering"/>
            </w:rPr>
            <w:footnoteReference w:id="28"/>
          </w:r>
          <w:r>
            <w:t xml:space="preserve"> Door het draagvlak voor digitaal vergaderen ‘als standaard’ en ‘alleen in noodgevallen’ samen te nemen, zoals de regering doet, wordt de indruk gewekt dat het overgrote deel van de decentrale volksvertegenwoordigers voorstander is van een </w:t>
          </w:r>
          <w:r w:rsidRPr="009116B9">
            <w:rPr>
              <w:i/>
              <w:iCs/>
            </w:rPr>
            <w:t>generieke</w:t>
          </w:r>
          <w:r>
            <w:t xml:space="preserve"> mogelijkheid om digitaal te vergaderen. De onderzoeksgegevens tonen echter aan dat het merendeel voorstander is van digitaal vergaderen </w:t>
          </w:r>
          <w:r w:rsidRPr="009116B9">
            <w:rPr>
              <w:i/>
              <w:iCs/>
            </w:rPr>
            <w:t>in wettelijk omschreven noodsituaties</w:t>
          </w:r>
          <w:r w:rsidDel="00815950">
            <w:t>.</w:t>
          </w:r>
          <w:r>
            <w:rPr>
              <w:rStyle w:val="Voetnootmarkering"/>
            </w:rPr>
            <w:footnoteReference w:id="29"/>
          </w:r>
          <w:r>
            <w:t xml:space="preserve"> </w:t>
          </w:r>
          <w:r w:rsidR="007464C5">
            <w:t>Het gaat hier dus alleen om</w:t>
          </w:r>
          <w:r w:rsidR="00892EF5">
            <w:t xml:space="preserve"> specifieke </w:t>
          </w:r>
          <w:r w:rsidR="007454C7">
            <w:t>uitzondering</w:t>
          </w:r>
          <w:r w:rsidR="00892EF5">
            <w:t>en</w:t>
          </w:r>
          <w:r w:rsidR="007454C7">
            <w:t xml:space="preserve"> op de hoofdregel.</w:t>
          </w:r>
        </w:p>
        <w:p w:rsidR="00F95964" w:rsidP="00F95964" w:rsidRDefault="00F95964" w14:paraId="49F10BB0" w14:textId="77777777"/>
        <w:p w:rsidR="00F95964" w:rsidP="00F95964" w:rsidRDefault="007161BE" w14:paraId="3F5A3E2C" w14:textId="0A559D2E">
          <w:r>
            <w:t>Onvolledig</w:t>
          </w:r>
          <w:r w:rsidR="00F95964">
            <w:t xml:space="preserve"> is ook de weergave van de consultatiereacties bij het voorstel. De regering stelt dat de Nederlandse Vereniging voor Raadsleden als enige geconsulteerde beroeps-belangenvereniging enkel voorstander is van digitale vergaderingen in crisissituaties en dus niet in generieke zin.</w:t>
          </w:r>
          <w:r w:rsidR="00F95964">
            <w:rPr>
              <w:rStyle w:val="Voetnootmarkering"/>
            </w:rPr>
            <w:footnoteReference w:id="30"/>
          </w:r>
          <w:r w:rsidR="00F95964">
            <w:t xml:space="preserve"> Uit de consultatiereacties blijkt echter dat Statenlidnu eveneens benadrukt dat het belangrijk is om digitaal vergaderen ‘ook echt alleen in zeer uitzonderlijke en noodzakelijke situaties’ te doen.</w:t>
          </w:r>
          <w:r w:rsidR="00F95964">
            <w:rPr>
              <w:rStyle w:val="Voetnootmarkering"/>
            </w:rPr>
            <w:footnoteReference w:id="31"/>
          </w:r>
        </w:p>
        <w:p w:rsidR="00F95964" w:rsidP="00F95964" w:rsidRDefault="00F95964" w14:paraId="63F084D9" w14:textId="77777777"/>
        <w:p w:rsidR="00F95964" w:rsidP="00F95964" w:rsidRDefault="00F95964" w14:paraId="72DCD43F" w14:textId="2D44E598">
          <w:r>
            <w:t xml:space="preserve">De Afdeling </w:t>
          </w:r>
          <w:r w:rsidR="00263116">
            <w:t>wijst erop</w:t>
          </w:r>
          <w:r>
            <w:t xml:space="preserve"> dat een memorie van toelichting een </w:t>
          </w:r>
          <w:r w:rsidR="00443E31">
            <w:t>volledig</w:t>
          </w:r>
          <w:r>
            <w:t xml:space="preserve"> beeld moet schetsen van de onderzoeksgegevens en </w:t>
          </w:r>
          <w:r w:rsidR="00A16C1F">
            <w:t>consultatiereacties</w:t>
          </w:r>
          <w:r>
            <w:t xml:space="preserve">. Dat is van wezenlijk belang om de Tweede </w:t>
          </w:r>
          <w:r w:rsidR="006402DB">
            <w:t xml:space="preserve">Kamer </w:t>
          </w:r>
          <w:r>
            <w:t>en Eerste Kamer als medewetgever</w:t>
          </w:r>
          <w:r w:rsidR="006402DB">
            <w:t>s</w:t>
          </w:r>
          <w:r>
            <w:t xml:space="preserve"> een weloverwogen keuze </w:t>
          </w:r>
          <w:r w:rsidR="006402DB">
            <w:t>te laten</w:t>
          </w:r>
          <w:r>
            <w:t xml:space="preserve"> maken.</w:t>
          </w:r>
          <w:r w:rsidR="00FC3B44">
            <w:rPr>
              <w:rStyle w:val="Voetnootmarkering"/>
            </w:rPr>
            <w:footnoteReference w:id="32"/>
          </w:r>
        </w:p>
        <w:p w:rsidR="00F95964" w:rsidP="00F95964" w:rsidRDefault="00F95964" w14:paraId="1CC75E17" w14:textId="77777777"/>
        <w:p w:rsidR="00AA2D22" w:rsidP="00AA2D22" w:rsidRDefault="00F95964" w14:paraId="3710A20D" w14:textId="62A9D939">
          <w:r w:rsidRPr="00913CEB">
            <w:t>d.</w:t>
          </w:r>
          <w:r w:rsidR="00AA2D22">
            <w:tab/>
          </w:r>
          <w:r w:rsidRPr="00AA2D22" w:rsidR="00AA2D22">
            <w:rPr>
              <w:i/>
              <w:iCs/>
            </w:rPr>
            <w:t>Commissievergaderingen</w:t>
          </w:r>
        </w:p>
        <w:p w:rsidR="00AC3A16" w:rsidP="00AA2D22" w:rsidRDefault="00922837" w14:paraId="205C7E05" w14:textId="17F6797C">
          <w:r>
            <w:t>Het voorstel roept ten slotte</w:t>
          </w:r>
          <w:r w:rsidR="005625D6">
            <w:t xml:space="preserve"> de vraag op hoe moet worden omgegaan met de vergaderingen </w:t>
          </w:r>
          <w:r w:rsidR="00AA2D22">
            <w:t>van raadscommissies die ingesteld zijn op grond van artikel 82 van de Gemeentewet.</w:t>
          </w:r>
          <w:r w:rsidR="0063434B">
            <w:rPr>
              <w:rStyle w:val="Voetnootmarkering"/>
            </w:rPr>
            <w:footnoteReference w:id="33"/>
          </w:r>
          <w:r w:rsidR="00AA2D22">
            <w:t xml:space="preserve"> In deze commissies kan</w:t>
          </w:r>
          <w:r w:rsidR="0057125E">
            <w:t xml:space="preserve"> </w:t>
          </w:r>
          <w:r w:rsidR="00AA2D22">
            <w:t xml:space="preserve">een groot deel van de beraadslaging over een </w:t>
          </w:r>
          <w:r>
            <w:t>inhoudelijk onderwerp plaatsvinden</w:t>
          </w:r>
          <w:r w:rsidR="00C741D9">
            <w:t>.</w:t>
          </w:r>
          <w:r>
            <w:t xml:space="preserve"> </w:t>
          </w:r>
          <w:r w:rsidRPr="004E6AED" w:rsidR="00AF1F0E">
            <w:t xml:space="preserve">Dat blijkt </w:t>
          </w:r>
          <w:r w:rsidR="00AF1F0E">
            <w:t xml:space="preserve">niet alleen uit de bestuurlijke praktijk maar ook </w:t>
          </w:r>
          <w:r w:rsidRPr="004E6AED" w:rsidR="00AF1F0E">
            <w:t>expliciet uit artikel 82, eerste lid, van de Gemeentewet</w:t>
          </w:r>
          <w:r>
            <w:t>. D</w:t>
          </w:r>
          <w:r w:rsidRPr="004E6AED">
            <w:t>aarin</w:t>
          </w:r>
          <w:r w:rsidRPr="004E6AED" w:rsidR="00AF1F0E">
            <w:t xml:space="preserve"> is bepaald dat de raad raadscommissies kan instellen die de besluitvorming van de raad voorbereiden.</w:t>
          </w:r>
          <w:r w:rsidR="00AF1F0E">
            <w:t xml:space="preserve"> </w:t>
          </w:r>
          <w:r>
            <w:t>Daarmee geldt datgene wat de Afdeling hiervoor</w:t>
          </w:r>
          <w:r w:rsidR="00AA2D22">
            <w:t xml:space="preserve"> heeft opgemerkt ten aanzien van raadsvergaderingen (zie punt 3a)</w:t>
          </w:r>
          <w:r w:rsidR="00AF1F0E">
            <w:t xml:space="preserve"> </w:t>
          </w:r>
          <w:r w:rsidR="00D4700F">
            <w:t xml:space="preserve">in essentie </w:t>
          </w:r>
          <w:r w:rsidR="00AF1F0E">
            <w:t xml:space="preserve">ook voor </w:t>
          </w:r>
          <w:r w:rsidR="00AA20E4">
            <w:t xml:space="preserve">vergaderingen van </w:t>
          </w:r>
          <w:r w:rsidR="007260FF">
            <w:t>raadscommissies</w:t>
          </w:r>
          <w:r w:rsidR="00AA2D22">
            <w:t>.</w:t>
          </w:r>
          <w:r w:rsidR="00AA2D22">
            <w:rPr>
              <w:rStyle w:val="Voetnootmarkering"/>
            </w:rPr>
            <w:footnoteReference w:id="34"/>
          </w:r>
        </w:p>
        <w:p w:rsidR="00E62B62" w:rsidP="00AA2D22" w:rsidRDefault="00E62B62" w14:paraId="175B5ADD" w14:textId="77777777"/>
        <w:p w:rsidR="00AA2D22" w:rsidP="00F95964" w:rsidRDefault="00E62B62" w14:paraId="438F98EE" w14:textId="26B989FB">
          <w:r>
            <w:t>Ook in wetstechnische zin is de vraag naar raadscommissies relevant. Het wetsvoorstel wijzigt</w:t>
          </w:r>
          <w:r w:rsidR="002E6FC5">
            <w:t xml:space="preserve"> immers artikel 23 van de Gemeentewet</w:t>
          </w:r>
          <w:r w:rsidR="007C5CEB">
            <w:t>, waar</w:t>
          </w:r>
          <w:r w:rsidR="002E17C8">
            <w:t xml:space="preserve">mee wordt bepaald dat indien de vergadering langs elektronische weg plaatsvindt, </w:t>
          </w:r>
          <w:r w:rsidR="008A753D">
            <w:t>de vergadering gelijktijdig openbaar in beeld en geluid te volgen is voor publiek.</w:t>
          </w:r>
          <w:r w:rsidR="00855682">
            <w:rPr>
              <w:rStyle w:val="Voetnootmarkering"/>
            </w:rPr>
            <w:footnoteReference w:id="35"/>
          </w:r>
          <w:r w:rsidR="008A753D">
            <w:t xml:space="preserve"> Artikel 82, vijfde lid, van de Gemeentewet verklaart artikel 23 – dus ook in gewijzigde vorm – van overeenkomstige toepassing op commissievergaderingen. </w:t>
          </w:r>
          <w:r w:rsidR="007E2D72">
            <w:t xml:space="preserve">Daarmee wordt een </w:t>
          </w:r>
          <w:r w:rsidR="007E2D72">
            <w:lastRenderedPageBreak/>
            <w:t xml:space="preserve">juridische consequentie van de mogelijkheid van de beslissing om digitaal te vergaderen, van toepassing op commissievergaderingen terwijl de mogelijkheid om digitaal te vergaderen als zodanig voor commissies niet geregeld is. </w:t>
          </w:r>
          <w:r w:rsidR="008A753D">
            <w:t xml:space="preserve">De bepalingen in het voorstel die zien op de mogelijkheid van digitaal vergaderen als zodanig – de artikelen 19a en 19b – </w:t>
          </w:r>
          <w:r w:rsidR="00FE487A">
            <w:t xml:space="preserve">worden </w:t>
          </w:r>
          <w:r w:rsidR="007E2D72">
            <w:t xml:space="preserve">immers </w:t>
          </w:r>
          <w:r w:rsidR="00FE487A">
            <w:t>niet toegevoegd aan artikel 82, vijfde lid</w:t>
          </w:r>
          <w:r w:rsidR="001F3121">
            <w:t>, van de Gemeentewet</w:t>
          </w:r>
          <w:r w:rsidR="00FE487A">
            <w:t xml:space="preserve">. </w:t>
          </w:r>
          <w:r w:rsidR="00C179F5">
            <w:t xml:space="preserve">Deze keuze wordt ook niet nader </w:t>
          </w:r>
          <w:r w:rsidR="00855682">
            <w:t xml:space="preserve">toegelicht omdat de toelichting niet ingaat op (raads)commissies, behoudens de </w:t>
          </w:r>
          <w:r w:rsidR="005B64CB">
            <w:t>beëdiging</w:t>
          </w:r>
          <w:r w:rsidR="00855682">
            <w:t xml:space="preserve"> van commissieleden die in raadsvergaderingen plaatsvindt.</w:t>
          </w:r>
        </w:p>
        <w:p w:rsidR="00F01431" w:rsidP="00922837" w:rsidRDefault="00F01431" w14:paraId="377A96CF" w14:textId="77777777"/>
        <w:p w:rsidRPr="00913CEB" w:rsidR="00F95964" w:rsidP="00F95964" w:rsidRDefault="00267D72" w14:paraId="27714CBB" w14:textId="0C453EB3">
          <w:pPr>
            <w:rPr>
              <w:i/>
              <w:iCs/>
            </w:rPr>
          </w:pPr>
          <w:r>
            <w:t>e</w:t>
          </w:r>
          <w:r w:rsidRPr="00913CEB" w:rsidR="00F95964">
            <w:t xml:space="preserve">. </w:t>
          </w:r>
          <w:r w:rsidRPr="00913CEB" w:rsidR="00F95964">
            <w:tab/>
          </w:r>
          <w:r w:rsidR="00F95964">
            <w:rPr>
              <w:i/>
              <w:iCs/>
            </w:rPr>
            <w:t>Conclusie</w:t>
          </w:r>
        </w:p>
        <w:p w:rsidR="00F95964" w:rsidP="00F95964" w:rsidRDefault="00F95964" w14:paraId="40997A80" w14:textId="5783065C">
          <w:r>
            <w:t xml:space="preserve">Met de gelijkstelling van fysiek en digitaal vergaderen </w:t>
          </w:r>
          <w:r w:rsidRPr="00E0748F">
            <w:t xml:space="preserve">gaat </w:t>
          </w:r>
          <w:r>
            <w:t>het wetsvoorstel</w:t>
          </w:r>
          <w:r w:rsidRPr="00E0748F">
            <w:t xml:space="preserve"> voorbij aan </w:t>
          </w:r>
          <w:r>
            <w:t>het in een democratie wezenlijke uitgangspunt dat een</w:t>
          </w:r>
          <w:r w:rsidRPr="00E0748F">
            <w:t xml:space="preserve"> </w:t>
          </w:r>
          <w:r>
            <w:t>volksvertegenwoordiging een politieke gemeenschap is waarvan de leden voor iedereen zichtbaar in een daarvoor speciaal ingerichte vergaderzaal bijeen zijn om in gezamenlijkheid en in onderlinge interactie te beraadslagen en te besluiten. Dergelijke symboliek heeft als zodanig een publieke betekenis waaraan een volksvertegenwoordiging mede zijn gezag ontleent. Het wetsvoorstel doet daaraan afbreuk.</w:t>
          </w:r>
        </w:p>
        <w:p w:rsidR="00F95964" w:rsidP="00F95964" w:rsidRDefault="00F95964" w14:paraId="5AFD4ECC" w14:textId="77777777"/>
        <w:p w:rsidR="00AD7744" w:rsidP="00F95964" w:rsidRDefault="00F95964" w14:paraId="066412EE" w14:textId="2004886E">
          <w:r>
            <w:t xml:space="preserve">Tegen die achtergrond kan de keuze tussen fysiek en digitaal vergaderen niet aan de lokale autonomie worden overgelaten. Fysiek vergaderen moet de wettelijk verankerde hoofdregel blijven. </w:t>
          </w:r>
          <w:r w:rsidR="009909C5">
            <w:t>De Afdeling</w:t>
          </w:r>
          <w:r w:rsidRPr="00403B00" w:rsidR="00403B00">
            <w:t xml:space="preserve"> </w:t>
          </w:r>
          <w:r w:rsidR="009909C5">
            <w:t>adviseert</w:t>
          </w:r>
          <w:r w:rsidRPr="00403B00" w:rsidR="00403B00">
            <w:t xml:space="preserve"> de mogelijkheid van digitaal vergaderen toe te spitsen op wettelijk omschreven noodsituaties</w:t>
          </w:r>
          <w:r w:rsidR="00F74534">
            <w:t xml:space="preserve">. </w:t>
          </w:r>
          <w:r w:rsidRPr="00585883">
            <w:t>Uitgangspunt daarbij dient te zijn dat het gaat om situaties waar zonder fysiek te vergaderen door bepaalde omstandigheden in het geheel niet vergaderd kan worden.</w:t>
          </w:r>
          <w:r w:rsidRPr="00585883" w:rsidR="0085264E">
            <w:rPr>
              <w:rStyle w:val="Voetnootmarkering"/>
            </w:rPr>
            <w:footnoteReference w:id="36"/>
          </w:r>
          <w:r w:rsidRPr="00403B00" w:rsidR="00403B00">
            <w:t xml:space="preserve"> </w:t>
          </w:r>
          <w:r w:rsidR="00F74534">
            <w:t>Voorts kan worden</w:t>
          </w:r>
          <w:r w:rsidRPr="00403B00" w:rsidDel="00F74534" w:rsidR="00403B00">
            <w:t xml:space="preserve"> </w:t>
          </w:r>
          <w:r w:rsidRPr="00403B00" w:rsidR="00403B00">
            <w:t>bezien in hoeverre digitaal vergaderen bij wijze van uitzondering mogelijk moet worden gemaakt voor zuiver interne aangelegenheden.</w:t>
          </w:r>
          <w:r w:rsidR="00403B00">
            <w:t xml:space="preserve"> </w:t>
          </w:r>
          <w:r w:rsidRPr="00973166" w:rsidR="0001402E">
            <w:t>De afbakening hiervoor dient dan wel door de wetgever nader te worden vormgegeven</w:t>
          </w:r>
          <w:r w:rsidR="0001402E">
            <w:t>.</w:t>
          </w:r>
        </w:p>
        <w:p w:rsidR="00AD7744" w:rsidP="00F95964" w:rsidRDefault="00AD7744" w14:paraId="2BCBDFC3" w14:textId="77777777"/>
        <w:p w:rsidR="0009303F" w:rsidP="00F95964" w:rsidRDefault="00AD7744" w14:paraId="3F2CB1A8" w14:textId="3C65B595">
          <w:r>
            <w:t>De Afdeling adviseert als het gaat om het draagvlak de memorie van toelichting aan te passen.</w:t>
          </w:r>
          <w:r w:rsidR="004E0C10">
            <w:t xml:space="preserve"> </w:t>
          </w:r>
          <w:r w:rsidRPr="004E0C10" w:rsidR="004E0C10">
            <w:t>Zij adviseer</w:t>
          </w:r>
          <w:r w:rsidR="009909C5">
            <w:t>t</w:t>
          </w:r>
          <w:r w:rsidRPr="004E0C10" w:rsidR="004E0C10">
            <w:t xml:space="preserve"> ten slotte in het voorstel te regelen dat beraadslaging en eventuele besluitvorming door commissies, behoudens de hiervoor genoemde bijzondere situaties, fysiek worden gehouden.</w:t>
          </w:r>
        </w:p>
        <w:p w:rsidR="00F95964" w:rsidP="00F95964" w:rsidRDefault="00F95964" w14:paraId="7A2281E6" w14:textId="77777777"/>
        <w:p w:rsidR="00F95964" w:rsidP="00F95964" w:rsidRDefault="00F95964" w14:paraId="18DE3BF5" w14:textId="77777777">
          <w:r>
            <w:t>4.</w:t>
          </w:r>
          <w:r>
            <w:tab/>
          </w:r>
          <w:r w:rsidRPr="005F7DCD">
            <w:rPr>
              <w:u w:val="single"/>
            </w:rPr>
            <w:t>Experimenteergrondslag hybride vergaderen</w:t>
          </w:r>
        </w:p>
        <w:p w:rsidR="00F95964" w:rsidP="00F95964" w:rsidRDefault="00F95964" w14:paraId="20AEF2F5" w14:textId="77777777"/>
        <w:p w:rsidR="00F95964" w:rsidP="00F95964" w:rsidRDefault="00F95964" w14:paraId="72AB6962" w14:textId="0617495A">
          <w:r>
            <w:t xml:space="preserve">De voorgaande overwegingen dienen door te werken in de voorgestelde experimenteergrondslag voor hybride vergaderen. Gelet op de ervaringen van de afgelopen periode begrijpt de Afdeling de wens om te experimenteren met de hybride vergadervorm. Zij meent echter dat, in lijn met het voorgaande, het experiment beperkt moet blijven tot mogelijke toepassing daarvan in </w:t>
          </w:r>
          <w:r w:rsidRPr="00E0748F">
            <w:t>wettelijk omschreven noodsituaties</w:t>
          </w:r>
          <w:r>
            <w:t xml:space="preserve"> en situaties waarin het gaat om vergaderingen over </w:t>
          </w:r>
          <w:r w:rsidR="00AA2A64">
            <w:t xml:space="preserve">zuiver </w:t>
          </w:r>
          <w:r>
            <w:t>interne aangelegenheden. Dat geldt te meer omdat bij hybride vergaderen, zoals de regering ook erkent, aanvullende complicerende factoren aan de orde zijn omdat bij hybride vergaderen, anders dan bij geheel fysiek dan wel geheel digitaal vergaderen, gelijktijdig verschillende modaliteiten van toepassing zullen zijn en in verband daarmee de vraag rijst hoe een gelijk speelveld voor alle raadsleden kan worden gewaarborgd.</w:t>
          </w:r>
        </w:p>
        <w:p w:rsidR="00F95964" w:rsidP="00F95964" w:rsidRDefault="00F95964" w14:paraId="34F6C046" w14:textId="77777777"/>
        <w:p w:rsidR="00F95964" w:rsidP="00F95964" w:rsidRDefault="00F95964" w14:paraId="793B1804" w14:textId="0D9B7FCC">
          <w:r w:rsidRPr="001316D2">
            <w:t xml:space="preserve">De wens om de toegankelijkheid van deelname aan raadsvergaderingen te bevorderen voor mensen met een beperking </w:t>
          </w:r>
          <w:r>
            <w:t xml:space="preserve">(zie hiervoor punt 1) </w:t>
          </w:r>
          <w:r w:rsidRPr="001316D2">
            <w:t>doet aan het voorgaande niet af. In dit verband wijst de Afdeling erop dat, gelet op artikel 9 van het Verdrag inzake de rechten van personen met een handicap, het niet van primair belang</w:t>
          </w:r>
          <w:r w:rsidRPr="008E3E21">
            <w:t xml:space="preserve"> is om een (hybride) digitaal alternatief te bieden, maar juist het zoveel mogelijk wegnemen van fysieke belemmeringen.</w:t>
          </w:r>
          <w:r>
            <w:t xml:space="preserve"> De regering erkent dat ook.</w:t>
          </w:r>
          <w:r w:rsidR="00CA4BB3">
            <w:rPr>
              <w:rStyle w:val="Voetnootmarkering"/>
            </w:rPr>
            <w:footnoteReference w:id="37"/>
          </w:r>
          <w:r>
            <w:t xml:space="preserve"> Ook tegen die achtergrond dient het experiment daarom beperkt te blijven tot de hiervoor beschreven bijzondere situaties.</w:t>
          </w:r>
        </w:p>
        <w:p w:rsidR="00F95964" w:rsidP="00F95964" w:rsidRDefault="00F95964" w14:paraId="6B154271" w14:textId="77777777"/>
        <w:p w:rsidR="002172C9" w:rsidP="002172C9" w:rsidRDefault="00F95964" w14:paraId="29672895" w14:textId="657BE5B6">
          <w:r>
            <w:t>De Afdeling adviseert in het licht van het voorgaande het wetsvoorstel aan te passen.</w:t>
          </w:r>
        </w:p>
      </w:sdtContent>
    </w:sdt>
    <w:p w:rsidR="00237407" w:rsidP="002172C9" w:rsidRDefault="00237407" w14:paraId="571726A6" w14:textId="2E328765"/>
    <w:sdt>
      <w:sdtPr>
        <w:tag w:val="bmDictum"/>
        <w:id w:val="-1218892766"/>
        <w:lock w:val="sdtLocked"/>
        <w:placeholder>
          <w:docPart w:val="DefaultPlaceholder_-1854013440"/>
        </w:placeholder>
      </w:sdtPr>
      <w:sdtEndPr/>
      <w:sdtContent>
        <w:p w:rsidRPr="00E0748F" w:rsidR="00237407" w:rsidP="002172C9" w:rsidRDefault="00237407" w14:paraId="63810668" w14:textId="485FF7DA">
          <w:r>
            <w:t>De Afdeling advisering van de Raad van State heeft een aantal bezwaren bij het voorstel en adviseert het voorstel niet bij de Tweede Kamer der Staten-Generaal in te dienen, tenzij het is aangepast.</w:t>
          </w:r>
          <w:r>
            <w:br/>
          </w:r>
          <w:r>
            <w:br/>
          </w:r>
          <w:r>
            <w:br/>
          </w:r>
          <w:r>
            <w:br/>
          </w:r>
          <w:r>
            <w:br/>
          </w:r>
          <w:r>
            <w:br/>
            <w:t>De vice-president van de Raad van State,</w:t>
          </w:r>
        </w:p>
      </w:sdtContent>
    </w:sdt>
    <w:p w:rsidR="002172C9" w:rsidP="002172C9" w:rsidRDefault="002172C9" w14:paraId="2F4814B6" w14:textId="77777777"/>
    <w:sectPr w:rsidR="002172C9" w:rsidSect="00B62805">
      <w:headerReference w:type="even" r:id="rId14"/>
      <w:headerReference w:type="default" r:id="rId15"/>
      <w:footerReference w:type="even" r:id="rId16"/>
      <w:footerReference w:type="default" r:id="rId17"/>
      <w:headerReference w:type="first" r:id="rId18"/>
      <w:footerReference w:type="first" r:id="rId1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73B6A" w14:textId="77777777" w:rsidR="00C0726C" w:rsidRDefault="00C0726C">
      <w:r>
        <w:separator/>
      </w:r>
    </w:p>
  </w:endnote>
  <w:endnote w:type="continuationSeparator" w:id="0">
    <w:p w14:paraId="7264CD35" w14:textId="77777777" w:rsidR="00C0726C" w:rsidRDefault="00C0726C">
      <w:r>
        <w:continuationSeparator/>
      </w:r>
    </w:p>
  </w:endnote>
  <w:endnote w:type="continuationNotice" w:id="1">
    <w:p w14:paraId="3DD292AE" w14:textId="77777777" w:rsidR="00C0726C" w:rsidRDefault="00C07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FFF6" w14:textId="77777777" w:rsidR="00BB02B0" w:rsidRDefault="00BB02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046FC" w14:paraId="40FB7FB5" w14:textId="77777777" w:rsidTr="0059550B">
      <w:tc>
        <w:tcPr>
          <w:tcW w:w="4815" w:type="dxa"/>
        </w:tcPr>
        <w:p w14:paraId="40FB7FB3" w14:textId="77777777" w:rsidR="0059550B" w:rsidRDefault="0059550B" w:rsidP="0059550B">
          <w:pPr>
            <w:pStyle w:val="Voettekst"/>
          </w:pPr>
        </w:p>
      </w:tc>
      <w:tc>
        <w:tcPr>
          <w:tcW w:w="4247" w:type="dxa"/>
        </w:tcPr>
        <w:p w14:paraId="40FB7FB4" w14:textId="77777777" w:rsidR="0059550B" w:rsidRDefault="0059550B" w:rsidP="0059550B">
          <w:pPr>
            <w:pStyle w:val="Voettekst"/>
            <w:jc w:val="right"/>
          </w:pPr>
        </w:p>
      </w:tc>
    </w:tr>
  </w:tbl>
  <w:p w14:paraId="40FB7FB6" w14:textId="77777777" w:rsidR="0059550B" w:rsidRDefault="005955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9010" w14:textId="78F07E3E" w:rsidR="00B62805" w:rsidRPr="00B62805" w:rsidRDefault="00B62805">
    <w:pPr>
      <w:pStyle w:val="Voettekst"/>
      <w:rPr>
        <w:rFonts w:ascii="Bembo" w:hAnsi="Bembo"/>
        <w:sz w:val="32"/>
      </w:rPr>
    </w:pPr>
    <w:r w:rsidRPr="00B62805">
      <w:rPr>
        <w:rFonts w:ascii="Bembo" w:hAnsi="Bembo"/>
        <w:sz w:val="32"/>
      </w:rPr>
      <w:t>AAN DE KONING</w:t>
    </w:r>
  </w:p>
  <w:p w14:paraId="4B797FB3" w14:textId="77777777" w:rsidR="00B62805" w:rsidRDefault="00B628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D07E9" w14:textId="77777777" w:rsidR="00C0726C" w:rsidRDefault="00C0726C">
      <w:r>
        <w:separator/>
      </w:r>
    </w:p>
  </w:footnote>
  <w:footnote w:type="continuationSeparator" w:id="0">
    <w:p w14:paraId="5ACF1797" w14:textId="77777777" w:rsidR="00C0726C" w:rsidRDefault="00C0726C">
      <w:r>
        <w:continuationSeparator/>
      </w:r>
    </w:p>
  </w:footnote>
  <w:footnote w:type="continuationNotice" w:id="1">
    <w:p w14:paraId="19584A30" w14:textId="77777777" w:rsidR="00C0726C" w:rsidRDefault="00C0726C"/>
  </w:footnote>
  <w:footnote w:id="2">
    <w:p w14:paraId="206AA26F" w14:textId="0B63CD92" w:rsidR="00F95964" w:rsidRDefault="00F95964" w:rsidP="0075166D">
      <w:pPr>
        <w:pStyle w:val="Voetnoottekst"/>
        <w:ind w:hanging="227"/>
      </w:pPr>
      <w:r>
        <w:rPr>
          <w:rStyle w:val="Voetnootmarkering"/>
        </w:rPr>
        <w:footnoteRef/>
      </w:r>
      <w:r w:rsidR="0075166D">
        <w:t xml:space="preserve"> </w:t>
      </w:r>
      <w:r w:rsidR="0075166D">
        <w:tab/>
      </w:r>
      <w:r w:rsidR="0075166D" w:rsidRPr="0075166D">
        <w:t>Memorie van toelichting, paragraaf 2.1 (Aanleiding en doel van de regeling).</w:t>
      </w:r>
    </w:p>
  </w:footnote>
  <w:footnote w:id="3">
    <w:p w14:paraId="77589A04" w14:textId="1ACED23A" w:rsidR="00F95964" w:rsidRDefault="00F95964" w:rsidP="00C2644D">
      <w:pPr>
        <w:pStyle w:val="Voetnoottekst"/>
        <w:ind w:hanging="227"/>
      </w:pPr>
      <w:r>
        <w:rPr>
          <w:rStyle w:val="Voetnootmarkering"/>
        </w:rPr>
        <w:footnoteRef/>
      </w:r>
      <w:r w:rsidR="00C2644D">
        <w:t xml:space="preserve"> </w:t>
      </w:r>
      <w:r w:rsidR="00C2644D">
        <w:tab/>
      </w:r>
      <w:r w:rsidR="00C2644D" w:rsidRPr="00C2644D">
        <w:t xml:space="preserve">Handelingen I 2019/20, 35424, nr. 24, item 10, </w:t>
      </w:r>
      <w:r w:rsidR="009F1192">
        <w:t>p</w:t>
      </w:r>
      <w:r w:rsidR="00C2644D" w:rsidRPr="00C2644D">
        <w:t>. 11.</w:t>
      </w:r>
    </w:p>
  </w:footnote>
  <w:footnote w:id="4">
    <w:p w14:paraId="68CBE6B1" w14:textId="7FB69714" w:rsidR="00F95964" w:rsidRDefault="00F95964" w:rsidP="0015519E">
      <w:pPr>
        <w:pStyle w:val="Voetnoottekst"/>
        <w:ind w:hanging="227"/>
      </w:pPr>
      <w:r>
        <w:rPr>
          <w:rStyle w:val="Voetnootmarkering"/>
        </w:rPr>
        <w:footnoteRef/>
      </w:r>
      <w:r w:rsidR="0015519E">
        <w:t xml:space="preserve"> </w:t>
      </w:r>
      <w:r w:rsidR="0015519E">
        <w:tab/>
      </w:r>
      <w:r w:rsidR="0015519E" w:rsidRPr="0015519E">
        <w:t>Eindrapport Evaluatiecommissie tijdelijke wet digitale beraadslaging en besluitvorming, bijlage bij Kamerstukken II 2020/21, 35424, nr. 11.</w:t>
      </w:r>
    </w:p>
  </w:footnote>
  <w:footnote w:id="5">
    <w:p w14:paraId="13A5B22A" w14:textId="2924B167" w:rsidR="00F95964" w:rsidRDefault="00F95964" w:rsidP="0015519E">
      <w:pPr>
        <w:pStyle w:val="Voetnoottekst"/>
        <w:ind w:hanging="227"/>
      </w:pPr>
      <w:r>
        <w:rPr>
          <w:rStyle w:val="Voetnootmarkering"/>
        </w:rPr>
        <w:footnoteRef/>
      </w:r>
      <w:r w:rsidR="0015519E">
        <w:t xml:space="preserve"> </w:t>
      </w:r>
      <w:r w:rsidR="0015519E">
        <w:tab/>
      </w:r>
      <w:r w:rsidR="0015519E" w:rsidRPr="0015519E">
        <w:t>Bijlage bij Kamerstukken II 2021/22, 35 424, nr. 17: Digitale beraadslaging en besluitvorming: gedachten over functionele eisen, Rathenau Instituut, 28 juni 2021.</w:t>
      </w:r>
    </w:p>
  </w:footnote>
  <w:footnote w:id="6">
    <w:p w14:paraId="1F9E1C8F" w14:textId="33218CD6" w:rsidR="00F95964" w:rsidRDefault="00F95964" w:rsidP="00BC34D7">
      <w:pPr>
        <w:pStyle w:val="Voetnoottekst"/>
        <w:ind w:hanging="227"/>
      </w:pPr>
      <w:r>
        <w:rPr>
          <w:rStyle w:val="Voetnootmarkering"/>
        </w:rPr>
        <w:footnoteRef/>
      </w:r>
      <w:r w:rsidR="00BC34D7">
        <w:t xml:space="preserve"> </w:t>
      </w:r>
      <w:r w:rsidR="00BC34D7">
        <w:tab/>
      </w:r>
      <w:r w:rsidR="00BC34D7" w:rsidRPr="00BC34D7">
        <w:t>Kamerstukken II 2021/22, 35 424, nr. 17, Bijlage 3; Argumentenkaarten Digitaal vergaderen en Hybride vergaderen, De Argumentenfabriek, 2021.</w:t>
      </w:r>
    </w:p>
  </w:footnote>
  <w:footnote w:id="7">
    <w:p w14:paraId="0D1406E4" w14:textId="39D1727A" w:rsidR="00F95964" w:rsidRDefault="00F95964" w:rsidP="00FA654F">
      <w:pPr>
        <w:pStyle w:val="Voetnoottekst"/>
        <w:ind w:hanging="227"/>
      </w:pPr>
      <w:r>
        <w:rPr>
          <w:rStyle w:val="Voetnootmarkering"/>
        </w:rPr>
        <w:footnoteRef/>
      </w:r>
      <w:r w:rsidR="00FA654F">
        <w:t xml:space="preserve"> </w:t>
      </w:r>
      <w:r w:rsidR="00FA654F">
        <w:tab/>
      </w:r>
      <w:r w:rsidR="00FA654F" w:rsidRPr="00FA654F">
        <w:t>S.A.J. Munneke, ‘De vergadering van de raad wordt in fysieke vorm gehouden?’, bijlage bij Kamerstukken II 2021/22, 35424, nr. 17 en S.A.J. Munneke, ‘Beslisregels voor digitaal of fysiek vergaderen’, bijlage bij dit wetsvoorstel.</w:t>
      </w:r>
    </w:p>
  </w:footnote>
  <w:footnote w:id="8">
    <w:p w14:paraId="24270A26" w14:textId="5F82D926" w:rsidR="00F95964" w:rsidRDefault="00F95964" w:rsidP="00FA654F">
      <w:pPr>
        <w:pStyle w:val="Voetnoottekst"/>
        <w:ind w:hanging="227"/>
      </w:pPr>
      <w:r>
        <w:rPr>
          <w:rStyle w:val="Voetnootmarkering"/>
        </w:rPr>
        <w:footnoteRef/>
      </w:r>
      <w:r w:rsidR="00FA654F">
        <w:t xml:space="preserve"> </w:t>
      </w:r>
      <w:r w:rsidR="00FA654F">
        <w:tab/>
      </w:r>
      <w:r w:rsidR="00FA654F" w:rsidRPr="00FA654F">
        <w:t>Memorie van toelichting, inleiding op paragraaf 2.3 (Keuzes voor het wetsvoorstel).</w:t>
      </w:r>
    </w:p>
  </w:footnote>
  <w:footnote w:id="9">
    <w:p w14:paraId="61989A51" w14:textId="0D9D1D89" w:rsidR="00F95964" w:rsidRDefault="00F95964" w:rsidP="00AA71D4">
      <w:pPr>
        <w:pStyle w:val="Voetnoottekst"/>
        <w:ind w:hanging="227"/>
      </w:pPr>
      <w:r>
        <w:rPr>
          <w:rStyle w:val="Voetnootmarkering"/>
        </w:rPr>
        <w:footnoteRef/>
      </w:r>
      <w:r w:rsidR="00AA71D4">
        <w:t xml:space="preserve"> </w:t>
      </w:r>
      <w:r w:rsidR="00AA71D4">
        <w:tab/>
      </w:r>
      <w:r w:rsidR="00AA71D4" w:rsidRPr="00AA71D4">
        <w:t>Memorie van toelichting, paragraaf 2.2.2 (analyse over de verhouding fysiek-digitaal vergaderen in de wet) en paragraaf 3 (Verhouding tot hoger recht).</w:t>
      </w:r>
    </w:p>
  </w:footnote>
  <w:footnote w:id="10">
    <w:p w14:paraId="3577DE80" w14:textId="5BA2BF98" w:rsidR="00F95964" w:rsidRDefault="00F95964" w:rsidP="003A0527">
      <w:pPr>
        <w:pStyle w:val="Voetnoottekst"/>
        <w:ind w:hanging="227"/>
      </w:pPr>
      <w:r>
        <w:rPr>
          <w:rStyle w:val="Voetnootmarkering"/>
        </w:rPr>
        <w:footnoteRef/>
      </w:r>
      <w:r w:rsidR="003A0527">
        <w:t xml:space="preserve"> </w:t>
      </w:r>
      <w:r w:rsidR="003A0527">
        <w:tab/>
      </w:r>
      <w:r w:rsidR="003A0527" w:rsidRPr="00FA654F">
        <w:t>Memorie van toelichting, inleiding op paragraaf 2.3 (Keuzes voor het wetsvoorstel).</w:t>
      </w:r>
    </w:p>
  </w:footnote>
  <w:footnote w:id="11">
    <w:p w14:paraId="2B2AC59A" w14:textId="77777777" w:rsidR="00744A88" w:rsidRDefault="00744A88" w:rsidP="00744A88">
      <w:pPr>
        <w:pStyle w:val="Voetnoottekst"/>
        <w:ind w:hanging="227"/>
      </w:pPr>
      <w:r>
        <w:rPr>
          <w:rStyle w:val="Voetnootmarkering"/>
        </w:rPr>
        <w:footnoteRef/>
      </w:r>
      <w:r>
        <w:t xml:space="preserve"> </w:t>
      </w:r>
      <w:r>
        <w:tab/>
      </w:r>
      <w:r w:rsidRPr="00744A88">
        <w:t>Dit geldt overigens niet voor de benoeming van een waarnemend burgemeester.</w:t>
      </w:r>
    </w:p>
  </w:footnote>
  <w:footnote w:id="12">
    <w:p w14:paraId="7FAE008A" w14:textId="64FD11DA" w:rsidR="00F95964" w:rsidRDefault="00F95964" w:rsidP="00C40230">
      <w:pPr>
        <w:pStyle w:val="Voetnoottekst"/>
        <w:ind w:hanging="227"/>
      </w:pPr>
      <w:r>
        <w:rPr>
          <w:rStyle w:val="Voetnootmarkering"/>
        </w:rPr>
        <w:footnoteRef/>
      </w:r>
      <w:r w:rsidR="00C40230">
        <w:t xml:space="preserve"> </w:t>
      </w:r>
      <w:r w:rsidR="00C40230">
        <w:tab/>
      </w:r>
      <w:r w:rsidR="00C40230" w:rsidRPr="00C40230">
        <w:t>Memorie van toelichting, paragraaf 2.3.2 (Uitzonderingen).</w:t>
      </w:r>
    </w:p>
  </w:footnote>
  <w:footnote w:id="13">
    <w:p w14:paraId="1A0EFB3D" w14:textId="2C662097" w:rsidR="00F95964" w:rsidRDefault="00F95964" w:rsidP="00C40230">
      <w:pPr>
        <w:pStyle w:val="Voetnoottekst"/>
        <w:ind w:hanging="227"/>
      </w:pPr>
      <w:r>
        <w:rPr>
          <w:rStyle w:val="Voetnootmarkering"/>
        </w:rPr>
        <w:footnoteRef/>
      </w:r>
      <w:r w:rsidR="00C40230">
        <w:t xml:space="preserve"> </w:t>
      </w:r>
      <w:r w:rsidR="00C40230">
        <w:tab/>
      </w:r>
      <w:r w:rsidR="00C40230" w:rsidRPr="00C40230">
        <w:t>Memorie van toelichting, paragraaf 2.2.5 (Advies over beslisregels) en 2.3.2 (Uitzonderingen).</w:t>
      </w:r>
    </w:p>
  </w:footnote>
  <w:footnote w:id="14">
    <w:p w14:paraId="7CE0C444" w14:textId="5ECAFD59" w:rsidR="00F95964" w:rsidRDefault="00F95964" w:rsidP="006A360E">
      <w:pPr>
        <w:pStyle w:val="Voetnoottekst"/>
        <w:ind w:hanging="227"/>
      </w:pPr>
      <w:r>
        <w:rPr>
          <w:rStyle w:val="Voetnootmarkering"/>
        </w:rPr>
        <w:footnoteRef/>
      </w:r>
      <w:r w:rsidR="006A360E">
        <w:t xml:space="preserve"> </w:t>
      </w:r>
      <w:r w:rsidR="006A360E">
        <w:tab/>
      </w:r>
      <w:r w:rsidR="006A360E" w:rsidRPr="006A360E">
        <w:t>Memorie van toelichting, paragraaf 3 (Verhouding tot hoger recht).</w:t>
      </w:r>
    </w:p>
  </w:footnote>
  <w:footnote w:id="15">
    <w:p w14:paraId="59266872" w14:textId="66F4F795" w:rsidR="00F95964" w:rsidRDefault="00F95964" w:rsidP="006A360E">
      <w:pPr>
        <w:pStyle w:val="Voetnoottekst"/>
        <w:ind w:hanging="227"/>
      </w:pPr>
      <w:r>
        <w:rPr>
          <w:rStyle w:val="Voetnootmarkering"/>
        </w:rPr>
        <w:footnoteRef/>
      </w:r>
      <w:r w:rsidR="006A360E">
        <w:t xml:space="preserve"> </w:t>
      </w:r>
      <w:r w:rsidR="006A360E">
        <w:tab/>
      </w:r>
      <w:r w:rsidR="006A360E" w:rsidRPr="006A360E">
        <w:t>Memorie van toelichting, paragraaf 2.1 (Aanleiding en doel van de regeling).</w:t>
      </w:r>
    </w:p>
  </w:footnote>
  <w:footnote w:id="16">
    <w:p w14:paraId="33FE49EB" w14:textId="1A3B1081" w:rsidR="00F95964" w:rsidRDefault="00F95964" w:rsidP="006A360E">
      <w:pPr>
        <w:pStyle w:val="Voetnoottekst"/>
        <w:ind w:hanging="227"/>
      </w:pPr>
      <w:r>
        <w:rPr>
          <w:rStyle w:val="Voetnootmarkering"/>
        </w:rPr>
        <w:footnoteRef/>
      </w:r>
      <w:r w:rsidR="006A360E">
        <w:t xml:space="preserve"> </w:t>
      </w:r>
      <w:r w:rsidR="006A360E">
        <w:tab/>
      </w:r>
      <w:r w:rsidR="006A360E" w:rsidRPr="006A360E">
        <w:t>Memorie van toelichting, paragraaf 2.1 (Aanleiding en doel van de regeling) en 2.4 (Hybride vergaderingen). Zie ook 2.2.4 (Argumentenkaarten).</w:t>
      </w:r>
    </w:p>
  </w:footnote>
  <w:footnote w:id="17">
    <w:p w14:paraId="23089C94" w14:textId="32203FC4" w:rsidR="00F95964" w:rsidRDefault="00F95964" w:rsidP="006A360E">
      <w:pPr>
        <w:pStyle w:val="Voetnoottekst"/>
        <w:ind w:hanging="227"/>
      </w:pPr>
      <w:r>
        <w:rPr>
          <w:rStyle w:val="Voetnootmarkering"/>
        </w:rPr>
        <w:footnoteRef/>
      </w:r>
      <w:r w:rsidR="006A360E">
        <w:t xml:space="preserve"> </w:t>
      </w:r>
      <w:r w:rsidR="006A360E">
        <w:tab/>
      </w:r>
      <w:r w:rsidR="006A360E" w:rsidRPr="006A360E">
        <w:t>Eindrapport Evaluatiecommissie tijdelijke wet digitale beraadslaging en besluitvorming, bijlage bij Kamerstukken II 2020/21, 35424, nr. 11.</w:t>
      </w:r>
    </w:p>
  </w:footnote>
  <w:footnote w:id="18">
    <w:p w14:paraId="610B08C0" w14:textId="127BCAD0" w:rsidR="00F95964" w:rsidRDefault="00F95964" w:rsidP="00B11245">
      <w:pPr>
        <w:pStyle w:val="Voetnoottekst"/>
        <w:ind w:hanging="227"/>
      </w:pPr>
      <w:r>
        <w:rPr>
          <w:rStyle w:val="Voetnootmarkering"/>
        </w:rPr>
        <w:footnoteRef/>
      </w:r>
      <w:r w:rsidR="00B11245">
        <w:t xml:space="preserve"> </w:t>
      </w:r>
      <w:r w:rsidR="00B11245">
        <w:tab/>
      </w:r>
      <w:r w:rsidR="00B11245" w:rsidRPr="00B11245">
        <w:t xml:space="preserve">Zie artikel 20, eerste lid, </w:t>
      </w:r>
      <w:r w:rsidR="0006263F">
        <w:t xml:space="preserve">artikel </w:t>
      </w:r>
      <w:r w:rsidR="00B11245" w:rsidRPr="00B11245">
        <w:t>23, eerste lid, resp</w:t>
      </w:r>
      <w:r w:rsidR="00B96430">
        <w:t>ectievelijk</w:t>
      </w:r>
      <w:r w:rsidR="00B11245" w:rsidRPr="00B11245">
        <w:t xml:space="preserve"> </w:t>
      </w:r>
      <w:r w:rsidR="007B6FB4">
        <w:t xml:space="preserve">artikel </w:t>
      </w:r>
      <w:r w:rsidR="00B11245" w:rsidRPr="00B11245">
        <w:t>30, tweede lid, van de Gemeentewet.</w:t>
      </w:r>
    </w:p>
  </w:footnote>
  <w:footnote w:id="19">
    <w:p w14:paraId="0D6732B4" w14:textId="02CC2A59" w:rsidR="00B11245" w:rsidRDefault="00B11245" w:rsidP="00B11245">
      <w:pPr>
        <w:pStyle w:val="Voetnoottekst"/>
        <w:ind w:hanging="227"/>
      </w:pPr>
      <w:r>
        <w:rPr>
          <w:rStyle w:val="Voetnootmarkering"/>
        </w:rPr>
        <w:footnoteRef/>
      </w:r>
      <w:r>
        <w:t xml:space="preserve"> </w:t>
      </w:r>
      <w:r>
        <w:tab/>
      </w:r>
      <w:r w:rsidRPr="00B11245">
        <w:t>V</w:t>
      </w:r>
      <w:r w:rsidR="00C24967">
        <w:t>ergelijk</w:t>
      </w:r>
      <w:r w:rsidRPr="00B11245">
        <w:t xml:space="preserve"> S.A.J. Munneke, ‘De vergadering van de raad wordt in fysieke vorm gehouden?’, bijlage bij Kamerstukken </w:t>
      </w:r>
      <w:r w:rsidR="008C694D">
        <w:t xml:space="preserve">II </w:t>
      </w:r>
      <w:r w:rsidRPr="00B11245">
        <w:t>2021/22, 35424, nr. 17.</w:t>
      </w:r>
    </w:p>
  </w:footnote>
  <w:footnote w:id="20">
    <w:p w14:paraId="4746BC36" w14:textId="683D4B39" w:rsidR="00F95964" w:rsidRDefault="00F95964" w:rsidP="00426FAB">
      <w:pPr>
        <w:pStyle w:val="Voetnoottekst"/>
        <w:ind w:hanging="227"/>
      </w:pPr>
      <w:r>
        <w:rPr>
          <w:rStyle w:val="Voetnootmarkering"/>
        </w:rPr>
        <w:footnoteRef/>
      </w:r>
      <w:r w:rsidR="00426FAB">
        <w:t xml:space="preserve"> </w:t>
      </w:r>
      <w:r w:rsidR="00426FAB">
        <w:tab/>
      </w:r>
      <w:r w:rsidR="00426FAB" w:rsidRPr="001324D3">
        <w:t xml:space="preserve">Behoudens wettelijk </w:t>
      </w:r>
      <w:r w:rsidR="00426FAB">
        <w:t>omschreven</w:t>
      </w:r>
      <w:r w:rsidR="00426FAB" w:rsidRPr="001324D3">
        <w:t xml:space="preserve"> uitzonderingen. Artikel 125, eerste lid, van de Grondwet juncto artikel 23 van de Gemeentewet.</w:t>
      </w:r>
    </w:p>
  </w:footnote>
  <w:footnote w:id="21">
    <w:p w14:paraId="60B85761" w14:textId="1362B59B" w:rsidR="00EE12A5" w:rsidRDefault="00EE12A5" w:rsidP="00EE12A5">
      <w:pPr>
        <w:pStyle w:val="Voetnoottekst"/>
        <w:ind w:hanging="227"/>
      </w:pPr>
      <w:r>
        <w:rPr>
          <w:rStyle w:val="Voetnootmarkering"/>
        </w:rPr>
        <w:footnoteRef/>
      </w:r>
      <w:r>
        <w:t xml:space="preserve"> </w:t>
      </w:r>
      <w:r w:rsidRPr="006057A0">
        <w:t xml:space="preserve">Vergelijk </w:t>
      </w:r>
      <w:r w:rsidRPr="00AC3F07">
        <w:t>D.E.J.</w:t>
      </w:r>
      <w:r>
        <w:t xml:space="preserve"> Smit</w:t>
      </w:r>
      <w:r w:rsidRPr="00AC3F07">
        <w:t xml:space="preserve">, </w:t>
      </w:r>
      <w:r>
        <w:t>‘</w:t>
      </w:r>
      <w:r w:rsidRPr="00AC3F07">
        <w:t>De lokalen van lokaal bestuur. Nederlandse raadhuizen en raadzalen in historisch perspectief</w:t>
      </w:r>
      <w:r>
        <w:t>’</w:t>
      </w:r>
      <w:r w:rsidRPr="00AC3F07">
        <w:t xml:space="preserve"> In: </w:t>
      </w:r>
      <w:r>
        <w:t xml:space="preserve">H. </w:t>
      </w:r>
      <w:r w:rsidRPr="00AC3F07">
        <w:t>Vollaard,</w:t>
      </w:r>
      <w:r>
        <w:t xml:space="preserve"> G.</w:t>
      </w:r>
      <w:r w:rsidRPr="00AC3F07">
        <w:t xml:space="preserve"> Boogaard,</w:t>
      </w:r>
      <w:r>
        <w:t xml:space="preserve"> J.</w:t>
      </w:r>
      <w:r w:rsidRPr="00AC3F07">
        <w:t xml:space="preserve"> Cohen,</w:t>
      </w:r>
      <w:r>
        <w:t xml:space="preserve"> J. van den</w:t>
      </w:r>
      <w:r w:rsidRPr="00AC3F07">
        <w:t xml:space="preserve"> Berg</w:t>
      </w:r>
      <w:r>
        <w:t>,</w:t>
      </w:r>
      <w:r w:rsidRPr="00AC3F07">
        <w:t xml:space="preserve"> </w:t>
      </w:r>
      <w:r w:rsidRPr="00AC3F07">
        <w:rPr>
          <w:i/>
          <w:iCs/>
        </w:rPr>
        <w:t>De gemeenteraad. Ontstaan en ontwikkeling van de lokale democratie</w:t>
      </w:r>
      <w:r>
        <w:t>,</w:t>
      </w:r>
      <w:r w:rsidRPr="00AC3F07">
        <w:t xml:space="preserve"> Amsterdam: Boom</w:t>
      </w:r>
      <w:r>
        <w:t xml:space="preserve"> 2018, p.</w:t>
      </w:r>
      <w:r w:rsidRPr="00AC3F07">
        <w:t xml:space="preserve"> </w:t>
      </w:r>
      <w:r w:rsidR="00EF615B">
        <w:t>145</w:t>
      </w:r>
      <w:r w:rsidRPr="00434746">
        <w:t xml:space="preserve">. Zie voor een parallel met de Tweede Kamer ook A.C. Hoetink, </w:t>
      </w:r>
      <w:r w:rsidRPr="00434746">
        <w:rPr>
          <w:i/>
          <w:iCs/>
        </w:rPr>
        <w:t>Macht der gewoonte. Regels en rituelen in de Tweede Kamer na 1945</w:t>
      </w:r>
      <w:r w:rsidRPr="00434746">
        <w:t xml:space="preserve"> (diss. Nijmegen), Nijmegen: Vantilt 2018, p. 16-19.</w:t>
      </w:r>
    </w:p>
  </w:footnote>
  <w:footnote w:id="22">
    <w:p w14:paraId="1977F939" w14:textId="6DEAEAC4" w:rsidR="00F95964" w:rsidRDefault="00F95964" w:rsidP="00426FAB">
      <w:pPr>
        <w:pStyle w:val="Voetnoottekst"/>
        <w:ind w:hanging="227"/>
      </w:pPr>
      <w:r>
        <w:rPr>
          <w:rStyle w:val="Voetnootmarkering"/>
        </w:rPr>
        <w:footnoteRef/>
      </w:r>
      <w:r w:rsidR="00426FAB">
        <w:t xml:space="preserve"> </w:t>
      </w:r>
      <w:r w:rsidR="00426FAB" w:rsidRPr="00426FAB">
        <w:t xml:space="preserve">Artikel 50 </w:t>
      </w:r>
      <w:r w:rsidR="004303E4">
        <w:t xml:space="preserve">van de </w:t>
      </w:r>
      <w:r w:rsidR="00426FAB" w:rsidRPr="00426FAB">
        <w:t>Grondwet juncto artikel 7 van de Gemeentewet.</w:t>
      </w:r>
    </w:p>
  </w:footnote>
  <w:footnote w:id="23">
    <w:p w14:paraId="75FD7ED9" w14:textId="209DC168" w:rsidR="00F95964" w:rsidRDefault="00F95964" w:rsidP="006057A0">
      <w:pPr>
        <w:pStyle w:val="Voetnoottekst"/>
        <w:ind w:hanging="227"/>
      </w:pPr>
      <w:r w:rsidRPr="00870F83">
        <w:rPr>
          <w:rStyle w:val="Voetnootmarkering"/>
        </w:rPr>
        <w:footnoteRef/>
      </w:r>
      <w:r w:rsidR="005A379C">
        <w:t xml:space="preserve"> </w:t>
      </w:r>
      <w:r w:rsidR="00AC3F07" w:rsidRPr="00AC3F07">
        <w:t>D.E.J.</w:t>
      </w:r>
      <w:r w:rsidR="00AC3F07">
        <w:t xml:space="preserve"> Smit</w:t>
      </w:r>
      <w:r w:rsidR="00AC3F07" w:rsidRPr="00AC3F07">
        <w:t xml:space="preserve">, </w:t>
      </w:r>
      <w:r w:rsidR="00AC3F07">
        <w:t>‘</w:t>
      </w:r>
      <w:r w:rsidR="00AC3F07" w:rsidRPr="00AC3F07">
        <w:t>De lokalen van lokaal bestuur. Nederlandse raadhuizen en raadzalen in historisch perspectief</w:t>
      </w:r>
      <w:r w:rsidR="00AC3F07">
        <w:t>’</w:t>
      </w:r>
      <w:r w:rsidR="00AC3F07" w:rsidRPr="00AC3F07">
        <w:t xml:space="preserve"> In: </w:t>
      </w:r>
      <w:r w:rsidR="00AC3F07">
        <w:t xml:space="preserve">H. </w:t>
      </w:r>
      <w:r w:rsidR="00AC3F07" w:rsidRPr="00AC3F07">
        <w:t>Vollaard,</w:t>
      </w:r>
      <w:r w:rsidR="00AC3F07">
        <w:t xml:space="preserve"> G.</w:t>
      </w:r>
      <w:r w:rsidR="00AC3F07" w:rsidRPr="00AC3F07">
        <w:t xml:space="preserve"> Boogaard,</w:t>
      </w:r>
      <w:r w:rsidR="00AC3F07">
        <w:t xml:space="preserve"> J.</w:t>
      </w:r>
      <w:r w:rsidR="00AC3F07" w:rsidRPr="00AC3F07">
        <w:t xml:space="preserve"> Cohen,</w:t>
      </w:r>
      <w:r w:rsidR="00AC3F07">
        <w:t xml:space="preserve"> J. van den</w:t>
      </w:r>
      <w:r w:rsidR="00AC3F07" w:rsidRPr="00AC3F07">
        <w:t xml:space="preserve"> Berg</w:t>
      </w:r>
      <w:r w:rsidR="00AC3F07">
        <w:t>,</w:t>
      </w:r>
      <w:r w:rsidR="00AC3F07" w:rsidRPr="00AC3F07">
        <w:t xml:space="preserve"> </w:t>
      </w:r>
      <w:r w:rsidR="00AC3F07" w:rsidRPr="00AC3F07">
        <w:rPr>
          <w:i/>
          <w:iCs/>
        </w:rPr>
        <w:t>De gemeenteraad. Ontstaan en ontwikkeling van de lokale democratie</w:t>
      </w:r>
      <w:r w:rsidR="00AC3F07">
        <w:t>,</w:t>
      </w:r>
      <w:r w:rsidR="00AC3F07" w:rsidRPr="00AC3F07">
        <w:t xml:space="preserve"> Amsterdam: Boom</w:t>
      </w:r>
      <w:r w:rsidR="00AC3F07">
        <w:t xml:space="preserve"> 2018, p.</w:t>
      </w:r>
      <w:r w:rsidR="00AC3F07" w:rsidRPr="00AC3F07">
        <w:t xml:space="preserve"> 135.</w:t>
      </w:r>
    </w:p>
  </w:footnote>
  <w:footnote w:id="24">
    <w:p w14:paraId="5253EA7E" w14:textId="1E8E931E" w:rsidR="00F95964" w:rsidRPr="00870F83" w:rsidRDefault="00F95964" w:rsidP="00B16314">
      <w:pPr>
        <w:pStyle w:val="Voetnoottekst"/>
        <w:ind w:hanging="227"/>
      </w:pPr>
      <w:r w:rsidRPr="00870F83">
        <w:rPr>
          <w:rStyle w:val="Voetnootmarkering"/>
        </w:rPr>
        <w:footnoteRef/>
      </w:r>
      <w:r w:rsidR="00B16314">
        <w:t xml:space="preserve"> </w:t>
      </w:r>
      <w:r w:rsidRPr="00870F83">
        <w:t>V</w:t>
      </w:r>
      <w:r w:rsidR="001F4CCC">
        <w:t>ergelijk</w:t>
      </w:r>
      <w:r w:rsidR="00B16314" w:rsidRPr="00B16314">
        <w:t xml:space="preserve"> S.A.J. Munneke, ‘De vergadering van de raad wordt in fysieke vorm gehouden?’, bijlage bij Kamerstukken</w:t>
      </w:r>
      <w:r w:rsidR="003A53D2">
        <w:t xml:space="preserve"> II</w:t>
      </w:r>
      <w:r w:rsidR="00B16314" w:rsidRPr="00B16314">
        <w:t xml:space="preserve"> 2021/22, 35424, nr. 17 en L. van Kalken, ‘Nood maakt wet? Digitaal vergaderen door lokale volksvertegenwoordigers, ook na corona’, </w:t>
      </w:r>
      <w:r w:rsidR="00B16314" w:rsidRPr="004C3E2E">
        <w:rPr>
          <w:i/>
          <w:iCs/>
        </w:rPr>
        <w:t>TvCR</w:t>
      </w:r>
      <w:r w:rsidR="00B16314" w:rsidRPr="00B16314">
        <w:t xml:space="preserve"> 2021/(12)1, p. 51-60.</w:t>
      </w:r>
    </w:p>
  </w:footnote>
  <w:footnote w:id="25">
    <w:p w14:paraId="69AE8455" w14:textId="5B53ECB7" w:rsidR="00F95964" w:rsidRDefault="00F95964" w:rsidP="001170E6">
      <w:pPr>
        <w:pStyle w:val="Voetnoottekst"/>
        <w:ind w:hanging="227"/>
      </w:pPr>
      <w:r>
        <w:rPr>
          <w:rStyle w:val="Voetnootmarkering"/>
        </w:rPr>
        <w:footnoteRef/>
      </w:r>
      <w:r w:rsidR="0057550C">
        <w:t xml:space="preserve"> </w:t>
      </w:r>
      <w:r w:rsidR="00C123D7">
        <w:t>C.C. van Baalen</w:t>
      </w:r>
      <w:r w:rsidR="00ED53D8">
        <w:t xml:space="preserve"> &amp; A.S. Bos, ‘In vergadering bijeen. Rituelen, symbolen, tradities en gebruiken in de Tweede Kamer’, in: </w:t>
      </w:r>
      <w:r w:rsidR="00306560">
        <w:t>C.C. van Ba</w:t>
      </w:r>
      <w:r w:rsidR="00F615CF">
        <w:t>a</w:t>
      </w:r>
      <w:r w:rsidR="00306560">
        <w:t xml:space="preserve">len e.a. (red.), </w:t>
      </w:r>
      <w:r w:rsidR="00306560" w:rsidRPr="004C3E2E">
        <w:rPr>
          <w:i/>
          <w:iCs/>
        </w:rPr>
        <w:t xml:space="preserve">Jaarboek </w:t>
      </w:r>
      <w:r w:rsidR="001170E6" w:rsidRPr="004C3E2E">
        <w:rPr>
          <w:i/>
          <w:iCs/>
        </w:rPr>
        <w:t>Parlementaire</w:t>
      </w:r>
      <w:r w:rsidR="00306560" w:rsidRPr="004C3E2E">
        <w:rPr>
          <w:i/>
          <w:iCs/>
        </w:rPr>
        <w:t xml:space="preserve"> geschiedenis 2008</w:t>
      </w:r>
      <w:r w:rsidR="00306560">
        <w:t>,</w:t>
      </w:r>
      <w:r w:rsidR="00B75546">
        <w:t xml:space="preserve"> </w:t>
      </w:r>
      <w:r w:rsidR="002C6AD0">
        <w:t>Amsterda</w:t>
      </w:r>
      <w:r w:rsidR="00B75546">
        <w:t>m: Boom 2008</w:t>
      </w:r>
      <w:r w:rsidR="00094B1C">
        <w:t xml:space="preserve">, p. </w:t>
      </w:r>
      <w:r w:rsidR="006D5770">
        <w:t>61-75.</w:t>
      </w:r>
    </w:p>
  </w:footnote>
  <w:footnote w:id="26">
    <w:p w14:paraId="46DC6A42" w14:textId="0A7751EC" w:rsidR="00F95964" w:rsidRDefault="00F95964" w:rsidP="00623AE4">
      <w:pPr>
        <w:pStyle w:val="Voetnoottekst"/>
        <w:ind w:hanging="227"/>
      </w:pPr>
      <w:r>
        <w:rPr>
          <w:rStyle w:val="Voetnootmarkering"/>
        </w:rPr>
        <w:footnoteRef/>
      </w:r>
      <w:r w:rsidR="00623AE4">
        <w:t xml:space="preserve"> </w:t>
      </w:r>
      <w:r w:rsidR="00623AE4" w:rsidRPr="00623AE4">
        <w:t>Memorie van toelichting, paragraaf 3 (Verhouding tot hoger recht).</w:t>
      </w:r>
    </w:p>
  </w:footnote>
  <w:footnote w:id="27">
    <w:p w14:paraId="5B4EF815" w14:textId="5BB35957" w:rsidR="00F95964" w:rsidRDefault="00F95964" w:rsidP="00623AE4">
      <w:pPr>
        <w:pStyle w:val="Voetnoottekst"/>
        <w:ind w:hanging="227"/>
      </w:pPr>
      <w:r>
        <w:rPr>
          <w:rStyle w:val="Voetnootmarkering"/>
        </w:rPr>
        <w:footnoteRef/>
      </w:r>
      <w:r w:rsidR="00623AE4">
        <w:t xml:space="preserve"> </w:t>
      </w:r>
      <w:r w:rsidR="00623AE4" w:rsidRPr="00623AE4">
        <w:t xml:space="preserve">Eindrapport Evaluatiecommissie tijdelijke wet digitale beraadslaging en besluitvorming, bijlage bij Kamerstukken II 2020/21, 35424, nr. 11, </w:t>
      </w:r>
      <w:r w:rsidR="002B79E2">
        <w:t>p</w:t>
      </w:r>
      <w:r w:rsidR="00623AE4" w:rsidRPr="00623AE4">
        <w:t>. 71.</w:t>
      </w:r>
    </w:p>
  </w:footnote>
  <w:footnote w:id="28">
    <w:p w14:paraId="2DD40754" w14:textId="15D9E132" w:rsidR="00F95964" w:rsidRDefault="00F95964" w:rsidP="00623AE4">
      <w:pPr>
        <w:pStyle w:val="Voetnoottekst"/>
        <w:ind w:hanging="227"/>
      </w:pPr>
      <w:r>
        <w:rPr>
          <w:rStyle w:val="Voetnootmarkering"/>
        </w:rPr>
        <w:footnoteRef/>
      </w:r>
      <w:r>
        <w:t xml:space="preserve"> </w:t>
      </w:r>
      <w:r w:rsidRPr="0054785C">
        <w:t>Memorie van toelichting, paragraaf 2.1</w:t>
      </w:r>
      <w:r>
        <w:t xml:space="preserve"> (</w:t>
      </w:r>
      <w:r w:rsidRPr="0054785C">
        <w:t>Aanleiding en doel</w:t>
      </w:r>
      <w:r>
        <w:t>).</w:t>
      </w:r>
    </w:p>
  </w:footnote>
  <w:footnote w:id="29">
    <w:p w14:paraId="07D1CE5C" w14:textId="5A44D977" w:rsidR="00F95964" w:rsidRDefault="00F95964" w:rsidP="00623AE4">
      <w:pPr>
        <w:pStyle w:val="Voetnoottekst"/>
        <w:ind w:hanging="227"/>
      </w:pPr>
      <w:r>
        <w:rPr>
          <w:rStyle w:val="Voetnootmarkering"/>
        </w:rPr>
        <w:footnoteRef/>
      </w:r>
      <w:r>
        <w:t xml:space="preserve"> </w:t>
      </w:r>
      <w:r w:rsidRPr="0054785C">
        <w:t xml:space="preserve">Eindrapport Evaluatiecommissie tijdelijke wet digitale beraadslaging en besluitvorming, </w:t>
      </w:r>
      <w:r>
        <w:t>b</w:t>
      </w:r>
      <w:r w:rsidRPr="0054785C">
        <w:t>ijlage bij Kamerstukken II 2020/21, 35424, nr. 11.</w:t>
      </w:r>
    </w:p>
  </w:footnote>
  <w:footnote w:id="30">
    <w:p w14:paraId="697BC056" w14:textId="5425BEDB" w:rsidR="00F95964" w:rsidRDefault="00F95964" w:rsidP="00583E51">
      <w:pPr>
        <w:pStyle w:val="Voetnoottekst"/>
        <w:ind w:hanging="227"/>
      </w:pPr>
      <w:r>
        <w:rPr>
          <w:rStyle w:val="Voetnootmarkering"/>
        </w:rPr>
        <w:footnoteRef/>
      </w:r>
      <w:r>
        <w:t xml:space="preserve"> Memorie van toelichting, paragraaf 8.3 (Beroeps- en belangenverenigingen). </w:t>
      </w:r>
    </w:p>
  </w:footnote>
  <w:footnote w:id="31">
    <w:p w14:paraId="26E7C1C0" w14:textId="577918A5" w:rsidR="00F95964" w:rsidRDefault="00F95964" w:rsidP="00583E51">
      <w:pPr>
        <w:pStyle w:val="Voetnoottekst"/>
        <w:ind w:hanging="227"/>
      </w:pPr>
      <w:r>
        <w:rPr>
          <w:rStyle w:val="Voetnootmarkering"/>
        </w:rPr>
        <w:footnoteRef/>
      </w:r>
      <w:r w:rsidR="00583E51">
        <w:t xml:space="preserve"> </w:t>
      </w:r>
      <w:r w:rsidR="00583E51" w:rsidRPr="00583E51">
        <w:t>Brief Statenlidnu aan de Minister van BZK, d.d. 1 september 2022.</w:t>
      </w:r>
    </w:p>
  </w:footnote>
  <w:footnote w:id="32">
    <w:p w14:paraId="7A375B79" w14:textId="77777777" w:rsidR="00FC3B44" w:rsidRDefault="00FC3B44" w:rsidP="00FC3B44">
      <w:pPr>
        <w:pStyle w:val="Voetnoottekst"/>
        <w:ind w:hanging="227"/>
      </w:pPr>
      <w:r>
        <w:rPr>
          <w:rStyle w:val="Voetnootmarkering"/>
        </w:rPr>
        <w:footnoteRef/>
      </w:r>
      <w:r>
        <w:t xml:space="preserve"> </w:t>
      </w:r>
      <w:r w:rsidRPr="00583E51">
        <w:t xml:space="preserve">Artikel 68 </w:t>
      </w:r>
      <w:r>
        <w:t xml:space="preserve">van de </w:t>
      </w:r>
      <w:r w:rsidRPr="00583E51">
        <w:t>Grondwet.</w:t>
      </w:r>
    </w:p>
  </w:footnote>
  <w:footnote w:id="33">
    <w:p w14:paraId="36EF36C7" w14:textId="77777777" w:rsidR="0063434B" w:rsidRDefault="0063434B" w:rsidP="00583E51">
      <w:pPr>
        <w:pStyle w:val="Voetnoottekst"/>
        <w:ind w:hanging="227"/>
      </w:pPr>
      <w:r>
        <w:rPr>
          <w:rStyle w:val="Voetnootmarkering"/>
        </w:rPr>
        <w:footnoteRef/>
      </w:r>
      <w:r>
        <w:t xml:space="preserve"> Dan wel</w:t>
      </w:r>
      <w:r w:rsidR="0009303F">
        <w:t xml:space="preserve"> de zogenoemde</w:t>
      </w:r>
      <w:r>
        <w:t xml:space="preserve"> </w:t>
      </w:r>
      <w:r w:rsidR="0009303F">
        <w:t>‘</w:t>
      </w:r>
      <w:r w:rsidR="00D42B62">
        <w:t>andere commissies</w:t>
      </w:r>
      <w:r w:rsidR="0009303F">
        <w:t>’</w:t>
      </w:r>
      <w:r w:rsidR="00D42B62">
        <w:t xml:space="preserve"> die ingesteld zijn op grond van artikel 84 van de Gemeentewet en </w:t>
      </w:r>
      <w:r w:rsidR="0009303F">
        <w:t xml:space="preserve">in sommige gemeenten </w:t>
      </w:r>
      <w:r w:rsidR="00D42B62">
        <w:t xml:space="preserve">voor hetzelfde doel in het leven zijn geroepen. </w:t>
      </w:r>
    </w:p>
  </w:footnote>
  <w:footnote w:id="34">
    <w:p w14:paraId="12154CE8" w14:textId="68822162" w:rsidR="00AA2D22" w:rsidRDefault="00AA2D22" w:rsidP="00583E51">
      <w:pPr>
        <w:pStyle w:val="Voetnoottekst"/>
        <w:ind w:hanging="227"/>
      </w:pPr>
      <w:r>
        <w:rPr>
          <w:rStyle w:val="Voetnootmarkering"/>
        </w:rPr>
        <w:footnoteRef/>
      </w:r>
      <w:r w:rsidR="00922837">
        <w:t xml:space="preserve"> Bijvoorbeeld het element van zichtbaarheid van politieke fracties speelt hier minder.</w:t>
      </w:r>
    </w:p>
  </w:footnote>
  <w:footnote w:id="35">
    <w:p w14:paraId="5634273D" w14:textId="77777777" w:rsidR="00855682" w:rsidRDefault="00855682" w:rsidP="00641A72">
      <w:pPr>
        <w:pStyle w:val="Voetnoottekst"/>
        <w:ind w:hanging="227"/>
      </w:pPr>
      <w:r>
        <w:rPr>
          <w:rStyle w:val="Voetnootmarkering"/>
        </w:rPr>
        <w:footnoteRef/>
      </w:r>
      <w:r>
        <w:t xml:space="preserve"> </w:t>
      </w:r>
      <w:r w:rsidR="00444300">
        <w:t>Voorgesteld artikel I, onderdeel C.</w:t>
      </w:r>
    </w:p>
  </w:footnote>
  <w:footnote w:id="36">
    <w:p w14:paraId="14726A44" w14:textId="77777777" w:rsidR="0085264E" w:rsidRDefault="0085264E" w:rsidP="0085264E">
      <w:pPr>
        <w:pStyle w:val="Voetnoottekst"/>
        <w:ind w:hanging="227"/>
      </w:pPr>
      <w:r>
        <w:rPr>
          <w:rStyle w:val="Voetnootmarkering"/>
        </w:rPr>
        <w:footnoteRef/>
      </w:r>
      <w:r>
        <w:t xml:space="preserve"> </w:t>
      </w:r>
      <w:r w:rsidRPr="0085264E">
        <w:t>Vergelijk S.A.J. Munneke die terecht stelt dat met dit voorstel de keus voorligt tussen fysiek vergaderen en digitaal vergaderen terwijl ten tijde van de Tijdelijke wet de keus voorlag tussen niet vergaderen of digitaal vergaderen. S.A.J. Munneke, ‘De vergadering van de raad wordt in fysieke vorm gehouden?’, bijlage bij Kamerstukken</w:t>
      </w:r>
      <w:r w:rsidR="000633A4">
        <w:t xml:space="preserve"> II</w:t>
      </w:r>
      <w:r w:rsidRPr="0085264E">
        <w:t xml:space="preserve"> 2021/22, 35424, nr. 17.</w:t>
      </w:r>
    </w:p>
  </w:footnote>
  <w:footnote w:id="37">
    <w:p w14:paraId="22B63AF9" w14:textId="52E7EBB6" w:rsidR="00CA4BB3" w:rsidRDefault="00CA4BB3" w:rsidP="00CA4BB3">
      <w:pPr>
        <w:pStyle w:val="Voetnoottekst"/>
        <w:ind w:hanging="227"/>
      </w:pPr>
      <w:r>
        <w:rPr>
          <w:rStyle w:val="Voetnootmarkering"/>
        </w:rPr>
        <w:footnoteRef/>
      </w:r>
      <w:r>
        <w:t xml:space="preserve"> </w:t>
      </w:r>
      <w:r w:rsidRPr="00CA4BB3">
        <w:t>Memorie van toelichting, paragraaf 2.4 (Hybride vergaderingen).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04E8" w14:textId="77777777" w:rsidR="00BB02B0" w:rsidRDefault="00BB02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7FB1" w14:textId="0D7BD249" w:rsidR="0059550B" w:rsidRDefault="0059550B" w:rsidP="0059550B">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703DC">
      <w:rPr>
        <w:rStyle w:val="Paginanummer"/>
        <w:noProof/>
      </w:rPr>
      <w:t>10</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7FB7" w14:textId="77777777" w:rsidR="0059550B" w:rsidRDefault="0059550B" w:rsidP="0059550B">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0FB7FB8" w14:textId="77777777" w:rsidR="0059550B" w:rsidRDefault="0059550B">
    <w:pPr>
      <w:pStyle w:val="Koptekst"/>
    </w:pPr>
    <w:r>
      <w:rPr>
        <w:noProof/>
      </w:rPr>
      <w:drawing>
        <wp:anchor distT="0" distB="0" distL="114300" distR="114300" simplePos="0" relativeHeight="251658240" behindDoc="1" locked="0" layoutInCell="1" allowOverlap="1" wp14:anchorId="40FB7FC3" wp14:editId="40FB7FC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34A0"/>
    <w:multiLevelType w:val="hybridMultilevel"/>
    <w:tmpl w:val="37564252"/>
    <w:lvl w:ilvl="0" w:tplc="C13EF096">
      <w:start w:val="1"/>
      <w:numFmt w:val="lowerLetter"/>
      <w:lvlText w:val="%1."/>
      <w:lvlJc w:val="left"/>
      <w:pPr>
        <w:ind w:left="8865" w:hanging="360"/>
      </w:pPr>
      <w:rPr>
        <w:rFonts w:hint="default"/>
        <w:i w:val="0"/>
        <w:iCs w:val="0"/>
      </w:rPr>
    </w:lvl>
    <w:lvl w:ilvl="1" w:tplc="04130019" w:tentative="1">
      <w:start w:val="1"/>
      <w:numFmt w:val="lowerLetter"/>
      <w:lvlText w:val="%2."/>
      <w:lvlJc w:val="left"/>
      <w:pPr>
        <w:ind w:left="9585" w:hanging="360"/>
      </w:pPr>
    </w:lvl>
    <w:lvl w:ilvl="2" w:tplc="0413001B" w:tentative="1">
      <w:start w:val="1"/>
      <w:numFmt w:val="lowerRoman"/>
      <w:lvlText w:val="%3."/>
      <w:lvlJc w:val="right"/>
      <w:pPr>
        <w:ind w:left="10305" w:hanging="180"/>
      </w:pPr>
    </w:lvl>
    <w:lvl w:ilvl="3" w:tplc="0413000F" w:tentative="1">
      <w:start w:val="1"/>
      <w:numFmt w:val="decimal"/>
      <w:lvlText w:val="%4."/>
      <w:lvlJc w:val="left"/>
      <w:pPr>
        <w:ind w:left="11025" w:hanging="360"/>
      </w:pPr>
    </w:lvl>
    <w:lvl w:ilvl="4" w:tplc="04130019" w:tentative="1">
      <w:start w:val="1"/>
      <w:numFmt w:val="lowerLetter"/>
      <w:lvlText w:val="%5."/>
      <w:lvlJc w:val="left"/>
      <w:pPr>
        <w:ind w:left="11745" w:hanging="360"/>
      </w:pPr>
    </w:lvl>
    <w:lvl w:ilvl="5" w:tplc="0413001B" w:tentative="1">
      <w:start w:val="1"/>
      <w:numFmt w:val="lowerRoman"/>
      <w:lvlText w:val="%6."/>
      <w:lvlJc w:val="right"/>
      <w:pPr>
        <w:ind w:left="12465" w:hanging="180"/>
      </w:pPr>
    </w:lvl>
    <w:lvl w:ilvl="6" w:tplc="0413000F" w:tentative="1">
      <w:start w:val="1"/>
      <w:numFmt w:val="decimal"/>
      <w:lvlText w:val="%7."/>
      <w:lvlJc w:val="left"/>
      <w:pPr>
        <w:ind w:left="13185" w:hanging="360"/>
      </w:pPr>
    </w:lvl>
    <w:lvl w:ilvl="7" w:tplc="04130019" w:tentative="1">
      <w:start w:val="1"/>
      <w:numFmt w:val="lowerLetter"/>
      <w:lvlText w:val="%8."/>
      <w:lvlJc w:val="left"/>
      <w:pPr>
        <w:ind w:left="13905" w:hanging="360"/>
      </w:pPr>
    </w:lvl>
    <w:lvl w:ilvl="8" w:tplc="0413001B" w:tentative="1">
      <w:start w:val="1"/>
      <w:numFmt w:val="lowerRoman"/>
      <w:lvlText w:val="%9."/>
      <w:lvlJc w:val="right"/>
      <w:pPr>
        <w:ind w:left="14625" w:hanging="180"/>
      </w:pPr>
    </w:lvl>
  </w:abstractNum>
  <w:abstractNum w:abstractNumId="1" w15:restartNumberingAfterBreak="0">
    <w:nsid w:val="1436098E"/>
    <w:multiLevelType w:val="hybridMultilevel"/>
    <w:tmpl w:val="9E0C9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818F8"/>
    <w:multiLevelType w:val="hybridMultilevel"/>
    <w:tmpl w:val="761A3D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B21F8D"/>
    <w:multiLevelType w:val="hybridMultilevel"/>
    <w:tmpl w:val="684EDFD6"/>
    <w:lvl w:ilvl="0" w:tplc="905E0AF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710FF2"/>
    <w:multiLevelType w:val="hybridMultilevel"/>
    <w:tmpl w:val="7AF8DC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EF1CC0"/>
    <w:multiLevelType w:val="hybridMultilevel"/>
    <w:tmpl w:val="A4002B20"/>
    <w:lvl w:ilvl="0" w:tplc="7F1258F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F93D8D"/>
    <w:multiLevelType w:val="hybridMultilevel"/>
    <w:tmpl w:val="710EA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242123"/>
    <w:multiLevelType w:val="hybridMultilevel"/>
    <w:tmpl w:val="14902356"/>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73150E"/>
    <w:multiLevelType w:val="hybridMultilevel"/>
    <w:tmpl w:val="4468CE10"/>
    <w:lvl w:ilvl="0" w:tplc="0662218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18187C"/>
    <w:multiLevelType w:val="hybridMultilevel"/>
    <w:tmpl w:val="7B363E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5F28DA"/>
    <w:multiLevelType w:val="hybridMultilevel"/>
    <w:tmpl w:val="F1ACF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9"/>
  </w:num>
  <w:num w:numId="5">
    <w:abstractNumId w:val="4"/>
  </w:num>
  <w:num w:numId="6">
    <w:abstractNumId w:val="1"/>
  </w:num>
  <w:num w:numId="7">
    <w:abstractNumId w:val="5"/>
  </w:num>
  <w:num w:numId="8">
    <w:abstractNumId w:val="8"/>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C"/>
    <w:rsid w:val="00000341"/>
    <w:rsid w:val="000007F6"/>
    <w:rsid w:val="0000098A"/>
    <w:rsid w:val="00000EDF"/>
    <w:rsid w:val="00001017"/>
    <w:rsid w:val="000015FB"/>
    <w:rsid w:val="0000191C"/>
    <w:rsid w:val="00001B4F"/>
    <w:rsid w:val="00002B4B"/>
    <w:rsid w:val="000031ED"/>
    <w:rsid w:val="000034DB"/>
    <w:rsid w:val="00003626"/>
    <w:rsid w:val="000044D9"/>
    <w:rsid w:val="00004500"/>
    <w:rsid w:val="00004C15"/>
    <w:rsid w:val="00005D9C"/>
    <w:rsid w:val="00006362"/>
    <w:rsid w:val="000065B3"/>
    <w:rsid w:val="00006B3B"/>
    <w:rsid w:val="00006D75"/>
    <w:rsid w:val="00006E15"/>
    <w:rsid w:val="0000788A"/>
    <w:rsid w:val="00007A5D"/>
    <w:rsid w:val="00007A99"/>
    <w:rsid w:val="00007DFB"/>
    <w:rsid w:val="000100F6"/>
    <w:rsid w:val="000101C2"/>
    <w:rsid w:val="0001058E"/>
    <w:rsid w:val="000105CD"/>
    <w:rsid w:val="00010660"/>
    <w:rsid w:val="0001088B"/>
    <w:rsid w:val="00010CDD"/>
    <w:rsid w:val="00010F44"/>
    <w:rsid w:val="000110D3"/>
    <w:rsid w:val="0001122D"/>
    <w:rsid w:val="000112BD"/>
    <w:rsid w:val="000116C1"/>
    <w:rsid w:val="000123A5"/>
    <w:rsid w:val="0001279F"/>
    <w:rsid w:val="00012800"/>
    <w:rsid w:val="00012879"/>
    <w:rsid w:val="00012CF9"/>
    <w:rsid w:val="000131B8"/>
    <w:rsid w:val="00013338"/>
    <w:rsid w:val="00013686"/>
    <w:rsid w:val="00013687"/>
    <w:rsid w:val="00013C52"/>
    <w:rsid w:val="00013E2E"/>
    <w:rsid w:val="00013EC6"/>
    <w:rsid w:val="00013F21"/>
    <w:rsid w:val="0001402E"/>
    <w:rsid w:val="000142B7"/>
    <w:rsid w:val="00014386"/>
    <w:rsid w:val="00014418"/>
    <w:rsid w:val="0001467C"/>
    <w:rsid w:val="00014A27"/>
    <w:rsid w:val="00014C80"/>
    <w:rsid w:val="00015009"/>
    <w:rsid w:val="000150B7"/>
    <w:rsid w:val="0001528D"/>
    <w:rsid w:val="000152CD"/>
    <w:rsid w:val="0001531B"/>
    <w:rsid w:val="0001553A"/>
    <w:rsid w:val="0001568A"/>
    <w:rsid w:val="00015BDF"/>
    <w:rsid w:val="00015CDA"/>
    <w:rsid w:val="0001605D"/>
    <w:rsid w:val="00016352"/>
    <w:rsid w:val="000166FE"/>
    <w:rsid w:val="00016D4D"/>
    <w:rsid w:val="00017408"/>
    <w:rsid w:val="00017474"/>
    <w:rsid w:val="00017908"/>
    <w:rsid w:val="00017945"/>
    <w:rsid w:val="00017B91"/>
    <w:rsid w:val="00017E4E"/>
    <w:rsid w:val="00017EFB"/>
    <w:rsid w:val="00020105"/>
    <w:rsid w:val="00020204"/>
    <w:rsid w:val="000202B2"/>
    <w:rsid w:val="00020376"/>
    <w:rsid w:val="00020482"/>
    <w:rsid w:val="00020854"/>
    <w:rsid w:val="00020E10"/>
    <w:rsid w:val="00020F9E"/>
    <w:rsid w:val="0002131F"/>
    <w:rsid w:val="000215F7"/>
    <w:rsid w:val="000219EB"/>
    <w:rsid w:val="00021ADA"/>
    <w:rsid w:val="00021B2C"/>
    <w:rsid w:val="00021EA5"/>
    <w:rsid w:val="000223C8"/>
    <w:rsid w:val="0002241E"/>
    <w:rsid w:val="00022732"/>
    <w:rsid w:val="0002277E"/>
    <w:rsid w:val="00022A7F"/>
    <w:rsid w:val="00022B32"/>
    <w:rsid w:val="00022B8F"/>
    <w:rsid w:val="00022DF6"/>
    <w:rsid w:val="00023547"/>
    <w:rsid w:val="0002368F"/>
    <w:rsid w:val="00024170"/>
    <w:rsid w:val="00024834"/>
    <w:rsid w:val="00024D20"/>
    <w:rsid w:val="00024FFE"/>
    <w:rsid w:val="000254D5"/>
    <w:rsid w:val="00025806"/>
    <w:rsid w:val="00025A21"/>
    <w:rsid w:val="00025CED"/>
    <w:rsid w:val="00025D17"/>
    <w:rsid w:val="00025D89"/>
    <w:rsid w:val="00025DD6"/>
    <w:rsid w:val="000266FB"/>
    <w:rsid w:val="00026977"/>
    <w:rsid w:val="00027087"/>
    <w:rsid w:val="0002708B"/>
    <w:rsid w:val="00027660"/>
    <w:rsid w:val="00027666"/>
    <w:rsid w:val="00027C6C"/>
    <w:rsid w:val="000303C6"/>
    <w:rsid w:val="00030A87"/>
    <w:rsid w:val="00030B48"/>
    <w:rsid w:val="00030D93"/>
    <w:rsid w:val="00030D94"/>
    <w:rsid w:val="00031496"/>
    <w:rsid w:val="00031518"/>
    <w:rsid w:val="000317BF"/>
    <w:rsid w:val="00031BE3"/>
    <w:rsid w:val="00031C38"/>
    <w:rsid w:val="00031D37"/>
    <w:rsid w:val="00031DD9"/>
    <w:rsid w:val="00031E99"/>
    <w:rsid w:val="00031EDD"/>
    <w:rsid w:val="00031F72"/>
    <w:rsid w:val="000320AE"/>
    <w:rsid w:val="0003220D"/>
    <w:rsid w:val="0003278F"/>
    <w:rsid w:val="00032990"/>
    <w:rsid w:val="00032EFD"/>
    <w:rsid w:val="00033EE1"/>
    <w:rsid w:val="00033FBE"/>
    <w:rsid w:val="00033FC0"/>
    <w:rsid w:val="000348C2"/>
    <w:rsid w:val="000349C0"/>
    <w:rsid w:val="00034A6F"/>
    <w:rsid w:val="00034BD5"/>
    <w:rsid w:val="00034D59"/>
    <w:rsid w:val="0003539F"/>
    <w:rsid w:val="00035617"/>
    <w:rsid w:val="00035B53"/>
    <w:rsid w:val="0003615C"/>
    <w:rsid w:val="000361E6"/>
    <w:rsid w:val="00036560"/>
    <w:rsid w:val="000366F4"/>
    <w:rsid w:val="00036708"/>
    <w:rsid w:val="00036C10"/>
    <w:rsid w:val="00036CAA"/>
    <w:rsid w:val="00037085"/>
    <w:rsid w:val="00037B0B"/>
    <w:rsid w:val="00037D76"/>
    <w:rsid w:val="00037F9B"/>
    <w:rsid w:val="000401EB"/>
    <w:rsid w:val="00040242"/>
    <w:rsid w:val="000406A8"/>
    <w:rsid w:val="00040841"/>
    <w:rsid w:val="00040CE8"/>
    <w:rsid w:val="000410DF"/>
    <w:rsid w:val="00041550"/>
    <w:rsid w:val="00041F00"/>
    <w:rsid w:val="000422FC"/>
    <w:rsid w:val="00042477"/>
    <w:rsid w:val="0004257B"/>
    <w:rsid w:val="00042874"/>
    <w:rsid w:val="00042B60"/>
    <w:rsid w:val="00042EB7"/>
    <w:rsid w:val="0004302E"/>
    <w:rsid w:val="000430EF"/>
    <w:rsid w:val="0004368A"/>
    <w:rsid w:val="00043B9F"/>
    <w:rsid w:val="00044131"/>
    <w:rsid w:val="00044249"/>
    <w:rsid w:val="000443F0"/>
    <w:rsid w:val="00044486"/>
    <w:rsid w:val="000444CB"/>
    <w:rsid w:val="00045182"/>
    <w:rsid w:val="00045633"/>
    <w:rsid w:val="0004599A"/>
    <w:rsid w:val="00045A03"/>
    <w:rsid w:val="00045CA7"/>
    <w:rsid w:val="000463E6"/>
    <w:rsid w:val="000468EB"/>
    <w:rsid w:val="00046981"/>
    <w:rsid w:val="00046C2A"/>
    <w:rsid w:val="00046C32"/>
    <w:rsid w:val="00047063"/>
    <w:rsid w:val="000471C9"/>
    <w:rsid w:val="000471F4"/>
    <w:rsid w:val="0004729B"/>
    <w:rsid w:val="000475D6"/>
    <w:rsid w:val="00047636"/>
    <w:rsid w:val="00047D86"/>
    <w:rsid w:val="00047DC6"/>
    <w:rsid w:val="0005018D"/>
    <w:rsid w:val="00050338"/>
    <w:rsid w:val="000503D6"/>
    <w:rsid w:val="00050843"/>
    <w:rsid w:val="00050C75"/>
    <w:rsid w:val="00050D1A"/>
    <w:rsid w:val="00050F82"/>
    <w:rsid w:val="000512B6"/>
    <w:rsid w:val="000512DB"/>
    <w:rsid w:val="00051687"/>
    <w:rsid w:val="000517A7"/>
    <w:rsid w:val="000517FD"/>
    <w:rsid w:val="0005235F"/>
    <w:rsid w:val="000523CC"/>
    <w:rsid w:val="0005258A"/>
    <w:rsid w:val="000528C6"/>
    <w:rsid w:val="00052B4A"/>
    <w:rsid w:val="00052C85"/>
    <w:rsid w:val="00052DF1"/>
    <w:rsid w:val="00052EF3"/>
    <w:rsid w:val="00053102"/>
    <w:rsid w:val="0005313B"/>
    <w:rsid w:val="00053229"/>
    <w:rsid w:val="00053668"/>
    <w:rsid w:val="0005375E"/>
    <w:rsid w:val="00053BD3"/>
    <w:rsid w:val="0005402F"/>
    <w:rsid w:val="00054436"/>
    <w:rsid w:val="00054B6E"/>
    <w:rsid w:val="00054CFA"/>
    <w:rsid w:val="00054FEB"/>
    <w:rsid w:val="00055259"/>
    <w:rsid w:val="000552A0"/>
    <w:rsid w:val="0005575A"/>
    <w:rsid w:val="00055EC9"/>
    <w:rsid w:val="0005617F"/>
    <w:rsid w:val="00056335"/>
    <w:rsid w:val="00056E6C"/>
    <w:rsid w:val="000572E0"/>
    <w:rsid w:val="000576F8"/>
    <w:rsid w:val="00057D4A"/>
    <w:rsid w:val="00060060"/>
    <w:rsid w:val="000609F5"/>
    <w:rsid w:val="00060D81"/>
    <w:rsid w:val="00060F85"/>
    <w:rsid w:val="0006115E"/>
    <w:rsid w:val="0006116A"/>
    <w:rsid w:val="000612A1"/>
    <w:rsid w:val="000615A8"/>
    <w:rsid w:val="000616EF"/>
    <w:rsid w:val="00061932"/>
    <w:rsid w:val="00061C0D"/>
    <w:rsid w:val="0006263F"/>
    <w:rsid w:val="00062707"/>
    <w:rsid w:val="00062952"/>
    <w:rsid w:val="000633A4"/>
    <w:rsid w:val="00063506"/>
    <w:rsid w:val="000638DB"/>
    <w:rsid w:val="000643EA"/>
    <w:rsid w:val="0006473B"/>
    <w:rsid w:val="000652BF"/>
    <w:rsid w:val="0006539B"/>
    <w:rsid w:val="000653D1"/>
    <w:rsid w:val="000654FB"/>
    <w:rsid w:val="000659CF"/>
    <w:rsid w:val="000661BA"/>
    <w:rsid w:val="00066573"/>
    <w:rsid w:val="000665A7"/>
    <w:rsid w:val="000666FD"/>
    <w:rsid w:val="00066812"/>
    <w:rsid w:val="00066D52"/>
    <w:rsid w:val="0006752E"/>
    <w:rsid w:val="0006753B"/>
    <w:rsid w:val="000679D3"/>
    <w:rsid w:val="00067A69"/>
    <w:rsid w:val="00067B54"/>
    <w:rsid w:val="00067BD3"/>
    <w:rsid w:val="00067C63"/>
    <w:rsid w:val="00067D0A"/>
    <w:rsid w:val="00067DF9"/>
    <w:rsid w:val="00067F39"/>
    <w:rsid w:val="00067F64"/>
    <w:rsid w:val="000709DA"/>
    <w:rsid w:val="00070A48"/>
    <w:rsid w:val="00070BAC"/>
    <w:rsid w:val="00071234"/>
    <w:rsid w:val="00071AF8"/>
    <w:rsid w:val="00071BB5"/>
    <w:rsid w:val="00071DF2"/>
    <w:rsid w:val="00071FC8"/>
    <w:rsid w:val="00072004"/>
    <w:rsid w:val="0007210D"/>
    <w:rsid w:val="00072A79"/>
    <w:rsid w:val="00072AB9"/>
    <w:rsid w:val="00072B42"/>
    <w:rsid w:val="00072CB1"/>
    <w:rsid w:val="00072EAD"/>
    <w:rsid w:val="00072F73"/>
    <w:rsid w:val="000732B1"/>
    <w:rsid w:val="000735A0"/>
    <w:rsid w:val="00073B4F"/>
    <w:rsid w:val="00073C78"/>
    <w:rsid w:val="00073EC2"/>
    <w:rsid w:val="0007405D"/>
    <w:rsid w:val="000740BA"/>
    <w:rsid w:val="0007492C"/>
    <w:rsid w:val="00074B63"/>
    <w:rsid w:val="00074C60"/>
    <w:rsid w:val="00074D7E"/>
    <w:rsid w:val="0007503C"/>
    <w:rsid w:val="000752FA"/>
    <w:rsid w:val="000757BB"/>
    <w:rsid w:val="00075B82"/>
    <w:rsid w:val="00075CFA"/>
    <w:rsid w:val="000764D9"/>
    <w:rsid w:val="00076536"/>
    <w:rsid w:val="00076658"/>
    <w:rsid w:val="00076691"/>
    <w:rsid w:val="00076709"/>
    <w:rsid w:val="00076B90"/>
    <w:rsid w:val="00076BCC"/>
    <w:rsid w:val="00076ECE"/>
    <w:rsid w:val="00077183"/>
    <w:rsid w:val="00077478"/>
    <w:rsid w:val="00077770"/>
    <w:rsid w:val="00077ACF"/>
    <w:rsid w:val="00077C6E"/>
    <w:rsid w:val="00080291"/>
    <w:rsid w:val="00080653"/>
    <w:rsid w:val="0008095F"/>
    <w:rsid w:val="0008145C"/>
    <w:rsid w:val="000820F4"/>
    <w:rsid w:val="000822D1"/>
    <w:rsid w:val="000824B6"/>
    <w:rsid w:val="000826D4"/>
    <w:rsid w:val="000826F2"/>
    <w:rsid w:val="000827B1"/>
    <w:rsid w:val="00082866"/>
    <w:rsid w:val="000828BA"/>
    <w:rsid w:val="00082C12"/>
    <w:rsid w:val="00082C31"/>
    <w:rsid w:val="00083218"/>
    <w:rsid w:val="0008353B"/>
    <w:rsid w:val="00083768"/>
    <w:rsid w:val="00083D18"/>
    <w:rsid w:val="00084152"/>
    <w:rsid w:val="00084182"/>
    <w:rsid w:val="0008428E"/>
    <w:rsid w:val="000844E5"/>
    <w:rsid w:val="00084894"/>
    <w:rsid w:val="000848E9"/>
    <w:rsid w:val="00084C53"/>
    <w:rsid w:val="00085016"/>
    <w:rsid w:val="0008513E"/>
    <w:rsid w:val="000852B5"/>
    <w:rsid w:val="000857DC"/>
    <w:rsid w:val="00085B64"/>
    <w:rsid w:val="00085BC5"/>
    <w:rsid w:val="00085CA8"/>
    <w:rsid w:val="00085F1B"/>
    <w:rsid w:val="00086183"/>
    <w:rsid w:val="0008624D"/>
    <w:rsid w:val="000863F7"/>
    <w:rsid w:val="00086454"/>
    <w:rsid w:val="00086661"/>
    <w:rsid w:val="0008697E"/>
    <w:rsid w:val="00086CA5"/>
    <w:rsid w:val="00087341"/>
    <w:rsid w:val="000902BA"/>
    <w:rsid w:val="00090557"/>
    <w:rsid w:val="00091406"/>
    <w:rsid w:val="0009142C"/>
    <w:rsid w:val="0009159D"/>
    <w:rsid w:val="0009242B"/>
    <w:rsid w:val="000926F5"/>
    <w:rsid w:val="00092912"/>
    <w:rsid w:val="000929E9"/>
    <w:rsid w:val="00092ABF"/>
    <w:rsid w:val="00092B21"/>
    <w:rsid w:val="00092F72"/>
    <w:rsid w:val="0009303F"/>
    <w:rsid w:val="0009348C"/>
    <w:rsid w:val="00093585"/>
    <w:rsid w:val="00093815"/>
    <w:rsid w:val="00093AB6"/>
    <w:rsid w:val="00093E06"/>
    <w:rsid w:val="00093EF8"/>
    <w:rsid w:val="00093EFF"/>
    <w:rsid w:val="0009465A"/>
    <w:rsid w:val="00094811"/>
    <w:rsid w:val="00094A2C"/>
    <w:rsid w:val="00094B1C"/>
    <w:rsid w:val="00094DDE"/>
    <w:rsid w:val="00095196"/>
    <w:rsid w:val="000953B6"/>
    <w:rsid w:val="00095865"/>
    <w:rsid w:val="00095953"/>
    <w:rsid w:val="00095F26"/>
    <w:rsid w:val="00095F73"/>
    <w:rsid w:val="00096144"/>
    <w:rsid w:val="00096563"/>
    <w:rsid w:val="00096733"/>
    <w:rsid w:val="00096E14"/>
    <w:rsid w:val="00096FD2"/>
    <w:rsid w:val="000970AB"/>
    <w:rsid w:val="00097303"/>
    <w:rsid w:val="00097708"/>
    <w:rsid w:val="00097952"/>
    <w:rsid w:val="000A04B5"/>
    <w:rsid w:val="000A06AC"/>
    <w:rsid w:val="000A07BE"/>
    <w:rsid w:val="000A08B2"/>
    <w:rsid w:val="000A1559"/>
    <w:rsid w:val="000A167A"/>
    <w:rsid w:val="000A1A5B"/>
    <w:rsid w:val="000A1D3B"/>
    <w:rsid w:val="000A1E93"/>
    <w:rsid w:val="000A1EC0"/>
    <w:rsid w:val="000A1F62"/>
    <w:rsid w:val="000A208F"/>
    <w:rsid w:val="000A22AB"/>
    <w:rsid w:val="000A2402"/>
    <w:rsid w:val="000A2619"/>
    <w:rsid w:val="000A28AD"/>
    <w:rsid w:val="000A2D8E"/>
    <w:rsid w:val="000A308D"/>
    <w:rsid w:val="000A3118"/>
    <w:rsid w:val="000A344B"/>
    <w:rsid w:val="000A34D8"/>
    <w:rsid w:val="000A3961"/>
    <w:rsid w:val="000A3A9A"/>
    <w:rsid w:val="000A3CA2"/>
    <w:rsid w:val="000A436F"/>
    <w:rsid w:val="000A468E"/>
    <w:rsid w:val="000A484F"/>
    <w:rsid w:val="000A487E"/>
    <w:rsid w:val="000A4B47"/>
    <w:rsid w:val="000A4E1E"/>
    <w:rsid w:val="000A5007"/>
    <w:rsid w:val="000A5244"/>
    <w:rsid w:val="000A5366"/>
    <w:rsid w:val="000A53E3"/>
    <w:rsid w:val="000A5601"/>
    <w:rsid w:val="000A59AD"/>
    <w:rsid w:val="000A5D60"/>
    <w:rsid w:val="000A5E39"/>
    <w:rsid w:val="000A5F11"/>
    <w:rsid w:val="000A5F6E"/>
    <w:rsid w:val="000A662E"/>
    <w:rsid w:val="000A684A"/>
    <w:rsid w:val="000A6FE5"/>
    <w:rsid w:val="000A71AB"/>
    <w:rsid w:val="000A7539"/>
    <w:rsid w:val="000A7803"/>
    <w:rsid w:val="000A7A5D"/>
    <w:rsid w:val="000A7AE3"/>
    <w:rsid w:val="000A7E6A"/>
    <w:rsid w:val="000A7FBD"/>
    <w:rsid w:val="000B00E3"/>
    <w:rsid w:val="000B0396"/>
    <w:rsid w:val="000B08B2"/>
    <w:rsid w:val="000B0969"/>
    <w:rsid w:val="000B0ACF"/>
    <w:rsid w:val="000B0E04"/>
    <w:rsid w:val="000B1018"/>
    <w:rsid w:val="000B10E7"/>
    <w:rsid w:val="000B191A"/>
    <w:rsid w:val="000B1A1B"/>
    <w:rsid w:val="000B1AAD"/>
    <w:rsid w:val="000B2063"/>
    <w:rsid w:val="000B2136"/>
    <w:rsid w:val="000B21A4"/>
    <w:rsid w:val="000B243E"/>
    <w:rsid w:val="000B2649"/>
    <w:rsid w:val="000B31AE"/>
    <w:rsid w:val="000B3342"/>
    <w:rsid w:val="000B33A8"/>
    <w:rsid w:val="000B3490"/>
    <w:rsid w:val="000B3532"/>
    <w:rsid w:val="000B35EB"/>
    <w:rsid w:val="000B3DAB"/>
    <w:rsid w:val="000B421F"/>
    <w:rsid w:val="000B4368"/>
    <w:rsid w:val="000B450F"/>
    <w:rsid w:val="000B4644"/>
    <w:rsid w:val="000B47EF"/>
    <w:rsid w:val="000B4882"/>
    <w:rsid w:val="000B4E7A"/>
    <w:rsid w:val="000B4FC9"/>
    <w:rsid w:val="000B5AD0"/>
    <w:rsid w:val="000B5F20"/>
    <w:rsid w:val="000B6292"/>
    <w:rsid w:val="000B68E5"/>
    <w:rsid w:val="000B6B95"/>
    <w:rsid w:val="000B706C"/>
    <w:rsid w:val="000B713C"/>
    <w:rsid w:val="000B72F6"/>
    <w:rsid w:val="000B7C46"/>
    <w:rsid w:val="000B7E73"/>
    <w:rsid w:val="000C03DB"/>
    <w:rsid w:val="000C0BA9"/>
    <w:rsid w:val="000C0C7B"/>
    <w:rsid w:val="000C13D8"/>
    <w:rsid w:val="000C1762"/>
    <w:rsid w:val="000C1C4E"/>
    <w:rsid w:val="000C3F07"/>
    <w:rsid w:val="000C424D"/>
    <w:rsid w:val="000C44A4"/>
    <w:rsid w:val="000C4917"/>
    <w:rsid w:val="000C5023"/>
    <w:rsid w:val="000C503C"/>
    <w:rsid w:val="000C512E"/>
    <w:rsid w:val="000C573C"/>
    <w:rsid w:val="000C5B2B"/>
    <w:rsid w:val="000C5B83"/>
    <w:rsid w:val="000C5BCA"/>
    <w:rsid w:val="000C5C8F"/>
    <w:rsid w:val="000C62BA"/>
    <w:rsid w:val="000C63B7"/>
    <w:rsid w:val="000C66F2"/>
    <w:rsid w:val="000C6781"/>
    <w:rsid w:val="000C68D5"/>
    <w:rsid w:val="000C6AFA"/>
    <w:rsid w:val="000C6BD7"/>
    <w:rsid w:val="000C748A"/>
    <w:rsid w:val="000C74BE"/>
    <w:rsid w:val="000C7649"/>
    <w:rsid w:val="000C78D1"/>
    <w:rsid w:val="000C7C50"/>
    <w:rsid w:val="000C7D79"/>
    <w:rsid w:val="000C7DE0"/>
    <w:rsid w:val="000D0279"/>
    <w:rsid w:val="000D06EE"/>
    <w:rsid w:val="000D083C"/>
    <w:rsid w:val="000D0A9C"/>
    <w:rsid w:val="000D0B36"/>
    <w:rsid w:val="000D0BB6"/>
    <w:rsid w:val="000D0DA7"/>
    <w:rsid w:val="000D0EEC"/>
    <w:rsid w:val="000D117D"/>
    <w:rsid w:val="000D1B0B"/>
    <w:rsid w:val="000D1E50"/>
    <w:rsid w:val="000D257C"/>
    <w:rsid w:val="000D25C0"/>
    <w:rsid w:val="000D2B01"/>
    <w:rsid w:val="000D30AC"/>
    <w:rsid w:val="000D31DD"/>
    <w:rsid w:val="000D35C9"/>
    <w:rsid w:val="000D36B4"/>
    <w:rsid w:val="000D38E7"/>
    <w:rsid w:val="000D3C14"/>
    <w:rsid w:val="000D3C4D"/>
    <w:rsid w:val="000D3E70"/>
    <w:rsid w:val="000D404F"/>
    <w:rsid w:val="000D43EF"/>
    <w:rsid w:val="000D462C"/>
    <w:rsid w:val="000D4748"/>
    <w:rsid w:val="000D4A5E"/>
    <w:rsid w:val="000D4DD7"/>
    <w:rsid w:val="000D4E62"/>
    <w:rsid w:val="000D5177"/>
    <w:rsid w:val="000D52F4"/>
    <w:rsid w:val="000D5D0E"/>
    <w:rsid w:val="000D5D95"/>
    <w:rsid w:val="000D6195"/>
    <w:rsid w:val="000D6275"/>
    <w:rsid w:val="000D660C"/>
    <w:rsid w:val="000D673A"/>
    <w:rsid w:val="000D6915"/>
    <w:rsid w:val="000D7006"/>
    <w:rsid w:val="000D7933"/>
    <w:rsid w:val="000D7C4B"/>
    <w:rsid w:val="000D7C9D"/>
    <w:rsid w:val="000D7CD3"/>
    <w:rsid w:val="000E026B"/>
    <w:rsid w:val="000E02C4"/>
    <w:rsid w:val="000E039E"/>
    <w:rsid w:val="000E0680"/>
    <w:rsid w:val="000E0CD7"/>
    <w:rsid w:val="000E0F7F"/>
    <w:rsid w:val="000E12AA"/>
    <w:rsid w:val="000E13B5"/>
    <w:rsid w:val="000E16B4"/>
    <w:rsid w:val="000E189F"/>
    <w:rsid w:val="000E1932"/>
    <w:rsid w:val="000E1EEE"/>
    <w:rsid w:val="000E1F3D"/>
    <w:rsid w:val="000E1F9B"/>
    <w:rsid w:val="000E234D"/>
    <w:rsid w:val="000E2945"/>
    <w:rsid w:val="000E2B70"/>
    <w:rsid w:val="000E2CFD"/>
    <w:rsid w:val="000E3476"/>
    <w:rsid w:val="000E3499"/>
    <w:rsid w:val="000E3947"/>
    <w:rsid w:val="000E3B5A"/>
    <w:rsid w:val="000E3CD5"/>
    <w:rsid w:val="000E3D11"/>
    <w:rsid w:val="000E3D74"/>
    <w:rsid w:val="000E4088"/>
    <w:rsid w:val="000E41AC"/>
    <w:rsid w:val="000E421E"/>
    <w:rsid w:val="000E473E"/>
    <w:rsid w:val="000E4805"/>
    <w:rsid w:val="000E4AAB"/>
    <w:rsid w:val="000E4C55"/>
    <w:rsid w:val="000E5179"/>
    <w:rsid w:val="000E531E"/>
    <w:rsid w:val="000E531F"/>
    <w:rsid w:val="000E58E2"/>
    <w:rsid w:val="000E599C"/>
    <w:rsid w:val="000E5A5B"/>
    <w:rsid w:val="000E5C8A"/>
    <w:rsid w:val="000E5E53"/>
    <w:rsid w:val="000E67D3"/>
    <w:rsid w:val="000E6CFC"/>
    <w:rsid w:val="000E7356"/>
    <w:rsid w:val="000F0447"/>
    <w:rsid w:val="000F04E4"/>
    <w:rsid w:val="000F05AB"/>
    <w:rsid w:val="000F05BB"/>
    <w:rsid w:val="000F0604"/>
    <w:rsid w:val="000F0930"/>
    <w:rsid w:val="000F0D1E"/>
    <w:rsid w:val="000F0D27"/>
    <w:rsid w:val="000F11E2"/>
    <w:rsid w:val="000F2381"/>
    <w:rsid w:val="000F2552"/>
    <w:rsid w:val="000F2650"/>
    <w:rsid w:val="000F2946"/>
    <w:rsid w:val="000F2D01"/>
    <w:rsid w:val="000F2D56"/>
    <w:rsid w:val="000F2FAB"/>
    <w:rsid w:val="000F33F9"/>
    <w:rsid w:val="000F3725"/>
    <w:rsid w:val="000F3850"/>
    <w:rsid w:val="000F42CB"/>
    <w:rsid w:val="000F47DE"/>
    <w:rsid w:val="000F4C63"/>
    <w:rsid w:val="000F4D01"/>
    <w:rsid w:val="000F5374"/>
    <w:rsid w:val="000F537B"/>
    <w:rsid w:val="000F54FC"/>
    <w:rsid w:val="000F5616"/>
    <w:rsid w:val="000F5DC3"/>
    <w:rsid w:val="000F6147"/>
    <w:rsid w:val="000F6227"/>
    <w:rsid w:val="000F6520"/>
    <w:rsid w:val="000F6AEF"/>
    <w:rsid w:val="000F6B00"/>
    <w:rsid w:val="000F6DD9"/>
    <w:rsid w:val="000F70F9"/>
    <w:rsid w:val="000F72CD"/>
    <w:rsid w:val="000F76D0"/>
    <w:rsid w:val="000F79E2"/>
    <w:rsid w:val="000F7F3D"/>
    <w:rsid w:val="000F7FF2"/>
    <w:rsid w:val="00100088"/>
    <w:rsid w:val="00100290"/>
    <w:rsid w:val="00100510"/>
    <w:rsid w:val="001005B4"/>
    <w:rsid w:val="001006BF"/>
    <w:rsid w:val="00100830"/>
    <w:rsid w:val="00100E24"/>
    <w:rsid w:val="001017DB"/>
    <w:rsid w:val="00101AC6"/>
    <w:rsid w:val="0010235A"/>
    <w:rsid w:val="00102823"/>
    <w:rsid w:val="00102D4F"/>
    <w:rsid w:val="00103488"/>
    <w:rsid w:val="00103496"/>
    <w:rsid w:val="001034A1"/>
    <w:rsid w:val="00103561"/>
    <w:rsid w:val="001035CC"/>
    <w:rsid w:val="00103B6A"/>
    <w:rsid w:val="00103BF9"/>
    <w:rsid w:val="00103CF0"/>
    <w:rsid w:val="00103DB2"/>
    <w:rsid w:val="00104B28"/>
    <w:rsid w:val="00104B2E"/>
    <w:rsid w:val="00104F12"/>
    <w:rsid w:val="00105162"/>
    <w:rsid w:val="00105C48"/>
    <w:rsid w:val="00105CC3"/>
    <w:rsid w:val="00105CF2"/>
    <w:rsid w:val="00106445"/>
    <w:rsid w:val="00106480"/>
    <w:rsid w:val="001064DF"/>
    <w:rsid w:val="00106530"/>
    <w:rsid w:val="0010674B"/>
    <w:rsid w:val="00106900"/>
    <w:rsid w:val="00106BA1"/>
    <w:rsid w:val="00106DF1"/>
    <w:rsid w:val="00106E82"/>
    <w:rsid w:val="00106FD9"/>
    <w:rsid w:val="001077E6"/>
    <w:rsid w:val="001078BF"/>
    <w:rsid w:val="001079C9"/>
    <w:rsid w:val="00110326"/>
    <w:rsid w:val="001104BA"/>
    <w:rsid w:val="00110DF6"/>
    <w:rsid w:val="0011138E"/>
    <w:rsid w:val="001114A6"/>
    <w:rsid w:val="00111882"/>
    <w:rsid w:val="00111A44"/>
    <w:rsid w:val="00111BD7"/>
    <w:rsid w:val="00111C16"/>
    <w:rsid w:val="00111C38"/>
    <w:rsid w:val="00111C91"/>
    <w:rsid w:val="001124BC"/>
    <w:rsid w:val="00112523"/>
    <w:rsid w:val="0011298B"/>
    <w:rsid w:val="001129F0"/>
    <w:rsid w:val="00112F6D"/>
    <w:rsid w:val="00112F8E"/>
    <w:rsid w:val="0011426C"/>
    <w:rsid w:val="00114293"/>
    <w:rsid w:val="00114718"/>
    <w:rsid w:val="00114763"/>
    <w:rsid w:val="00114EB0"/>
    <w:rsid w:val="001151C7"/>
    <w:rsid w:val="001156BD"/>
    <w:rsid w:val="0011588F"/>
    <w:rsid w:val="00116138"/>
    <w:rsid w:val="00116530"/>
    <w:rsid w:val="00116E89"/>
    <w:rsid w:val="00116F25"/>
    <w:rsid w:val="001170E6"/>
    <w:rsid w:val="0011715F"/>
    <w:rsid w:val="001172F0"/>
    <w:rsid w:val="0011766B"/>
    <w:rsid w:val="001179CC"/>
    <w:rsid w:val="00117C6B"/>
    <w:rsid w:val="001203CB"/>
    <w:rsid w:val="00121345"/>
    <w:rsid w:val="0012224E"/>
    <w:rsid w:val="00122254"/>
    <w:rsid w:val="0012284B"/>
    <w:rsid w:val="00122882"/>
    <w:rsid w:val="001228DD"/>
    <w:rsid w:val="00122C92"/>
    <w:rsid w:val="00122F09"/>
    <w:rsid w:val="00122F9C"/>
    <w:rsid w:val="0012322E"/>
    <w:rsid w:val="0012332F"/>
    <w:rsid w:val="00123B32"/>
    <w:rsid w:val="00124185"/>
    <w:rsid w:val="00124D44"/>
    <w:rsid w:val="00124F11"/>
    <w:rsid w:val="00125320"/>
    <w:rsid w:val="001256AE"/>
    <w:rsid w:val="00125AF4"/>
    <w:rsid w:val="00125BC1"/>
    <w:rsid w:val="00125DE6"/>
    <w:rsid w:val="00125E76"/>
    <w:rsid w:val="00126210"/>
    <w:rsid w:val="001263E6"/>
    <w:rsid w:val="00126713"/>
    <w:rsid w:val="00126DDF"/>
    <w:rsid w:val="00126E73"/>
    <w:rsid w:val="00126FD4"/>
    <w:rsid w:val="00127385"/>
    <w:rsid w:val="0012772A"/>
    <w:rsid w:val="00127929"/>
    <w:rsid w:val="00127A5B"/>
    <w:rsid w:val="00127B38"/>
    <w:rsid w:val="00127B40"/>
    <w:rsid w:val="00127DF3"/>
    <w:rsid w:val="001309DD"/>
    <w:rsid w:val="00130A60"/>
    <w:rsid w:val="00130C0A"/>
    <w:rsid w:val="00130D21"/>
    <w:rsid w:val="00130F74"/>
    <w:rsid w:val="00131039"/>
    <w:rsid w:val="00131188"/>
    <w:rsid w:val="001312CD"/>
    <w:rsid w:val="0013130E"/>
    <w:rsid w:val="001316D2"/>
    <w:rsid w:val="00131A68"/>
    <w:rsid w:val="00131BB4"/>
    <w:rsid w:val="001324D3"/>
    <w:rsid w:val="00132E96"/>
    <w:rsid w:val="001330A3"/>
    <w:rsid w:val="001334AA"/>
    <w:rsid w:val="0013377E"/>
    <w:rsid w:val="001337D0"/>
    <w:rsid w:val="00133D30"/>
    <w:rsid w:val="00133FED"/>
    <w:rsid w:val="00134708"/>
    <w:rsid w:val="00134D30"/>
    <w:rsid w:val="00134E0C"/>
    <w:rsid w:val="00135016"/>
    <w:rsid w:val="0013507C"/>
    <w:rsid w:val="001356FE"/>
    <w:rsid w:val="00135748"/>
    <w:rsid w:val="00135BDB"/>
    <w:rsid w:val="00136099"/>
    <w:rsid w:val="001367FC"/>
    <w:rsid w:val="001369D8"/>
    <w:rsid w:val="00136A79"/>
    <w:rsid w:val="00136C3D"/>
    <w:rsid w:val="00136DB4"/>
    <w:rsid w:val="00136FF0"/>
    <w:rsid w:val="001373BF"/>
    <w:rsid w:val="00137C56"/>
    <w:rsid w:val="00137D51"/>
    <w:rsid w:val="00137E29"/>
    <w:rsid w:val="00140339"/>
    <w:rsid w:val="0014076E"/>
    <w:rsid w:val="00140B59"/>
    <w:rsid w:val="00140C60"/>
    <w:rsid w:val="00140DEC"/>
    <w:rsid w:val="0014159C"/>
    <w:rsid w:val="00141776"/>
    <w:rsid w:val="00141A2B"/>
    <w:rsid w:val="00141B1C"/>
    <w:rsid w:val="001429A3"/>
    <w:rsid w:val="001429D4"/>
    <w:rsid w:val="00142FD3"/>
    <w:rsid w:val="001432AC"/>
    <w:rsid w:val="001433B1"/>
    <w:rsid w:val="001433C8"/>
    <w:rsid w:val="001438A0"/>
    <w:rsid w:val="001438CF"/>
    <w:rsid w:val="00143C2D"/>
    <w:rsid w:val="00143D0C"/>
    <w:rsid w:val="00144463"/>
    <w:rsid w:val="00144948"/>
    <w:rsid w:val="00144E3D"/>
    <w:rsid w:val="00145279"/>
    <w:rsid w:val="001456C1"/>
    <w:rsid w:val="001458EC"/>
    <w:rsid w:val="00145952"/>
    <w:rsid w:val="00145953"/>
    <w:rsid w:val="001459F5"/>
    <w:rsid w:val="00145C03"/>
    <w:rsid w:val="00145DBE"/>
    <w:rsid w:val="00145DD2"/>
    <w:rsid w:val="00146801"/>
    <w:rsid w:val="00146AB6"/>
    <w:rsid w:val="00146C19"/>
    <w:rsid w:val="00147BC3"/>
    <w:rsid w:val="00147C22"/>
    <w:rsid w:val="00147C49"/>
    <w:rsid w:val="00147EA2"/>
    <w:rsid w:val="00147F81"/>
    <w:rsid w:val="00150151"/>
    <w:rsid w:val="00150F28"/>
    <w:rsid w:val="00151166"/>
    <w:rsid w:val="001512FB"/>
    <w:rsid w:val="00151375"/>
    <w:rsid w:val="001519F1"/>
    <w:rsid w:val="0015202D"/>
    <w:rsid w:val="00152035"/>
    <w:rsid w:val="001522B8"/>
    <w:rsid w:val="001522FF"/>
    <w:rsid w:val="00152880"/>
    <w:rsid w:val="0015293A"/>
    <w:rsid w:val="00152B3E"/>
    <w:rsid w:val="001530B0"/>
    <w:rsid w:val="0015337B"/>
    <w:rsid w:val="001538B6"/>
    <w:rsid w:val="00153D4A"/>
    <w:rsid w:val="00154BA0"/>
    <w:rsid w:val="0015517E"/>
    <w:rsid w:val="0015519E"/>
    <w:rsid w:val="00155304"/>
    <w:rsid w:val="0015587A"/>
    <w:rsid w:val="001558BE"/>
    <w:rsid w:val="001559A2"/>
    <w:rsid w:val="00155B3B"/>
    <w:rsid w:val="00155BA6"/>
    <w:rsid w:val="00155C02"/>
    <w:rsid w:val="00155D10"/>
    <w:rsid w:val="00155FF0"/>
    <w:rsid w:val="001565EE"/>
    <w:rsid w:val="001566C5"/>
    <w:rsid w:val="001570E1"/>
    <w:rsid w:val="00157214"/>
    <w:rsid w:val="00157720"/>
    <w:rsid w:val="00157BA7"/>
    <w:rsid w:val="00157DBB"/>
    <w:rsid w:val="0016013C"/>
    <w:rsid w:val="00160448"/>
    <w:rsid w:val="001605A5"/>
    <w:rsid w:val="001606D4"/>
    <w:rsid w:val="001606F9"/>
    <w:rsid w:val="001609E1"/>
    <w:rsid w:val="0016176C"/>
    <w:rsid w:val="001618D3"/>
    <w:rsid w:val="00161B16"/>
    <w:rsid w:val="00161C46"/>
    <w:rsid w:val="00161E0B"/>
    <w:rsid w:val="00161EF9"/>
    <w:rsid w:val="00161F65"/>
    <w:rsid w:val="0016247A"/>
    <w:rsid w:val="00162749"/>
    <w:rsid w:val="00162779"/>
    <w:rsid w:val="00162829"/>
    <w:rsid w:val="0016286E"/>
    <w:rsid w:val="00162E6C"/>
    <w:rsid w:val="001630CF"/>
    <w:rsid w:val="00163414"/>
    <w:rsid w:val="001634F3"/>
    <w:rsid w:val="00163DA4"/>
    <w:rsid w:val="0016441D"/>
    <w:rsid w:val="00164485"/>
    <w:rsid w:val="0016449F"/>
    <w:rsid w:val="00164556"/>
    <w:rsid w:val="00164567"/>
    <w:rsid w:val="00164763"/>
    <w:rsid w:val="001647AE"/>
    <w:rsid w:val="001647E7"/>
    <w:rsid w:val="001649E0"/>
    <w:rsid w:val="00164A89"/>
    <w:rsid w:val="00164C73"/>
    <w:rsid w:val="00164FA1"/>
    <w:rsid w:val="001650BC"/>
    <w:rsid w:val="001652B1"/>
    <w:rsid w:val="001653FE"/>
    <w:rsid w:val="00165795"/>
    <w:rsid w:val="001657F6"/>
    <w:rsid w:val="0016586F"/>
    <w:rsid w:val="00165B4F"/>
    <w:rsid w:val="00165EF7"/>
    <w:rsid w:val="00166123"/>
    <w:rsid w:val="0016621B"/>
    <w:rsid w:val="00166AE8"/>
    <w:rsid w:val="00166C50"/>
    <w:rsid w:val="00166DFB"/>
    <w:rsid w:val="00167126"/>
    <w:rsid w:val="0016737C"/>
    <w:rsid w:val="0016748F"/>
    <w:rsid w:val="00167B76"/>
    <w:rsid w:val="001700FF"/>
    <w:rsid w:val="00170CB6"/>
    <w:rsid w:val="0017145C"/>
    <w:rsid w:val="001714B2"/>
    <w:rsid w:val="0017183F"/>
    <w:rsid w:val="001718DD"/>
    <w:rsid w:val="00171B90"/>
    <w:rsid w:val="00171C7B"/>
    <w:rsid w:val="00171EF6"/>
    <w:rsid w:val="00172113"/>
    <w:rsid w:val="00172443"/>
    <w:rsid w:val="00172691"/>
    <w:rsid w:val="00172778"/>
    <w:rsid w:val="00172A86"/>
    <w:rsid w:val="00172F06"/>
    <w:rsid w:val="0017306B"/>
    <w:rsid w:val="00173334"/>
    <w:rsid w:val="0017333E"/>
    <w:rsid w:val="001733B0"/>
    <w:rsid w:val="00173852"/>
    <w:rsid w:val="00173BB6"/>
    <w:rsid w:val="00173BC5"/>
    <w:rsid w:val="00173C3C"/>
    <w:rsid w:val="00173D68"/>
    <w:rsid w:val="00173FBE"/>
    <w:rsid w:val="001743D5"/>
    <w:rsid w:val="00174E42"/>
    <w:rsid w:val="0017589D"/>
    <w:rsid w:val="00175965"/>
    <w:rsid w:val="00175A10"/>
    <w:rsid w:val="00175E46"/>
    <w:rsid w:val="00176488"/>
    <w:rsid w:val="001765E7"/>
    <w:rsid w:val="00176736"/>
    <w:rsid w:val="00176ACE"/>
    <w:rsid w:val="00177330"/>
    <w:rsid w:val="0017752D"/>
    <w:rsid w:val="00177637"/>
    <w:rsid w:val="00177698"/>
    <w:rsid w:val="00177C8A"/>
    <w:rsid w:val="00177F62"/>
    <w:rsid w:val="00177FA7"/>
    <w:rsid w:val="00177FFE"/>
    <w:rsid w:val="0018029A"/>
    <w:rsid w:val="00180927"/>
    <w:rsid w:val="00180A43"/>
    <w:rsid w:val="00180DCC"/>
    <w:rsid w:val="001813B2"/>
    <w:rsid w:val="001815BF"/>
    <w:rsid w:val="001818C4"/>
    <w:rsid w:val="001819F6"/>
    <w:rsid w:val="00181CB3"/>
    <w:rsid w:val="00181EAC"/>
    <w:rsid w:val="001820AA"/>
    <w:rsid w:val="00182C80"/>
    <w:rsid w:val="00182DE3"/>
    <w:rsid w:val="00183112"/>
    <w:rsid w:val="001831C1"/>
    <w:rsid w:val="001836C5"/>
    <w:rsid w:val="001837EE"/>
    <w:rsid w:val="001838A8"/>
    <w:rsid w:val="00183962"/>
    <w:rsid w:val="00183B20"/>
    <w:rsid w:val="00183C36"/>
    <w:rsid w:val="00183D93"/>
    <w:rsid w:val="00183EE2"/>
    <w:rsid w:val="001845CD"/>
    <w:rsid w:val="00184650"/>
    <w:rsid w:val="001846C4"/>
    <w:rsid w:val="0018481D"/>
    <w:rsid w:val="00184C2F"/>
    <w:rsid w:val="001850AC"/>
    <w:rsid w:val="00185A46"/>
    <w:rsid w:val="00185CBF"/>
    <w:rsid w:val="00185F98"/>
    <w:rsid w:val="00186CEB"/>
    <w:rsid w:val="00186EF6"/>
    <w:rsid w:val="0018756D"/>
    <w:rsid w:val="0018756F"/>
    <w:rsid w:val="0018771F"/>
    <w:rsid w:val="00187C85"/>
    <w:rsid w:val="00187E5E"/>
    <w:rsid w:val="00187EE0"/>
    <w:rsid w:val="00187F1E"/>
    <w:rsid w:val="0019000A"/>
    <w:rsid w:val="00190BE6"/>
    <w:rsid w:val="00190C6F"/>
    <w:rsid w:val="00190F70"/>
    <w:rsid w:val="001914D9"/>
    <w:rsid w:val="001917BF"/>
    <w:rsid w:val="001917C8"/>
    <w:rsid w:val="00191DB3"/>
    <w:rsid w:val="00191EAF"/>
    <w:rsid w:val="00192343"/>
    <w:rsid w:val="00192DAE"/>
    <w:rsid w:val="001930DE"/>
    <w:rsid w:val="001936D1"/>
    <w:rsid w:val="00193B8D"/>
    <w:rsid w:val="00193D13"/>
    <w:rsid w:val="00193D85"/>
    <w:rsid w:val="00193FEF"/>
    <w:rsid w:val="00194163"/>
    <w:rsid w:val="00194FF4"/>
    <w:rsid w:val="0019525F"/>
    <w:rsid w:val="001955A0"/>
    <w:rsid w:val="001956DC"/>
    <w:rsid w:val="0019593B"/>
    <w:rsid w:val="00195BCB"/>
    <w:rsid w:val="00195E37"/>
    <w:rsid w:val="0019630B"/>
    <w:rsid w:val="00196DE2"/>
    <w:rsid w:val="00196F1A"/>
    <w:rsid w:val="0019739F"/>
    <w:rsid w:val="00197664"/>
    <w:rsid w:val="001976D6"/>
    <w:rsid w:val="001978AF"/>
    <w:rsid w:val="00197A7C"/>
    <w:rsid w:val="00197A98"/>
    <w:rsid w:val="00197CA2"/>
    <w:rsid w:val="00197E0F"/>
    <w:rsid w:val="00197E67"/>
    <w:rsid w:val="001A02B2"/>
    <w:rsid w:val="001A03BF"/>
    <w:rsid w:val="001A0AF4"/>
    <w:rsid w:val="001A1116"/>
    <w:rsid w:val="001A133C"/>
    <w:rsid w:val="001A14A6"/>
    <w:rsid w:val="001A1813"/>
    <w:rsid w:val="001A21B5"/>
    <w:rsid w:val="001A2512"/>
    <w:rsid w:val="001A36CD"/>
    <w:rsid w:val="001A3AC7"/>
    <w:rsid w:val="001A4086"/>
    <w:rsid w:val="001A40B6"/>
    <w:rsid w:val="001A4443"/>
    <w:rsid w:val="001A4E1C"/>
    <w:rsid w:val="001A5263"/>
    <w:rsid w:val="001A548B"/>
    <w:rsid w:val="001A56C8"/>
    <w:rsid w:val="001A5B8F"/>
    <w:rsid w:val="001A5C29"/>
    <w:rsid w:val="001A5DBE"/>
    <w:rsid w:val="001A5F2D"/>
    <w:rsid w:val="001A620A"/>
    <w:rsid w:val="001A634B"/>
    <w:rsid w:val="001A67B1"/>
    <w:rsid w:val="001A68B2"/>
    <w:rsid w:val="001A71E9"/>
    <w:rsid w:val="001A71EE"/>
    <w:rsid w:val="001A7212"/>
    <w:rsid w:val="001A7892"/>
    <w:rsid w:val="001A78F3"/>
    <w:rsid w:val="001A793B"/>
    <w:rsid w:val="001A7AB0"/>
    <w:rsid w:val="001A7B19"/>
    <w:rsid w:val="001A7B7E"/>
    <w:rsid w:val="001A7C7C"/>
    <w:rsid w:val="001A7CEC"/>
    <w:rsid w:val="001A7D43"/>
    <w:rsid w:val="001A7E69"/>
    <w:rsid w:val="001B020B"/>
    <w:rsid w:val="001B084A"/>
    <w:rsid w:val="001B08ED"/>
    <w:rsid w:val="001B0F97"/>
    <w:rsid w:val="001B108D"/>
    <w:rsid w:val="001B11AE"/>
    <w:rsid w:val="001B11D8"/>
    <w:rsid w:val="001B13A4"/>
    <w:rsid w:val="001B13B1"/>
    <w:rsid w:val="001B1978"/>
    <w:rsid w:val="001B1A52"/>
    <w:rsid w:val="001B1B37"/>
    <w:rsid w:val="001B1BC8"/>
    <w:rsid w:val="001B1C13"/>
    <w:rsid w:val="001B1C50"/>
    <w:rsid w:val="001B220A"/>
    <w:rsid w:val="001B2466"/>
    <w:rsid w:val="001B28CB"/>
    <w:rsid w:val="001B2B7E"/>
    <w:rsid w:val="001B2BA7"/>
    <w:rsid w:val="001B2EF9"/>
    <w:rsid w:val="001B30B2"/>
    <w:rsid w:val="001B32D4"/>
    <w:rsid w:val="001B3451"/>
    <w:rsid w:val="001B34A3"/>
    <w:rsid w:val="001B3D36"/>
    <w:rsid w:val="001B3E4E"/>
    <w:rsid w:val="001B3F7B"/>
    <w:rsid w:val="001B426A"/>
    <w:rsid w:val="001B4E07"/>
    <w:rsid w:val="001B4EFF"/>
    <w:rsid w:val="001B4F8D"/>
    <w:rsid w:val="001B5559"/>
    <w:rsid w:val="001B5C58"/>
    <w:rsid w:val="001B5D00"/>
    <w:rsid w:val="001B5D61"/>
    <w:rsid w:val="001B6180"/>
    <w:rsid w:val="001B63D0"/>
    <w:rsid w:val="001B6552"/>
    <w:rsid w:val="001B6E31"/>
    <w:rsid w:val="001B6E9E"/>
    <w:rsid w:val="001B6FCD"/>
    <w:rsid w:val="001B76D8"/>
    <w:rsid w:val="001B7915"/>
    <w:rsid w:val="001B7A5C"/>
    <w:rsid w:val="001B7B25"/>
    <w:rsid w:val="001B7F21"/>
    <w:rsid w:val="001C049D"/>
    <w:rsid w:val="001C0880"/>
    <w:rsid w:val="001C0999"/>
    <w:rsid w:val="001C0B2D"/>
    <w:rsid w:val="001C0C40"/>
    <w:rsid w:val="001C0CEC"/>
    <w:rsid w:val="001C1107"/>
    <w:rsid w:val="001C1678"/>
    <w:rsid w:val="001C1C6C"/>
    <w:rsid w:val="001C2099"/>
    <w:rsid w:val="001C20C2"/>
    <w:rsid w:val="001C230E"/>
    <w:rsid w:val="001C2A0C"/>
    <w:rsid w:val="001C30B7"/>
    <w:rsid w:val="001C36FC"/>
    <w:rsid w:val="001C3FB6"/>
    <w:rsid w:val="001C4695"/>
    <w:rsid w:val="001C478F"/>
    <w:rsid w:val="001C5607"/>
    <w:rsid w:val="001C57AB"/>
    <w:rsid w:val="001C5A3D"/>
    <w:rsid w:val="001C5B88"/>
    <w:rsid w:val="001C60C8"/>
    <w:rsid w:val="001C67A2"/>
    <w:rsid w:val="001C68B8"/>
    <w:rsid w:val="001C6B86"/>
    <w:rsid w:val="001C6CE3"/>
    <w:rsid w:val="001C6E6F"/>
    <w:rsid w:val="001C6EF4"/>
    <w:rsid w:val="001C7720"/>
    <w:rsid w:val="001D010C"/>
    <w:rsid w:val="001D08EE"/>
    <w:rsid w:val="001D0A96"/>
    <w:rsid w:val="001D0D1F"/>
    <w:rsid w:val="001D0FA5"/>
    <w:rsid w:val="001D126A"/>
    <w:rsid w:val="001D147E"/>
    <w:rsid w:val="001D1579"/>
    <w:rsid w:val="001D1A0E"/>
    <w:rsid w:val="001D2057"/>
    <w:rsid w:val="001D2210"/>
    <w:rsid w:val="001D2283"/>
    <w:rsid w:val="001D2A66"/>
    <w:rsid w:val="001D2AFE"/>
    <w:rsid w:val="001D2BAB"/>
    <w:rsid w:val="001D2EF3"/>
    <w:rsid w:val="001D2FB4"/>
    <w:rsid w:val="001D3245"/>
    <w:rsid w:val="001D325F"/>
    <w:rsid w:val="001D330D"/>
    <w:rsid w:val="001D353A"/>
    <w:rsid w:val="001D37E7"/>
    <w:rsid w:val="001D3C50"/>
    <w:rsid w:val="001D4830"/>
    <w:rsid w:val="001D4E33"/>
    <w:rsid w:val="001D53E5"/>
    <w:rsid w:val="001D548D"/>
    <w:rsid w:val="001D5CC7"/>
    <w:rsid w:val="001D5D6F"/>
    <w:rsid w:val="001D611B"/>
    <w:rsid w:val="001D636F"/>
    <w:rsid w:val="001D638D"/>
    <w:rsid w:val="001D66C0"/>
    <w:rsid w:val="001D6B4E"/>
    <w:rsid w:val="001D6D04"/>
    <w:rsid w:val="001D72D7"/>
    <w:rsid w:val="001D7418"/>
    <w:rsid w:val="001D79F8"/>
    <w:rsid w:val="001D7D8F"/>
    <w:rsid w:val="001E0B49"/>
    <w:rsid w:val="001E1305"/>
    <w:rsid w:val="001E161D"/>
    <w:rsid w:val="001E1FA0"/>
    <w:rsid w:val="001E2562"/>
    <w:rsid w:val="001E29AF"/>
    <w:rsid w:val="001E2A11"/>
    <w:rsid w:val="001E2A23"/>
    <w:rsid w:val="001E2EA8"/>
    <w:rsid w:val="001E34E2"/>
    <w:rsid w:val="001E398C"/>
    <w:rsid w:val="001E46BF"/>
    <w:rsid w:val="001E4AD8"/>
    <w:rsid w:val="001E4C33"/>
    <w:rsid w:val="001E4CD0"/>
    <w:rsid w:val="001E5081"/>
    <w:rsid w:val="001E54F6"/>
    <w:rsid w:val="001E5A5B"/>
    <w:rsid w:val="001E5BD3"/>
    <w:rsid w:val="001E5CC8"/>
    <w:rsid w:val="001E67BD"/>
    <w:rsid w:val="001E6C5F"/>
    <w:rsid w:val="001E70CF"/>
    <w:rsid w:val="001E715D"/>
    <w:rsid w:val="001E7388"/>
    <w:rsid w:val="001E77D1"/>
    <w:rsid w:val="001E795C"/>
    <w:rsid w:val="001E79C5"/>
    <w:rsid w:val="001E79E6"/>
    <w:rsid w:val="001E7B5F"/>
    <w:rsid w:val="001E7E8B"/>
    <w:rsid w:val="001F0487"/>
    <w:rsid w:val="001F0598"/>
    <w:rsid w:val="001F082B"/>
    <w:rsid w:val="001F0B66"/>
    <w:rsid w:val="001F0CCA"/>
    <w:rsid w:val="001F1049"/>
    <w:rsid w:val="001F104A"/>
    <w:rsid w:val="001F1394"/>
    <w:rsid w:val="001F1691"/>
    <w:rsid w:val="001F1AB2"/>
    <w:rsid w:val="001F1AEC"/>
    <w:rsid w:val="001F2545"/>
    <w:rsid w:val="001F29D7"/>
    <w:rsid w:val="001F2E8A"/>
    <w:rsid w:val="001F3121"/>
    <w:rsid w:val="001F363A"/>
    <w:rsid w:val="001F3989"/>
    <w:rsid w:val="001F3E93"/>
    <w:rsid w:val="001F47B4"/>
    <w:rsid w:val="001F489B"/>
    <w:rsid w:val="001F4CBC"/>
    <w:rsid w:val="001F4CCC"/>
    <w:rsid w:val="001F5088"/>
    <w:rsid w:val="001F54C3"/>
    <w:rsid w:val="001F5659"/>
    <w:rsid w:val="001F57DB"/>
    <w:rsid w:val="001F5CD8"/>
    <w:rsid w:val="001F6542"/>
    <w:rsid w:val="001F6737"/>
    <w:rsid w:val="001F681F"/>
    <w:rsid w:val="001F6ECE"/>
    <w:rsid w:val="001F6FBE"/>
    <w:rsid w:val="001F7337"/>
    <w:rsid w:val="001F7571"/>
    <w:rsid w:val="001F771D"/>
    <w:rsid w:val="001F786A"/>
    <w:rsid w:val="001F7DF6"/>
    <w:rsid w:val="0020056A"/>
    <w:rsid w:val="002008D7"/>
    <w:rsid w:val="00200F44"/>
    <w:rsid w:val="0020169E"/>
    <w:rsid w:val="002019CB"/>
    <w:rsid w:val="00202B3E"/>
    <w:rsid w:val="00202C6F"/>
    <w:rsid w:val="00202D7C"/>
    <w:rsid w:val="00202F2D"/>
    <w:rsid w:val="00203385"/>
    <w:rsid w:val="002038DD"/>
    <w:rsid w:val="002039D5"/>
    <w:rsid w:val="002041B8"/>
    <w:rsid w:val="002045D8"/>
    <w:rsid w:val="0020475C"/>
    <w:rsid w:val="00204BAF"/>
    <w:rsid w:val="00204C47"/>
    <w:rsid w:val="00204E6F"/>
    <w:rsid w:val="00205058"/>
    <w:rsid w:val="002051ED"/>
    <w:rsid w:val="002055A5"/>
    <w:rsid w:val="0020561C"/>
    <w:rsid w:val="002056A3"/>
    <w:rsid w:val="0020596F"/>
    <w:rsid w:val="002059B2"/>
    <w:rsid w:val="00205B0F"/>
    <w:rsid w:val="00205BEA"/>
    <w:rsid w:val="002062F0"/>
    <w:rsid w:val="002064D5"/>
    <w:rsid w:val="00206625"/>
    <w:rsid w:val="00206BE2"/>
    <w:rsid w:val="00206E2A"/>
    <w:rsid w:val="0020718A"/>
    <w:rsid w:val="002073AE"/>
    <w:rsid w:val="00207562"/>
    <w:rsid w:val="00210D0D"/>
    <w:rsid w:val="00210DE8"/>
    <w:rsid w:val="00211432"/>
    <w:rsid w:val="00211611"/>
    <w:rsid w:val="00211658"/>
    <w:rsid w:val="002118C8"/>
    <w:rsid w:val="002118E4"/>
    <w:rsid w:val="00211937"/>
    <w:rsid w:val="00211C5F"/>
    <w:rsid w:val="00211F76"/>
    <w:rsid w:val="00212247"/>
    <w:rsid w:val="00212388"/>
    <w:rsid w:val="00212411"/>
    <w:rsid w:val="00212B61"/>
    <w:rsid w:val="00212CED"/>
    <w:rsid w:val="00212E19"/>
    <w:rsid w:val="00212E82"/>
    <w:rsid w:val="0021306E"/>
    <w:rsid w:val="00213261"/>
    <w:rsid w:val="00213361"/>
    <w:rsid w:val="00213C39"/>
    <w:rsid w:val="00213EF8"/>
    <w:rsid w:val="00213F7C"/>
    <w:rsid w:val="0021448A"/>
    <w:rsid w:val="00214644"/>
    <w:rsid w:val="00214664"/>
    <w:rsid w:val="002146D3"/>
    <w:rsid w:val="00214809"/>
    <w:rsid w:val="0021566D"/>
    <w:rsid w:val="002157A8"/>
    <w:rsid w:val="00215BB3"/>
    <w:rsid w:val="00216591"/>
    <w:rsid w:val="002166B0"/>
    <w:rsid w:val="0021690A"/>
    <w:rsid w:val="00216CB2"/>
    <w:rsid w:val="00216EBE"/>
    <w:rsid w:val="002172C9"/>
    <w:rsid w:val="00217737"/>
    <w:rsid w:val="0021775D"/>
    <w:rsid w:val="00217B48"/>
    <w:rsid w:val="002202F5"/>
    <w:rsid w:val="00220A98"/>
    <w:rsid w:val="0022107E"/>
    <w:rsid w:val="0022122E"/>
    <w:rsid w:val="002216B4"/>
    <w:rsid w:val="002217FA"/>
    <w:rsid w:val="00221E57"/>
    <w:rsid w:val="002224F8"/>
    <w:rsid w:val="002227B9"/>
    <w:rsid w:val="00222BBC"/>
    <w:rsid w:val="00222D13"/>
    <w:rsid w:val="00222ECF"/>
    <w:rsid w:val="0022326F"/>
    <w:rsid w:val="0022397A"/>
    <w:rsid w:val="00223FF1"/>
    <w:rsid w:val="00224248"/>
    <w:rsid w:val="002243C4"/>
    <w:rsid w:val="00224925"/>
    <w:rsid w:val="00224DFD"/>
    <w:rsid w:val="00224E91"/>
    <w:rsid w:val="00225107"/>
    <w:rsid w:val="00225874"/>
    <w:rsid w:val="00225D17"/>
    <w:rsid w:val="00225D31"/>
    <w:rsid w:val="00225F4C"/>
    <w:rsid w:val="00226226"/>
    <w:rsid w:val="002265D3"/>
    <w:rsid w:val="002270F4"/>
    <w:rsid w:val="00227285"/>
    <w:rsid w:val="002276E6"/>
    <w:rsid w:val="00227797"/>
    <w:rsid w:val="00227C37"/>
    <w:rsid w:val="00227CB2"/>
    <w:rsid w:val="00230851"/>
    <w:rsid w:val="00230AA3"/>
    <w:rsid w:val="00231268"/>
    <w:rsid w:val="00231F49"/>
    <w:rsid w:val="00232218"/>
    <w:rsid w:val="00232802"/>
    <w:rsid w:val="00233595"/>
    <w:rsid w:val="0023387A"/>
    <w:rsid w:val="0023390F"/>
    <w:rsid w:val="00233F73"/>
    <w:rsid w:val="0023409A"/>
    <w:rsid w:val="002340B0"/>
    <w:rsid w:val="002341E1"/>
    <w:rsid w:val="002346A1"/>
    <w:rsid w:val="00234780"/>
    <w:rsid w:val="00234F4C"/>
    <w:rsid w:val="00236709"/>
    <w:rsid w:val="002367C0"/>
    <w:rsid w:val="00236E4F"/>
    <w:rsid w:val="00237407"/>
    <w:rsid w:val="00237589"/>
    <w:rsid w:val="002379A6"/>
    <w:rsid w:val="00237D93"/>
    <w:rsid w:val="00240081"/>
    <w:rsid w:val="002402B4"/>
    <w:rsid w:val="002406AF"/>
    <w:rsid w:val="0024089F"/>
    <w:rsid w:val="002409D2"/>
    <w:rsid w:val="00240A36"/>
    <w:rsid w:val="00240E10"/>
    <w:rsid w:val="00241474"/>
    <w:rsid w:val="0024170B"/>
    <w:rsid w:val="00241C35"/>
    <w:rsid w:val="00241E45"/>
    <w:rsid w:val="00242017"/>
    <w:rsid w:val="00242209"/>
    <w:rsid w:val="0024237F"/>
    <w:rsid w:val="002423AC"/>
    <w:rsid w:val="0024290A"/>
    <w:rsid w:val="00242E9D"/>
    <w:rsid w:val="00242EE7"/>
    <w:rsid w:val="002430DD"/>
    <w:rsid w:val="0024311B"/>
    <w:rsid w:val="002432F1"/>
    <w:rsid w:val="002435FE"/>
    <w:rsid w:val="00243DE5"/>
    <w:rsid w:val="002440BC"/>
    <w:rsid w:val="00244A32"/>
    <w:rsid w:val="00244AC3"/>
    <w:rsid w:val="00244BF0"/>
    <w:rsid w:val="002451A8"/>
    <w:rsid w:val="002454AE"/>
    <w:rsid w:val="00245563"/>
    <w:rsid w:val="00245831"/>
    <w:rsid w:val="002458BC"/>
    <w:rsid w:val="00245F3F"/>
    <w:rsid w:val="002460D5"/>
    <w:rsid w:val="002463E3"/>
    <w:rsid w:val="002465C1"/>
    <w:rsid w:val="0024681C"/>
    <w:rsid w:val="002468BB"/>
    <w:rsid w:val="002468E1"/>
    <w:rsid w:val="002472DE"/>
    <w:rsid w:val="002477BE"/>
    <w:rsid w:val="00247DCD"/>
    <w:rsid w:val="00247F0C"/>
    <w:rsid w:val="0025053C"/>
    <w:rsid w:val="00250A92"/>
    <w:rsid w:val="00250BCB"/>
    <w:rsid w:val="00251AFC"/>
    <w:rsid w:val="00251ED8"/>
    <w:rsid w:val="00252436"/>
    <w:rsid w:val="00252468"/>
    <w:rsid w:val="002530BC"/>
    <w:rsid w:val="002530FB"/>
    <w:rsid w:val="00253C57"/>
    <w:rsid w:val="00253D35"/>
    <w:rsid w:val="00254002"/>
    <w:rsid w:val="00254019"/>
    <w:rsid w:val="00254431"/>
    <w:rsid w:val="0025455E"/>
    <w:rsid w:val="00254DDE"/>
    <w:rsid w:val="002550C7"/>
    <w:rsid w:val="00255133"/>
    <w:rsid w:val="0025669F"/>
    <w:rsid w:val="002568EC"/>
    <w:rsid w:val="002568F7"/>
    <w:rsid w:val="00256903"/>
    <w:rsid w:val="00256B23"/>
    <w:rsid w:val="00256FB7"/>
    <w:rsid w:val="00257831"/>
    <w:rsid w:val="00257AB7"/>
    <w:rsid w:val="00257CEE"/>
    <w:rsid w:val="00257FDD"/>
    <w:rsid w:val="002601EC"/>
    <w:rsid w:val="002608EE"/>
    <w:rsid w:val="00260F19"/>
    <w:rsid w:val="00260F2F"/>
    <w:rsid w:val="00261049"/>
    <w:rsid w:val="0026115E"/>
    <w:rsid w:val="00261589"/>
    <w:rsid w:val="00261927"/>
    <w:rsid w:val="00261978"/>
    <w:rsid w:val="00261A38"/>
    <w:rsid w:val="00261C5E"/>
    <w:rsid w:val="00263116"/>
    <w:rsid w:val="0026318C"/>
    <w:rsid w:val="00263B6C"/>
    <w:rsid w:val="00263B8F"/>
    <w:rsid w:val="00263EE1"/>
    <w:rsid w:val="00263F52"/>
    <w:rsid w:val="00264100"/>
    <w:rsid w:val="002644DC"/>
    <w:rsid w:val="002645E2"/>
    <w:rsid w:val="00264CD2"/>
    <w:rsid w:val="00264E1F"/>
    <w:rsid w:val="00264EE0"/>
    <w:rsid w:val="00264F55"/>
    <w:rsid w:val="0026514E"/>
    <w:rsid w:val="002654C5"/>
    <w:rsid w:val="002655A7"/>
    <w:rsid w:val="00265685"/>
    <w:rsid w:val="002656A3"/>
    <w:rsid w:val="00265822"/>
    <w:rsid w:val="00265D13"/>
    <w:rsid w:val="00265E1C"/>
    <w:rsid w:val="00266231"/>
    <w:rsid w:val="002662F4"/>
    <w:rsid w:val="00266619"/>
    <w:rsid w:val="00266C6B"/>
    <w:rsid w:val="00267580"/>
    <w:rsid w:val="00267856"/>
    <w:rsid w:val="00267911"/>
    <w:rsid w:val="00267921"/>
    <w:rsid w:val="00267D72"/>
    <w:rsid w:val="00267F27"/>
    <w:rsid w:val="00270202"/>
    <w:rsid w:val="0027077B"/>
    <w:rsid w:val="00270935"/>
    <w:rsid w:val="00270B59"/>
    <w:rsid w:val="00270E81"/>
    <w:rsid w:val="00271074"/>
    <w:rsid w:val="00271FDD"/>
    <w:rsid w:val="0027219E"/>
    <w:rsid w:val="00272429"/>
    <w:rsid w:val="00272628"/>
    <w:rsid w:val="002728D6"/>
    <w:rsid w:val="00272AD3"/>
    <w:rsid w:val="00272EF0"/>
    <w:rsid w:val="00272FC6"/>
    <w:rsid w:val="002730D7"/>
    <w:rsid w:val="002734BD"/>
    <w:rsid w:val="002737D3"/>
    <w:rsid w:val="00273E5E"/>
    <w:rsid w:val="00274614"/>
    <w:rsid w:val="00274794"/>
    <w:rsid w:val="0027488C"/>
    <w:rsid w:val="00274B82"/>
    <w:rsid w:val="00274E27"/>
    <w:rsid w:val="00275AF0"/>
    <w:rsid w:val="00276082"/>
    <w:rsid w:val="00276094"/>
    <w:rsid w:val="00276268"/>
    <w:rsid w:val="002764C8"/>
    <w:rsid w:val="0027664F"/>
    <w:rsid w:val="00276693"/>
    <w:rsid w:val="00276909"/>
    <w:rsid w:val="00276C31"/>
    <w:rsid w:val="00276C84"/>
    <w:rsid w:val="00276E06"/>
    <w:rsid w:val="0027723D"/>
    <w:rsid w:val="00277783"/>
    <w:rsid w:val="00277D57"/>
    <w:rsid w:val="00277F27"/>
    <w:rsid w:val="0028005D"/>
    <w:rsid w:val="00280124"/>
    <w:rsid w:val="002803EC"/>
    <w:rsid w:val="00280593"/>
    <w:rsid w:val="0028068B"/>
    <w:rsid w:val="00280A54"/>
    <w:rsid w:val="002814C1"/>
    <w:rsid w:val="002816ED"/>
    <w:rsid w:val="00281833"/>
    <w:rsid w:val="00281896"/>
    <w:rsid w:val="00281A1B"/>
    <w:rsid w:val="00281AB6"/>
    <w:rsid w:val="00281C88"/>
    <w:rsid w:val="00281D8E"/>
    <w:rsid w:val="0028226B"/>
    <w:rsid w:val="002825D5"/>
    <w:rsid w:val="00282738"/>
    <w:rsid w:val="00282AA6"/>
    <w:rsid w:val="00283863"/>
    <w:rsid w:val="0028410E"/>
    <w:rsid w:val="0028457D"/>
    <w:rsid w:val="00284633"/>
    <w:rsid w:val="00284E62"/>
    <w:rsid w:val="00284FBB"/>
    <w:rsid w:val="0028520B"/>
    <w:rsid w:val="002852E2"/>
    <w:rsid w:val="00285716"/>
    <w:rsid w:val="00285F8E"/>
    <w:rsid w:val="00286101"/>
    <w:rsid w:val="00286150"/>
    <w:rsid w:val="002863FB"/>
    <w:rsid w:val="002866F9"/>
    <w:rsid w:val="00286BB8"/>
    <w:rsid w:val="00287022"/>
    <w:rsid w:val="00287073"/>
    <w:rsid w:val="00287157"/>
    <w:rsid w:val="0028757F"/>
    <w:rsid w:val="002876C9"/>
    <w:rsid w:val="00287765"/>
    <w:rsid w:val="00287847"/>
    <w:rsid w:val="002878D8"/>
    <w:rsid w:val="00287CBA"/>
    <w:rsid w:val="002901AE"/>
    <w:rsid w:val="0029091C"/>
    <w:rsid w:val="002909A9"/>
    <w:rsid w:val="00290A9C"/>
    <w:rsid w:val="002913D6"/>
    <w:rsid w:val="002915F3"/>
    <w:rsid w:val="00291F55"/>
    <w:rsid w:val="0029238B"/>
    <w:rsid w:val="00292401"/>
    <w:rsid w:val="002925E8"/>
    <w:rsid w:val="00292B2F"/>
    <w:rsid w:val="00292C46"/>
    <w:rsid w:val="00292DBF"/>
    <w:rsid w:val="00292E17"/>
    <w:rsid w:val="00292F73"/>
    <w:rsid w:val="00293246"/>
    <w:rsid w:val="00293251"/>
    <w:rsid w:val="002933BF"/>
    <w:rsid w:val="00293924"/>
    <w:rsid w:val="00293CE9"/>
    <w:rsid w:val="00293EBC"/>
    <w:rsid w:val="00293FF8"/>
    <w:rsid w:val="002947EB"/>
    <w:rsid w:val="00294A35"/>
    <w:rsid w:val="00294BC1"/>
    <w:rsid w:val="00294EDD"/>
    <w:rsid w:val="00294F75"/>
    <w:rsid w:val="002950B7"/>
    <w:rsid w:val="002950EF"/>
    <w:rsid w:val="002952DD"/>
    <w:rsid w:val="0029554C"/>
    <w:rsid w:val="00295C7C"/>
    <w:rsid w:val="00295E69"/>
    <w:rsid w:val="00295F3F"/>
    <w:rsid w:val="00295FF5"/>
    <w:rsid w:val="002968E1"/>
    <w:rsid w:val="00296E66"/>
    <w:rsid w:val="0029714E"/>
    <w:rsid w:val="002975DF"/>
    <w:rsid w:val="002976F8"/>
    <w:rsid w:val="00297F3A"/>
    <w:rsid w:val="002A00CE"/>
    <w:rsid w:val="002A0D86"/>
    <w:rsid w:val="002A1040"/>
    <w:rsid w:val="002A1406"/>
    <w:rsid w:val="002A152A"/>
    <w:rsid w:val="002A169F"/>
    <w:rsid w:val="002A1BC9"/>
    <w:rsid w:val="002A1CEF"/>
    <w:rsid w:val="002A2103"/>
    <w:rsid w:val="002A2138"/>
    <w:rsid w:val="002A234E"/>
    <w:rsid w:val="002A247E"/>
    <w:rsid w:val="002A24B3"/>
    <w:rsid w:val="002A2715"/>
    <w:rsid w:val="002A2F0D"/>
    <w:rsid w:val="002A38F1"/>
    <w:rsid w:val="002A396C"/>
    <w:rsid w:val="002A3A11"/>
    <w:rsid w:val="002A3B25"/>
    <w:rsid w:val="002A3B5C"/>
    <w:rsid w:val="002A40C5"/>
    <w:rsid w:val="002A469B"/>
    <w:rsid w:val="002A4B54"/>
    <w:rsid w:val="002A4E51"/>
    <w:rsid w:val="002A55AD"/>
    <w:rsid w:val="002A59AD"/>
    <w:rsid w:val="002A5EA4"/>
    <w:rsid w:val="002A5FF0"/>
    <w:rsid w:val="002A6370"/>
    <w:rsid w:val="002A637E"/>
    <w:rsid w:val="002A6392"/>
    <w:rsid w:val="002A63E6"/>
    <w:rsid w:val="002A67BC"/>
    <w:rsid w:val="002A69AA"/>
    <w:rsid w:val="002A69B2"/>
    <w:rsid w:val="002A7091"/>
    <w:rsid w:val="002A7BE3"/>
    <w:rsid w:val="002B0593"/>
    <w:rsid w:val="002B089C"/>
    <w:rsid w:val="002B0AF4"/>
    <w:rsid w:val="002B0B5E"/>
    <w:rsid w:val="002B0C41"/>
    <w:rsid w:val="002B0D8A"/>
    <w:rsid w:val="002B1355"/>
    <w:rsid w:val="002B17A8"/>
    <w:rsid w:val="002B1877"/>
    <w:rsid w:val="002B1C55"/>
    <w:rsid w:val="002B1E38"/>
    <w:rsid w:val="002B2137"/>
    <w:rsid w:val="002B222B"/>
    <w:rsid w:val="002B2704"/>
    <w:rsid w:val="002B3357"/>
    <w:rsid w:val="002B3767"/>
    <w:rsid w:val="002B3CEF"/>
    <w:rsid w:val="002B3D40"/>
    <w:rsid w:val="002B3D8E"/>
    <w:rsid w:val="002B3E67"/>
    <w:rsid w:val="002B4009"/>
    <w:rsid w:val="002B4229"/>
    <w:rsid w:val="002B50A4"/>
    <w:rsid w:val="002B559C"/>
    <w:rsid w:val="002B57E3"/>
    <w:rsid w:val="002B5D8E"/>
    <w:rsid w:val="002B5E2B"/>
    <w:rsid w:val="002B6193"/>
    <w:rsid w:val="002B64B0"/>
    <w:rsid w:val="002B64FA"/>
    <w:rsid w:val="002B65C1"/>
    <w:rsid w:val="002B6764"/>
    <w:rsid w:val="002B6C42"/>
    <w:rsid w:val="002B6F6F"/>
    <w:rsid w:val="002B72AB"/>
    <w:rsid w:val="002B7675"/>
    <w:rsid w:val="002B77E8"/>
    <w:rsid w:val="002B7863"/>
    <w:rsid w:val="002B79E2"/>
    <w:rsid w:val="002B7A7A"/>
    <w:rsid w:val="002B7B7F"/>
    <w:rsid w:val="002C03F4"/>
    <w:rsid w:val="002C06A7"/>
    <w:rsid w:val="002C0854"/>
    <w:rsid w:val="002C0977"/>
    <w:rsid w:val="002C0BE2"/>
    <w:rsid w:val="002C12E6"/>
    <w:rsid w:val="002C152B"/>
    <w:rsid w:val="002C15A2"/>
    <w:rsid w:val="002C1945"/>
    <w:rsid w:val="002C1F24"/>
    <w:rsid w:val="002C1F91"/>
    <w:rsid w:val="002C23B2"/>
    <w:rsid w:val="002C322F"/>
    <w:rsid w:val="002C373A"/>
    <w:rsid w:val="002C3B08"/>
    <w:rsid w:val="002C3BFC"/>
    <w:rsid w:val="002C3C8B"/>
    <w:rsid w:val="002C3F08"/>
    <w:rsid w:val="002C439E"/>
    <w:rsid w:val="002C43DB"/>
    <w:rsid w:val="002C46A9"/>
    <w:rsid w:val="002C4F38"/>
    <w:rsid w:val="002C51CC"/>
    <w:rsid w:val="002C54AF"/>
    <w:rsid w:val="002C5702"/>
    <w:rsid w:val="002C57C9"/>
    <w:rsid w:val="002C5955"/>
    <w:rsid w:val="002C5CA6"/>
    <w:rsid w:val="002C5F4F"/>
    <w:rsid w:val="002C6A7A"/>
    <w:rsid w:val="002C6AD0"/>
    <w:rsid w:val="002C6CB4"/>
    <w:rsid w:val="002C6CF6"/>
    <w:rsid w:val="002C6E35"/>
    <w:rsid w:val="002C71D4"/>
    <w:rsid w:val="002C73CB"/>
    <w:rsid w:val="002C749A"/>
    <w:rsid w:val="002C767A"/>
    <w:rsid w:val="002C7B1A"/>
    <w:rsid w:val="002C7B5F"/>
    <w:rsid w:val="002C7BEB"/>
    <w:rsid w:val="002C7D40"/>
    <w:rsid w:val="002C7EEE"/>
    <w:rsid w:val="002D0E84"/>
    <w:rsid w:val="002D0F8F"/>
    <w:rsid w:val="002D1430"/>
    <w:rsid w:val="002D16FD"/>
    <w:rsid w:val="002D16FE"/>
    <w:rsid w:val="002D19F2"/>
    <w:rsid w:val="002D255F"/>
    <w:rsid w:val="002D27E3"/>
    <w:rsid w:val="002D282F"/>
    <w:rsid w:val="002D295D"/>
    <w:rsid w:val="002D2E53"/>
    <w:rsid w:val="002D3077"/>
    <w:rsid w:val="002D35A0"/>
    <w:rsid w:val="002D35E2"/>
    <w:rsid w:val="002D366A"/>
    <w:rsid w:val="002D3A05"/>
    <w:rsid w:val="002D3FCF"/>
    <w:rsid w:val="002D4ED9"/>
    <w:rsid w:val="002D4F9B"/>
    <w:rsid w:val="002D4FFC"/>
    <w:rsid w:val="002D5088"/>
    <w:rsid w:val="002D5214"/>
    <w:rsid w:val="002D5B72"/>
    <w:rsid w:val="002D62EC"/>
    <w:rsid w:val="002D6515"/>
    <w:rsid w:val="002D659F"/>
    <w:rsid w:val="002D695B"/>
    <w:rsid w:val="002D695C"/>
    <w:rsid w:val="002D69C2"/>
    <w:rsid w:val="002D6F1B"/>
    <w:rsid w:val="002D7077"/>
    <w:rsid w:val="002D71B4"/>
    <w:rsid w:val="002D7322"/>
    <w:rsid w:val="002D7605"/>
    <w:rsid w:val="002D7B57"/>
    <w:rsid w:val="002D7E4E"/>
    <w:rsid w:val="002E0B31"/>
    <w:rsid w:val="002E0D6A"/>
    <w:rsid w:val="002E0DAD"/>
    <w:rsid w:val="002E0E00"/>
    <w:rsid w:val="002E0EE2"/>
    <w:rsid w:val="002E0F1D"/>
    <w:rsid w:val="002E12D7"/>
    <w:rsid w:val="002E14E1"/>
    <w:rsid w:val="002E17C8"/>
    <w:rsid w:val="002E1B36"/>
    <w:rsid w:val="002E1EB1"/>
    <w:rsid w:val="002E2191"/>
    <w:rsid w:val="002E2257"/>
    <w:rsid w:val="002E237E"/>
    <w:rsid w:val="002E28E2"/>
    <w:rsid w:val="002E2B46"/>
    <w:rsid w:val="002E2D24"/>
    <w:rsid w:val="002E31F1"/>
    <w:rsid w:val="002E3725"/>
    <w:rsid w:val="002E398B"/>
    <w:rsid w:val="002E3A64"/>
    <w:rsid w:val="002E3EDD"/>
    <w:rsid w:val="002E473B"/>
    <w:rsid w:val="002E4816"/>
    <w:rsid w:val="002E4CED"/>
    <w:rsid w:val="002E4D49"/>
    <w:rsid w:val="002E5056"/>
    <w:rsid w:val="002E5351"/>
    <w:rsid w:val="002E56E1"/>
    <w:rsid w:val="002E5924"/>
    <w:rsid w:val="002E59AF"/>
    <w:rsid w:val="002E5A24"/>
    <w:rsid w:val="002E5FB9"/>
    <w:rsid w:val="002E61A0"/>
    <w:rsid w:val="002E6C49"/>
    <w:rsid w:val="002E6FC5"/>
    <w:rsid w:val="002E7225"/>
    <w:rsid w:val="002E73B3"/>
    <w:rsid w:val="002E7756"/>
    <w:rsid w:val="002E7954"/>
    <w:rsid w:val="002E7995"/>
    <w:rsid w:val="002E7B2C"/>
    <w:rsid w:val="002E7E19"/>
    <w:rsid w:val="002F0730"/>
    <w:rsid w:val="002F11FE"/>
    <w:rsid w:val="002F131D"/>
    <w:rsid w:val="002F163F"/>
    <w:rsid w:val="002F1C50"/>
    <w:rsid w:val="002F1CAE"/>
    <w:rsid w:val="002F1E5E"/>
    <w:rsid w:val="002F1EB6"/>
    <w:rsid w:val="002F22AA"/>
    <w:rsid w:val="002F23E6"/>
    <w:rsid w:val="002F2561"/>
    <w:rsid w:val="002F2F0D"/>
    <w:rsid w:val="002F304A"/>
    <w:rsid w:val="002F31B1"/>
    <w:rsid w:val="002F3302"/>
    <w:rsid w:val="002F3566"/>
    <w:rsid w:val="002F379E"/>
    <w:rsid w:val="002F37E4"/>
    <w:rsid w:val="002F3866"/>
    <w:rsid w:val="002F3A5C"/>
    <w:rsid w:val="002F3C46"/>
    <w:rsid w:val="002F426F"/>
    <w:rsid w:val="002F436D"/>
    <w:rsid w:val="002F455B"/>
    <w:rsid w:val="002F493F"/>
    <w:rsid w:val="002F49B7"/>
    <w:rsid w:val="002F49F6"/>
    <w:rsid w:val="002F4FFA"/>
    <w:rsid w:val="002F525C"/>
    <w:rsid w:val="002F54D0"/>
    <w:rsid w:val="002F5545"/>
    <w:rsid w:val="002F5594"/>
    <w:rsid w:val="002F582C"/>
    <w:rsid w:val="002F5A31"/>
    <w:rsid w:val="002F5DA5"/>
    <w:rsid w:val="002F6052"/>
    <w:rsid w:val="002F65FA"/>
    <w:rsid w:val="002F6CCF"/>
    <w:rsid w:val="002F6D98"/>
    <w:rsid w:val="002F6DE0"/>
    <w:rsid w:val="002F6F60"/>
    <w:rsid w:val="002F6F9F"/>
    <w:rsid w:val="002F7083"/>
    <w:rsid w:val="002F7318"/>
    <w:rsid w:val="002F73E0"/>
    <w:rsid w:val="002F7571"/>
    <w:rsid w:val="002F76A7"/>
    <w:rsid w:val="002F7934"/>
    <w:rsid w:val="002F7BAC"/>
    <w:rsid w:val="002F7DB5"/>
    <w:rsid w:val="002F7E54"/>
    <w:rsid w:val="002F7EA0"/>
    <w:rsid w:val="002F7F1B"/>
    <w:rsid w:val="00300048"/>
    <w:rsid w:val="0030004C"/>
    <w:rsid w:val="00300058"/>
    <w:rsid w:val="003004A3"/>
    <w:rsid w:val="00300C71"/>
    <w:rsid w:val="00300C8D"/>
    <w:rsid w:val="00300E16"/>
    <w:rsid w:val="00300E35"/>
    <w:rsid w:val="00300FF8"/>
    <w:rsid w:val="0030108B"/>
    <w:rsid w:val="003011AC"/>
    <w:rsid w:val="00301442"/>
    <w:rsid w:val="0030183E"/>
    <w:rsid w:val="00301A12"/>
    <w:rsid w:val="00302027"/>
    <w:rsid w:val="00302278"/>
    <w:rsid w:val="00302732"/>
    <w:rsid w:val="00302A79"/>
    <w:rsid w:val="00302BDC"/>
    <w:rsid w:val="00302C78"/>
    <w:rsid w:val="00303104"/>
    <w:rsid w:val="00303188"/>
    <w:rsid w:val="003034BB"/>
    <w:rsid w:val="0030386F"/>
    <w:rsid w:val="00303F17"/>
    <w:rsid w:val="00303F8A"/>
    <w:rsid w:val="00303FF5"/>
    <w:rsid w:val="00304310"/>
    <w:rsid w:val="0030434B"/>
    <w:rsid w:val="003043A5"/>
    <w:rsid w:val="00304517"/>
    <w:rsid w:val="0030466E"/>
    <w:rsid w:val="00304A43"/>
    <w:rsid w:val="00305069"/>
    <w:rsid w:val="00305079"/>
    <w:rsid w:val="00305243"/>
    <w:rsid w:val="003052F4"/>
    <w:rsid w:val="003057F1"/>
    <w:rsid w:val="0030599D"/>
    <w:rsid w:val="00305D46"/>
    <w:rsid w:val="00306085"/>
    <w:rsid w:val="00306560"/>
    <w:rsid w:val="0030663A"/>
    <w:rsid w:val="00306A51"/>
    <w:rsid w:val="00306A64"/>
    <w:rsid w:val="00307A08"/>
    <w:rsid w:val="00310879"/>
    <w:rsid w:val="003108A0"/>
    <w:rsid w:val="00310977"/>
    <w:rsid w:val="00310C3D"/>
    <w:rsid w:val="00311559"/>
    <w:rsid w:val="00311705"/>
    <w:rsid w:val="00311D5F"/>
    <w:rsid w:val="00311F55"/>
    <w:rsid w:val="003121A4"/>
    <w:rsid w:val="0031230E"/>
    <w:rsid w:val="00312428"/>
    <w:rsid w:val="003124E4"/>
    <w:rsid w:val="00312979"/>
    <w:rsid w:val="00312AFF"/>
    <w:rsid w:val="0031337F"/>
    <w:rsid w:val="0031342A"/>
    <w:rsid w:val="00313794"/>
    <w:rsid w:val="00313814"/>
    <w:rsid w:val="00313BAF"/>
    <w:rsid w:val="00313CB7"/>
    <w:rsid w:val="00313F7E"/>
    <w:rsid w:val="00314CCD"/>
    <w:rsid w:val="00314E74"/>
    <w:rsid w:val="0031520C"/>
    <w:rsid w:val="00315697"/>
    <w:rsid w:val="0031588B"/>
    <w:rsid w:val="00315DC3"/>
    <w:rsid w:val="0031620D"/>
    <w:rsid w:val="00316693"/>
    <w:rsid w:val="003166DF"/>
    <w:rsid w:val="003167B5"/>
    <w:rsid w:val="003169B1"/>
    <w:rsid w:val="00316B30"/>
    <w:rsid w:val="00316DC8"/>
    <w:rsid w:val="003170F1"/>
    <w:rsid w:val="00317241"/>
    <w:rsid w:val="00317370"/>
    <w:rsid w:val="00317704"/>
    <w:rsid w:val="00317BD1"/>
    <w:rsid w:val="00317C87"/>
    <w:rsid w:val="00317F2D"/>
    <w:rsid w:val="003200EA"/>
    <w:rsid w:val="0032032A"/>
    <w:rsid w:val="003209D4"/>
    <w:rsid w:val="00320C00"/>
    <w:rsid w:val="00320C96"/>
    <w:rsid w:val="00321741"/>
    <w:rsid w:val="00321A73"/>
    <w:rsid w:val="00322562"/>
    <w:rsid w:val="003226D4"/>
    <w:rsid w:val="00322801"/>
    <w:rsid w:val="00322B1B"/>
    <w:rsid w:val="00323113"/>
    <w:rsid w:val="0032315E"/>
    <w:rsid w:val="00323C52"/>
    <w:rsid w:val="00323CDA"/>
    <w:rsid w:val="00323E0F"/>
    <w:rsid w:val="00323F94"/>
    <w:rsid w:val="00323FFD"/>
    <w:rsid w:val="003240FB"/>
    <w:rsid w:val="003243EA"/>
    <w:rsid w:val="003244B9"/>
    <w:rsid w:val="003244BC"/>
    <w:rsid w:val="0032453D"/>
    <w:rsid w:val="00324887"/>
    <w:rsid w:val="00324AC4"/>
    <w:rsid w:val="00324B01"/>
    <w:rsid w:val="00324BF3"/>
    <w:rsid w:val="00324DD0"/>
    <w:rsid w:val="0032527A"/>
    <w:rsid w:val="003253EE"/>
    <w:rsid w:val="00325A91"/>
    <w:rsid w:val="0032602A"/>
    <w:rsid w:val="0032614C"/>
    <w:rsid w:val="0032615D"/>
    <w:rsid w:val="00326240"/>
    <w:rsid w:val="00326508"/>
    <w:rsid w:val="0032699D"/>
    <w:rsid w:val="00326CCB"/>
    <w:rsid w:val="00326CE8"/>
    <w:rsid w:val="00326FFC"/>
    <w:rsid w:val="003273C2"/>
    <w:rsid w:val="00327706"/>
    <w:rsid w:val="00327708"/>
    <w:rsid w:val="00327CF5"/>
    <w:rsid w:val="00327EC3"/>
    <w:rsid w:val="003301B0"/>
    <w:rsid w:val="00330229"/>
    <w:rsid w:val="0033053D"/>
    <w:rsid w:val="00330AFA"/>
    <w:rsid w:val="00330EE5"/>
    <w:rsid w:val="00331A44"/>
    <w:rsid w:val="00331B26"/>
    <w:rsid w:val="00331BC5"/>
    <w:rsid w:val="00331EAB"/>
    <w:rsid w:val="003321A5"/>
    <w:rsid w:val="00332474"/>
    <w:rsid w:val="003324AB"/>
    <w:rsid w:val="003324C5"/>
    <w:rsid w:val="00332943"/>
    <w:rsid w:val="00332E37"/>
    <w:rsid w:val="00332FA2"/>
    <w:rsid w:val="00333091"/>
    <w:rsid w:val="0033384C"/>
    <w:rsid w:val="003339D5"/>
    <w:rsid w:val="00333A95"/>
    <w:rsid w:val="00333CC8"/>
    <w:rsid w:val="0033419D"/>
    <w:rsid w:val="0033475F"/>
    <w:rsid w:val="00334F8B"/>
    <w:rsid w:val="0033541B"/>
    <w:rsid w:val="0033594C"/>
    <w:rsid w:val="00335AE3"/>
    <w:rsid w:val="00336027"/>
    <w:rsid w:val="0033657D"/>
    <w:rsid w:val="003368C0"/>
    <w:rsid w:val="00336A73"/>
    <w:rsid w:val="00336E0D"/>
    <w:rsid w:val="00336EE0"/>
    <w:rsid w:val="003370F7"/>
    <w:rsid w:val="003371F8"/>
    <w:rsid w:val="003372A1"/>
    <w:rsid w:val="0033732A"/>
    <w:rsid w:val="003373F1"/>
    <w:rsid w:val="00337443"/>
    <w:rsid w:val="00337596"/>
    <w:rsid w:val="00337B7C"/>
    <w:rsid w:val="00337F83"/>
    <w:rsid w:val="00340387"/>
    <w:rsid w:val="00340B02"/>
    <w:rsid w:val="00340B69"/>
    <w:rsid w:val="00341021"/>
    <w:rsid w:val="003410F5"/>
    <w:rsid w:val="003413A6"/>
    <w:rsid w:val="0034153D"/>
    <w:rsid w:val="0034158F"/>
    <w:rsid w:val="0034178A"/>
    <w:rsid w:val="00341810"/>
    <w:rsid w:val="003418E1"/>
    <w:rsid w:val="00341AFE"/>
    <w:rsid w:val="0034212D"/>
    <w:rsid w:val="00342AF9"/>
    <w:rsid w:val="00342B97"/>
    <w:rsid w:val="00342C1E"/>
    <w:rsid w:val="003430CA"/>
    <w:rsid w:val="003439F5"/>
    <w:rsid w:val="00343A62"/>
    <w:rsid w:val="00343A8C"/>
    <w:rsid w:val="00343B73"/>
    <w:rsid w:val="00343B83"/>
    <w:rsid w:val="00343C33"/>
    <w:rsid w:val="00344709"/>
    <w:rsid w:val="00344782"/>
    <w:rsid w:val="00345AC8"/>
    <w:rsid w:val="00345AF8"/>
    <w:rsid w:val="00345D27"/>
    <w:rsid w:val="00346278"/>
    <w:rsid w:val="003462AD"/>
    <w:rsid w:val="00346357"/>
    <w:rsid w:val="00346918"/>
    <w:rsid w:val="00346AA8"/>
    <w:rsid w:val="0034758D"/>
    <w:rsid w:val="00347B55"/>
    <w:rsid w:val="00347D71"/>
    <w:rsid w:val="0035012A"/>
    <w:rsid w:val="003503C4"/>
    <w:rsid w:val="003503D1"/>
    <w:rsid w:val="00350984"/>
    <w:rsid w:val="00350AC9"/>
    <w:rsid w:val="00350CFF"/>
    <w:rsid w:val="00350E19"/>
    <w:rsid w:val="0035130A"/>
    <w:rsid w:val="003516DC"/>
    <w:rsid w:val="0035170D"/>
    <w:rsid w:val="003518D2"/>
    <w:rsid w:val="0035191B"/>
    <w:rsid w:val="003519F7"/>
    <w:rsid w:val="00351EB1"/>
    <w:rsid w:val="0035214A"/>
    <w:rsid w:val="00352282"/>
    <w:rsid w:val="00352EEF"/>
    <w:rsid w:val="0035370B"/>
    <w:rsid w:val="00353DD6"/>
    <w:rsid w:val="00353DE3"/>
    <w:rsid w:val="0035400F"/>
    <w:rsid w:val="00354219"/>
    <w:rsid w:val="003547CB"/>
    <w:rsid w:val="00354913"/>
    <w:rsid w:val="00354AFD"/>
    <w:rsid w:val="00354B94"/>
    <w:rsid w:val="0035569B"/>
    <w:rsid w:val="003560D2"/>
    <w:rsid w:val="0035640D"/>
    <w:rsid w:val="00356550"/>
    <w:rsid w:val="00356C31"/>
    <w:rsid w:val="00356E89"/>
    <w:rsid w:val="00356F33"/>
    <w:rsid w:val="00356F50"/>
    <w:rsid w:val="00357923"/>
    <w:rsid w:val="00357D1E"/>
    <w:rsid w:val="00360304"/>
    <w:rsid w:val="00360542"/>
    <w:rsid w:val="00360644"/>
    <w:rsid w:val="0036083B"/>
    <w:rsid w:val="00360871"/>
    <w:rsid w:val="003609A1"/>
    <w:rsid w:val="00360D8C"/>
    <w:rsid w:val="00360FF6"/>
    <w:rsid w:val="0036114B"/>
    <w:rsid w:val="003611B2"/>
    <w:rsid w:val="00361238"/>
    <w:rsid w:val="003612A5"/>
    <w:rsid w:val="003616F7"/>
    <w:rsid w:val="00361BAE"/>
    <w:rsid w:val="00361E1F"/>
    <w:rsid w:val="00361EF8"/>
    <w:rsid w:val="00362258"/>
    <w:rsid w:val="0036241D"/>
    <w:rsid w:val="0036290F"/>
    <w:rsid w:val="00362E90"/>
    <w:rsid w:val="00363005"/>
    <w:rsid w:val="0036342D"/>
    <w:rsid w:val="003636BF"/>
    <w:rsid w:val="003636F6"/>
    <w:rsid w:val="003637AB"/>
    <w:rsid w:val="00363857"/>
    <w:rsid w:val="003639BB"/>
    <w:rsid w:val="00363AC0"/>
    <w:rsid w:val="00363D8A"/>
    <w:rsid w:val="00363E0E"/>
    <w:rsid w:val="00363E7E"/>
    <w:rsid w:val="003641ED"/>
    <w:rsid w:val="003642BA"/>
    <w:rsid w:val="00364384"/>
    <w:rsid w:val="00364710"/>
    <w:rsid w:val="00364861"/>
    <w:rsid w:val="00365104"/>
    <w:rsid w:val="00365574"/>
    <w:rsid w:val="00365CAA"/>
    <w:rsid w:val="00365F58"/>
    <w:rsid w:val="00366191"/>
    <w:rsid w:val="00366367"/>
    <w:rsid w:val="003664B2"/>
    <w:rsid w:val="00366561"/>
    <w:rsid w:val="003668D7"/>
    <w:rsid w:val="00366A7B"/>
    <w:rsid w:val="00366B0A"/>
    <w:rsid w:val="00366BC1"/>
    <w:rsid w:val="00366DCD"/>
    <w:rsid w:val="00367072"/>
    <w:rsid w:val="00367160"/>
    <w:rsid w:val="0036720F"/>
    <w:rsid w:val="00367350"/>
    <w:rsid w:val="0036778B"/>
    <w:rsid w:val="0036796E"/>
    <w:rsid w:val="003679B7"/>
    <w:rsid w:val="00370440"/>
    <w:rsid w:val="00370562"/>
    <w:rsid w:val="003707D5"/>
    <w:rsid w:val="00370802"/>
    <w:rsid w:val="00371262"/>
    <w:rsid w:val="00371326"/>
    <w:rsid w:val="00371332"/>
    <w:rsid w:val="00371336"/>
    <w:rsid w:val="003717AF"/>
    <w:rsid w:val="003717E8"/>
    <w:rsid w:val="00371F86"/>
    <w:rsid w:val="00372804"/>
    <w:rsid w:val="00372A13"/>
    <w:rsid w:val="00372BF4"/>
    <w:rsid w:val="0037307C"/>
    <w:rsid w:val="003733E4"/>
    <w:rsid w:val="0037346C"/>
    <w:rsid w:val="0037369C"/>
    <w:rsid w:val="003737ED"/>
    <w:rsid w:val="00373A48"/>
    <w:rsid w:val="00373ADC"/>
    <w:rsid w:val="00373DB1"/>
    <w:rsid w:val="00373DED"/>
    <w:rsid w:val="00373FC0"/>
    <w:rsid w:val="00374677"/>
    <w:rsid w:val="00374D49"/>
    <w:rsid w:val="00374E39"/>
    <w:rsid w:val="0037573C"/>
    <w:rsid w:val="0037576A"/>
    <w:rsid w:val="00375A18"/>
    <w:rsid w:val="00375BAC"/>
    <w:rsid w:val="00376029"/>
    <w:rsid w:val="00376052"/>
    <w:rsid w:val="003760AC"/>
    <w:rsid w:val="003760CD"/>
    <w:rsid w:val="003761FF"/>
    <w:rsid w:val="003762F0"/>
    <w:rsid w:val="003765E8"/>
    <w:rsid w:val="0037681B"/>
    <w:rsid w:val="00376AF8"/>
    <w:rsid w:val="00376B0B"/>
    <w:rsid w:val="0037731C"/>
    <w:rsid w:val="00377538"/>
    <w:rsid w:val="00377576"/>
    <w:rsid w:val="003807BC"/>
    <w:rsid w:val="003809DB"/>
    <w:rsid w:val="00380F3B"/>
    <w:rsid w:val="003810D7"/>
    <w:rsid w:val="00381922"/>
    <w:rsid w:val="003820CD"/>
    <w:rsid w:val="00382704"/>
    <w:rsid w:val="00382B99"/>
    <w:rsid w:val="00382F56"/>
    <w:rsid w:val="00383106"/>
    <w:rsid w:val="00383546"/>
    <w:rsid w:val="003836CC"/>
    <w:rsid w:val="003838A6"/>
    <w:rsid w:val="003838AC"/>
    <w:rsid w:val="00383FA7"/>
    <w:rsid w:val="00383FDE"/>
    <w:rsid w:val="003845B9"/>
    <w:rsid w:val="003846BA"/>
    <w:rsid w:val="0038499C"/>
    <w:rsid w:val="00385B1D"/>
    <w:rsid w:val="00385C53"/>
    <w:rsid w:val="00386256"/>
    <w:rsid w:val="0038665A"/>
    <w:rsid w:val="00386A60"/>
    <w:rsid w:val="00386A9D"/>
    <w:rsid w:val="00386B5A"/>
    <w:rsid w:val="00386CBA"/>
    <w:rsid w:val="00386E70"/>
    <w:rsid w:val="00386F59"/>
    <w:rsid w:val="00386FA8"/>
    <w:rsid w:val="00386FD3"/>
    <w:rsid w:val="00387672"/>
    <w:rsid w:val="00387F1B"/>
    <w:rsid w:val="003909E9"/>
    <w:rsid w:val="00390DB8"/>
    <w:rsid w:val="00390FB2"/>
    <w:rsid w:val="00391432"/>
    <w:rsid w:val="00391BA4"/>
    <w:rsid w:val="00391C65"/>
    <w:rsid w:val="00391EC1"/>
    <w:rsid w:val="0039289D"/>
    <w:rsid w:val="00392959"/>
    <w:rsid w:val="00392AD0"/>
    <w:rsid w:val="00392C14"/>
    <w:rsid w:val="00392C2F"/>
    <w:rsid w:val="00392EEB"/>
    <w:rsid w:val="003936F1"/>
    <w:rsid w:val="00393840"/>
    <w:rsid w:val="0039446D"/>
    <w:rsid w:val="0039488E"/>
    <w:rsid w:val="00394BD0"/>
    <w:rsid w:val="00394E8B"/>
    <w:rsid w:val="00394ECF"/>
    <w:rsid w:val="003957F2"/>
    <w:rsid w:val="00395846"/>
    <w:rsid w:val="00395878"/>
    <w:rsid w:val="003966F1"/>
    <w:rsid w:val="00396BF7"/>
    <w:rsid w:val="0039701C"/>
    <w:rsid w:val="00397482"/>
    <w:rsid w:val="0039768F"/>
    <w:rsid w:val="0039783D"/>
    <w:rsid w:val="00397A18"/>
    <w:rsid w:val="00397C0C"/>
    <w:rsid w:val="00397E04"/>
    <w:rsid w:val="00397E20"/>
    <w:rsid w:val="00397EED"/>
    <w:rsid w:val="00397F07"/>
    <w:rsid w:val="003A0185"/>
    <w:rsid w:val="003A03C0"/>
    <w:rsid w:val="003A0527"/>
    <w:rsid w:val="003A0574"/>
    <w:rsid w:val="003A08DE"/>
    <w:rsid w:val="003A0B72"/>
    <w:rsid w:val="003A0C47"/>
    <w:rsid w:val="003A0C6A"/>
    <w:rsid w:val="003A0CEF"/>
    <w:rsid w:val="003A0EF6"/>
    <w:rsid w:val="003A1265"/>
    <w:rsid w:val="003A1585"/>
    <w:rsid w:val="003A1B1E"/>
    <w:rsid w:val="003A1CE7"/>
    <w:rsid w:val="003A1D52"/>
    <w:rsid w:val="003A2179"/>
    <w:rsid w:val="003A22A4"/>
    <w:rsid w:val="003A29C2"/>
    <w:rsid w:val="003A36EE"/>
    <w:rsid w:val="003A3DF8"/>
    <w:rsid w:val="003A3E63"/>
    <w:rsid w:val="003A4424"/>
    <w:rsid w:val="003A44A2"/>
    <w:rsid w:val="003A45BB"/>
    <w:rsid w:val="003A4936"/>
    <w:rsid w:val="003A4D23"/>
    <w:rsid w:val="003A5022"/>
    <w:rsid w:val="003A510A"/>
    <w:rsid w:val="003A53D2"/>
    <w:rsid w:val="003A56F5"/>
    <w:rsid w:val="003A587B"/>
    <w:rsid w:val="003A5AD0"/>
    <w:rsid w:val="003A5C00"/>
    <w:rsid w:val="003A5CC8"/>
    <w:rsid w:val="003A5EF7"/>
    <w:rsid w:val="003A70DB"/>
    <w:rsid w:val="003A70EF"/>
    <w:rsid w:val="003A7251"/>
    <w:rsid w:val="003A7461"/>
    <w:rsid w:val="003A7498"/>
    <w:rsid w:val="003A79BD"/>
    <w:rsid w:val="003B053A"/>
    <w:rsid w:val="003B072C"/>
    <w:rsid w:val="003B0DE7"/>
    <w:rsid w:val="003B14AB"/>
    <w:rsid w:val="003B1C16"/>
    <w:rsid w:val="003B1D22"/>
    <w:rsid w:val="003B1DC4"/>
    <w:rsid w:val="003B2286"/>
    <w:rsid w:val="003B24DA"/>
    <w:rsid w:val="003B270D"/>
    <w:rsid w:val="003B279A"/>
    <w:rsid w:val="003B288F"/>
    <w:rsid w:val="003B313F"/>
    <w:rsid w:val="003B32E3"/>
    <w:rsid w:val="003B36D7"/>
    <w:rsid w:val="003B3D80"/>
    <w:rsid w:val="003B3F7C"/>
    <w:rsid w:val="003B40BE"/>
    <w:rsid w:val="003B43F2"/>
    <w:rsid w:val="003B4480"/>
    <w:rsid w:val="003B455A"/>
    <w:rsid w:val="003B45D6"/>
    <w:rsid w:val="003B462A"/>
    <w:rsid w:val="003B470A"/>
    <w:rsid w:val="003B4C15"/>
    <w:rsid w:val="003B4E4D"/>
    <w:rsid w:val="003B5805"/>
    <w:rsid w:val="003B5919"/>
    <w:rsid w:val="003B5F76"/>
    <w:rsid w:val="003B62E2"/>
    <w:rsid w:val="003B63A6"/>
    <w:rsid w:val="003B6475"/>
    <w:rsid w:val="003B653B"/>
    <w:rsid w:val="003B69A1"/>
    <w:rsid w:val="003B69CB"/>
    <w:rsid w:val="003B72BC"/>
    <w:rsid w:val="003B75FB"/>
    <w:rsid w:val="003B7623"/>
    <w:rsid w:val="003B77EE"/>
    <w:rsid w:val="003B7CEE"/>
    <w:rsid w:val="003C0021"/>
    <w:rsid w:val="003C002C"/>
    <w:rsid w:val="003C007B"/>
    <w:rsid w:val="003C037D"/>
    <w:rsid w:val="003C0B5E"/>
    <w:rsid w:val="003C0FF4"/>
    <w:rsid w:val="003C10BA"/>
    <w:rsid w:val="003C1122"/>
    <w:rsid w:val="003C172D"/>
    <w:rsid w:val="003C181F"/>
    <w:rsid w:val="003C22D8"/>
    <w:rsid w:val="003C293E"/>
    <w:rsid w:val="003C2BF2"/>
    <w:rsid w:val="003C2C1C"/>
    <w:rsid w:val="003C31E0"/>
    <w:rsid w:val="003C36F1"/>
    <w:rsid w:val="003C3797"/>
    <w:rsid w:val="003C38E0"/>
    <w:rsid w:val="003C408E"/>
    <w:rsid w:val="003C4FC3"/>
    <w:rsid w:val="003C512F"/>
    <w:rsid w:val="003C536F"/>
    <w:rsid w:val="003C566C"/>
    <w:rsid w:val="003C5B44"/>
    <w:rsid w:val="003C5C64"/>
    <w:rsid w:val="003C5DD7"/>
    <w:rsid w:val="003C5FF2"/>
    <w:rsid w:val="003C639E"/>
    <w:rsid w:val="003C6B11"/>
    <w:rsid w:val="003C6B3A"/>
    <w:rsid w:val="003C6BC0"/>
    <w:rsid w:val="003C6DFB"/>
    <w:rsid w:val="003C7874"/>
    <w:rsid w:val="003C7D13"/>
    <w:rsid w:val="003C7F79"/>
    <w:rsid w:val="003D02E9"/>
    <w:rsid w:val="003D0355"/>
    <w:rsid w:val="003D060C"/>
    <w:rsid w:val="003D06F9"/>
    <w:rsid w:val="003D0724"/>
    <w:rsid w:val="003D15D7"/>
    <w:rsid w:val="003D1C04"/>
    <w:rsid w:val="003D1D6A"/>
    <w:rsid w:val="003D2448"/>
    <w:rsid w:val="003D258F"/>
    <w:rsid w:val="003D2F5C"/>
    <w:rsid w:val="003D2F99"/>
    <w:rsid w:val="003D3206"/>
    <w:rsid w:val="003D36FE"/>
    <w:rsid w:val="003D3E57"/>
    <w:rsid w:val="003D4032"/>
    <w:rsid w:val="003D4758"/>
    <w:rsid w:val="003D4A1A"/>
    <w:rsid w:val="003D4F5B"/>
    <w:rsid w:val="003D5075"/>
    <w:rsid w:val="003D544A"/>
    <w:rsid w:val="003D56FC"/>
    <w:rsid w:val="003D595D"/>
    <w:rsid w:val="003D5964"/>
    <w:rsid w:val="003D59C4"/>
    <w:rsid w:val="003D5C29"/>
    <w:rsid w:val="003D5F6D"/>
    <w:rsid w:val="003D63DA"/>
    <w:rsid w:val="003D66D5"/>
    <w:rsid w:val="003D6B55"/>
    <w:rsid w:val="003D6C78"/>
    <w:rsid w:val="003D72E3"/>
    <w:rsid w:val="003D72FE"/>
    <w:rsid w:val="003D73B5"/>
    <w:rsid w:val="003D75A1"/>
    <w:rsid w:val="003D7622"/>
    <w:rsid w:val="003D7654"/>
    <w:rsid w:val="003D779B"/>
    <w:rsid w:val="003E04A3"/>
    <w:rsid w:val="003E0CDB"/>
    <w:rsid w:val="003E0FEB"/>
    <w:rsid w:val="003E11A2"/>
    <w:rsid w:val="003E1261"/>
    <w:rsid w:val="003E13B6"/>
    <w:rsid w:val="003E19C7"/>
    <w:rsid w:val="003E1A66"/>
    <w:rsid w:val="003E1C6F"/>
    <w:rsid w:val="003E20C6"/>
    <w:rsid w:val="003E22F4"/>
    <w:rsid w:val="003E2315"/>
    <w:rsid w:val="003E2331"/>
    <w:rsid w:val="003E253C"/>
    <w:rsid w:val="003E287B"/>
    <w:rsid w:val="003E39F5"/>
    <w:rsid w:val="003E3A76"/>
    <w:rsid w:val="003E3C59"/>
    <w:rsid w:val="003E3CF4"/>
    <w:rsid w:val="003E40D6"/>
    <w:rsid w:val="003E427E"/>
    <w:rsid w:val="003E42AD"/>
    <w:rsid w:val="003E4535"/>
    <w:rsid w:val="003E4538"/>
    <w:rsid w:val="003E493E"/>
    <w:rsid w:val="003E497A"/>
    <w:rsid w:val="003E5558"/>
    <w:rsid w:val="003E58B6"/>
    <w:rsid w:val="003E5CA1"/>
    <w:rsid w:val="003E5ED4"/>
    <w:rsid w:val="003E5F9C"/>
    <w:rsid w:val="003E63B7"/>
    <w:rsid w:val="003E6521"/>
    <w:rsid w:val="003E6598"/>
    <w:rsid w:val="003E6C3A"/>
    <w:rsid w:val="003E71DD"/>
    <w:rsid w:val="003F00C2"/>
    <w:rsid w:val="003F040D"/>
    <w:rsid w:val="003F08BB"/>
    <w:rsid w:val="003F0D7B"/>
    <w:rsid w:val="003F1014"/>
    <w:rsid w:val="003F1128"/>
    <w:rsid w:val="003F15B5"/>
    <w:rsid w:val="003F1902"/>
    <w:rsid w:val="003F20D4"/>
    <w:rsid w:val="003F20FB"/>
    <w:rsid w:val="003F230F"/>
    <w:rsid w:val="003F23D6"/>
    <w:rsid w:val="003F26FD"/>
    <w:rsid w:val="003F2796"/>
    <w:rsid w:val="003F27BA"/>
    <w:rsid w:val="003F2927"/>
    <w:rsid w:val="003F311D"/>
    <w:rsid w:val="003F3381"/>
    <w:rsid w:val="003F355D"/>
    <w:rsid w:val="003F3ADE"/>
    <w:rsid w:val="003F3C3E"/>
    <w:rsid w:val="003F3E37"/>
    <w:rsid w:val="003F46AE"/>
    <w:rsid w:val="003F4BF0"/>
    <w:rsid w:val="003F4F02"/>
    <w:rsid w:val="003F54E2"/>
    <w:rsid w:val="003F5827"/>
    <w:rsid w:val="003F5839"/>
    <w:rsid w:val="003F5AF0"/>
    <w:rsid w:val="003F5E40"/>
    <w:rsid w:val="003F5EA8"/>
    <w:rsid w:val="003F60D8"/>
    <w:rsid w:val="003F637E"/>
    <w:rsid w:val="003F6CBD"/>
    <w:rsid w:val="003F725F"/>
    <w:rsid w:val="003F73C6"/>
    <w:rsid w:val="003F7472"/>
    <w:rsid w:val="003F7BE6"/>
    <w:rsid w:val="003F7C28"/>
    <w:rsid w:val="00400BC2"/>
    <w:rsid w:val="00400F7A"/>
    <w:rsid w:val="0040115E"/>
    <w:rsid w:val="004017D2"/>
    <w:rsid w:val="00401B65"/>
    <w:rsid w:val="00401E8B"/>
    <w:rsid w:val="00401FB0"/>
    <w:rsid w:val="00402251"/>
    <w:rsid w:val="00402672"/>
    <w:rsid w:val="004028B9"/>
    <w:rsid w:val="0040302E"/>
    <w:rsid w:val="004034E9"/>
    <w:rsid w:val="00403556"/>
    <w:rsid w:val="004037AB"/>
    <w:rsid w:val="00403B00"/>
    <w:rsid w:val="00403CB7"/>
    <w:rsid w:val="00403D03"/>
    <w:rsid w:val="00404040"/>
    <w:rsid w:val="0040459D"/>
    <w:rsid w:val="004047CB"/>
    <w:rsid w:val="0040483A"/>
    <w:rsid w:val="00404901"/>
    <w:rsid w:val="00405452"/>
    <w:rsid w:val="00405501"/>
    <w:rsid w:val="00405D19"/>
    <w:rsid w:val="004061C7"/>
    <w:rsid w:val="00406404"/>
    <w:rsid w:val="004064DC"/>
    <w:rsid w:val="004067D7"/>
    <w:rsid w:val="00406B6F"/>
    <w:rsid w:val="00406C3D"/>
    <w:rsid w:val="004072AA"/>
    <w:rsid w:val="0040731A"/>
    <w:rsid w:val="0040789B"/>
    <w:rsid w:val="00410B90"/>
    <w:rsid w:val="00410C8E"/>
    <w:rsid w:val="0041143B"/>
    <w:rsid w:val="004115ED"/>
    <w:rsid w:val="00411A07"/>
    <w:rsid w:val="00411DB8"/>
    <w:rsid w:val="0041253A"/>
    <w:rsid w:val="00412665"/>
    <w:rsid w:val="0041290C"/>
    <w:rsid w:val="00412A4E"/>
    <w:rsid w:val="00412FAD"/>
    <w:rsid w:val="004137F8"/>
    <w:rsid w:val="00413CAF"/>
    <w:rsid w:val="00413D9F"/>
    <w:rsid w:val="00413FA3"/>
    <w:rsid w:val="00414014"/>
    <w:rsid w:val="00414312"/>
    <w:rsid w:val="004146BA"/>
    <w:rsid w:val="004146F3"/>
    <w:rsid w:val="00414817"/>
    <w:rsid w:val="00414CF1"/>
    <w:rsid w:val="0041540C"/>
    <w:rsid w:val="00415634"/>
    <w:rsid w:val="004157FC"/>
    <w:rsid w:val="00415FC3"/>
    <w:rsid w:val="00415FDE"/>
    <w:rsid w:val="00416E3A"/>
    <w:rsid w:val="00416E43"/>
    <w:rsid w:val="00416FE7"/>
    <w:rsid w:val="00417011"/>
    <w:rsid w:val="004170F4"/>
    <w:rsid w:val="00417132"/>
    <w:rsid w:val="004171CD"/>
    <w:rsid w:val="0041730D"/>
    <w:rsid w:val="00417A00"/>
    <w:rsid w:val="00417BB5"/>
    <w:rsid w:val="00417BE9"/>
    <w:rsid w:val="00420013"/>
    <w:rsid w:val="0042007F"/>
    <w:rsid w:val="00420A2F"/>
    <w:rsid w:val="00420AEF"/>
    <w:rsid w:val="00420D3B"/>
    <w:rsid w:val="00420ED4"/>
    <w:rsid w:val="004212EC"/>
    <w:rsid w:val="0042133C"/>
    <w:rsid w:val="00421778"/>
    <w:rsid w:val="00421869"/>
    <w:rsid w:val="004219BB"/>
    <w:rsid w:val="004219C7"/>
    <w:rsid w:val="004219DE"/>
    <w:rsid w:val="00421C13"/>
    <w:rsid w:val="00421FBC"/>
    <w:rsid w:val="004220A5"/>
    <w:rsid w:val="00422B5E"/>
    <w:rsid w:val="00422BF5"/>
    <w:rsid w:val="00423186"/>
    <w:rsid w:val="00423215"/>
    <w:rsid w:val="00423236"/>
    <w:rsid w:val="004235C1"/>
    <w:rsid w:val="00424103"/>
    <w:rsid w:val="004242F7"/>
    <w:rsid w:val="00424445"/>
    <w:rsid w:val="0042489B"/>
    <w:rsid w:val="0042493C"/>
    <w:rsid w:val="00424AD3"/>
    <w:rsid w:val="00424E63"/>
    <w:rsid w:val="00424FFD"/>
    <w:rsid w:val="0042502D"/>
    <w:rsid w:val="0042510B"/>
    <w:rsid w:val="00425320"/>
    <w:rsid w:val="0042556C"/>
    <w:rsid w:val="004255A7"/>
    <w:rsid w:val="0042576E"/>
    <w:rsid w:val="00425A87"/>
    <w:rsid w:val="00425A9F"/>
    <w:rsid w:val="00425C90"/>
    <w:rsid w:val="00425D3A"/>
    <w:rsid w:val="00425D94"/>
    <w:rsid w:val="00425F70"/>
    <w:rsid w:val="0042605A"/>
    <w:rsid w:val="0042618E"/>
    <w:rsid w:val="00426293"/>
    <w:rsid w:val="004265E5"/>
    <w:rsid w:val="00426980"/>
    <w:rsid w:val="00426A67"/>
    <w:rsid w:val="00426FAB"/>
    <w:rsid w:val="00427156"/>
    <w:rsid w:val="0042717F"/>
    <w:rsid w:val="004271C5"/>
    <w:rsid w:val="0042739A"/>
    <w:rsid w:val="004278E1"/>
    <w:rsid w:val="0042791B"/>
    <w:rsid w:val="0042792E"/>
    <w:rsid w:val="00427961"/>
    <w:rsid w:val="00427E94"/>
    <w:rsid w:val="004302E8"/>
    <w:rsid w:val="004303E4"/>
    <w:rsid w:val="0043067F"/>
    <w:rsid w:val="00431272"/>
    <w:rsid w:val="004312CA"/>
    <w:rsid w:val="004319E9"/>
    <w:rsid w:val="00431DC6"/>
    <w:rsid w:val="00432189"/>
    <w:rsid w:val="004323F7"/>
    <w:rsid w:val="00432581"/>
    <w:rsid w:val="00432765"/>
    <w:rsid w:val="004328AC"/>
    <w:rsid w:val="004328B2"/>
    <w:rsid w:val="00432C3D"/>
    <w:rsid w:val="004335B4"/>
    <w:rsid w:val="00433836"/>
    <w:rsid w:val="00433966"/>
    <w:rsid w:val="00433A8B"/>
    <w:rsid w:val="00433B49"/>
    <w:rsid w:val="00433CD5"/>
    <w:rsid w:val="00433D07"/>
    <w:rsid w:val="00433D87"/>
    <w:rsid w:val="00434655"/>
    <w:rsid w:val="00434746"/>
    <w:rsid w:val="00434A08"/>
    <w:rsid w:val="00434BE3"/>
    <w:rsid w:val="0043513E"/>
    <w:rsid w:val="004351C0"/>
    <w:rsid w:val="00435B0A"/>
    <w:rsid w:val="00435E0D"/>
    <w:rsid w:val="0043657C"/>
    <w:rsid w:val="004365EB"/>
    <w:rsid w:val="00436E47"/>
    <w:rsid w:val="00436E96"/>
    <w:rsid w:val="00436EDC"/>
    <w:rsid w:val="00437013"/>
    <w:rsid w:val="004371A7"/>
    <w:rsid w:val="00437331"/>
    <w:rsid w:val="00437393"/>
    <w:rsid w:val="00437882"/>
    <w:rsid w:val="0043793D"/>
    <w:rsid w:val="00437960"/>
    <w:rsid w:val="00437AF3"/>
    <w:rsid w:val="00437E1A"/>
    <w:rsid w:val="00437FB6"/>
    <w:rsid w:val="0044000D"/>
    <w:rsid w:val="004400CB"/>
    <w:rsid w:val="00440129"/>
    <w:rsid w:val="00440195"/>
    <w:rsid w:val="00440310"/>
    <w:rsid w:val="004405DA"/>
    <w:rsid w:val="00440E2A"/>
    <w:rsid w:val="00440F3D"/>
    <w:rsid w:val="00440FA3"/>
    <w:rsid w:val="00441160"/>
    <w:rsid w:val="004412D1"/>
    <w:rsid w:val="00441BA2"/>
    <w:rsid w:val="004422C2"/>
    <w:rsid w:val="00442446"/>
    <w:rsid w:val="0044244A"/>
    <w:rsid w:val="0044283A"/>
    <w:rsid w:val="00442BBD"/>
    <w:rsid w:val="00442D45"/>
    <w:rsid w:val="00442E79"/>
    <w:rsid w:val="00442ECD"/>
    <w:rsid w:val="00442FBD"/>
    <w:rsid w:val="00443269"/>
    <w:rsid w:val="00443316"/>
    <w:rsid w:val="0044340F"/>
    <w:rsid w:val="004435A3"/>
    <w:rsid w:val="00443894"/>
    <w:rsid w:val="0044396F"/>
    <w:rsid w:val="00443BC3"/>
    <w:rsid w:val="00443E31"/>
    <w:rsid w:val="00443FC3"/>
    <w:rsid w:val="004440F0"/>
    <w:rsid w:val="00444189"/>
    <w:rsid w:val="00444300"/>
    <w:rsid w:val="004443CF"/>
    <w:rsid w:val="004448D1"/>
    <w:rsid w:val="00444979"/>
    <w:rsid w:val="00444985"/>
    <w:rsid w:val="00444CC7"/>
    <w:rsid w:val="00444E14"/>
    <w:rsid w:val="00444F89"/>
    <w:rsid w:val="00445066"/>
    <w:rsid w:val="004455A2"/>
    <w:rsid w:val="004455A7"/>
    <w:rsid w:val="0044596C"/>
    <w:rsid w:val="00446175"/>
    <w:rsid w:val="00446414"/>
    <w:rsid w:val="004464C0"/>
    <w:rsid w:val="00446847"/>
    <w:rsid w:val="00446A66"/>
    <w:rsid w:val="00446C09"/>
    <w:rsid w:val="00447378"/>
    <w:rsid w:val="00447573"/>
    <w:rsid w:val="00447D5B"/>
    <w:rsid w:val="00447D86"/>
    <w:rsid w:val="00447E92"/>
    <w:rsid w:val="00450583"/>
    <w:rsid w:val="00450935"/>
    <w:rsid w:val="00450CD4"/>
    <w:rsid w:val="00451317"/>
    <w:rsid w:val="00451564"/>
    <w:rsid w:val="0045158C"/>
    <w:rsid w:val="0045186A"/>
    <w:rsid w:val="00452259"/>
    <w:rsid w:val="004525C5"/>
    <w:rsid w:val="00452796"/>
    <w:rsid w:val="00452AA8"/>
    <w:rsid w:val="004531B4"/>
    <w:rsid w:val="0045331C"/>
    <w:rsid w:val="0045343E"/>
    <w:rsid w:val="0045353F"/>
    <w:rsid w:val="00453776"/>
    <w:rsid w:val="00453ACA"/>
    <w:rsid w:val="00453B16"/>
    <w:rsid w:val="00453DE9"/>
    <w:rsid w:val="00454176"/>
    <w:rsid w:val="00454436"/>
    <w:rsid w:val="004545D3"/>
    <w:rsid w:val="00454A06"/>
    <w:rsid w:val="00454D26"/>
    <w:rsid w:val="00455B99"/>
    <w:rsid w:val="00455DFD"/>
    <w:rsid w:val="004560D2"/>
    <w:rsid w:val="0045645C"/>
    <w:rsid w:val="00456EEB"/>
    <w:rsid w:val="00456FFF"/>
    <w:rsid w:val="0045763C"/>
    <w:rsid w:val="00457712"/>
    <w:rsid w:val="004577A8"/>
    <w:rsid w:val="00457CB9"/>
    <w:rsid w:val="00460173"/>
    <w:rsid w:val="00460270"/>
    <w:rsid w:val="0046053A"/>
    <w:rsid w:val="00460548"/>
    <w:rsid w:val="0046059E"/>
    <w:rsid w:val="004605E1"/>
    <w:rsid w:val="004612C6"/>
    <w:rsid w:val="00461403"/>
    <w:rsid w:val="0046196E"/>
    <w:rsid w:val="00461B21"/>
    <w:rsid w:val="00461B34"/>
    <w:rsid w:val="00461B70"/>
    <w:rsid w:val="00461CC9"/>
    <w:rsid w:val="004621B4"/>
    <w:rsid w:val="00462C91"/>
    <w:rsid w:val="00462FE8"/>
    <w:rsid w:val="004630A2"/>
    <w:rsid w:val="0046312C"/>
    <w:rsid w:val="00463271"/>
    <w:rsid w:val="00463571"/>
    <w:rsid w:val="004635CD"/>
    <w:rsid w:val="00463C32"/>
    <w:rsid w:val="00463DC2"/>
    <w:rsid w:val="00463FD7"/>
    <w:rsid w:val="004642F0"/>
    <w:rsid w:val="0046504F"/>
    <w:rsid w:val="004653BB"/>
    <w:rsid w:val="00465556"/>
    <w:rsid w:val="00465708"/>
    <w:rsid w:val="00465C50"/>
    <w:rsid w:val="00466120"/>
    <w:rsid w:val="00466127"/>
    <w:rsid w:val="0046631E"/>
    <w:rsid w:val="00466710"/>
    <w:rsid w:val="00466C87"/>
    <w:rsid w:val="004672B9"/>
    <w:rsid w:val="004674D5"/>
    <w:rsid w:val="00467ACE"/>
    <w:rsid w:val="00467B90"/>
    <w:rsid w:val="00467ED0"/>
    <w:rsid w:val="0047025B"/>
    <w:rsid w:val="00470564"/>
    <w:rsid w:val="00470699"/>
    <w:rsid w:val="00470729"/>
    <w:rsid w:val="0047087D"/>
    <w:rsid w:val="00470EDE"/>
    <w:rsid w:val="0047109E"/>
    <w:rsid w:val="00471109"/>
    <w:rsid w:val="0047135D"/>
    <w:rsid w:val="0047173D"/>
    <w:rsid w:val="00471DEC"/>
    <w:rsid w:val="0047214F"/>
    <w:rsid w:val="004722B2"/>
    <w:rsid w:val="00472383"/>
    <w:rsid w:val="00472441"/>
    <w:rsid w:val="00472832"/>
    <w:rsid w:val="004728DF"/>
    <w:rsid w:val="00472D01"/>
    <w:rsid w:val="00473118"/>
    <w:rsid w:val="00473674"/>
    <w:rsid w:val="004737DC"/>
    <w:rsid w:val="004739DE"/>
    <w:rsid w:val="00473B00"/>
    <w:rsid w:val="00473C0A"/>
    <w:rsid w:val="00473CC7"/>
    <w:rsid w:val="0047474C"/>
    <w:rsid w:val="00474B8A"/>
    <w:rsid w:val="00474F94"/>
    <w:rsid w:val="0047501F"/>
    <w:rsid w:val="00475129"/>
    <w:rsid w:val="00475466"/>
    <w:rsid w:val="004754A0"/>
    <w:rsid w:val="00475A3B"/>
    <w:rsid w:val="00476028"/>
    <w:rsid w:val="004760B9"/>
    <w:rsid w:val="004762E1"/>
    <w:rsid w:val="004763C0"/>
    <w:rsid w:val="00476446"/>
    <w:rsid w:val="004767A8"/>
    <w:rsid w:val="00476FCC"/>
    <w:rsid w:val="00477182"/>
    <w:rsid w:val="004772E5"/>
    <w:rsid w:val="004773F6"/>
    <w:rsid w:val="004774A9"/>
    <w:rsid w:val="00477583"/>
    <w:rsid w:val="00477B45"/>
    <w:rsid w:val="00477F38"/>
    <w:rsid w:val="00480151"/>
    <w:rsid w:val="00480227"/>
    <w:rsid w:val="00480D27"/>
    <w:rsid w:val="0048116B"/>
    <w:rsid w:val="00481535"/>
    <w:rsid w:val="004815B0"/>
    <w:rsid w:val="004817B8"/>
    <w:rsid w:val="004819E7"/>
    <w:rsid w:val="00481B60"/>
    <w:rsid w:val="00481B96"/>
    <w:rsid w:val="00481C99"/>
    <w:rsid w:val="0048234D"/>
    <w:rsid w:val="00482616"/>
    <w:rsid w:val="00482C60"/>
    <w:rsid w:val="00482C6E"/>
    <w:rsid w:val="00482E35"/>
    <w:rsid w:val="00482E5D"/>
    <w:rsid w:val="004831D4"/>
    <w:rsid w:val="00483230"/>
    <w:rsid w:val="00483684"/>
    <w:rsid w:val="004837BF"/>
    <w:rsid w:val="004838F9"/>
    <w:rsid w:val="00483A72"/>
    <w:rsid w:val="00483D0F"/>
    <w:rsid w:val="00483D53"/>
    <w:rsid w:val="004842A7"/>
    <w:rsid w:val="00484404"/>
    <w:rsid w:val="00484575"/>
    <w:rsid w:val="00484607"/>
    <w:rsid w:val="00484B5E"/>
    <w:rsid w:val="0048512B"/>
    <w:rsid w:val="0048561B"/>
    <w:rsid w:val="00485AF5"/>
    <w:rsid w:val="00486034"/>
    <w:rsid w:val="00486091"/>
    <w:rsid w:val="00486190"/>
    <w:rsid w:val="00486262"/>
    <w:rsid w:val="0048663A"/>
    <w:rsid w:val="00486665"/>
    <w:rsid w:val="0048689C"/>
    <w:rsid w:val="004869AE"/>
    <w:rsid w:val="00486A14"/>
    <w:rsid w:val="00486B2A"/>
    <w:rsid w:val="00486B3D"/>
    <w:rsid w:val="00486CA4"/>
    <w:rsid w:val="0048731C"/>
    <w:rsid w:val="00487730"/>
    <w:rsid w:val="00487859"/>
    <w:rsid w:val="00487B07"/>
    <w:rsid w:val="00487B7B"/>
    <w:rsid w:val="00487BF6"/>
    <w:rsid w:val="00487DFB"/>
    <w:rsid w:val="00487E59"/>
    <w:rsid w:val="0049048E"/>
    <w:rsid w:val="00490588"/>
    <w:rsid w:val="004905F1"/>
    <w:rsid w:val="004906CE"/>
    <w:rsid w:val="0049078E"/>
    <w:rsid w:val="00490ACC"/>
    <w:rsid w:val="00490B37"/>
    <w:rsid w:val="00490E6F"/>
    <w:rsid w:val="00490FA1"/>
    <w:rsid w:val="00490FDC"/>
    <w:rsid w:val="00491192"/>
    <w:rsid w:val="00491644"/>
    <w:rsid w:val="00491676"/>
    <w:rsid w:val="004916B2"/>
    <w:rsid w:val="004916DA"/>
    <w:rsid w:val="00491EA7"/>
    <w:rsid w:val="00491F8F"/>
    <w:rsid w:val="004922C3"/>
    <w:rsid w:val="00492488"/>
    <w:rsid w:val="00492866"/>
    <w:rsid w:val="0049293D"/>
    <w:rsid w:val="00493298"/>
    <w:rsid w:val="0049394B"/>
    <w:rsid w:val="00493AA5"/>
    <w:rsid w:val="00493C06"/>
    <w:rsid w:val="00494333"/>
    <w:rsid w:val="004948E0"/>
    <w:rsid w:val="00494B53"/>
    <w:rsid w:val="00495247"/>
    <w:rsid w:val="00495493"/>
    <w:rsid w:val="0049558F"/>
    <w:rsid w:val="0049588E"/>
    <w:rsid w:val="00495F25"/>
    <w:rsid w:val="00496293"/>
    <w:rsid w:val="00496394"/>
    <w:rsid w:val="004966B0"/>
    <w:rsid w:val="004966E6"/>
    <w:rsid w:val="0049680E"/>
    <w:rsid w:val="00496BDF"/>
    <w:rsid w:val="00496F24"/>
    <w:rsid w:val="004973E7"/>
    <w:rsid w:val="00497680"/>
    <w:rsid w:val="00497B98"/>
    <w:rsid w:val="004A039D"/>
    <w:rsid w:val="004A04DC"/>
    <w:rsid w:val="004A0613"/>
    <w:rsid w:val="004A0BC5"/>
    <w:rsid w:val="004A17CB"/>
    <w:rsid w:val="004A199F"/>
    <w:rsid w:val="004A2059"/>
    <w:rsid w:val="004A245E"/>
    <w:rsid w:val="004A26D9"/>
    <w:rsid w:val="004A2A62"/>
    <w:rsid w:val="004A2B69"/>
    <w:rsid w:val="004A2E0D"/>
    <w:rsid w:val="004A3663"/>
    <w:rsid w:val="004A3E47"/>
    <w:rsid w:val="004A3F01"/>
    <w:rsid w:val="004A4206"/>
    <w:rsid w:val="004A4733"/>
    <w:rsid w:val="004A485E"/>
    <w:rsid w:val="004A4F5D"/>
    <w:rsid w:val="004A4FF6"/>
    <w:rsid w:val="004A526F"/>
    <w:rsid w:val="004A5498"/>
    <w:rsid w:val="004A5821"/>
    <w:rsid w:val="004A595A"/>
    <w:rsid w:val="004A5F0E"/>
    <w:rsid w:val="004A62EE"/>
    <w:rsid w:val="004A669D"/>
    <w:rsid w:val="004A67B4"/>
    <w:rsid w:val="004A6AAA"/>
    <w:rsid w:val="004A6D84"/>
    <w:rsid w:val="004A707A"/>
    <w:rsid w:val="004A731D"/>
    <w:rsid w:val="004A7BEA"/>
    <w:rsid w:val="004A7C18"/>
    <w:rsid w:val="004A7D55"/>
    <w:rsid w:val="004A7FF8"/>
    <w:rsid w:val="004B0189"/>
    <w:rsid w:val="004B02B8"/>
    <w:rsid w:val="004B0395"/>
    <w:rsid w:val="004B0476"/>
    <w:rsid w:val="004B04D1"/>
    <w:rsid w:val="004B0620"/>
    <w:rsid w:val="004B0648"/>
    <w:rsid w:val="004B0951"/>
    <w:rsid w:val="004B0C15"/>
    <w:rsid w:val="004B0CC8"/>
    <w:rsid w:val="004B0D83"/>
    <w:rsid w:val="004B11D4"/>
    <w:rsid w:val="004B13B8"/>
    <w:rsid w:val="004B149E"/>
    <w:rsid w:val="004B1BCE"/>
    <w:rsid w:val="004B1DAE"/>
    <w:rsid w:val="004B1F79"/>
    <w:rsid w:val="004B269F"/>
    <w:rsid w:val="004B279C"/>
    <w:rsid w:val="004B27E5"/>
    <w:rsid w:val="004B29CB"/>
    <w:rsid w:val="004B2DEE"/>
    <w:rsid w:val="004B301C"/>
    <w:rsid w:val="004B354E"/>
    <w:rsid w:val="004B35C0"/>
    <w:rsid w:val="004B3750"/>
    <w:rsid w:val="004B3AC1"/>
    <w:rsid w:val="004B436F"/>
    <w:rsid w:val="004B4A9E"/>
    <w:rsid w:val="004B5160"/>
    <w:rsid w:val="004B5459"/>
    <w:rsid w:val="004B55C7"/>
    <w:rsid w:val="004B57FF"/>
    <w:rsid w:val="004B5A81"/>
    <w:rsid w:val="004B5B43"/>
    <w:rsid w:val="004B5B54"/>
    <w:rsid w:val="004B5CE7"/>
    <w:rsid w:val="004B6CAE"/>
    <w:rsid w:val="004B6D9F"/>
    <w:rsid w:val="004B6DA5"/>
    <w:rsid w:val="004B6E37"/>
    <w:rsid w:val="004B7352"/>
    <w:rsid w:val="004B7353"/>
    <w:rsid w:val="004B73AC"/>
    <w:rsid w:val="004B7486"/>
    <w:rsid w:val="004B762A"/>
    <w:rsid w:val="004B7782"/>
    <w:rsid w:val="004B78EB"/>
    <w:rsid w:val="004B7BEB"/>
    <w:rsid w:val="004B7C83"/>
    <w:rsid w:val="004B7CD6"/>
    <w:rsid w:val="004C03BC"/>
    <w:rsid w:val="004C0C48"/>
    <w:rsid w:val="004C0DB6"/>
    <w:rsid w:val="004C0DD2"/>
    <w:rsid w:val="004C0E5E"/>
    <w:rsid w:val="004C0FC0"/>
    <w:rsid w:val="004C1236"/>
    <w:rsid w:val="004C12F9"/>
    <w:rsid w:val="004C23FD"/>
    <w:rsid w:val="004C304B"/>
    <w:rsid w:val="004C30E6"/>
    <w:rsid w:val="004C3561"/>
    <w:rsid w:val="004C36D7"/>
    <w:rsid w:val="004C3CE2"/>
    <w:rsid w:val="004C3CFC"/>
    <w:rsid w:val="004C3E2E"/>
    <w:rsid w:val="004C3EB6"/>
    <w:rsid w:val="004C413A"/>
    <w:rsid w:val="004C45B7"/>
    <w:rsid w:val="004C4625"/>
    <w:rsid w:val="004C47E9"/>
    <w:rsid w:val="004C4A77"/>
    <w:rsid w:val="004C574A"/>
    <w:rsid w:val="004C57C8"/>
    <w:rsid w:val="004C58D7"/>
    <w:rsid w:val="004C5D40"/>
    <w:rsid w:val="004C5DF8"/>
    <w:rsid w:val="004C5E79"/>
    <w:rsid w:val="004C5F54"/>
    <w:rsid w:val="004C5FF3"/>
    <w:rsid w:val="004C6233"/>
    <w:rsid w:val="004C69B2"/>
    <w:rsid w:val="004C6D41"/>
    <w:rsid w:val="004C6EB8"/>
    <w:rsid w:val="004C76A7"/>
    <w:rsid w:val="004C7804"/>
    <w:rsid w:val="004C7960"/>
    <w:rsid w:val="004D0362"/>
    <w:rsid w:val="004D051D"/>
    <w:rsid w:val="004D0B6F"/>
    <w:rsid w:val="004D0B8D"/>
    <w:rsid w:val="004D0FB6"/>
    <w:rsid w:val="004D10F2"/>
    <w:rsid w:val="004D1485"/>
    <w:rsid w:val="004D19F9"/>
    <w:rsid w:val="004D2120"/>
    <w:rsid w:val="004D22CE"/>
    <w:rsid w:val="004D26C2"/>
    <w:rsid w:val="004D2B64"/>
    <w:rsid w:val="004D2FA8"/>
    <w:rsid w:val="004D360E"/>
    <w:rsid w:val="004D3FD3"/>
    <w:rsid w:val="004D47CD"/>
    <w:rsid w:val="004D4885"/>
    <w:rsid w:val="004D4B4E"/>
    <w:rsid w:val="004D4D2A"/>
    <w:rsid w:val="004D4E1E"/>
    <w:rsid w:val="004D4EC2"/>
    <w:rsid w:val="004D4F29"/>
    <w:rsid w:val="004D5252"/>
    <w:rsid w:val="004D534F"/>
    <w:rsid w:val="004D54D4"/>
    <w:rsid w:val="004D5A0C"/>
    <w:rsid w:val="004D5CBC"/>
    <w:rsid w:val="004D5E64"/>
    <w:rsid w:val="004D5F20"/>
    <w:rsid w:val="004D65F5"/>
    <w:rsid w:val="004D66FD"/>
    <w:rsid w:val="004D6AAA"/>
    <w:rsid w:val="004D6BF5"/>
    <w:rsid w:val="004D6C50"/>
    <w:rsid w:val="004D7553"/>
    <w:rsid w:val="004D7615"/>
    <w:rsid w:val="004D767F"/>
    <w:rsid w:val="004D7730"/>
    <w:rsid w:val="004E02E6"/>
    <w:rsid w:val="004E0662"/>
    <w:rsid w:val="004E0899"/>
    <w:rsid w:val="004E08CA"/>
    <w:rsid w:val="004E0C10"/>
    <w:rsid w:val="004E0EE1"/>
    <w:rsid w:val="004E1371"/>
    <w:rsid w:val="004E1716"/>
    <w:rsid w:val="004E1949"/>
    <w:rsid w:val="004E1A3E"/>
    <w:rsid w:val="004E1C95"/>
    <w:rsid w:val="004E1D3C"/>
    <w:rsid w:val="004E1DA9"/>
    <w:rsid w:val="004E1E62"/>
    <w:rsid w:val="004E2092"/>
    <w:rsid w:val="004E2561"/>
    <w:rsid w:val="004E2AEB"/>
    <w:rsid w:val="004E3259"/>
    <w:rsid w:val="004E38C9"/>
    <w:rsid w:val="004E4531"/>
    <w:rsid w:val="004E4777"/>
    <w:rsid w:val="004E5511"/>
    <w:rsid w:val="004E5586"/>
    <w:rsid w:val="004E57F3"/>
    <w:rsid w:val="004E5AEE"/>
    <w:rsid w:val="004E5B88"/>
    <w:rsid w:val="004E5C15"/>
    <w:rsid w:val="004E5C57"/>
    <w:rsid w:val="004E64B4"/>
    <w:rsid w:val="004E6A3A"/>
    <w:rsid w:val="004E6AED"/>
    <w:rsid w:val="004E6CBF"/>
    <w:rsid w:val="004E6D0E"/>
    <w:rsid w:val="004E6F78"/>
    <w:rsid w:val="004E7142"/>
    <w:rsid w:val="004E72B4"/>
    <w:rsid w:val="004F09C2"/>
    <w:rsid w:val="004F09FF"/>
    <w:rsid w:val="004F0BEB"/>
    <w:rsid w:val="004F117A"/>
    <w:rsid w:val="004F1403"/>
    <w:rsid w:val="004F1626"/>
    <w:rsid w:val="004F16AA"/>
    <w:rsid w:val="004F16DC"/>
    <w:rsid w:val="004F18E1"/>
    <w:rsid w:val="004F2092"/>
    <w:rsid w:val="004F24CC"/>
    <w:rsid w:val="004F28AA"/>
    <w:rsid w:val="004F2B55"/>
    <w:rsid w:val="004F2DAA"/>
    <w:rsid w:val="004F2E78"/>
    <w:rsid w:val="004F32B5"/>
    <w:rsid w:val="004F33A0"/>
    <w:rsid w:val="004F3414"/>
    <w:rsid w:val="004F382D"/>
    <w:rsid w:val="004F38E2"/>
    <w:rsid w:val="004F3A0F"/>
    <w:rsid w:val="004F41FD"/>
    <w:rsid w:val="004F454C"/>
    <w:rsid w:val="004F481C"/>
    <w:rsid w:val="004F4A6D"/>
    <w:rsid w:val="004F4A86"/>
    <w:rsid w:val="004F4BE3"/>
    <w:rsid w:val="004F4FDA"/>
    <w:rsid w:val="004F532D"/>
    <w:rsid w:val="004F55CF"/>
    <w:rsid w:val="004F5700"/>
    <w:rsid w:val="004F59B6"/>
    <w:rsid w:val="004F5C9F"/>
    <w:rsid w:val="004F5CC3"/>
    <w:rsid w:val="004F6013"/>
    <w:rsid w:val="004F60AD"/>
    <w:rsid w:val="004F60D6"/>
    <w:rsid w:val="004F6278"/>
    <w:rsid w:val="004F6315"/>
    <w:rsid w:val="004F63B0"/>
    <w:rsid w:val="004F68C2"/>
    <w:rsid w:val="004F6A88"/>
    <w:rsid w:val="004F73E1"/>
    <w:rsid w:val="004F7415"/>
    <w:rsid w:val="004F7DD9"/>
    <w:rsid w:val="005004A0"/>
    <w:rsid w:val="00500DBF"/>
    <w:rsid w:val="00500E91"/>
    <w:rsid w:val="00501167"/>
    <w:rsid w:val="00501492"/>
    <w:rsid w:val="005014C3"/>
    <w:rsid w:val="0050155D"/>
    <w:rsid w:val="0050166E"/>
    <w:rsid w:val="00501686"/>
    <w:rsid w:val="0050187B"/>
    <w:rsid w:val="00501E61"/>
    <w:rsid w:val="00502334"/>
    <w:rsid w:val="00502509"/>
    <w:rsid w:val="00502512"/>
    <w:rsid w:val="00502748"/>
    <w:rsid w:val="00502CCA"/>
    <w:rsid w:val="00502DB3"/>
    <w:rsid w:val="005034DD"/>
    <w:rsid w:val="00503528"/>
    <w:rsid w:val="005037AA"/>
    <w:rsid w:val="0050383B"/>
    <w:rsid w:val="005039F1"/>
    <w:rsid w:val="00503AEC"/>
    <w:rsid w:val="00503B21"/>
    <w:rsid w:val="00503CBB"/>
    <w:rsid w:val="00503E9A"/>
    <w:rsid w:val="00504B64"/>
    <w:rsid w:val="00505251"/>
    <w:rsid w:val="00505622"/>
    <w:rsid w:val="00505664"/>
    <w:rsid w:val="00505942"/>
    <w:rsid w:val="005059F3"/>
    <w:rsid w:val="005060A7"/>
    <w:rsid w:val="005063E9"/>
    <w:rsid w:val="005066D5"/>
    <w:rsid w:val="0050688D"/>
    <w:rsid w:val="005069A0"/>
    <w:rsid w:val="00506C63"/>
    <w:rsid w:val="00506EDC"/>
    <w:rsid w:val="0050740F"/>
    <w:rsid w:val="00507590"/>
    <w:rsid w:val="00507900"/>
    <w:rsid w:val="00507B3D"/>
    <w:rsid w:val="00507B75"/>
    <w:rsid w:val="00507CD9"/>
    <w:rsid w:val="005102D1"/>
    <w:rsid w:val="00510872"/>
    <w:rsid w:val="00510C81"/>
    <w:rsid w:val="00511488"/>
    <w:rsid w:val="005114A3"/>
    <w:rsid w:val="00511682"/>
    <w:rsid w:val="00511A39"/>
    <w:rsid w:val="00511BFA"/>
    <w:rsid w:val="00511F42"/>
    <w:rsid w:val="005121D1"/>
    <w:rsid w:val="005125E8"/>
    <w:rsid w:val="00512731"/>
    <w:rsid w:val="00512C62"/>
    <w:rsid w:val="0051313A"/>
    <w:rsid w:val="00513176"/>
    <w:rsid w:val="005137D1"/>
    <w:rsid w:val="00513811"/>
    <w:rsid w:val="00513AEE"/>
    <w:rsid w:val="00513B21"/>
    <w:rsid w:val="00513DFA"/>
    <w:rsid w:val="00514183"/>
    <w:rsid w:val="00514354"/>
    <w:rsid w:val="0051475C"/>
    <w:rsid w:val="00514769"/>
    <w:rsid w:val="00514C30"/>
    <w:rsid w:val="00514D5A"/>
    <w:rsid w:val="005151B4"/>
    <w:rsid w:val="0051561D"/>
    <w:rsid w:val="00515730"/>
    <w:rsid w:val="00515866"/>
    <w:rsid w:val="00515E9B"/>
    <w:rsid w:val="005164BC"/>
    <w:rsid w:val="005171D4"/>
    <w:rsid w:val="00517208"/>
    <w:rsid w:val="005176B8"/>
    <w:rsid w:val="005177D1"/>
    <w:rsid w:val="00520117"/>
    <w:rsid w:val="00520357"/>
    <w:rsid w:val="005204B6"/>
    <w:rsid w:val="00520DFB"/>
    <w:rsid w:val="00520E7A"/>
    <w:rsid w:val="005210AB"/>
    <w:rsid w:val="00521549"/>
    <w:rsid w:val="005217E3"/>
    <w:rsid w:val="00521CCD"/>
    <w:rsid w:val="00521EB6"/>
    <w:rsid w:val="00521F39"/>
    <w:rsid w:val="00521FAC"/>
    <w:rsid w:val="005222C1"/>
    <w:rsid w:val="0052241C"/>
    <w:rsid w:val="0052255E"/>
    <w:rsid w:val="00522F85"/>
    <w:rsid w:val="005230C1"/>
    <w:rsid w:val="00523402"/>
    <w:rsid w:val="005234FE"/>
    <w:rsid w:val="00523757"/>
    <w:rsid w:val="005238A5"/>
    <w:rsid w:val="00523CED"/>
    <w:rsid w:val="00523D38"/>
    <w:rsid w:val="00523D94"/>
    <w:rsid w:val="00523EB0"/>
    <w:rsid w:val="00523F0E"/>
    <w:rsid w:val="00524630"/>
    <w:rsid w:val="00524BCE"/>
    <w:rsid w:val="00524CD3"/>
    <w:rsid w:val="00524CFF"/>
    <w:rsid w:val="00524DE6"/>
    <w:rsid w:val="00524EF1"/>
    <w:rsid w:val="00524F55"/>
    <w:rsid w:val="00525017"/>
    <w:rsid w:val="005251AB"/>
    <w:rsid w:val="00525BE8"/>
    <w:rsid w:val="00525DDB"/>
    <w:rsid w:val="00526D37"/>
    <w:rsid w:val="00526DBE"/>
    <w:rsid w:val="00526F42"/>
    <w:rsid w:val="00527ABA"/>
    <w:rsid w:val="00527EB0"/>
    <w:rsid w:val="00530380"/>
    <w:rsid w:val="00530C9D"/>
    <w:rsid w:val="00530CB8"/>
    <w:rsid w:val="00530CC0"/>
    <w:rsid w:val="00530CF9"/>
    <w:rsid w:val="00530DA8"/>
    <w:rsid w:val="00530EDC"/>
    <w:rsid w:val="005313E1"/>
    <w:rsid w:val="005315D2"/>
    <w:rsid w:val="005319E7"/>
    <w:rsid w:val="00531ABB"/>
    <w:rsid w:val="00531B3A"/>
    <w:rsid w:val="00531C23"/>
    <w:rsid w:val="00531CD8"/>
    <w:rsid w:val="005321E2"/>
    <w:rsid w:val="005323A8"/>
    <w:rsid w:val="005329D5"/>
    <w:rsid w:val="00532A38"/>
    <w:rsid w:val="00532A59"/>
    <w:rsid w:val="00532C9C"/>
    <w:rsid w:val="00532E45"/>
    <w:rsid w:val="00533038"/>
    <w:rsid w:val="005333EF"/>
    <w:rsid w:val="00533471"/>
    <w:rsid w:val="005334D4"/>
    <w:rsid w:val="0053379C"/>
    <w:rsid w:val="00533860"/>
    <w:rsid w:val="00533979"/>
    <w:rsid w:val="00533AEA"/>
    <w:rsid w:val="00533E3C"/>
    <w:rsid w:val="00534F44"/>
    <w:rsid w:val="00535561"/>
    <w:rsid w:val="00535578"/>
    <w:rsid w:val="00535881"/>
    <w:rsid w:val="00535C9C"/>
    <w:rsid w:val="00535F25"/>
    <w:rsid w:val="00535FD5"/>
    <w:rsid w:val="00536013"/>
    <w:rsid w:val="005361E0"/>
    <w:rsid w:val="005363D5"/>
    <w:rsid w:val="005365CD"/>
    <w:rsid w:val="00536639"/>
    <w:rsid w:val="00536675"/>
    <w:rsid w:val="0053678D"/>
    <w:rsid w:val="005369FC"/>
    <w:rsid w:val="00536A51"/>
    <w:rsid w:val="0053702D"/>
    <w:rsid w:val="00537963"/>
    <w:rsid w:val="00537A92"/>
    <w:rsid w:val="00537D97"/>
    <w:rsid w:val="00537FF5"/>
    <w:rsid w:val="005403F5"/>
    <w:rsid w:val="00540508"/>
    <w:rsid w:val="00540560"/>
    <w:rsid w:val="00540BA9"/>
    <w:rsid w:val="00540D40"/>
    <w:rsid w:val="00540E9E"/>
    <w:rsid w:val="005411C8"/>
    <w:rsid w:val="005412D0"/>
    <w:rsid w:val="00541868"/>
    <w:rsid w:val="00541D15"/>
    <w:rsid w:val="00541F3C"/>
    <w:rsid w:val="005421EC"/>
    <w:rsid w:val="005425CA"/>
    <w:rsid w:val="005426F7"/>
    <w:rsid w:val="00542734"/>
    <w:rsid w:val="00542D6A"/>
    <w:rsid w:val="00543461"/>
    <w:rsid w:val="0054383E"/>
    <w:rsid w:val="00543E61"/>
    <w:rsid w:val="00543EB5"/>
    <w:rsid w:val="00544142"/>
    <w:rsid w:val="00544253"/>
    <w:rsid w:val="005443FE"/>
    <w:rsid w:val="005447E8"/>
    <w:rsid w:val="0054496E"/>
    <w:rsid w:val="00544BCC"/>
    <w:rsid w:val="00544BE7"/>
    <w:rsid w:val="00545408"/>
    <w:rsid w:val="0054586A"/>
    <w:rsid w:val="0054594D"/>
    <w:rsid w:val="00545A48"/>
    <w:rsid w:val="00546040"/>
    <w:rsid w:val="00546208"/>
    <w:rsid w:val="005464F7"/>
    <w:rsid w:val="0054687B"/>
    <w:rsid w:val="00546AEB"/>
    <w:rsid w:val="00546BBB"/>
    <w:rsid w:val="00546E84"/>
    <w:rsid w:val="0054746F"/>
    <w:rsid w:val="005475EF"/>
    <w:rsid w:val="0054785C"/>
    <w:rsid w:val="005479A4"/>
    <w:rsid w:val="00547B27"/>
    <w:rsid w:val="00547CB1"/>
    <w:rsid w:val="00547F9A"/>
    <w:rsid w:val="005505C4"/>
    <w:rsid w:val="005511D1"/>
    <w:rsid w:val="0055172B"/>
    <w:rsid w:val="00551BAC"/>
    <w:rsid w:val="00551CCF"/>
    <w:rsid w:val="00551E13"/>
    <w:rsid w:val="00551FBD"/>
    <w:rsid w:val="00552271"/>
    <w:rsid w:val="005522D4"/>
    <w:rsid w:val="00552344"/>
    <w:rsid w:val="00552360"/>
    <w:rsid w:val="005527D8"/>
    <w:rsid w:val="00552A91"/>
    <w:rsid w:val="00552E03"/>
    <w:rsid w:val="005531EB"/>
    <w:rsid w:val="0055331D"/>
    <w:rsid w:val="005534D3"/>
    <w:rsid w:val="005536BE"/>
    <w:rsid w:val="00553CFA"/>
    <w:rsid w:val="00553E0A"/>
    <w:rsid w:val="00553FB6"/>
    <w:rsid w:val="00554168"/>
    <w:rsid w:val="00554989"/>
    <w:rsid w:val="005549D4"/>
    <w:rsid w:val="00554A7A"/>
    <w:rsid w:val="0055500C"/>
    <w:rsid w:val="005551CC"/>
    <w:rsid w:val="005559AE"/>
    <w:rsid w:val="00555CD8"/>
    <w:rsid w:val="00555E7E"/>
    <w:rsid w:val="00555FD3"/>
    <w:rsid w:val="00556127"/>
    <w:rsid w:val="005561AE"/>
    <w:rsid w:val="005563D8"/>
    <w:rsid w:val="00556865"/>
    <w:rsid w:val="0055689D"/>
    <w:rsid w:val="0055695B"/>
    <w:rsid w:val="00556A10"/>
    <w:rsid w:val="00556D4F"/>
    <w:rsid w:val="00556EF2"/>
    <w:rsid w:val="00556FAE"/>
    <w:rsid w:val="0055739A"/>
    <w:rsid w:val="00557970"/>
    <w:rsid w:val="00557983"/>
    <w:rsid w:val="00557C44"/>
    <w:rsid w:val="00560640"/>
    <w:rsid w:val="005606BB"/>
    <w:rsid w:val="005606BD"/>
    <w:rsid w:val="0056073C"/>
    <w:rsid w:val="00561023"/>
    <w:rsid w:val="00561058"/>
    <w:rsid w:val="00561353"/>
    <w:rsid w:val="005613E0"/>
    <w:rsid w:val="00561E33"/>
    <w:rsid w:val="005622E6"/>
    <w:rsid w:val="005625D6"/>
    <w:rsid w:val="00562987"/>
    <w:rsid w:val="00562B29"/>
    <w:rsid w:val="00562CEE"/>
    <w:rsid w:val="00563B15"/>
    <w:rsid w:val="00563E19"/>
    <w:rsid w:val="00564453"/>
    <w:rsid w:val="005644A1"/>
    <w:rsid w:val="00564D7D"/>
    <w:rsid w:val="005656EE"/>
    <w:rsid w:val="00565EF5"/>
    <w:rsid w:val="00565F32"/>
    <w:rsid w:val="005661AD"/>
    <w:rsid w:val="00566387"/>
    <w:rsid w:val="00566687"/>
    <w:rsid w:val="00566714"/>
    <w:rsid w:val="00566937"/>
    <w:rsid w:val="005675C0"/>
    <w:rsid w:val="00567610"/>
    <w:rsid w:val="00567662"/>
    <w:rsid w:val="00567986"/>
    <w:rsid w:val="005679D9"/>
    <w:rsid w:val="00567D31"/>
    <w:rsid w:val="00567FC8"/>
    <w:rsid w:val="0057035D"/>
    <w:rsid w:val="00570506"/>
    <w:rsid w:val="005705E2"/>
    <w:rsid w:val="005707C8"/>
    <w:rsid w:val="00570837"/>
    <w:rsid w:val="00570AE6"/>
    <w:rsid w:val="00570F8B"/>
    <w:rsid w:val="0057106C"/>
    <w:rsid w:val="0057125E"/>
    <w:rsid w:val="00571263"/>
    <w:rsid w:val="0057178F"/>
    <w:rsid w:val="0057182C"/>
    <w:rsid w:val="00571A52"/>
    <w:rsid w:val="00571AB1"/>
    <w:rsid w:val="00571DEB"/>
    <w:rsid w:val="00572081"/>
    <w:rsid w:val="0057234F"/>
    <w:rsid w:val="005729E7"/>
    <w:rsid w:val="00572A8A"/>
    <w:rsid w:val="00573098"/>
    <w:rsid w:val="0057333B"/>
    <w:rsid w:val="00573FC8"/>
    <w:rsid w:val="005741F6"/>
    <w:rsid w:val="00574685"/>
    <w:rsid w:val="005747E8"/>
    <w:rsid w:val="0057498D"/>
    <w:rsid w:val="00574E57"/>
    <w:rsid w:val="00574FA3"/>
    <w:rsid w:val="005752BF"/>
    <w:rsid w:val="0057547D"/>
    <w:rsid w:val="0057550C"/>
    <w:rsid w:val="00575580"/>
    <w:rsid w:val="00575AE9"/>
    <w:rsid w:val="00576CE5"/>
    <w:rsid w:val="00576F62"/>
    <w:rsid w:val="00576FD3"/>
    <w:rsid w:val="0057796C"/>
    <w:rsid w:val="005779F5"/>
    <w:rsid w:val="00577C7F"/>
    <w:rsid w:val="005800DE"/>
    <w:rsid w:val="00580B9A"/>
    <w:rsid w:val="00580C13"/>
    <w:rsid w:val="00580CDE"/>
    <w:rsid w:val="005810EE"/>
    <w:rsid w:val="00581CD7"/>
    <w:rsid w:val="00582374"/>
    <w:rsid w:val="00582675"/>
    <w:rsid w:val="0058286F"/>
    <w:rsid w:val="00582FFE"/>
    <w:rsid w:val="00583108"/>
    <w:rsid w:val="0058331F"/>
    <w:rsid w:val="00583374"/>
    <w:rsid w:val="00583B15"/>
    <w:rsid w:val="00583E51"/>
    <w:rsid w:val="00583F29"/>
    <w:rsid w:val="00583F62"/>
    <w:rsid w:val="00584079"/>
    <w:rsid w:val="005840C6"/>
    <w:rsid w:val="005840EF"/>
    <w:rsid w:val="00584917"/>
    <w:rsid w:val="00584A49"/>
    <w:rsid w:val="00584B4D"/>
    <w:rsid w:val="0058544B"/>
    <w:rsid w:val="00585883"/>
    <w:rsid w:val="00586072"/>
    <w:rsid w:val="00586354"/>
    <w:rsid w:val="00586680"/>
    <w:rsid w:val="00586697"/>
    <w:rsid w:val="005868A5"/>
    <w:rsid w:val="00586CB4"/>
    <w:rsid w:val="005871D0"/>
    <w:rsid w:val="005872F7"/>
    <w:rsid w:val="005878EC"/>
    <w:rsid w:val="0058791D"/>
    <w:rsid w:val="0058799D"/>
    <w:rsid w:val="00587F14"/>
    <w:rsid w:val="005900E7"/>
    <w:rsid w:val="0059037F"/>
    <w:rsid w:val="005904C7"/>
    <w:rsid w:val="00590801"/>
    <w:rsid w:val="0059119E"/>
    <w:rsid w:val="005911FC"/>
    <w:rsid w:val="005913ED"/>
    <w:rsid w:val="005913F3"/>
    <w:rsid w:val="00591713"/>
    <w:rsid w:val="0059172C"/>
    <w:rsid w:val="00591872"/>
    <w:rsid w:val="0059212A"/>
    <w:rsid w:val="005923D8"/>
    <w:rsid w:val="00592474"/>
    <w:rsid w:val="00592AF3"/>
    <w:rsid w:val="00592B96"/>
    <w:rsid w:val="00592D03"/>
    <w:rsid w:val="00592E51"/>
    <w:rsid w:val="0059301B"/>
    <w:rsid w:val="005933F3"/>
    <w:rsid w:val="00593D72"/>
    <w:rsid w:val="00593EDF"/>
    <w:rsid w:val="00594262"/>
    <w:rsid w:val="0059441E"/>
    <w:rsid w:val="005948F3"/>
    <w:rsid w:val="005949E1"/>
    <w:rsid w:val="00594A55"/>
    <w:rsid w:val="00594A87"/>
    <w:rsid w:val="00594CCB"/>
    <w:rsid w:val="00595358"/>
    <w:rsid w:val="005953D0"/>
    <w:rsid w:val="0059550B"/>
    <w:rsid w:val="00595638"/>
    <w:rsid w:val="005956B0"/>
    <w:rsid w:val="00595CFD"/>
    <w:rsid w:val="00595E74"/>
    <w:rsid w:val="00595E85"/>
    <w:rsid w:val="00595FA6"/>
    <w:rsid w:val="005961F7"/>
    <w:rsid w:val="005967AC"/>
    <w:rsid w:val="00596878"/>
    <w:rsid w:val="00596B83"/>
    <w:rsid w:val="00596CA1"/>
    <w:rsid w:val="00596EFF"/>
    <w:rsid w:val="00596F36"/>
    <w:rsid w:val="0059721D"/>
    <w:rsid w:val="00597515"/>
    <w:rsid w:val="00597889"/>
    <w:rsid w:val="00597B64"/>
    <w:rsid w:val="00597CB0"/>
    <w:rsid w:val="00597DF5"/>
    <w:rsid w:val="005A0087"/>
    <w:rsid w:val="005A01FD"/>
    <w:rsid w:val="005A05FA"/>
    <w:rsid w:val="005A079C"/>
    <w:rsid w:val="005A07AE"/>
    <w:rsid w:val="005A0904"/>
    <w:rsid w:val="005A0B43"/>
    <w:rsid w:val="005A0F2C"/>
    <w:rsid w:val="005A1530"/>
    <w:rsid w:val="005A16C8"/>
    <w:rsid w:val="005A17BD"/>
    <w:rsid w:val="005A184B"/>
    <w:rsid w:val="005A1C0C"/>
    <w:rsid w:val="005A2038"/>
    <w:rsid w:val="005A2519"/>
    <w:rsid w:val="005A2873"/>
    <w:rsid w:val="005A2A25"/>
    <w:rsid w:val="005A2CF3"/>
    <w:rsid w:val="005A2EB8"/>
    <w:rsid w:val="005A2F63"/>
    <w:rsid w:val="005A2FCD"/>
    <w:rsid w:val="005A3297"/>
    <w:rsid w:val="005A3304"/>
    <w:rsid w:val="005A34F8"/>
    <w:rsid w:val="005A35C0"/>
    <w:rsid w:val="005A379C"/>
    <w:rsid w:val="005A3D3E"/>
    <w:rsid w:val="005A428C"/>
    <w:rsid w:val="005A4C2D"/>
    <w:rsid w:val="005A53E5"/>
    <w:rsid w:val="005A5B6E"/>
    <w:rsid w:val="005A5D43"/>
    <w:rsid w:val="005A6025"/>
    <w:rsid w:val="005A62B1"/>
    <w:rsid w:val="005A6315"/>
    <w:rsid w:val="005A63E8"/>
    <w:rsid w:val="005A6532"/>
    <w:rsid w:val="005A6691"/>
    <w:rsid w:val="005A6A09"/>
    <w:rsid w:val="005A6B8B"/>
    <w:rsid w:val="005A750A"/>
    <w:rsid w:val="005A767C"/>
    <w:rsid w:val="005A7B0E"/>
    <w:rsid w:val="005B00A8"/>
    <w:rsid w:val="005B014A"/>
    <w:rsid w:val="005B05C4"/>
    <w:rsid w:val="005B05D8"/>
    <w:rsid w:val="005B132D"/>
    <w:rsid w:val="005B17E3"/>
    <w:rsid w:val="005B1822"/>
    <w:rsid w:val="005B1921"/>
    <w:rsid w:val="005B1BF7"/>
    <w:rsid w:val="005B1D33"/>
    <w:rsid w:val="005B23BF"/>
    <w:rsid w:val="005B2681"/>
    <w:rsid w:val="005B2901"/>
    <w:rsid w:val="005B29D8"/>
    <w:rsid w:val="005B2B62"/>
    <w:rsid w:val="005B2FE5"/>
    <w:rsid w:val="005B30C1"/>
    <w:rsid w:val="005B33A5"/>
    <w:rsid w:val="005B36CB"/>
    <w:rsid w:val="005B41E5"/>
    <w:rsid w:val="005B425D"/>
    <w:rsid w:val="005B42BA"/>
    <w:rsid w:val="005B4D6E"/>
    <w:rsid w:val="005B5228"/>
    <w:rsid w:val="005B5558"/>
    <w:rsid w:val="005B5575"/>
    <w:rsid w:val="005B5BB2"/>
    <w:rsid w:val="005B5F4A"/>
    <w:rsid w:val="005B64CB"/>
    <w:rsid w:val="005B697C"/>
    <w:rsid w:val="005B768F"/>
    <w:rsid w:val="005B7D3F"/>
    <w:rsid w:val="005C02B6"/>
    <w:rsid w:val="005C079F"/>
    <w:rsid w:val="005C0869"/>
    <w:rsid w:val="005C0959"/>
    <w:rsid w:val="005C0F92"/>
    <w:rsid w:val="005C1B6D"/>
    <w:rsid w:val="005C1CE8"/>
    <w:rsid w:val="005C250F"/>
    <w:rsid w:val="005C2556"/>
    <w:rsid w:val="005C2688"/>
    <w:rsid w:val="005C26E3"/>
    <w:rsid w:val="005C27B2"/>
    <w:rsid w:val="005C2C5E"/>
    <w:rsid w:val="005C2DBE"/>
    <w:rsid w:val="005C31DC"/>
    <w:rsid w:val="005C3A7C"/>
    <w:rsid w:val="005C3B16"/>
    <w:rsid w:val="005C4221"/>
    <w:rsid w:val="005C43E7"/>
    <w:rsid w:val="005C4428"/>
    <w:rsid w:val="005C458B"/>
    <w:rsid w:val="005C4606"/>
    <w:rsid w:val="005C47B7"/>
    <w:rsid w:val="005C58A8"/>
    <w:rsid w:val="005C5C7C"/>
    <w:rsid w:val="005C5EE4"/>
    <w:rsid w:val="005C5F05"/>
    <w:rsid w:val="005C6162"/>
    <w:rsid w:val="005C64D0"/>
    <w:rsid w:val="005C68AD"/>
    <w:rsid w:val="005C6B45"/>
    <w:rsid w:val="005C7330"/>
    <w:rsid w:val="005C7871"/>
    <w:rsid w:val="005C7D4B"/>
    <w:rsid w:val="005D004D"/>
    <w:rsid w:val="005D0C3B"/>
    <w:rsid w:val="005D1A6B"/>
    <w:rsid w:val="005D1D01"/>
    <w:rsid w:val="005D1DBF"/>
    <w:rsid w:val="005D1F56"/>
    <w:rsid w:val="005D22D6"/>
    <w:rsid w:val="005D26E1"/>
    <w:rsid w:val="005D2751"/>
    <w:rsid w:val="005D2ACC"/>
    <w:rsid w:val="005D2D1E"/>
    <w:rsid w:val="005D2E3D"/>
    <w:rsid w:val="005D2F37"/>
    <w:rsid w:val="005D3071"/>
    <w:rsid w:val="005D3602"/>
    <w:rsid w:val="005D3B41"/>
    <w:rsid w:val="005D3C43"/>
    <w:rsid w:val="005D3CEF"/>
    <w:rsid w:val="005D4134"/>
    <w:rsid w:val="005D44BD"/>
    <w:rsid w:val="005D45CB"/>
    <w:rsid w:val="005D4BD5"/>
    <w:rsid w:val="005D4D14"/>
    <w:rsid w:val="005D4D7B"/>
    <w:rsid w:val="005D534F"/>
    <w:rsid w:val="005D5779"/>
    <w:rsid w:val="005D59D8"/>
    <w:rsid w:val="005D5EFF"/>
    <w:rsid w:val="005D6023"/>
    <w:rsid w:val="005D68FC"/>
    <w:rsid w:val="005D6F98"/>
    <w:rsid w:val="005D71CF"/>
    <w:rsid w:val="005D78CE"/>
    <w:rsid w:val="005D7916"/>
    <w:rsid w:val="005D79E7"/>
    <w:rsid w:val="005D7B8C"/>
    <w:rsid w:val="005D7C24"/>
    <w:rsid w:val="005D7D00"/>
    <w:rsid w:val="005D7FDD"/>
    <w:rsid w:val="005E0238"/>
    <w:rsid w:val="005E057A"/>
    <w:rsid w:val="005E05D2"/>
    <w:rsid w:val="005E0B5A"/>
    <w:rsid w:val="005E0D19"/>
    <w:rsid w:val="005E0E02"/>
    <w:rsid w:val="005E0EA5"/>
    <w:rsid w:val="005E1422"/>
    <w:rsid w:val="005E14C6"/>
    <w:rsid w:val="005E1634"/>
    <w:rsid w:val="005E16AE"/>
    <w:rsid w:val="005E185B"/>
    <w:rsid w:val="005E1D5D"/>
    <w:rsid w:val="005E2203"/>
    <w:rsid w:val="005E232F"/>
    <w:rsid w:val="005E2A73"/>
    <w:rsid w:val="005E2FC7"/>
    <w:rsid w:val="005E301D"/>
    <w:rsid w:val="005E32CB"/>
    <w:rsid w:val="005E367A"/>
    <w:rsid w:val="005E369B"/>
    <w:rsid w:val="005E371F"/>
    <w:rsid w:val="005E389A"/>
    <w:rsid w:val="005E3917"/>
    <w:rsid w:val="005E3BC6"/>
    <w:rsid w:val="005E3DA7"/>
    <w:rsid w:val="005E3DCC"/>
    <w:rsid w:val="005E3F59"/>
    <w:rsid w:val="005E4665"/>
    <w:rsid w:val="005E4B28"/>
    <w:rsid w:val="005E4C09"/>
    <w:rsid w:val="005E4DE4"/>
    <w:rsid w:val="005E5077"/>
    <w:rsid w:val="005E5096"/>
    <w:rsid w:val="005E529F"/>
    <w:rsid w:val="005E56CB"/>
    <w:rsid w:val="005E5846"/>
    <w:rsid w:val="005E592A"/>
    <w:rsid w:val="005E617A"/>
    <w:rsid w:val="005E6489"/>
    <w:rsid w:val="005E65AC"/>
    <w:rsid w:val="005E68BC"/>
    <w:rsid w:val="005E690D"/>
    <w:rsid w:val="005E6913"/>
    <w:rsid w:val="005E6FE2"/>
    <w:rsid w:val="005E719A"/>
    <w:rsid w:val="005E721B"/>
    <w:rsid w:val="005E74A4"/>
    <w:rsid w:val="005E7549"/>
    <w:rsid w:val="005E76FF"/>
    <w:rsid w:val="005E7903"/>
    <w:rsid w:val="005E79A1"/>
    <w:rsid w:val="005E7AF6"/>
    <w:rsid w:val="005E7D9A"/>
    <w:rsid w:val="005F0399"/>
    <w:rsid w:val="005F04AD"/>
    <w:rsid w:val="005F0BFD"/>
    <w:rsid w:val="005F0C06"/>
    <w:rsid w:val="005F10ED"/>
    <w:rsid w:val="005F13D2"/>
    <w:rsid w:val="005F16AE"/>
    <w:rsid w:val="005F1906"/>
    <w:rsid w:val="005F1BD4"/>
    <w:rsid w:val="005F1E43"/>
    <w:rsid w:val="005F1F00"/>
    <w:rsid w:val="005F1F13"/>
    <w:rsid w:val="005F27C1"/>
    <w:rsid w:val="005F2E6B"/>
    <w:rsid w:val="005F2FB6"/>
    <w:rsid w:val="005F3272"/>
    <w:rsid w:val="005F350A"/>
    <w:rsid w:val="005F385E"/>
    <w:rsid w:val="005F3882"/>
    <w:rsid w:val="005F39CA"/>
    <w:rsid w:val="005F40BC"/>
    <w:rsid w:val="005F42AF"/>
    <w:rsid w:val="005F42F5"/>
    <w:rsid w:val="005F4379"/>
    <w:rsid w:val="005F50EE"/>
    <w:rsid w:val="005F5161"/>
    <w:rsid w:val="005F54FF"/>
    <w:rsid w:val="005F562C"/>
    <w:rsid w:val="005F5BE1"/>
    <w:rsid w:val="005F5D21"/>
    <w:rsid w:val="005F5D30"/>
    <w:rsid w:val="005F5D98"/>
    <w:rsid w:val="005F5F4B"/>
    <w:rsid w:val="005F6347"/>
    <w:rsid w:val="005F63FD"/>
    <w:rsid w:val="005F64FA"/>
    <w:rsid w:val="005F654A"/>
    <w:rsid w:val="005F680C"/>
    <w:rsid w:val="005F6AF2"/>
    <w:rsid w:val="005F6D09"/>
    <w:rsid w:val="005F7497"/>
    <w:rsid w:val="005F777C"/>
    <w:rsid w:val="005F7822"/>
    <w:rsid w:val="005F79BC"/>
    <w:rsid w:val="005F7DCD"/>
    <w:rsid w:val="005F7DE2"/>
    <w:rsid w:val="005F7F77"/>
    <w:rsid w:val="0060048F"/>
    <w:rsid w:val="006006B3"/>
    <w:rsid w:val="0060078F"/>
    <w:rsid w:val="006007D5"/>
    <w:rsid w:val="00600826"/>
    <w:rsid w:val="00600B9E"/>
    <w:rsid w:val="00600C95"/>
    <w:rsid w:val="006013FB"/>
    <w:rsid w:val="006016D2"/>
    <w:rsid w:val="00601C15"/>
    <w:rsid w:val="00601D0F"/>
    <w:rsid w:val="00601FCD"/>
    <w:rsid w:val="00602747"/>
    <w:rsid w:val="00602B24"/>
    <w:rsid w:val="00602DB8"/>
    <w:rsid w:val="00603128"/>
    <w:rsid w:val="006033CE"/>
    <w:rsid w:val="0060389C"/>
    <w:rsid w:val="00604095"/>
    <w:rsid w:val="0060439B"/>
    <w:rsid w:val="0060454F"/>
    <w:rsid w:val="00604A98"/>
    <w:rsid w:val="00604DB9"/>
    <w:rsid w:val="006053F7"/>
    <w:rsid w:val="00605543"/>
    <w:rsid w:val="006056E7"/>
    <w:rsid w:val="006057A0"/>
    <w:rsid w:val="006057BB"/>
    <w:rsid w:val="00605D50"/>
    <w:rsid w:val="00606383"/>
    <w:rsid w:val="00606998"/>
    <w:rsid w:val="00606E6F"/>
    <w:rsid w:val="00607562"/>
    <w:rsid w:val="0060794B"/>
    <w:rsid w:val="00607EB8"/>
    <w:rsid w:val="00610096"/>
    <w:rsid w:val="00610827"/>
    <w:rsid w:val="00610968"/>
    <w:rsid w:val="00610A28"/>
    <w:rsid w:val="00610EDB"/>
    <w:rsid w:val="00611009"/>
    <w:rsid w:val="00611095"/>
    <w:rsid w:val="006115C8"/>
    <w:rsid w:val="006117BB"/>
    <w:rsid w:val="00611DE3"/>
    <w:rsid w:val="00611EED"/>
    <w:rsid w:val="006120A3"/>
    <w:rsid w:val="0061220C"/>
    <w:rsid w:val="006123DA"/>
    <w:rsid w:val="0061266C"/>
    <w:rsid w:val="0061280E"/>
    <w:rsid w:val="00612A8F"/>
    <w:rsid w:val="00612D1F"/>
    <w:rsid w:val="00612EA5"/>
    <w:rsid w:val="00612FC6"/>
    <w:rsid w:val="00613146"/>
    <w:rsid w:val="00613394"/>
    <w:rsid w:val="006134A9"/>
    <w:rsid w:val="00613844"/>
    <w:rsid w:val="006138AD"/>
    <w:rsid w:val="00613AC9"/>
    <w:rsid w:val="00613C74"/>
    <w:rsid w:val="00613F1D"/>
    <w:rsid w:val="00613F46"/>
    <w:rsid w:val="00614300"/>
    <w:rsid w:val="00614E45"/>
    <w:rsid w:val="00614EAB"/>
    <w:rsid w:val="00614EB6"/>
    <w:rsid w:val="0061516A"/>
    <w:rsid w:val="006152C4"/>
    <w:rsid w:val="006153B4"/>
    <w:rsid w:val="006153D7"/>
    <w:rsid w:val="006159F2"/>
    <w:rsid w:val="00615A05"/>
    <w:rsid w:val="00615AF8"/>
    <w:rsid w:val="00615C02"/>
    <w:rsid w:val="0061605F"/>
    <w:rsid w:val="00616396"/>
    <w:rsid w:val="0061649E"/>
    <w:rsid w:val="0061677A"/>
    <w:rsid w:val="00616888"/>
    <w:rsid w:val="00616AA4"/>
    <w:rsid w:val="00616D6A"/>
    <w:rsid w:val="00616EE4"/>
    <w:rsid w:val="006170A3"/>
    <w:rsid w:val="00617797"/>
    <w:rsid w:val="006200C1"/>
    <w:rsid w:val="006206D7"/>
    <w:rsid w:val="006209B0"/>
    <w:rsid w:val="006211F4"/>
    <w:rsid w:val="00621431"/>
    <w:rsid w:val="00621762"/>
    <w:rsid w:val="006219E2"/>
    <w:rsid w:val="00621A29"/>
    <w:rsid w:val="00621B9B"/>
    <w:rsid w:val="00621E90"/>
    <w:rsid w:val="006221CE"/>
    <w:rsid w:val="0062238C"/>
    <w:rsid w:val="006223C8"/>
    <w:rsid w:val="0062243D"/>
    <w:rsid w:val="0062259D"/>
    <w:rsid w:val="006228C4"/>
    <w:rsid w:val="00622A57"/>
    <w:rsid w:val="00622AC4"/>
    <w:rsid w:val="00622B2E"/>
    <w:rsid w:val="00622DE7"/>
    <w:rsid w:val="006238AF"/>
    <w:rsid w:val="00623A81"/>
    <w:rsid w:val="00623AE4"/>
    <w:rsid w:val="00623AEF"/>
    <w:rsid w:val="00624023"/>
    <w:rsid w:val="006241B6"/>
    <w:rsid w:val="006249F9"/>
    <w:rsid w:val="00625444"/>
    <w:rsid w:val="00625495"/>
    <w:rsid w:val="00625976"/>
    <w:rsid w:val="00625D53"/>
    <w:rsid w:val="006265EE"/>
    <w:rsid w:val="006266A1"/>
    <w:rsid w:val="00626847"/>
    <w:rsid w:val="00626B35"/>
    <w:rsid w:val="00626E2D"/>
    <w:rsid w:val="0062722D"/>
    <w:rsid w:val="00627254"/>
    <w:rsid w:val="00627550"/>
    <w:rsid w:val="006278EE"/>
    <w:rsid w:val="00627997"/>
    <w:rsid w:val="00627AC0"/>
    <w:rsid w:val="00627B50"/>
    <w:rsid w:val="00627DE9"/>
    <w:rsid w:val="00630335"/>
    <w:rsid w:val="00630422"/>
    <w:rsid w:val="0063052B"/>
    <w:rsid w:val="006308D9"/>
    <w:rsid w:val="00630C08"/>
    <w:rsid w:val="0063137A"/>
    <w:rsid w:val="006314DB"/>
    <w:rsid w:val="0063170E"/>
    <w:rsid w:val="00631A0B"/>
    <w:rsid w:val="00631C57"/>
    <w:rsid w:val="00632C97"/>
    <w:rsid w:val="00632EEC"/>
    <w:rsid w:val="00632F64"/>
    <w:rsid w:val="006332EF"/>
    <w:rsid w:val="00633462"/>
    <w:rsid w:val="0063434B"/>
    <w:rsid w:val="006345B8"/>
    <w:rsid w:val="00634621"/>
    <w:rsid w:val="00634B65"/>
    <w:rsid w:val="00634F69"/>
    <w:rsid w:val="0063511B"/>
    <w:rsid w:val="006351B7"/>
    <w:rsid w:val="00635304"/>
    <w:rsid w:val="00635410"/>
    <w:rsid w:val="00635444"/>
    <w:rsid w:val="00635897"/>
    <w:rsid w:val="0063597F"/>
    <w:rsid w:val="00635B69"/>
    <w:rsid w:val="00635F52"/>
    <w:rsid w:val="00636126"/>
    <w:rsid w:val="006363A0"/>
    <w:rsid w:val="0063654F"/>
    <w:rsid w:val="006366B4"/>
    <w:rsid w:val="00636ECE"/>
    <w:rsid w:val="00636FD5"/>
    <w:rsid w:val="00637252"/>
    <w:rsid w:val="00637967"/>
    <w:rsid w:val="006400A7"/>
    <w:rsid w:val="006402DB"/>
    <w:rsid w:val="00640529"/>
    <w:rsid w:val="00641680"/>
    <w:rsid w:val="006418CD"/>
    <w:rsid w:val="00641A72"/>
    <w:rsid w:val="00641A97"/>
    <w:rsid w:val="00641AC0"/>
    <w:rsid w:val="00641BC7"/>
    <w:rsid w:val="00641CD0"/>
    <w:rsid w:val="0064266A"/>
    <w:rsid w:val="0064325B"/>
    <w:rsid w:val="006435EA"/>
    <w:rsid w:val="006435EF"/>
    <w:rsid w:val="0064405B"/>
    <w:rsid w:val="00644400"/>
    <w:rsid w:val="006448DE"/>
    <w:rsid w:val="006449C6"/>
    <w:rsid w:val="00645175"/>
    <w:rsid w:val="006454B1"/>
    <w:rsid w:val="006456C2"/>
    <w:rsid w:val="006469DC"/>
    <w:rsid w:val="00646ABA"/>
    <w:rsid w:val="00646C13"/>
    <w:rsid w:val="00646C84"/>
    <w:rsid w:val="00646EDA"/>
    <w:rsid w:val="0064708B"/>
    <w:rsid w:val="006474A7"/>
    <w:rsid w:val="00647573"/>
    <w:rsid w:val="006475B3"/>
    <w:rsid w:val="006477BD"/>
    <w:rsid w:val="00647932"/>
    <w:rsid w:val="00647C1B"/>
    <w:rsid w:val="00647CB7"/>
    <w:rsid w:val="00650215"/>
    <w:rsid w:val="006505CC"/>
    <w:rsid w:val="006510B7"/>
    <w:rsid w:val="00651442"/>
    <w:rsid w:val="006514AE"/>
    <w:rsid w:val="00651E58"/>
    <w:rsid w:val="00651FD9"/>
    <w:rsid w:val="00652036"/>
    <w:rsid w:val="0065208B"/>
    <w:rsid w:val="00652613"/>
    <w:rsid w:val="006526D5"/>
    <w:rsid w:val="00652982"/>
    <w:rsid w:val="0065348D"/>
    <w:rsid w:val="0065350F"/>
    <w:rsid w:val="00653F3F"/>
    <w:rsid w:val="006541E3"/>
    <w:rsid w:val="00654225"/>
    <w:rsid w:val="0065434F"/>
    <w:rsid w:val="00654537"/>
    <w:rsid w:val="00654805"/>
    <w:rsid w:val="006549F1"/>
    <w:rsid w:val="0065579E"/>
    <w:rsid w:val="00655843"/>
    <w:rsid w:val="00655AC3"/>
    <w:rsid w:val="00655DAF"/>
    <w:rsid w:val="00656289"/>
    <w:rsid w:val="006563AB"/>
    <w:rsid w:val="006568ED"/>
    <w:rsid w:val="00656BA7"/>
    <w:rsid w:val="00656E13"/>
    <w:rsid w:val="00656F0E"/>
    <w:rsid w:val="00656FF1"/>
    <w:rsid w:val="006570A0"/>
    <w:rsid w:val="0065731A"/>
    <w:rsid w:val="006576C8"/>
    <w:rsid w:val="00657C89"/>
    <w:rsid w:val="00657FC7"/>
    <w:rsid w:val="00660211"/>
    <w:rsid w:val="006602F2"/>
    <w:rsid w:val="0066057B"/>
    <w:rsid w:val="00660897"/>
    <w:rsid w:val="00660A32"/>
    <w:rsid w:val="00660BE7"/>
    <w:rsid w:val="00660F4E"/>
    <w:rsid w:val="00661415"/>
    <w:rsid w:val="00661C4A"/>
    <w:rsid w:val="00661D58"/>
    <w:rsid w:val="006620A2"/>
    <w:rsid w:val="006624A6"/>
    <w:rsid w:val="006628C4"/>
    <w:rsid w:val="006628D2"/>
    <w:rsid w:val="00662E6F"/>
    <w:rsid w:val="00662F52"/>
    <w:rsid w:val="00663081"/>
    <w:rsid w:val="00663583"/>
    <w:rsid w:val="00663A48"/>
    <w:rsid w:val="00663AA3"/>
    <w:rsid w:val="00663D5C"/>
    <w:rsid w:val="00663FCE"/>
    <w:rsid w:val="006647A6"/>
    <w:rsid w:val="00664BE7"/>
    <w:rsid w:val="00665110"/>
    <w:rsid w:val="00665148"/>
    <w:rsid w:val="00665238"/>
    <w:rsid w:val="006659BB"/>
    <w:rsid w:val="00665C65"/>
    <w:rsid w:val="00665E9D"/>
    <w:rsid w:val="006660DB"/>
    <w:rsid w:val="0066645D"/>
    <w:rsid w:val="00666C33"/>
    <w:rsid w:val="00666D82"/>
    <w:rsid w:val="00666F65"/>
    <w:rsid w:val="00666FAC"/>
    <w:rsid w:val="006671CC"/>
    <w:rsid w:val="0066742D"/>
    <w:rsid w:val="00667539"/>
    <w:rsid w:val="0066781C"/>
    <w:rsid w:val="00667C84"/>
    <w:rsid w:val="00667CFF"/>
    <w:rsid w:val="00670032"/>
    <w:rsid w:val="00670491"/>
    <w:rsid w:val="0067054E"/>
    <w:rsid w:val="00670853"/>
    <w:rsid w:val="00670955"/>
    <w:rsid w:val="00670D02"/>
    <w:rsid w:val="006711D4"/>
    <w:rsid w:val="00671282"/>
    <w:rsid w:val="0067129D"/>
    <w:rsid w:val="006713F7"/>
    <w:rsid w:val="006715C3"/>
    <w:rsid w:val="00671806"/>
    <w:rsid w:val="00671A47"/>
    <w:rsid w:val="0067252B"/>
    <w:rsid w:val="0067258C"/>
    <w:rsid w:val="00672911"/>
    <w:rsid w:val="00672A77"/>
    <w:rsid w:val="00672C1B"/>
    <w:rsid w:val="00672C69"/>
    <w:rsid w:val="00672E76"/>
    <w:rsid w:val="00672E7F"/>
    <w:rsid w:val="0067319B"/>
    <w:rsid w:val="00673426"/>
    <w:rsid w:val="006736B7"/>
    <w:rsid w:val="00673765"/>
    <w:rsid w:val="00673872"/>
    <w:rsid w:val="00673B19"/>
    <w:rsid w:val="00673C12"/>
    <w:rsid w:val="00673FD0"/>
    <w:rsid w:val="006743E9"/>
    <w:rsid w:val="0067497F"/>
    <w:rsid w:val="006749EC"/>
    <w:rsid w:val="00674BC2"/>
    <w:rsid w:val="00674E5B"/>
    <w:rsid w:val="0067520C"/>
    <w:rsid w:val="006755E0"/>
    <w:rsid w:val="00675989"/>
    <w:rsid w:val="00675E9D"/>
    <w:rsid w:val="00676734"/>
    <w:rsid w:val="00676800"/>
    <w:rsid w:val="00676DE0"/>
    <w:rsid w:val="00676F08"/>
    <w:rsid w:val="00676F17"/>
    <w:rsid w:val="00677118"/>
    <w:rsid w:val="00677D8F"/>
    <w:rsid w:val="00677DD2"/>
    <w:rsid w:val="00677FD2"/>
    <w:rsid w:val="006802CE"/>
    <w:rsid w:val="006804F9"/>
    <w:rsid w:val="006806FD"/>
    <w:rsid w:val="00680CE5"/>
    <w:rsid w:val="00680F36"/>
    <w:rsid w:val="00680F70"/>
    <w:rsid w:val="00681108"/>
    <w:rsid w:val="00681340"/>
    <w:rsid w:val="006815DC"/>
    <w:rsid w:val="00681842"/>
    <w:rsid w:val="006819DF"/>
    <w:rsid w:val="00681B38"/>
    <w:rsid w:val="00681D80"/>
    <w:rsid w:val="00681FE1"/>
    <w:rsid w:val="00682033"/>
    <w:rsid w:val="0068239B"/>
    <w:rsid w:val="00682454"/>
    <w:rsid w:val="006825B8"/>
    <w:rsid w:val="006825E0"/>
    <w:rsid w:val="00682907"/>
    <w:rsid w:val="00682A99"/>
    <w:rsid w:val="00682BEE"/>
    <w:rsid w:val="00683142"/>
    <w:rsid w:val="0068331F"/>
    <w:rsid w:val="0068381E"/>
    <w:rsid w:val="0068383F"/>
    <w:rsid w:val="00683B4F"/>
    <w:rsid w:val="00683DFB"/>
    <w:rsid w:val="006841E5"/>
    <w:rsid w:val="00684B6F"/>
    <w:rsid w:val="00684C8A"/>
    <w:rsid w:val="00684E77"/>
    <w:rsid w:val="00685094"/>
    <w:rsid w:val="00685165"/>
    <w:rsid w:val="006851B8"/>
    <w:rsid w:val="00685374"/>
    <w:rsid w:val="00685B3C"/>
    <w:rsid w:val="006860B2"/>
    <w:rsid w:val="006867FC"/>
    <w:rsid w:val="00686993"/>
    <w:rsid w:val="00686E74"/>
    <w:rsid w:val="00687228"/>
    <w:rsid w:val="00687433"/>
    <w:rsid w:val="00687A9D"/>
    <w:rsid w:val="00687D57"/>
    <w:rsid w:val="00687E3B"/>
    <w:rsid w:val="006902A0"/>
    <w:rsid w:val="00690894"/>
    <w:rsid w:val="00690F58"/>
    <w:rsid w:val="0069138B"/>
    <w:rsid w:val="006914D8"/>
    <w:rsid w:val="006915CA"/>
    <w:rsid w:val="00691AA4"/>
    <w:rsid w:val="00691E62"/>
    <w:rsid w:val="006924E3"/>
    <w:rsid w:val="0069286E"/>
    <w:rsid w:val="0069298C"/>
    <w:rsid w:val="0069335C"/>
    <w:rsid w:val="006933E9"/>
    <w:rsid w:val="006937ED"/>
    <w:rsid w:val="00693B1F"/>
    <w:rsid w:val="00693F75"/>
    <w:rsid w:val="00694412"/>
    <w:rsid w:val="00694427"/>
    <w:rsid w:val="00694716"/>
    <w:rsid w:val="006949E2"/>
    <w:rsid w:val="00694BD9"/>
    <w:rsid w:val="00694E4A"/>
    <w:rsid w:val="00696385"/>
    <w:rsid w:val="00696556"/>
    <w:rsid w:val="006965AE"/>
    <w:rsid w:val="006966CA"/>
    <w:rsid w:val="0069678F"/>
    <w:rsid w:val="00696808"/>
    <w:rsid w:val="00696A39"/>
    <w:rsid w:val="00696D94"/>
    <w:rsid w:val="006970F7"/>
    <w:rsid w:val="006973BB"/>
    <w:rsid w:val="00697492"/>
    <w:rsid w:val="006976A1"/>
    <w:rsid w:val="00697C69"/>
    <w:rsid w:val="00697D09"/>
    <w:rsid w:val="00697F0A"/>
    <w:rsid w:val="00697F14"/>
    <w:rsid w:val="00697F85"/>
    <w:rsid w:val="006A0566"/>
    <w:rsid w:val="006A0A6C"/>
    <w:rsid w:val="006A0CB6"/>
    <w:rsid w:val="006A0D8C"/>
    <w:rsid w:val="006A1035"/>
    <w:rsid w:val="006A1052"/>
    <w:rsid w:val="006A1838"/>
    <w:rsid w:val="006A18E5"/>
    <w:rsid w:val="006A1920"/>
    <w:rsid w:val="006A1B13"/>
    <w:rsid w:val="006A1CA6"/>
    <w:rsid w:val="006A2127"/>
    <w:rsid w:val="006A2584"/>
    <w:rsid w:val="006A26F7"/>
    <w:rsid w:val="006A29D6"/>
    <w:rsid w:val="006A2E93"/>
    <w:rsid w:val="006A30AE"/>
    <w:rsid w:val="006A30AF"/>
    <w:rsid w:val="006A31DB"/>
    <w:rsid w:val="006A32C4"/>
    <w:rsid w:val="006A337C"/>
    <w:rsid w:val="006A360E"/>
    <w:rsid w:val="006A3ACB"/>
    <w:rsid w:val="006A3F61"/>
    <w:rsid w:val="006A44E7"/>
    <w:rsid w:val="006A468A"/>
    <w:rsid w:val="006A4A02"/>
    <w:rsid w:val="006A4F14"/>
    <w:rsid w:val="006A5130"/>
    <w:rsid w:val="006A516E"/>
    <w:rsid w:val="006A51FB"/>
    <w:rsid w:val="006A552C"/>
    <w:rsid w:val="006A5610"/>
    <w:rsid w:val="006A58D2"/>
    <w:rsid w:val="006A5CF8"/>
    <w:rsid w:val="006A6135"/>
    <w:rsid w:val="006A682B"/>
    <w:rsid w:val="006A6EEF"/>
    <w:rsid w:val="006A711D"/>
    <w:rsid w:val="006A7166"/>
    <w:rsid w:val="006A7305"/>
    <w:rsid w:val="006A7707"/>
    <w:rsid w:val="006A7B9C"/>
    <w:rsid w:val="006A7E80"/>
    <w:rsid w:val="006A7FA7"/>
    <w:rsid w:val="006B06E4"/>
    <w:rsid w:val="006B09FB"/>
    <w:rsid w:val="006B0B9E"/>
    <w:rsid w:val="006B0CE8"/>
    <w:rsid w:val="006B1090"/>
    <w:rsid w:val="006B10F3"/>
    <w:rsid w:val="006B1986"/>
    <w:rsid w:val="006B1ACF"/>
    <w:rsid w:val="006B1BF8"/>
    <w:rsid w:val="006B1F23"/>
    <w:rsid w:val="006B1FED"/>
    <w:rsid w:val="006B2118"/>
    <w:rsid w:val="006B2172"/>
    <w:rsid w:val="006B23E0"/>
    <w:rsid w:val="006B2469"/>
    <w:rsid w:val="006B24BD"/>
    <w:rsid w:val="006B28F0"/>
    <w:rsid w:val="006B2E97"/>
    <w:rsid w:val="006B315E"/>
    <w:rsid w:val="006B316D"/>
    <w:rsid w:val="006B3182"/>
    <w:rsid w:val="006B361D"/>
    <w:rsid w:val="006B3906"/>
    <w:rsid w:val="006B3AB3"/>
    <w:rsid w:val="006B3B07"/>
    <w:rsid w:val="006B3D41"/>
    <w:rsid w:val="006B3F51"/>
    <w:rsid w:val="006B4226"/>
    <w:rsid w:val="006B4562"/>
    <w:rsid w:val="006B4681"/>
    <w:rsid w:val="006B4731"/>
    <w:rsid w:val="006B4BCB"/>
    <w:rsid w:val="006B4BDE"/>
    <w:rsid w:val="006B4DC9"/>
    <w:rsid w:val="006B5058"/>
    <w:rsid w:val="006B50B1"/>
    <w:rsid w:val="006B5502"/>
    <w:rsid w:val="006B57D8"/>
    <w:rsid w:val="006B595D"/>
    <w:rsid w:val="006B5EB0"/>
    <w:rsid w:val="006B5EB6"/>
    <w:rsid w:val="006B5F0B"/>
    <w:rsid w:val="006B6549"/>
    <w:rsid w:val="006B67F2"/>
    <w:rsid w:val="006B6921"/>
    <w:rsid w:val="006B6AB1"/>
    <w:rsid w:val="006B6B0C"/>
    <w:rsid w:val="006B6E1F"/>
    <w:rsid w:val="006B6E89"/>
    <w:rsid w:val="006B71C3"/>
    <w:rsid w:val="006B76D7"/>
    <w:rsid w:val="006B771B"/>
    <w:rsid w:val="006B79E2"/>
    <w:rsid w:val="006B79F5"/>
    <w:rsid w:val="006B7A14"/>
    <w:rsid w:val="006B7A2E"/>
    <w:rsid w:val="006B7CA9"/>
    <w:rsid w:val="006C0115"/>
    <w:rsid w:val="006C0121"/>
    <w:rsid w:val="006C0658"/>
    <w:rsid w:val="006C0A9D"/>
    <w:rsid w:val="006C0B0F"/>
    <w:rsid w:val="006C1069"/>
    <w:rsid w:val="006C19EC"/>
    <w:rsid w:val="006C1B62"/>
    <w:rsid w:val="006C1C8F"/>
    <w:rsid w:val="006C1E65"/>
    <w:rsid w:val="006C1E86"/>
    <w:rsid w:val="006C1FB5"/>
    <w:rsid w:val="006C20E1"/>
    <w:rsid w:val="006C22A3"/>
    <w:rsid w:val="006C2307"/>
    <w:rsid w:val="006C28BA"/>
    <w:rsid w:val="006C2984"/>
    <w:rsid w:val="006C2AFF"/>
    <w:rsid w:val="006C2B74"/>
    <w:rsid w:val="006C2EAE"/>
    <w:rsid w:val="006C3149"/>
    <w:rsid w:val="006C3497"/>
    <w:rsid w:val="006C3499"/>
    <w:rsid w:val="006C3F24"/>
    <w:rsid w:val="006C41F9"/>
    <w:rsid w:val="006C423D"/>
    <w:rsid w:val="006C495E"/>
    <w:rsid w:val="006C4C62"/>
    <w:rsid w:val="006C4C78"/>
    <w:rsid w:val="006C50D5"/>
    <w:rsid w:val="006C57E9"/>
    <w:rsid w:val="006C5857"/>
    <w:rsid w:val="006C58B4"/>
    <w:rsid w:val="006C60D9"/>
    <w:rsid w:val="006C61FB"/>
    <w:rsid w:val="006C626A"/>
    <w:rsid w:val="006C6452"/>
    <w:rsid w:val="006C6618"/>
    <w:rsid w:val="006C66F0"/>
    <w:rsid w:val="006C68D1"/>
    <w:rsid w:val="006C691D"/>
    <w:rsid w:val="006C6F0F"/>
    <w:rsid w:val="006C702E"/>
    <w:rsid w:val="006C762C"/>
    <w:rsid w:val="006C782F"/>
    <w:rsid w:val="006C7921"/>
    <w:rsid w:val="006C7986"/>
    <w:rsid w:val="006C7BE7"/>
    <w:rsid w:val="006C7CAB"/>
    <w:rsid w:val="006D15AF"/>
    <w:rsid w:val="006D17D5"/>
    <w:rsid w:val="006D1801"/>
    <w:rsid w:val="006D1AB2"/>
    <w:rsid w:val="006D21DE"/>
    <w:rsid w:val="006D2440"/>
    <w:rsid w:val="006D25B2"/>
    <w:rsid w:val="006D2C4A"/>
    <w:rsid w:val="006D2EDB"/>
    <w:rsid w:val="006D2EFD"/>
    <w:rsid w:val="006D3351"/>
    <w:rsid w:val="006D39FF"/>
    <w:rsid w:val="006D3CAB"/>
    <w:rsid w:val="006D3CFA"/>
    <w:rsid w:val="006D40B3"/>
    <w:rsid w:val="006D4825"/>
    <w:rsid w:val="006D50E1"/>
    <w:rsid w:val="006D5770"/>
    <w:rsid w:val="006D5957"/>
    <w:rsid w:val="006D5DD1"/>
    <w:rsid w:val="006D5EE0"/>
    <w:rsid w:val="006D645B"/>
    <w:rsid w:val="006D65C1"/>
    <w:rsid w:val="006D6693"/>
    <w:rsid w:val="006D68A5"/>
    <w:rsid w:val="006D68BC"/>
    <w:rsid w:val="006D6C46"/>
    <w:rsid w:val="006D6FDE"/>
    <w:rsid w:val="006D7412"/>
    <w:rsid w:val="006D7C27"/>
    <w:rsid w:val="006E0096"/>
    <w:rsid w:val="006E0435"/>
    <w:rsid w:val="006E057E"/>
    <w:rsid w:val="006E064B"/>
    <w:rsid w:val="006E0B51"/>
    <w:rsid w:val="006E1326"/>
    <w:rsid w:val="006E174E"/>
    <w:rsid w:val="006E288F"/>
    <w:rsid w:val="006E2CC5"/>
    <w:rsid w:val="006E2D8E"/>
    <w:rsid w:val="006E2F63"/>
    <w:rsid w:val="006E31AA"/>
    <w:rsid w:val="006E3233"/>
    <w:rsid w:val="006E3A72"/>
    <w:rsid w:val="006E3B83"/>
    <w:rsid w:val="006E4101"/>
    <w:rsid w:val="006E44C5"/>
    <w:rsid w:val="006E475E"/>
    <w:rsid w:val="006E4795"/>
    <w:rsid w:val="006E4D4C"/>
    <w:rsid w:val="006E4F13"/>
    <w:rsid w:val="006E4FC9"/>
    <w:rsid w:val="006E54E3"/>
    <w:rsid w:val="006E586F"/>
    <w:rsid w:val="006E5CC9"/>
    <w:rsid w:val="006E5D5B"/>
    <w:rsid w:val="006E5E0D"/>
    <w:rsid w:val="006E6082"/>
    <w:rsid w:val="006E649A"/>
    <w:rsid w:val="006E6500"/>
    <w:rsid w:val="006E6E3E"/>
    <w:rsid w:val="006E6F09"/>
    <w:rsid w:val="006E7085"/>
    <w:rsid w:val="006E7724"/>
    <w:rsid w:val="006E7C0A"/>
    <w:rsid w:val="006E7CCB"/>
    <w:rsid w:val="006F0057"/>
    <w:rsid w:val="006F018A"/>
    <w:rsid w:val="006F03CA"/>
    <w:rsid w:val="006F09F4"/>
    <w:rsid w:val="006F0AE7"/>
    <w:rsid w:val="006F0AE9"/>
    <w:rsid w:val="006F112D"/>
    <w:rsid w:val="006F162C"/>
    <w:rsid w:val="006F1BF4"/>
    <w:rsid w:val="006F1D20"/>
    <w:rsid w:val="006F1DF4"/>
    <w:rsid w:val="006F21E6"/>
    <w:rsid w:val="006F2263"/>
    <w:rsid w:val="006F2393"/>
    <w:rsid w:val="006F2ABD"/>
    <w:rsid w:val="006F321F"/>
    <w:rsid w:val="006F335F"/>
    <w:rsid w:val="006F3B09"/>
    <w:rsid w:val="006F3E34"/>
    <w:rsid w:val="006F3E95"/>
    <w:rsid w:val="006F3F86"/>
    <w:rsid w:val="006F3F8B"/>
    <w:rsid w:val="006F4498"/>
    <w:rsid w:val="006F4F4D"/>
    <w:rsid w:val="006F5812"/>
    <w:rsid w:val="006F58FD"/>
    <w:rsid w:val="006F5F8A"/>
    <w:rsid w:val="006F60F8"/>
    <w:rsid w:val="006F63FA"/>
    <w:rsid w:val="006F66FE"/>
    <w:rsid w:val="006F6B53"/>
    <w:rsid w:val="006F6B95"/>
    <w:rsid w:val="006F70E3"/>
    <w:rsid w:val="006F72BB"/>
    <w:rsid w:val="006F74F0"/>
    <w:rsid w:val="006F74FC"/>
    <w:rsid w:val="006F76CA"/>
    <w:rsid w:val="006F7938"/>
    <w:rsid w:val="006F7A34"/>
    <w:rsid w:val="006F7B38"/>
    <w:rsid w:val="0070002A"/>
    <w:rsid w:val="0070002B"/>
    <w:rsid w:val="0070015A"/>
    <w:rsid w:val="007001A2"/>
    <w:rsid w:val="00700355"/>
    <w:rsid w:val="00700700"/>
    <w:rsid w:val="0070089D"/>
    <w:rsid w:val="00700FA2"/>
    <w:rsid w:val="0070134A"/>
    <w:rsid w:val="00701797"/>
    <w:rsid w:val="00701A0E"/>
    <w:rsid w:val="00701B81"/>
    <w:rsid w:val="00701F5F"/>
    <w:rsid w:val="0070250E"/>
    <w:rsid w:val="0070253C"/>
    <w:rsid w:val="00702606"/>
    <w:rsid w:val="00702DE0"/>
    <w:rsid w:val="00702E65"/>
    <w:rsid w:val="00703428"/>
    <w:rsid w:val="007034CD"/>
    <w:rsid w:val="00704060"/>
    <w:rsid w:val="007045A6"/>
    <w:rsid w:val="007045C8"/>
    <w:rsid w:val="00704D47"/>
    <w:rsid w:val="00704FB5"/>
    <w:rsid w:val="0070504F"/>
    <w:rsid w:val="00705147"/>
    <w:rsid w:val="00705456"/>
    <w:rsid w:val="00705573"/>
    <w:rsid w:val="00705E33"/>
    <w:rsid w:val="00705F1A"/>
    <w:rsid w:val="00705FA5"/>
    <w:rsid w:val="0070645F"/>
    <w:rsid w:val="007065FD"/>
    <w:rsid w:val="00706B72"/>
    <w:rsid w:val="007072A9"/>
    <w:rsid w:val="0070737E"/>
    <w:rsid w:val="00707C2E"/>
    <w:rsid w:val="00710042"/>
    <w:rsid w:val="0071016B"/>
    <w:rsid w:val="0071084E"/>
    <w:rsid w:val="00710954"/>
    <w:rsid w:val="00710B9C"/>
    <w:rsid w:val="007110FF"/>
    <w:rsid w:val="0071135E"/>
    <w:rsid w:val="0071159E"/>
    <w:rsid w:val="00711B6D"/>
    <w:rsid w:val="00711C31"/>
    <w:rsid w:val="00711EA8"/>
    <w:rsid w:val="00711F79"/>
    <w:rsid w:val="007123BB"/>
    <w:rsid w:val="00712718"/>
    <w:rsid w:val="00712D36"/>
    <w:rsid w:val="00712D9E"/>
    <w:rsid w:val="0071310F"/>
    <w:rsid w:val="00713AA3"/>
    <w:rsid w:val="00713AE1"/>
    <w:rsid w:val="00713F53"/>
    <w:rsid w:val="00713F5F"/>
    <w:rsid w:val="00714074"/>
    <w:rsid w:val="007140C8"/>
    <w:rsid w:val="007144D7"/>
    <w:rsid w:val="0071452B"/>
    <w:rsid w:val="00714558"/>
    <w:rsid w:val="00714698"/>
    <w:rsid w:val="0071473F"/>
    <w:rsid w:val="00714C72"/>
    <w:rsid w:val="00715415"/>
    <w:rsid w:val="007156DB"/>
    <w:rsid w:val="00715844"/>
    <w:rsid w:val="00715F0D"/>
    <w:rsid w:val="007161BE"/>
    <w:rsid w:val="00716530"/>
    <w:rsid w:val="00716558"/>
    <w:rsid w:val="0071663E"/>
    <w:rsid w:val="0071684D"/>
    <w:rsid w:val="007168CE"/>
    <w:rsid w:val="00716927"/>
    <w:rsid w:val="00716B29"/>
    <w:rsid w:val="00716D6E"/>
    <w:rsid w:val="00716F2A"/>
    <w:rsid w:val="00716FA9"/>
    <w:rsid w:val="00717092"/>
    <w:rsid w:val="007170D9"/>
    <w:rsid w:val="0071742C"/>
    <w:rsid w:val="00717439"/>
    <w:rsid w:val="00717BC9"/>
    <w:rsid w:val="0072031A"/>
    <w:rsid w:val="00720786"/>
    <w:rsid w:val="0072089C"/>
    <w:rsid w:val="00720942"/>
    <w:rsid w:val="00720A03"/>
    <w:rsid w:val="00721024"/>
    <w:rsid w:val="00721076"/>
    <w:rsid w:val="0072108F"/>
    <w:rsid w:val="007213C2"/>
    <w:rsid w:val="007213C6"/>
    <w:rsid w:val="00721806"/>
    <w:rsid w:val="00721C71"/>
    <w:rsid w:val="00721F9A"/>
    <w:rsid w:val="0072229E"/>
    <w:rsid w:val="007223DA"/>
    <w:rsid w:val="007226B2"/>
    <w:rsid w:val="00722A4B"/>
    <w:rsid w:val="00722BAE"/>
    <w:rsid w:val="0072320D"/>
    <w:rsid w:val="00723E99"/>
    <w:rsid w:val="007242AE"/>
    <w:rsid w:val="0072445A"/>
    <w:rsid w:val="007247F5"/>
    <w:rsid w:val="00724B1D"/>
    <w:rsid w:val="00724D8A"/>
    <w:rsid w:val="0072502F"/>
    <w:rsid w:val="007250D1"/>
    <w:rsid w:val="007250DF"/>
    <w:rsid w:val="007256FD"/>
    <w:rsid w:val="00725794"/>
    <w:rsid w:val="0072586E"/>
    <w:rsid w:val="00725A81"/>
    <w:rsid w:val="00725D99"/>
    <w:rsid w:val="007260FF"/>
    <w:rsid w:val="0072630F"/>
    <w:rsid w:val="00726EBC"/>
    <w:rsid w:val="0072741E"/>
    <w:rsid w:val="0072795E"/>
    <w:rsid w:val="00727B17"/>
    <w:rsid w:val="00727CEF"/>
    <w:rsid w:val="00727E65"/>
    <w:rsid w:val="007300AC"/>
    <w:rsid w:val="00730320"/>
    <w:rsid w:val="007306F0"/>
    <w:rsid w:val="00730751"/>
    <w:rsid w:val="00730BB4"/>
    <w:rsid w:val="00730DE2"/>
    <w:rsid w:val="00730E28"/>
    <w:rsid w:val="00730F02"/>
    <w:rsid w:val="00730F59"/>
    <w:rsid w:val="00731498"/>
    <w:rsid w:val="00731BD3"/>
    <w:rsid w:val="00731C50"/>
    <w:rsid w:val="00731C8F"/>
    <w:rsid w:val="00731CF6"/>
    <w:rsid w:val="00732C56"/>
    <w:rsid w:val="00732D1A"/>
    <w:rsid w:val="00732DAD"/>
    <w:rsid w:val="00732DE6"/>
    <w:rsid w:val="0073412F"/>
    <w:rsid w:val="0073427E"/>
    <w:rsid w:val="0073501D"/>
    <w:rsid w:val="0073502E"/>
    <w:rsid w:val="0073542A"/>
    <w:rsid w:val="007357E9"/>
    <w:rsid w:val="00735B2A"/>
    <w:rsid w:val="007360AE"/>
    <w:rsid w:val="007362FD"/>
    <w:rsid w:val="00736C5F"/>
    <w:rsid w:val="00736EDE"/>
    <w:rsid w:val="00736F64"/>
    <w:rsid w:val="0073716E"/>
    <w:rsid w:val="007372F9"/>
    <w:rsid w:val="00737858"/>
    <w:rsid w:val="00737C9A"/>
    <w:rsid w:val="0074007A"/>
    <w:rsid w:val="0074008B"/>
    <w:rsid w:val="0074042F"/>
    <w:rsid w:val="00740556"/>
    <w:rsid w:val="00740578"/>
    <w:rsid w:val="00740875"/>
    <w:rsid w:val="007409E1"/>
    <w:rsid w:val="00740E95"/>
    <w:rsid w:val="00741072"/>
    <w:rsid w:val="007412A8"/>
    <w:rsid w:val="007414A7"/>
    <w:rsid w:val="00741709"/>
    <w:rsid w:val="00741726"/>
    <w:rsid w:val="00741785"/>
    <w:rsid w:val="00741969"/>
    <w:rsid w:val="007419DC"/>
    <w:rsid w:val="00741C3D"/>
    <w:rsid w:val="0074208B"/>
    <w:rsid w:val="00742164"/>
    <w:rsid w:val="00742216"/>
    <w:rsid w:val="0074221C"/>
    <w:rsid w:val="0074247C"/>
    <w:rsid w:val="00742527"/>
    <w:rsid w:val="0074280E"/>
    <w:rsid w:val="00742BC9"/>
    <w:rsid w:val="00742EA8"/>
    <w:rsid w:val="00742FA2"/>
    <w:rsid w:val="007432B5"/>
    <w:rsid w:val="00743442"/>
    <w:rsid w:val="007439AD"/>
    <w:rsid w:val="00743A36"/>
    <w:rsid w:val="0074462E"/>
    <w:rsid w:val="00744643"/>
    <w:rsid w:val="00744717"/>
    <w:rsid w:val="00744A0B"/>
    <w:rsid w:val="00744A88"/>
    <w:rsid w:val="00744BDA"/>
    <w:rsid w:val="00744BE2"/>
    <w:rsid w:val="00744CAD"/>
    <w:rsid w:val="00744E8E"/>
    <w:rsid w:val="00744F6B"/>
    <w:rsid w:val="00745042"/>
    <w:rsid w:val="007454C7"/>
    <w:rsid w:val="00745AF1"/>
    <w:rsid w:val="00745B6F"/>
    <w:rsid w:val="00745E2D"/>
    <w:rsid w:val="00746301"/>
    <w:rsid w:val="007464C5"/>
    <w:rsid w:val="00746537"/>
    <w:rsid w:val="007465F5"/>
    <w:rsid w:val="00746877"/>
    <w:rsid w:val="00746B75"/>
    <w:rsid w:val="00746E50"/>
    <w:rsid w:val="0074758B"/>
    <w:rsid w:val="00747981"/>
    <w:rsid w:val="00747C85"/>
    <w:rsid w:val="00747CB9"/>
    <w:rsid w:val="00747D28"/>
    <w:rsid w:val="00747EC4"/>
    <w:rsid w:val="00747F71"/>
    <w:rsid w:val="00750237"/>
    <w:rsid w:val="00750279"/>
    <w:rsid w:val="007509B4"/>
    <w:rsid w:val="00750AD9"/>
    <w:rsid w:val="00750EAC"/>
    <w:rsid w:val="00750F33"/>
    <w:rsid w:val="00751022"/>
    <w:rsid w:val="007513E5"/>
    <w:rsid w:val="007513E7"/>
    <w:rsid w:val="0075166D"/>
    <w:rsid w:val="00751D16"/>
    <w:rsid w:val="007520B5"/>
    <w:rsid w:val="00752181"/>
    <w:rsid w:val="007522C2"/>
    <w:rsid w:val="00752390"/>
    <w:rsid w:val="007524FC"/>
    <w:rsid w:val="007528B0"/>
    <w:rsid w:val="00752996"/>
    <w:rsid w:val="00752B35"/>
    <w:rsid w:val="00752DE3"/>
    <w:rsid w:val="00752EC5"/>
    <w:rsid w:val="00753016"/>
    <w:rsid w:val="007531F6"/>
    <w:rsid w:val="00753581"/>
    <w:rsid w:val="00753586"/>
    <w:rsid w:val="00753975"/>
    <w:rsid w:val="00753A05"/>
    <w:rsid w:val="00753A72"/>
    <w:rsid w:val="00753B4D"/>
    <w:rsid w:val="00753BE5"/>
    <w:rsid w:val="00753D60"/>
    <w:rsid w:val="00753D9B"/>
    <w:rsid w:val="00753EF3"/>
    <w:rsid w:val="007540D1"/>
    <w:rsid w:val="007544A1"/>
    <w:rsid w:val="00754557"/>
    <w:rsid w:val="0075461A"/>
    <w:rsid w:val="0075461E"/>
    <w:rsid w:val="00754A42"/>
    <w:rsid w:val="00754D24"/>
    <w:rsid w:val="00754FEC"/>
    <w:rsid w:val="00754FF0"/>
    <w:rsid w:val="0075598C"/>
    <w:rsid w:val="007562D3"/>
    <w:rsid w:val="0075634F"/>
    <w:rsid w:val="007566D5"/>
    <w:rsid w:val="00756B45"/>
    <w:rsid w:val="00756CE6"/>
    <w:rsid w:val="00756F7F"/>
    <w:rsid w:val="0075731A"/>
    <w:rsid w:val="00757500"/>
    <w:rsid w:val="00757729"/>
    <w:rsid w:val="00757859"/>
    <w:rsid w:val="00757861"/>
    <w:rsid w:val="00757AC8"/>
    <w:rsid w:val="00757C7B"/>
    <w:rsid w:val="00757F88"/>
    <w:rsid w:val="00760397"/>
    <w:rsid w:val="007604BB"/>
    <w:rsid w:val="007605E1"/>
    <w:rsid w:val="00760741"/>
    <w:rsid w:val="007608D2"/>
    <w:rsid w:val="00760961"/>
    <w:rsid w:val="007609C5"/>
    <w:rsid w:val="00760D1C"/>
    <w:rsid w:val="00760EE5"/>
    <w:rsid w:val="007619D2"/>
    <w:rsid w:val="00761C6A"/>
    <w:rsid w:val="007627C9"/>
    <w:rsid w:val="00762846"/>
    <w:rsid w:val="00762C87"/>
    <w:rsid w:val="0076301D"/>
    <w:rsid w:val="007635C3"/>
    <w:rsid w:val="007636C7"/>
    <w:rsid w:val="00763B7D"/>
    <w:rsid w:val="0076409C"/>
    <w:rsid w:val="007642EE"/>
    <w:rsid w:val="00764A2A"/>
    <w:rsid w:val="00764BA6"/>
    <w:rsid w:val="00764E0B"/>
    <w:rsid w:val="00764E75"/>
    <w:rsid w:val="00765073"/>
    <w:rsid w:val="007654B6"/>
    <w:rsid w:val="00765613"/>
    <w:rsid w:val="007657F3"/>
    <w:rsid w:val="0076592C"/>
    <w:rsid w:val="007659A5"/>
    <w:rsid w:val="00765CC7"/>
    <w:rsid w:val="00765E5E"/>
    <w:rsid w:val="007661A8"/>
    <w:rsid w:val="00767017"/>
    <w:rsid w:val="00767061"/>
    <w:rsid w:val="0076714E"/>
    <w:rsid w:val="007674BC"/>
    <w:rsid w:val="00767541"/>
    <w:rsid w:val="007677F8"/>
    <w:rsid w:val="00767A3D"/>
    <w:rsid w:val="00767AD0"/>
    <w:rsid w:val="00767C6C"/>
    <w:rsid w:val="007701D6"/>
    <w:rsid w:val="0077077C"/>
    <w:rsid w:val="00770899"/>
    <w:rsid w:val="00770A1A"/>
    <w:rsid w:val="00770B22"/>
    <w:rsid w:val="00770C6E"/>
    <w:rsid w:val="00770F7A"/>
    <w:rsid w:val="0077127D"/>
    <w:rsid w:val="0077132A"/>
    <w:rsid w:val="007714CF"/>
    <w:rsid w:val="007719B8"/>
    <w:rsid w:val="00771D92"/>
    <w:rsid w:val="00771F8B"/>
    <w:rsid w:val="00772063"/>
    <w:rsid w:val="007723B0"/>
    <w:rsid w:val="00772411"/>
    <w:rsid w:val="00772608"/>
    <w:rsid w:val="00773323"/>
    <w:rsid w:val="0077348C"/>
    <w:rsid w:val="007734DB"/>
    <w:rsid w:val="00773517"/>
    <w:rsid w:val="00773791"/>
    <w:rsid w:val="0077389E"/>
    <w:rsid w:val="00773B5F"/>
    <w:rsid w:val="00773C5B"/>
    <w:rsid w:val="00773D43"/>
    <w:rsid w:val="00773DC9"/>
    <w:rsid w:val="00773E30"/>
    <w:rsid w:val="0077419C"/>
    <w:rsid w:val="007748CC"/>
    <w:rsid w:val="00774A0D"/>
    <w:rsid w:val="00774E9B"/>
    <w:rsid w:val="00774EFA"/>
    <w:rsid w:val="00774F32"/>
    <w:rsid w:val="00775758"/>
    <w:rsid w:val="00775A10"/>
    <w:rsid w:val="00775D03"/>
    <w:rsid w:val="00775DC7"/>
    <w:rsid w:val="0077611C"/>
    <w:rsid w:val="0077631A"/>
    <w:rsid w:val="0077660E"/>
    <w:rsid w:val="00776703"/>
    <w:rsid w:val="0077683C"/>
    <w:rsid w:val="007768D4"/>
    <w:rsid w:val="00776AE6"/>
    <w:rsid w:val="0077728C"/>
    <w:rsid w:val="007775A2"/>
    <w:rsid w:val="00777637"/>
    <w:rsid w:val="00777889"/>
    <w:rsid w:val="007778A7"/>
    <w:rsid w:val="00777B38"/>
    <w:rsid w:val="00777FCB"/>
    <w:rsid w:val="007801E0"/>
    <w:rsid w:val="00780419"/>
    <w:rsid w:val="0078050A"/>
    <w:rsid w:val="00780A4A"/>
    <w:rsid w:val="00780DCD"/>
    <w:rsid w:val="00780F71"/>
    <w:rsid w:val="00781000"/>
    <w:rsid w:val="00781A91"/>
    <w:rsid w:val="00781B5A"/>
    <w:rsid w:val="00781D28"/>
    <w:rsid w:val="00781DA4"/>
    <w:rsid w:val="007823FA"/>
    <w:rsid w:val="00782604"/>
    <w:rsid w:val="00782738"/>
    <w:rsid w:val="00782BC0"/>
    <w:rsid w:val="00782FB1"/>
    <w:rsid w:val="00783012"/>
    <w:rsid w:val="0078357E"/>
    <w:rsid w:val="007835E5"/>
    <w:rsid w:val="00783636"/>
    <w:rsid w:val="00783E51"/>
    <w:rsid w:val="00783E52"/>
    <w:rsid w:val="0078402B"/>
    <w:rsid w:val="0078435E"/>
    <w:rsid w:val="007844DE"/>
    <w:rsid w:val="007844FB"/>
    <w:rsid w:val="0078487E"/>
    <w:rsid w:val="007848E9"/>
    <w:rsid w:val="007849EF"/>
    <w:rsid w:val="00784CD2"/>
    <w:rsid w:val="007852F7"/>
    <w:rsid w:val="007854F4"/>
    <w:rsid w:val="007856ED"/>
    <w:rsid w:val="0078590B"/>
    <w:rsid w:val="007863F0"/>
    <w:rsid w:val="00786BF8"/>
    <w:rsid w:val="00786F2F"/>
    <w:rsid w:val="00786FB1"/>
    <w:rsid w:val="007870E5"/>
    <w:rsid w:val="007874E3"/>
    <w:rsid w:val="00787519"/>
    <w:rsid w:val="00787A7E"/>
    <w:rsid w:val="00787C98"/>
    <w:rsid w:val="00787FBA"/>
    <w:rsid w:val="00790438"/>
    <w:rsid w:val="00790646"/>
    <w:rsid w:val="00790C5A"/>
    <w:rsid w:val="00791047"/>
    <w:rsid w:val="00791131"/>
    <w:rsid w:val="00791615"/>
    <w:rsid w:val="007916AC"/>
    <w:rsid w:val="00791A78"/>
    <w:rsid w:val="00791A9C"/>
    <w:rsid w:val="00792272"/>
    <w:rsid w:val="00792487"/>
    <w:rsid w:val="0079296D"/>
    <w:rsid w:val="00792ADE"/>
    <w:rsid w:val="00792D9A"/>
    <w:rsid w:val="00792DBD"/>
    <w:rsid w:val="007931DB"/>
    <w:rsid w:val="00793244"/>
    <w:rsid w:val="00793635"/>
    <w:rsid w:val="00793756"/>
    <w:rsid w:val="00793820"/>
    <w:rsid w:val="00793CDA"/>
    <w:rsid w:val="007947E9"/>
    <w:rsid w:val="00794A55"/>
    <w:rsid w:val="00795033"/>
    <w:rsid w:val="00795223"/>
    <w:rsid w:val="007952D3"/>
    <w:rsid w:val="0079534C"/>
    <w:rsid w:val="00795698"/>
    <w:rsid w:val="0079572A"/>
    <w:rsid w:val="0079591F"/>
    <w:rsid w:val="00795A82"/>
    <w:rsid w:val="00795B84"/>
    <w:rsid w:val="00795F74"/>
    <w:rsid w:val="00796FE0"/>
    <w:rsid w:val="00797126"/>
    <w:rsid w:val="00797223"/>
    <w:rsid w:val="007972F9"/>
    <w:rsid w:val="00797369"/>
    <w:rsid w:val="00797599"/>
    <w:rsid w:val="00797759"/>
    <w:rsid w:val="00797BF4"/>
    <w:rsid w:val="00797FEC"/>
    <w:rsid w:val="007A02FE"/>
    <w:rsid w:val="007A0C96"/>
    <w:rsid w:val="007A0DD3"/>
    <w:rsid w:val="007A107C"/>
    <w:rsid w:val="007A10AE"/>
    <w:rsid w:val="007A11D0"/>
    <w:rsid w:val="007A1253"/>
    <w:rsid w:val="007A1703"/>
    <w:rsid w:val="007A1B24"/>
    <w:rsid w:val="007A1C24"/>
    <w:rsid w:val="007A1FD5"/>
    <w:rsid w:val="007A2109"/>
    <w:rsid w:val="007A2326"/>
    <w:rsid w:val="007A2674"/>
    <w:rsid w:val="007A30C6"/>
    <w:rsid w:val="007A31F4"/>
    <w:rsid w:val="007A3235"/>
    <w:rsid w:val="007A328C"/>
    <w:rsid w:val="007A329E"/>
    <w:rsid w:val="007A34BE"/>
    <w:rsid w:val="007A3C00"/>
    <w:rsid w:val="007A3CDD"/>
    <w:rsid w:val="007A4386"/>
    <w:rsid w:val="007A45DC"/>
    <w:rsid w:val="007A45EF"/>
    <w:rsid w:val="007A4918"/>
    <w:rsid w:val="007A4A78"/>
    <w:rsid w:val="007A4B27"/>
    <w:rsid w:val="007A4EAE"/>
    <w:rsid w:val="007A50EC"/>
    <w:rsid w:val="007A5304"/>
    <w:rsid w:val="007A6223"/>
    <w:rsid w:val="007A67C2"/>
    <w:rsid w:val="007A6A61"/>
    <w:rsid w:val="007A7AFC"/>
    <w:rsid w:val="007A7E24"/>
    <w:rsid w:val="007B0953"/>
    <w:rsid w:val="007B0F62"/>
    <w:rsid w:val="007B112F"/>
    <w:rsid w:val="007B15A7"/>
    <w:rsid w:val="007B15AB"/>
    <w:rsid w:val="007B1C4C"/>
    <w:rsid w:val="007B1F77"/>
    <w:rsid w:val="007B1FED"/>
    <w:rsid w:val="007B209D"/>
    <w:rsid w:val="007B21C8"/>
    <w:rsid w:val="007B2B2E"/>
    <w:rsid w:val="007B2F6E"/>
    <w:rsid w:val="007B33A1"/>
    <w:rsid w:val="007B33B2"/>
    <w:rsid w:val="007B3760"/>
    <w:rsid w:val="007B37F6"/>
    <w:rsid w:val="007B3976"/>
    <w:rsid w:val="007B3B12"/>
    <w:rsid w:val="007B3BBA"/>
    <w:rsid w:val="007B3BD0"/>
    <w:rsid w:val="007B3C48"/>
    <w:rsid w:val="007B42B2"/>
    <w:rsid w:val="007B42D7"/>
    <w:rsid w:val="007B4661"/>
    <w:rsid w:val="007B4853"/>
    <w:rsid w:val="007B4C52"/>
    <w:rsid w:val="007B5239"/>
    <w:rsid w:val="007B57A5"/>
    <w:rsid w:val="007B5BE5"/>
    <w:rsid w:val="007B5DFA"/>
    <w:rsid w:val="007B6430"/>
    <w:rsid w:val="007B64A9"/>
    <w:rsid w:val="007B660A"/>
    <w:rsid w:val="007B67C5"/>
    <w:rsid w:val="007B6B76"/>
    <w:rsid w:val="007B6FB4"/>
    <w:rsid w:val="007B711E"/>
    <w:rsid w:val="007B72F3"/>
    <w:rsid w:val="007B760B"/>
    <w:rsid w:val="007B7877"/>
    <w:rsid w:val="007B7A9C"/>
    <w:rsid w:val="007C0122"/>
    <w:rsid w:val="007C030B"/>
    <w:rsid w:val="007C03B2"/>
    <w:rsid w:val="007C04A3"/>
    <w:rsid w:val="007C06CC"/>
    <w:rsid w:val="007C0B95"/>
    <w:rsid w:val="007C0EA0"/>
    <w:rsid w:val="007C113E"/>
    <w:rsid w:val="007C1D57"/>
    <w:rsid w:val="007C277C"/>
    <w:rsid w:val="007C2AFB"/>
    <w:rsid w:val="007C2D05"/>
    <w:rsid w:val="007C33D4"/>
    <w:rsid w:val="007C34DF"/>
    <w:rsid w:val="007C37D4"/>
    <w:rsid w:val="007C3AA2"/>
    <w:rsid w:val="007C45B5"/>
    <w:rsid w:val="007C4647"/>
    <w:rsid w:val="007C54FA"/>
    <w:rsid w:val="007C55B0"/>
    <w:rsid w:val="007C59FA"/>
    <w:rsid w:val="007C5AB8"/>
    <w:rsid w:val="007C5C34"/>
    <w:rsid w:val="007C5CEB"/>
    <w:rsid w:val="007C5DBE"/>
    <w:rsid w:val="007C626E"/>
    <w:rsid w:val="007C62B1"/>
    <w:rsid w:val="007C62FB"/>
    <w:rsid w:val="007C6864"/>
    <w:rsid w:val="007C6B93"/>
    <w:rsid w:val="007C7125"/>
    <w:rsid w:val="007C738E"/>
    <w:rsid w:val="007C74B7"/>
    <w:rsid w:val="007C7B38"/>
    <w:rsid w:val="007C7FE8"/>
    <w:rsid w:val="007D0091"/>
    <w:rsid w:val="007D019F"/>
    <w:rsid w:val="007D07A7"/>
    <w:rsid w:val="007D087E"/>
    <w:rsid w:val="007D0B17"/>
    <w:rsid w:val="007D0C32"/>
    <w:rsid w:val="007D117B"/>
    <w:rsid w:val="007D1742"/>
    <w:rsid w:val="007D1806"/>
    <w:rsid w:val="007D26F7"/>
    <w:rsid w:val="007D2AF0"/>
    <w:rsid w:val="007D3044"/>
    <w:rsid w:val="007D325F"/>
    <w:rsid w:val="007D327A"/>
    <w:rsid w:val="007D37C1"/>
    <w:rsid w:val="007D38AC"/>
    <w:rsid w:val="007D3B13"/>
    <w:rsid w:val="007D3F37"/>
    <w:rsid w:val="007D416D"/>
    <w:rsid w:val="007D4852"/>
    <w:rsid w:val="007D4A4F"/>
    <w:rsid w:val="007D5B7A"/>
    <w:rsid w:val="007D615E"/>
    <w:rsid w:val="007D620A"/>
    <w:rsid w:val="007D676C"/>
    <w:rsid w:val="007D68F6"/>
    <w:rsid w:val="007D6945"/>
    <w:rsid w:val="007D703E"/>
    <w:rsid w:val="007D712F"/>
    <w:rsid w:val="007D7756"/>
    <w:rsid w:val="007D7A0C"/>
    <w:rsid w:val="007D7DFF"/>
    <w:rsid w:val="007E018C"/>
    <w:rsid w:val="007E03C3"/>
    <w:rsid w:val="007E0751"/>
    <w:rsid w:val="007E0D43"/>
    <w:rsid w:val="007E1552"/>
    <w:rsid w:val="007E1E4E"/>
    <w:rsid w:val="007E2B60"/>
    <w:rsid w:val="007E2D72"/>
    <w:rsid w:val="007E2DCB"/>
    <w:rsid w:val="007E2E3D"/>
    <w:rsid w:val="007E3147"/>
    <w:rsid w:val="007E332F"/>
    <w:rsid w:val="007E3408"/>
    <w:rsid w:val="007E3542"/>
    <w:rsid w:val="007E35F9"/>
    <w:rsid w:val="007E37B0"/>
    <w:rsid w:val="007E3F5E"/>
    <w:rsid w:val="007E4125"/>
    <w:rsid w:val="007E4361"/>
    <w:rsid w:val="007E4729"/>
    <w:rsid w:val="007E4842"/>
    <w:rsid w:val="007E48CD"/>
    <w:rsid w:val="007E4AB6"/>
    <w:rsid w:val="007E52DA"/>
    <w:rsid w:val="007E54EA"/>
    <w:rsid w:val="007E56ED"/>
    <w:rsid w:val="007E58FE"/>
    <w:rsid w:val="007E5A39"/>
    <w:rsid w:val="007E5B4F"/>
    <w:rsid w:val="007E61DE"/>
    <w:rsid w:val="007E66A9"/>
    <w:rsid w:val="007E682E"/>
    <w:rsid w:val="007E6BEB"/>
    <w:rsid w:val="007E71A6"/>
    <w:rsid w:val="007E76BE"/>
    <w:rsid w:val="007E7B1B"/>
    <w:rsid w:val="007E7B53"/>
    <w:rsid w:val="007E7BD6"/>
    <w:rsid w:val="007E7E24"/>
    <w:rsid w:val="007E7F37"/>
    <w:rsid w:val="007E7F62"/>
    <w:rsid w:val="007E7FB9"/>
    <w:rsid w:val="007F015E"/>
    <w:rsid w:val="007F05C5"/>
    <w:rsid w:val="007F12F3"/>
    <w:rsid w:val="007F156F"/>
    <w:rsid w:val="007F160B"/>
    <w:rsid w:val="007F1706"/>
    <w:rsid w:val="007F1BC6"/>
    <w:rsid w:val="007F1CCB"/>
    <w:rsid w:val="007F1E58"/>
    <w:rsid w:val="007F215C"/>
    <w:rsid w:val="007F2185"/>
    <w:rsid w:val="007F2466"/>
    <w:rsid w:val="007F24BE"/>
    <w:rsid w:val="007F27A0"/>
    <w:rsid w:val="007F2A0B"/>
    <w:rsid w:val="007F2AB3"/>
    <w:rsid w:val="007F2BA0"/>
    <w:rsid w:val="007F3591"/>
    <w:rsid w:val="007F384C"/>
    <w:rsid w:val="007F3B53"/>
    <w:rsid w:val="007F3D80"/>
    <w:rsid w:val="007F4270"/>
    <w:rsid w:val="007F437C"/>
    <w:rsid w:val="007F4537"/>
    <w:rsid w:val="007F472F"/>
    <w:rsid w:val="007F4AA3"/>
    <w:rsid w:val="007F4B8A"/>
    <w:rsid w:val="007F4D0E"/>
    <w:rsid w:val="007F4E21"/>
    <w:rsid w:val="007F4EB6"/>
    <w:rsid w:val="007F4FE5"/>
    <w:rsid w:val="007F512A"/>
    <w:rsid w:val="007F5521"/>
    <w:rsid w:val="007F58C6"/>
    <w:rsid w:val="007F5EC5"/>
    <w:rsid w:val="007F61C9"/>
    <w:rsid w:val="007F6BFD"/>
    <w:rsid w:val="007F6EE2"/>
    <w:rsid w:val="007F717D"/>
    <w:rsid w:val="007F78E3"/>
    <w:rsid w:val="007F7A21"/>
    <w:rsid w:val="007F7D6B"/>
    <w:rsid w:val="008001D1"/>
    <w:rsid w:val="00800278"/>
    <w:rsid w:val="00800A77"/>
    <w:rsid w:val="00801515"/>
    <w:rsid w:val="00801685"/>
    <w:rsid w:val="008016C0"/>
    <w:rsid w:val="008018FC"/>
    <w:rsid w:val="00801A2C"/>
    <w:rsid w:val="00801B98"/>
    <w:rsid w:val="00801F11"/>
    <w:rsid w:val="008020D1"/>
    <w:rsid w:val="008021C1"/>
    <w:rsid w:val="00802311"/>
    <w:rsid w:val="00802AF2"/>
    <w:rsid w:val="00802CCF"/>
    <w:rsid w:val="00802DB3"/>
    <w:rsid w:val="00803038"/>
    <w:rsid w:val="008030F8"/>
    <w:rsid w:val="008030FD"/>
    <w:rsid w:val="0080319E"/>
    <w:rsid w:val="008037AE"/>
    <w:rsid w:val="00803909"/>
    <w:rsid w:val="00803BFD"/>
    <w:rsid w:val="00803FAE"/>
    <w:rsid w:val="00804797"/>
    <w:rsid w:val="00804F6B"/>
    <w:rsid w:val="0080513F"/>
    <w:rsid w:val="008055DE"/>
    <w:rsid w:val="00805CCB"/>
    <w:rsid w:val="00805E43"/>
    <w:rsid w:val="0080618B"/>
    <w:rsid w:val="00806215"/>
    <w:rsid w:val="00806411"/>
    <w:rsid w:val="00806973"/>
    <w:rsid w:val="00806B1D"/>
    <w:rsid w:val="00806B90"/>
    <w:rsid w:val="00806D64"/>
    <w:rsid w:val="00806E3E"/>
    <w:rsid w:val="00806EFE"/>
    <w:rsid w:val="00807271"/>
    <w:rsid w:val="008072DF"/>
    <w:rsid w:val="00807391"/>
    <w:rsid w:val="00807467"/>
    <w:rsid w:val="00807C4D"/>
    <w:rsid w:val="00807E1C"/>
    <w:rsid w:val="00810582"/>
    <w:rsid w:val="00810A7E"/>
    <w:rsid w:val="00810D4D"/>
    <w:rsid w:val="008114F2"/>
    <w:rsid w:val="008118E1"/>
    <w:rsid w:val="00811CE3"/>
    <w:rsid w:val="0081245B"/>
    <w:rsid w:val="008128AE"/>
    <w:rsid w:val="008128D4"/>
    <w:rsid w:val="00812E93"/>
    <w:rsid w:val="00812EDF"/>
    <w:rsid w:val="00812F4B"/>
    <w:rsid w:val="0081320E"/>
    <w:rsid w:val="008133C0"/>
    <w:rsid w:val="00813BF6"/>
    <w:rsid w:val="00813ED4"/>
    <w:rsid w:val="00814344"/>
    <w:rsid w:val="0081462E"/>
    <w:rsid w:val="0081503F"/>
    <w:rsid w:val="00815215"/>
    <w:rsid w:val="0081539C"/>
    <w:rsid w:val="008154B8"/>
    <w:rsid w:val="00815524"/>
    <w:rsid w:val="00815780"/>
    <w:rsid w:val="00815950"/>
    <w:rsid w:val="00815B49"/>
    <w:rsid w:val="00815D89"/>
    <w:rsid w:val="00815EC4"/>
    <w:rsid w:val="008163F2"/>
    <w:rsid w:val="00817089"/>
    <w:rsid w:val="008171F1"/>
    <w:rsid w:val="00817381"/>
    <w:rsid w:val="008173F0"/>
    <w:rsid w:val="0081740E"/>
    <w:rsid w:val="0081798A"/>
    <w:rsid w:val="00817A68"/>
    <w:rsid w:val="00817A89"/>
    <w:rsid w:val="00817AF5"/>
    <w:rsid w:val="0082037E"/>
    <w:rsid w:val="00820640"/>
    <w:rsid w:val="00820D26"/>
    <w:rsid w:val="00820F68"/>
    <w:rsid w:val="008212E5"/>
    <w:rsid w:val="00821365"/>
    <w:rsid w:val="0082142F"/>
    <w:rsid w:val="00821A19"/>
    <w:rsid w:val="0082221C"/>
    <w:rsid w:val="00822409"/>
    <w:rsid w:val="00822910"/>
    <w:rsid w:val="008229C5"/>
    <w:rsid w:val="00822A7E"/>
    <w:rsid w:val="00822C84"/>
    <w:rsid w:val="0082327F"/>
    <w:rsid w:val="008234C2"/>
    <w:rsid w:val="008235BF"/>
    <w:rsid w:val="0082363C"/>
    <w:rsid w:val="0082376D"/>
    <w:rsid w:val="0082387F"/>
    <w:rsid w:val="00823A83"/>
    <w:rsid w:val="00823C8E"/>
    <w:rsid w:val="00823CFF"/>
    <w:rsid w:val="00823F04"/>
    <w:rsid w:val="00824002"/>
    <w:rsid w:val="00824067"/>
    <w:rsid w:val="00824860"/>
    <w:rsid w:val="008248FF"/>
    <w:rsid w:val="00824A86"/>
    <w:rsid w:val="00824BDA"/>
    <w:rsid w:val="0082517C"/>
    <w:rsid w:val="00825801"/>
    <w:rsid w:val="008259EB"/>
    <w:rsid w:val="00825A21"/>
    <w:rsid w:val="00825A58"/>
    <w:rsid w:val="00825AF5"/>
    <w:rsid w:val="00825D33"/>
    <w:rsid w:val="00825E4C"/>
    <w:rsid w:val="008263B5"/>
    <w:rsid w:val="00826661"/>
    <w:rsid w:val="00826A34"/>
    <w:rsid w:val="00826B4C"/>
    <w:rsid w:val="008270DD"/>
    <w:rsid w:val="0082713B"/>
    <w:rsid w:val="00827698"/>
    <w:rsid w:val="00827CDB"/>
    <w:rsid w:val="008300DA"/>
    <w:rsid w:val="00830552"/>
    <w:rsid w:val="0083056E"/>
    <w:rsid w:val="0083060F"/>
    <w:rsid w:val="008306AC"/>
    <w:rsid w:val="0083099F"/>
    <w:rsid w:val="008309E6"/>
    <w:rsid w:val="00831184"/>
    <w:rsid w:val="00831596"/>
    <w:rsid w:val="00831831"/>
    <w:rsid w:val="00831F59"/>
    <w:rsid w:val="00832243"/>
    <w:rsid w:val="0083298B"/>
    <w:rsid w:val="00832D05"/>
    <w:rsid w:val="00832FAD"/>
    <w:rsid w:val="00832FFE"/>
    <w:rsid w:val="0083302B"/>
    <w:rsid w:val="008332FE"/>
    <w:rsid w:val="00833449"/>
    <w:rsid w:val="008334BA"/>
    <w:rsid w:val="00833543"/>
    <w:rsid w:val="0083392C"/>
    <w:rsid w:val="00833D70"/>
    <w:rsid w:val="00834D76"/>
    <w:rsid w:val="008350A7"/>
    <w:rsid w:val="00835440"/>
    <w:rsid w:val="008354A6"/>
    <w:rsid w:val="0083552D"/>
    <w:rsid w:val="008357DE"/>
    <w:rsid w:val="00835824"/>
    <w:rsid w:val="0083590F"/>
    <w:rsid w:val="00835911"/>
    <w:rsid w:val="00835978"/>
    <w:rsid w:val="00835A94"/>
    <w:rsid w:val="008361A5"/>
    <w:rsid w:val="008367BF"/>
    <w:rsid w:val="00836C7F"/>
    <w:rsid w:val="00836D4C"/>
    <w:rsid w:val="00836D9E"/>
    <w:rsid w:val="00836F61"/>
    <w:rsid w:val="008370CE"/>
    <w:rsid w:val="008371AA"/>
    <w:rsid w:val="008372B5"/>
    <w:rsid w:val="0083787C"/>
    <w:rsid w:val="008378F0"/>
    <w:rsid w:val="00837B36"/>
    <w:rsid w:val="00837EAF"/>
    <w:rsid w:val="008400FE"/>
    <w:rsid w:val="0084098B"/>
    <w:rsid w:val="00840CF5"/>
    <w:rsid w:val="00840F22"/>
    <w:rsid w:val="0084110D"/>
    <w:rsid w:val="0084153F"/>
    <w:rsid w:val="00841A83"/>
    <w:rsid w:val="00841B9F"/>
    <w:rsid w:val="00841F0E"/>
    <w:rsid w:val="00842051"/>
    <w:rsid w:val="00842933"/>
    <w:rsid w:val="008429F4"/>
    <w:rsid w:val="00842ABA"/>
    <w:rsid w:val="00843403"/>
    <w:rsid w:val="00843442"/>
    <w:rsid w:val="00843858"/>
    <w:rsid w:val="00843AF0"/>
    <w:rsid w:val="008442C7"/>
    <w:rsid w:val="00844385"/>
    <w:rsid w:val="008446DE"/>
    <w:rsid w:val="00844989"/>
    <w:rsid w:val="00844A6E"/>
    <w:rsid w:val="00844E34"/>
    <w:rsid w:val="00844F72"/>
    <w:rsid w:val="008453CD"/>
    <w:rsid w:val="008454E5"/>
    <w:rsid w:val="00845535"/>
    <w:rsid w:val="0084557D"/>
    <w:rsid w:val="00845A13"/>
    <w:rsid w:val="008460AB"/>
    <w:rsid w:val="008461E2"/>
    <w:rsid w:val="00846407"/>
    <w:rsid w:val="0084670B"/>
    <w:rsid w:val="0084672E"/>
    <w:rsid w:val="00846F9D"/>
    <w:rsid w:val="008471B6"/>
    <w:rsid w:val="00847581"/>
    <w:rsid w:val="00847582"/>
    <w:rsid w:val="00847712"/>
    <w:rsid w:val="00847BFA"/>
    <w:rsid w:val="00850465"/>
    <w:rsid w:val="0085056D"/>
    <w:rsid w:val="008505F8"/>
    <w:rsid w:val="008507E9"/>
    <w:rsid w:val="00850963"/>
    <w:rsid w:val="00850BA4"/>
    <w:rsid w:val="00850C1E"/>
    <w:rsid w:val="008514A7"/>
    <w:rsid w:val="00851659"/>
    <w:rsid w:val="008516B8"/>
    <w:rsid w:val="0085177D"/>
    <w:rsid w:val="00851916"/>
    <w:rsid w:val="00851B3E"/>
    <w:rsid w:val="00851CA1"/>
    <w:rsid w:val="00851E09"/>
    <w:rsid w:val="00852418"/>
    <w:rsid w:val="00852505"/>
    <w:rsid w:val="00852594"/>
    <w:rsid w:val="0085264E"/>
    <w:rsid w:val="00852879"/>
    <w:rsid w:val="00852DA9"/>
    <w:rsid w:val="00852DCA"/>
    <w:rsid w:val="00852EB3"/>
    <w:rsid w:val="00852EDC"/>
    <w:rsid w:val="00853321"/>
    <w:rsid w:val="008534E7"/>
    <w:rsid w:val="008538CF"/>
    <w:rsid w:val="00853DF3"/>
    <w:rsid w:val="00854407"/>
    <w:rsid w:val="00854F21"/>
    <w:rsid w:val="00855304"/>
    <w:rsid w:val="00855511"/>
    <w:rsid w:val="00855682"/>
    <w:rsid w:val="00855CD5"/>
    <w:rsid w:val="00855DAE"/>
    <w:rsid w:val="008562D5"/>
    <w:rsid w:val="008563C7"/>
    <w:rsid w:val="008563CE"/>
    <w:rsid w:val="00856453"/>
    <w:rsid w:val="00856499"/>
    <w:rsid w:val="0085681A"/>
    <w:rsid w:val="00856EBD"/>
    <w:rsid w:val="00856F30"/>
    <w:rsid w:val="008570CB"/>
    <w:rsid w:val="008574E5"/>
    <w:rsid w:val="008575F5"/>
    <w:rsid w:val="008578EC"/>
    <w:rsid w:val="008578F6"/>
    <w:rsid w:val="00857E07"/>
    <w:rsid w:val="00860407"/>
    <w:rsid w:val="008605FA"/>
    <w:rsid w:val="008607E3"/>
    <w:rsid w:val="00860A87"/>
    <w:rsid w:val="00860B14"/>
    <w:rsid w:val="00860B66"/>
    <w:rsid w:val="00860D84"/>
    <w:rsid w:val="00861944"/>
    <w:rsid w:val="00861BCD"/>
    <w:rsid w:val="00861CC7"/>
    <w:rsid w:val="00861D1B"/>
    <w:rsid w:val="00862123"/>
    <w:rsid w:val="008621D9"/>
    <w:rsid w:val="0086245F"/>
    <w:rsid w:val="00862611"/>
    <w:rsid w:val="008626AA"/>
    <w:rsid w:val="00862D73"/>
    <w:rsid w:val="00863667"/>
    <w:rsid w:val="00863702"/>
    <w:rsid w:val="008637CF"/>
    <w:rsid w:val="00863B59"/>
    <w:rsid w:val="00863D2C"/>
    <w:rsid w:val="00863DF8"/>
    <w:rsid w:val="00864FBD"/>
    <w:rsid w:val="008650DA"/>
    <w:rsid w:val="0086638E"/>
    <w:rsid w:val="008666B6"/>
    <w:rsid w:val="0086681F"/>
    <w:rsid w:val="008669BC"/>
    <w:rsid w:val="00866F1B"/>
    <w:rsid w:val="0086723A"/>
    <w:rsid w:val="00867428"/>
    <w:rsid w:val="00867778"/>
    <w:rsid w:val="00867AF3"/>
    <w:rsid w:val="008706F0"/>
    <w:rsid w:val="0087074C"/>
    <w:rsid w:val="00870A51"/>
    <w:rsid w:val="00870A7D"/>
    <w:rsid w:val="00870F83"/>
    <w:rsid w:val="00871111"/>
    <w:rsid w:val="0087115B"/>
    <w:rsid w:val="00871309"/>
    <w:rsid w:val="008713C8"/>
    <w:rsid w:val="0087147E"/>
    <w:rsid w:val="0087196A"/>
    <w:rsid w:val="00871CE5"/>
    <w:rsid w:val="00871D0B"/>
    <w:rsid w:val="0087224A"/>
    <w:rsid w:val="008729E1"/>
    <w:rsid w:val="00872D3C"/>
    <w:rsid w:val="00872D49"/>
    <w:rsid w:val="00872D55"/>
    <w:rsid w:val="008735FD"/>
    <w:rsid w:val="0087361C"/>
    <w:rsid w:val="00873660"/>
    <w:rsid w:val="00873D50"/>
    <w:rsid w:val="008741F9"/>
    <w:rsid w:val="00874221"/>
    <w:rsid w:val="00874E10"/>
    <w:rsid w:val="00875136"/>
    <w:rsid w:val="008755CD"/>
    <w:rsid w:val="008755E6"/>
    <w:rsid w:val="00875775"/>
    <w:rsid w:val="00875C5E"/>
    <w:rsid w:val="00875CAB"/>
    <w:rsid w:val="00876304"/>
    <w:rsid w:val="00876459"/>
    <w:rsid w:val="008766D7"/>
    <w:rsid w:val="008767DB"/>
    <w:rsid w:val="008769DE"/>
    <w:rsid w:val="00876C1F"/>
    <w:rsid w:val="00876ECB"/>
    <w:rsid w:val="00876F08"/>
    <w:rsid w:val="008772C7"/>
    <w:rsid w:val="00877573"/>
    <w:rsid w:val="00877986"/>
    <w:rsid w:val="00880550"/>
    <w:rsid w:val="00880932"/>
    <w:rsid w:val="00880A9E"/>
    <w:rsid w:val="00880C1C"/>
    <w:rsid w:val="00880EFF"/>
    <w:rsid w:val="00881078"/>
    <w:rsid w:val="00881A16"/>
    <w:rsid w:val="00881B8C"/>
    <w:rsid w:val="00881C5F"/>
    <w:rsid w:val="00881EA8"/>
    <w:rsid w:val="00882235"/>
    <w:rsid w:val="0088238A"/>
    <w:rsid w:val="008824DB"/>
    <w:rsid w:val="00882615"/>
    <w:rsid w:val="0088269A"/>
    <w:rsid w:val="008833C8"/>
    <w:rsid w:val="0088344D"/>
    <w:rsid w:val="00883519"/>
    <w:rsid w:val="00883641"/>
    <w:rsid w:val="00883BA2"/>
    <w:rsid w:val="00884124"/>
    <w:rsid w:val="00884177"/>
    <w:rsid w:val="0088474C"/>
    <w:rsid w:val="008847E1"/>
    <w:rsid w:val="0088494C"/>
    <w:rsid w:val="00884A5A"/>
    <w:rsid w:val="00884CF4"/>
    <w:rsid w:val="00884E11"/>
    <w:rsid w:val="008851D5"/>
    <w:rsid w:val="00885563"/>
    <w:rsid w:val="008856F8"/>
    <w:rsid w:val="0088570C"/>
    <w:rsid w:val="0088571D"/>
    <w:rsid w:val="00885F02"/>
    <w:rsid w:val="0088604C"/>
    <w:rsid w:val="00886C52"/>
    <w:rsid w:val="00886DBA"/>
    <w:rsid w:val="00886DD6"/>
    <w:rsid w:val="00887139"/>
    <w:rsid w:val="0088736D"/>
    <w:rsid w:val="0088761D"/>
    <w:rsid w:val="00887663"/>
    <w:rsid w:val="00887BBB"/>
    <w:rsid w:val="00887FD3"/>
    <w:rsid w:val="00890279"/>
    <w:rsid w:val="00890312"/>
    <w:rsid w:val="0089060D"/>
    <w:rsid w:val="00890793"/>
    <w:rsid w:val="00890AAF"/>
    <w:rsid w:val="00890C87"/>
    <w:rsid w:val="008915F6"/>
    <w:rsid w:val="008919AB"/>
    <w:rsid w:val="00891AC5"/>
    <w:rsid w:val="00891DB4"/>
    <w:rsid w:val="00891EB7"/>
    <w:rsid w:val="00892526"/>
    <w:rsid w:val="008929DF"/>
    <w:rsid w:val="00892B3A"/>
    <w:rsid w:val="00892EEF"/>
    <w:rsid w:val="00892EF5"/>
    <w:rsid w:val="00893187"/>
    <w:rsid w:val="008933BF"/>
    <w:rsid w:val="008934EF"/>
    <w:rsid w:val="008937A4"/>
    <w:rsid w:val="0089399F"/>
    <w:rsid w:val="00893A0D"/>
    <w:rsid w:val="00893E51"/>
    <w:rsid w:val="00894047"/>
    <w:rsid w:val="0089411A"/>
    <w:rsid w:val="008942A2"/>
    <w:rsid w:val="008942D8"/>
    <w:rsid w:val="0089437F"/>
    <w:rsid w:val="008948E7"/>
    <w:rsid w:val="008949E9"/>
    <w:rsid w:val="00894A80"/>
    <w:rsid w:val="008951C2"/>
    <w:rsid w:val="0089549F"/>
    <w:rsid w:val="0089563E"/>
    <w:rsid w:val="00895659"/>
    <w:rsid w:val="008962F9"/>
    <w:rsid w:val="00896360"/>
    <w:rsid w:val="00896A61"/>
    <w:rsid w:val="00896DAD"/>
    <w:rsid w:val="00896F19"/>
    <w:rsid w:val="00897159"/>
    <w:rsid w:val="00897297"/>
    <w:rsid w:val="00897A7B"/>
    <w:rsid w:val="00897B68"/>
    <w:rsid w:val="00897C21"/>
    <w:rsid w:val="00897EAA"/>
    <w:rsid w:val="00897F90"/>
    <w:rsid w:val="008A013D"/>
    <w:rsid w:val="008A0299"/>
    <w:rsid w:val="008A02AD"/>
    <w:rsid w:val="008A0951"/>
    <w:rsid w:val="008A0AE0"/>
    <w:rsid w:val="008A1610"/>
    <w:rsid w:val="008A1941"/>
    <w:rsid w:val="008A19D9"/>
    <w:rsid w:val="008A1A3F"/>
    <w:rsid w:val="008A1EA6"/>
    <w:rsid w:val="008A2070"/>
    <w:rsid w:val="008A2321"/>
    <w:rsid w:val="008A294E"/>
    <w:rsid w:val="008A34C5"/>
    <w:rsid w:val="008A3629"/>
    <w:rsid w:val="008A362E"/>
    <w:rsid w:val="008A3698"/>
    <w:rsid w:val="008A37C5"/>
    <w:rsid w:val="008A3C3F"/>
    <w:rsid w:val="008A3E6D"/>
    <w:rsid w:val="008A43AB"/>
    <w:rsid w:val="008A4431"/>
    <w:rsid w:val="008A4968"/>
    <w:rsid w:val="008A4A68"/>
    <w:rsid w:val="008A4A7B"/>
    <w:rsid w:val="008A4A82"/>
    <w:rsid w:val="008A5177"/>
    <w:rsid w:val="008A605F"/>
    <w:rsid w:val="008A62A7"/>
    <w:rsid w:val="008A6556"/>
    <w:rsid w:val="008A6A9F"/>
    <w:rsid w:val="008A6F5F"/>
    <w:rsid w:val="008A721B"/>
    <w:rsid w:val="008A7471"/>
    <w:rsid w:val="008A753D"/>
    <w:rsid w:val="008A7718"/>
    <w:rsid w:val="008A77AC"/>
    <w:rsid w:val="008A7970"/>
    <w:rsid w:val="008A7C2E"/>
    <w:rsid w:val="008A7D0A"/>
    <w:rsid w:val="008A7F61"/>
    <w:rsid w:val="008A7FC6"/>
    <w:rsid w:val="008B0011"/>
    <w:rsid w:val="008B010C"/>
    <w:rsid w:val="008B015D"/>
    <w:rsid w:val="008B06C3"/>
    <w:rsid w:val="008B0A6D"/>
    <w:rsid w:val="008B0D84"/>
    <w:rsid w:val="008B0E07"/>
    <w:rsid w:val="008B0E6E"/>
    <w:rsid w:val="008B10A6"/>
    <w:rsid w:val="008B18CD"/>
    <w:rsid w:val="008B194B"/>
    <w:rsid w:val="008B1A9E"/>
    <w:rsid w:val="008B1C13"/>
    <w:rsid w:val="008B1D48"/>
    <w:rsid w:val="008B1F83"/>
    <w:rsid w:val="008B1FBF"/>
    <w:rsid w:val="008B20AD"/>
    <w:rsid w:val="008B225B"/>
    <w:rsid w:val="008B2695"/>
    <w:rsid w:val="008B2E58"/>
    <w:rsid w:val="008B2F50"/>
    <w:rsid w:val="008B2F7E"/>
    <w:rsid w:val="008B3883"/>
    <w:rsid w:val="008B3CF4"/>
    <w:rsid w:val="008B3E3A"/>
    <w:rsid w:val="008B43B3"/>
    <w:rsid w:val="008B4805"/>
    <w:rsid w:val="008B4939"/>
    <w:rsid w:val="008B4BA7"/>
    <w:rsid w:val="008B4D67"/>
    <w:rsid w:val="008B5764"/>
    <w:rsid w:val="008B5C81"/>
    <w:rsid w:val="008B5CDE"/>
    <w:rsid w:val="008B5F1E"/>
    <w:rsid w:val="008B628D"/>
    <w:rsid w:val="008B64F8"/>
    <w:rsid w:val="008B6746"/>
    <w:rsid w:val="008B6A18"/>
    <w:rsid w:val="008B6BE5"/>
    <w:rsid w:val="008B706B"/>
    <w:rsid w:val="008B7283"/>
    <w:rsid w:val="008B78E8"/>
    <w:rsid w:val="008C0340"/>
    <w:rsid w:val="008C0B3D"/>
    <w:rsid w:val="008C10A2"/>
    <w:rsid w:val="008C10B9"/>
    <w:rsid w:val="008C10D0"/>
    <w:rsid w:val="008C13DD"/>
    <w:rsid w:val="008C204F"/>
    <w:rsid w:val="008C205B"/>
    <w:rsid w:val="008C2423"/>
    <w:rsid w:val="008C2475"/>
    <w:rsid w:val="008C24D0"/>
    <w:rsid w:val="008C26B6"/>
    <w:rsid w:val="008C2D69"/>
    <w:rsid w:val="008C3172"/>
    <w:rsid w:val="008C3C7E"/>
    <w:rsid w:val="008C3D56"/>
    <w:rsid w:val="008C3E90"/>
    <w:rsid w:val="008C452B"/>
    <w:rsid w:val="008C4B35"/>
    <w:rsid w:val="008C4C33"/>
    <w:rsid w:val="008C4D29"/>
    <w:rsid w:val="008C4D46"/>
    <w:rsid w:val="008C4DE6"/>
    <w:rsid w:val="008C4F16"/>
    <w:rsid w:val="008C5026"/>
    <w:rsid w:val="008C5833"/>
    <w:rsid w:val="008C5A3E"/>
    <w:rsid w:val="008C5EB4"/>
    <w:rsid w:val="008C61E0"/>
    <w:rsid w:val="008C63EB"/>
    <w:rsid w:val="008C6401"/>
    <w:rsid w:val="008C6423"/>
    <w:rsid w:val="008C6585"/>
    <w:rsid w:val="008C694D"/>
    <w:rsid w:val="008C6B3E"/>
    <w:rsid w:val="008C7306"/>
    <w:rsid w:val="008C79AB"/>
    <w:rsid w:val="008D0268"/>
    <w:rsid w:val="008D026B"/>
    <w:rsid w:val="008D03BA"/>
    <w:rsid w:val="008D0B91"/>
    <w:rsid w:val="008D0EC1"/>
    <w:rsid w:val="008D148B"/>
    <w:rsid w:val="008D154A"/>
    <w:rsid w:val="008D192A"/>
    <w:rsid w:val="008D1A78"/>
    <w:rsid w:val="008D2458"/>
    <w:rsid w:val="008D286A"/>
    <w:rsid w:val="008D2882"/>
    <w:rsid w:val="008D288A"/>
    <w:rsid w:val="008D2D77"/>
    <w:rsid w:val="008D2EF1"/>
    <w:rsid w:val="008D3454"/>
    <w:rsid w:val="008D3995"/>
    <w:rsid w:val="008D3A11"/>
    <w:rsid w:val="008D3C12"/>
    <w:rsid w:val="008D3DD1"/>
    <w:rsid w:val="008D40DA"/>
    <w:rsid w:val="008D436E"/>
    <w:rsid w:val="008D4458"/>
    <w:rsid w:val="008D48A9"/>
    <w:rsid w:val="008D4A72"/>
    <w:rsid w:val="008D4AE7"/>
    <w:rsid w:val="008D4AFE"/>
    <w:rsid w:val="008D5038"/>
    <w:rsid w:val="008D511D"/>
    <w:rsid w:val="008D5607"/>
    <w:rsid w:val="008D560E"/>
    <w:rsid w:val="008D58D3"/>
    <w:rsid w:val="008D5943"/>
    <w:rsid w:val="008D5F5C"/>
    <w:rsid w:val="008D61DB"/>
    <w:rsid w:val="008D62A9"/>
    <w:rsid w:val="008D69C0"/>
    <w:rsid w:val="008D7367"/>
    <w:rsid w:val="008D7BC6"/>
    <w:rsid w:val="008D7D33"/>
    <w:rsid w:val="008E01C3"/>
    <w:rsid w:val="008E031E"/>
    <w:rsid w:val="008E0B0A"/>
    <w:rsid w:val="008E1211"/>
    <w:rsid w:val="008E1251"/>
    <w:rsid w:val="008E1B0B"/>
    <w:rsid w:val="008E1B4F"/>
    <w:rsid w:val="008E1C64"/>
    <w:rsid w:val="008E2152"/>
    <w:rsid w:val="008E229B"/>
    <w:rsid w:val="008E25D7"/>
    <w:rsid w:val="008E25E5"/>
    <w:rsid w:val="008E26DD"/>
    <w:rsid w:val="008E282C"/>
    <w:rsid w:val="008E2944"/>
    <w:rsid w:val="008E2A43"/>
    <w:rsid w:val="008E2AE5"/>
    <w:rsid w:val="008E2D42"/>
    <w:rsid w:val="008E2DE5"/>
    <w:rsid w:val="008E2DF7"/>
    <w:rsid w:val="008E2F16"/>
    <w:rsid w:val="008E2F53"/>
    <w:rsid w:val="008E3152"/>
    <w:rsid w:val="008E33E8"/>
    <w:rsid w:val="008E35A5"/>
    <w:rsid w:val="008E3A10"/>
    <w:rsid w:val="008E3B45"/>
    <w:rsid w:val="008E3C9D"/>
    <w:rsid w:val="008E3D3F"/>
    <w:rsid w:val="008E3E21"/>
    <w:rsid w:val="008E45D3"/>
    <w:rsid w:val="008E49C4"/>
    <w:rsid w:val="008E5070"/>
    <w:rsid w:val="008E5076"/>
    <w:rsid w:val="008E5422"/>
    <w:rsid w:val="008E54FE"/>
    <w:rsid w:val="008E6632"/>
    <w:rsid w:val="008E6643"/>
    <w:rsid w:val="008E6BFA"/>
    <w:rsid w:val="008E6F2D"/>
    <w:rsid w:val="008E723A"/>
    <w:rsid w:val="008E7860"/>
    <w:rsid w:val="008E78DE"/>
    <w:rsid w:val="008E7DA9"/>
    <w:rsid w:val="008E7E3C"/>
    <w:rsid w:val="008F00CB"/>
    <w:rsid w:val="008F0779"/>
    <w:rsid w:val="008F08DD"/>
    <w:rsid w:val="008F0A56"/>
    <w:rsid w:val="008F0F01"/>
    <w:rsid w:val="008F0FFF"/>
    <w:rsid w:val="008F2069"/>
    <w:rsid w:val="008F22BD"/>
    <w:rsid w:val="008F2534"/>
    <w:rsid w:val="008F268E"/>
    <w:rsid w:val="008F2700"/>
    <w:rsid w:val="008F283A"/>
    <w:rsid w:val="008F286E"/>
    <w:rsid w:val="008F3BFE"/>
    <w:rsid w:val="008F44D9"/>
    <w:rsid w:val="008F481E"/>
    <w:rsid w:val="008F4E4B"/>
    <w:rsid w:val="008F4E4D"/>
    <w:rsid w:val="008F4EA1"/>
    <w:rsid w:val="008F4EE3"/>
    <w:rsid w:val="008F5022"/>
    <w:rsid w:val="008F528C"/>
    <w:rsid w:val="008F528F"/>
    <w:rsid w:val="008F556E"/>
    <w:rsid w:val="008F593B"/>
    <w:rsid w:val="008F61E6"/>
    <w:rsid w:val="008F6327"/>
    <w:rsid w:val="008F64A0"/>
    <w:rsid w:val="008F6599"/>
    <w:rsid w:val="008F670B"/>
    <w:rsid w:val="008F6AA7"/>
    <w:rsid w:val="008F6AEF"/>
    <w:rsid w:val="008F72E3"/>
    <w:rsid w:val="008F7579"/>
    <w:rsid w:val="008F75F4"/>
    <w:rsid w:val="008F7684"/>
    <w:rsid w:val="008F7806"/>
    <w:rsid w:val="008F78A1"/>
    <w:rsid w:val="008F7B7B"/>
    <w:rsid w:val="008F7F96"/>
    <w:rsid w:val="00900113"/>
    <w:rsid w:val="00900117"/>
    <w:rsid w:val="009003B1"/>
    <w:rsid w:val="0090061F"/>
    <w:rsid w:val="00900B90"/>
    <w:rsid w:val="00901114"/>
    <w:rsid w:val="009011B4"/>
    <w:rsid w:val="009011C4"/>
    <w:rsid w:val="00901286"/>
    <w:rsid w:val="009012CD"/>
    <w:rsid w:val="0090204D"/>
    <w:rsid w:val="009020FC"/>
    <w:rsid w:val="00902B46"/>
    <w:rsid w:val="00902E3D"/>
    <w:rsid w:val="009033D8"/>
    <w:rsid w:val="0090341C"/>
    <w:rsid w:val="00903435"/>
    <w:rsid w:val="00903C07"/>
    <w:rsid w:val="00903D96"/>
    <w:rsid w:val="00903FB6"/>
    <w:rsid w:val="00903FCA"/>
    <w:rsid w:val="0090418F"/>
    <w:rsid w:val="0090425A"/>
    <w:rsid w:val="009042C1"/>
    <w:rsid w:val="00904318"/>
    <w:rsid w:val="00904510"/>
    <w:rsid w:val="00904621"/>
    <w:rsid w:val="009047D7"/>
    <w:rsid w:val="00904961"/>
    <w:rsid w:val="00904A3A"/>
    <w:rsid w:val="00904B21"/>
    <w:rsid w:val="00904BEE"/>
    <w:rsid w:val="00904D82"/>
    <w:rsid w:val="009050A9"/>
    <w:rsid w:val="00905125"/>
    <w:rsid w:val="00905466"/>
    <w:rsid w:val="00905BC8"/>
    <w:rsid w:val="00905D2E"/>
    <w:rsid w:val="00905ECF"/>
    <w:rsid w:val="00905F89"/>
    <w:rsid w:val="0090606C"/>
    <w:rsid w:val="0090681D"/>
    <w:rsid w:val="00906D5F"/>
    <w:rsid w:val="00906E74"/>
    <w:rsid w:val="00907001"/>
    <w:rsid w:val="009072B2"/>
    <w:rsid w:val="0090759E"/>
    <w:rsid w:val="009078F8"/>
    <w:rsid w:val="00907EC0"/>
    <w:rsid w:val="00907F90"/>
    <w:rsid w:val="00910234"/>
    <w:rsid w:val="0091034C"/>
    <w:rsid w:val="0091046A"/>
    <w:rsid w:val="00910614"/>
    <w:rsid w:val="00911373"/>
    <w:rsid w:val="009116B9"/>
    <w:rsid w:val="00911955"/>
    <w:rsid w:val="00911C21"/>
    <w:rsid w:val="00911CBF"/>
    <w:rsid w:val="00911E0D"/>
    <w:rsid w:val="00912700"/>
    <w:rsid w:val="00912983"/>
    <w:rsid w:val="00912E68"/>
    <w:rsid w:val="00912F58"/>
    <w:rsid w:val="00913670"/>
    <w:rsid w:val="009138AE"/>
    <w:rsid w:val="00913A15"/>
    <w:rsid w:val="00913B71"/>
    <w:rsid w:val="00913CEB"/>
    <w:rsid w:val="00913DE3"/>
    <w:rsid w:val="0091412A"/>
    <w:rsid w:val="0091424F"/>
    <w:rsid w:val="00914457"/>
    <w:rsid w:val="009145EA"/>
    <w:rsid w:val="009147BE"/>
    <w:rsid w:val="00914F56"/>
    <w:rsid w:val="00915646"/>
    <w:rsid w:val="0091569E"/>
    <w:rsid w:val="009158AD"/>
    <w:rsid w:val="00915F49"/>
    <w:rsid w:val="00916594"/>
    <w:rsid w:val="00917B02"/>
    <w:rsid w:val="00917C67"/>
    <w:rsid w:val="00917D58"/>
    <w:rsid w:val="00917DA6"/>
    <w:rsid w:val="00917EBC"/>
    <w:rsid w:val="00920703"/>
    <w:rsid w:val="00920FD3"/>
    <w:rsid w:val="009214DE"/>
    <w:rsid w:val="00921888"/>
    <w:rsid w:val="009218DA"/>
    <w:rsid w:val="00921A89"/>
    <w:rsid w:val="00922140"/>
    <w:rsid w:val="00922357"/>
    <w:rsid w:val="009225E0"/>
    <w:rsid w:val="00922837"/>
    <w:rsid w:val="00922C1A"/>
    <w:rsid w:val="00922D13"/>
    <w:rsid w:val="00922D67"/>
    <w:rsid w:val="0092413D"/>
    <w:rsid w:val="00925057"/>
    <w:rsid w:val="00925147"/>
    <w:rsid w:val="009252D7"/>
    <w:rsid w:val="0092554B"/>
    <w:rsid w:val="0092566B"/>
    <w:rsid w:val="0092567D"/>
    <w:rsid w:val="00925808"/>
    <w:rsid w:val="0092591F"/>
    <w:rsid w:val="00925D16"/>
    <w:rsid w:val="00926158"/>
    <w:rsid w:val="009262A3"/>
    <w:rsid w:val="00926418"/>
    <w:rsid w:val="00926A1C"/>
    <w:rsid w:val="00927242"/>
    <w:rsid w:val="009301EF"/>
    <w:rsid w:val="009304E4"/>
    <w:rsid w:val="009305E2"/>
    <w:rsid w:val="00930A28"/>
    <w:rsid w:val="00930C83"/>
    <w:rsid w:val="00930EF2"/>
    <w:rsid w:val="00930F0F"/>
    <w:rsid w:val="009313AE"/>
    <w:rsid w:val="0093166E"/>
    <w:rsid w:val="00931A52"/>
    <w:rsid w:val="00931B04"/>
    <w:rsid w:val="00931D06"/>
    <w:rsid w:val="009324A1"/>
    <w:rsid w:val="00932599"/>
    <w:rsid w:val="009326A0"/>
    <w:rsid w:val="00933B19"/>
    <w:rsid w:val="00933BC5"/>
    <w:rsid w:val="00934883"/>
    <w:rsid w:val="009348F3"/>
    <w:rsid w:val="00934C0A"/>
    <w:rsid w:val="00935389"/>
    <w:rsid w:val="0093564C"/>
    <w:rsid w:val="00935859"/>
    <w:rsid w:val="00935B16"/>
    <w:rsid w:val="00935F82"/>
    <w:rsid w:val="00936201"/>
    <w:rsid w:val="00936421"/>
    <w:rsid w:val="009367CB"/>
    <w:rsid w:val="0093685A"/>
    <w:rsid w:val="00936B78"/>
    <w:rsid w:val="00936BC6"/>
    <w:rsid w:val="00936C77"/>
    <w:rsid w:val="0093702A"/>
    <w:rsid w:val="009371A6"/>
    <w:rsid w:val="009372A8"/>
    <w:rsid w:val="009375DA"/>
    <w:rsid w:val="00937924"/>
    <w:rsid w:val="00937C02"/>
    <w:rsid w:val="00937FAC"/>
    <w:rsid w:val="00940342"/>
    <w:rsid w:val="009407E3"/>
    <w:rsid w:val="00940B50"/>
    <w:rsid w:val="00940CFF"/>
    <w:rsid w:val="00940D98"/>
    <w:rsid w:val="00940EB5"/>
    <w:rsid w:val="00941079"/>
    <w:rsid w:val="0094109B"/>
    <w:rsid w:val="00941290"/>
    <w:rsid w:val="00941720"/>
    <w:rsid w:val="00941C6A"/>
    <w:rsid w:val="00942094"/>
    <w:rsid w:val="00942653"/>
    <w:rsid w:val="00942997"/>
    <w:rsid w:val="00942A72"/>
    <w:rsid w:val="00942ADB"/>
    <w:rsid w:val="00942E65"/>
    <w:rsid w:val="00942EB4"/>
    <w:rsid w:val="0094375B"/>
    <w:rsid w:val="009438CD"/>
    <w:rsid w:val="00943E9E"/>
    <w:rsid w:val="00944830"/>
    <w:rsid w:val="00944837"/>
    <w:rsid w:val="00944A40"/>
    <w:rsid w:val="009456EB"/>
    <w:rsid w:val="009459D5"/>
    <w:rsid w:val="00945BDD"/>
    <w:rsid w:val="00945C74"/>
    <w:rsid w:val="00945F2F"/>
    <w:rsid w:val="009464C9"/>
    <w:rsid w:val="00946B7B"/>
    <w:rsid w:val="00946BBF"/>
    <w:rsid w:val="009470AA"/>
    <w:rsid w:val="00947447"/>
    <w:rsid w:val="00947522"/>
    <w:rsid w:val="0094756E"/>
    <w:rsid w:val="00947634"/>
    <w:rsid w:val="00947A19"/>
    <w:rsid w:val="00947B27"/>
    <w:rsid w:val="00947D3C"/>
    <w:rsid w:val="00947DD9"/>
    <w:rsid w:val="00950058"/>
    <w:rsid w:val="0095026F"/>
    <w:rsid w:val="009502F4"/>
    <w:rsid w:val="0095049B"/>
    <w:rsid w:val="009507E7"/>
    <w:rsid w:val="0095087B"/>
    <w:rsid w:val="00950D35"/>
    <w:rsid w:val="00950D92"/>
    <w:rsid w:val="0095100B"/>
    <w:rsid w:val="00951238"/>
    <w:rsid w:val="00951497"/>
    <w:rsid w:val="009516C8"/>
    <w:rsid w:val="00951A1F"/>
    <w:rsid w:val="00951C3E"/>
    <w:rsid w:val="00951C91"/>
    <w:rsid w:val="00952481"/>
    <w:rsid w:val="00952585"/>
    <w:rsid w:val="00952A08"/>
    <w:rsid w:val="00952AF8"/>
    <w:rsid w:val="00952B27"/>
    <w:rsid w:val="00952B56"/>
    <w:rsid w:val="00952D7D"/>
    <w:rsid w:val="00952E7A"/>
    <w:rsid w:val="00952F97"/>
    <w:rsid w:val="0095336C"/>
    <w:rsid w:val="009533A1"/>
    <w:rsid w:val="009533D7"/>
    <w:rsid w:val="0095366B"/>
    <w:rsid w:val="00953E1A"/>
    <w:rsid w:val="0095408D"/>
    <w:rsid w:val="009541D0"/>
    <w:rsid w:val="00954721"/>
    <w:rsid w:val="009549D8"/>
    <w:rsid w:val="00954D6E"/>
    <w:rsid w:val="009554FD"/>
    <w:rsid w:val="00955503"/>
    <w:rsid w:val="00956085"/>
    <w:rsid w:val="00956568"/>
    <w:rsid w:val="009574F1"/>
    <w:rsid w:val="00957670"/>
    <w:rsid w:val="00957B4C"/>
    <w:rsid w:val="00957DC7"/>
    <w:rsid w:val="00961155"/>
    <w:rsid w:val="009617C7"/>
    <w:rsid w:val="00961868"/>
    <w:rsid w:val="009619DB"/>
    <w:rsid w:val="00961BEE"/>
    <w:rsid w:val="00961DEE"/>
    <w:rsid w:val="00962024"/>
    <w:rsid w:val="0096233C"/>
    <w:rsid w:val="00962481"/>
    <w:rsid w:val="009624E5"/>
    <w:rsid w:val="00962BA9"/>
    <w:rsid w:val="00962CDA"/>
    <w:rsid w:val="00963396"/>
    <w:rsid w:val="009636C4"/>
    <w:rsid w:val="00963B3B"/>
    <w:rsid w:val="00963D6A"/>
    <w:rsid w:val="00963E87"/>
    <w:rsid w:val="00963E89"/>
    <w:rsid w:val="00963EFF"/>
    <w:rsid w:val="009641C1"/>
    <w:rsid w:val="009641C8"/>
    <w:rsid w:val="0096427C"/>
    <w:rsid w:val="00964A79"/>
    <w:rsid w:val="00964B5F"/>
    <w:rsid w:val="00964D7E"/>
    <w:rsid w:val="0096552F"/>
    <w:rsid w:val="009656FC"/>
    <w:rsid w:val="0096591D"/>
    <w:rsid w:val="00966254"/>
    <w:rsid w:val="009663FA"/>
    <w:rsid w:val="00966401"/>
    <w:rsid w:val="00966E23"/>
    <w:rsid w:val="00966F45"/>
    <w:rsid w:val="00967106"/>
    <w:rsid w:val="00967A77"/>
    <w:rsid w:val="00967BA6"/>
    <w:rsid w:val="00967D2E"/>
    <w:rsid w:val="00970F17"/>
    <w:rsid w:val="00970FDB"/>
    <w:rsid w:val="0097105E"/>
    <w:rsid w:val="00971402"/>
    <w:rsid w:val="00971DC7"/>
    <w:rsid w:val="00972157"/>
    <w:rsid w:val="00972172"/>
    <w:rsid w:val="009723CA"/>
    <w:rsid w:val="009725F5"/>
    <w:rsid w:val="00972627"/>
    <w:rsid w:val="00972739"/>
    <w:rsid w:val="009728FF"/>
    <w:rsid w:val="00972B8E"/>
    <w:rsid w:val="00973166"/>
    <w:rsid w:val="00973271"/>
    <w:rsid w:val="009737FA"/>
    <w:rsid w:val="00973BFB"/>
    <w:rsid w:val="0097402F"/>
    <w:rsid w:val="009743FD"/>
    <w:rsid w:val="00974524"/>
    <w:rsid w:val="009745A1"/>
    <w:rsid w:val="00974A05"/>
    <w:rsid w:val="00975498"/>
    <w:rsid w:val="0097560D"/>
    <w:rsid w:val="00975618"/>
    <w:rsid w:val="00975F19"/>
    <w:rsid w:val="00976344"/>
    <w:rsid w:val="0097643B"/>
    <w:rsid w:val="00976463"/>
    <w:rsid w:val="009767A8"/>
    <w:rsid w:val="00976A06"/>
    <w:rsid w:val="009773D8"/>
    <w:rsid w:val="009778D5"/>
    <w:rsid w:val="00977FA3"/>
    <w:rsid w:val="0098015B"/>
    <w:rsid w:val="00980269"/>
    <w:rsid w:val="0098032D"/>
    <w:rsid w:val="0098044C"/>
    <w:rsid w:val="0098047C"/>
    <w:rsid w:val="0098068C"/>
    <w:rsid w:val="00980894"/>
    <w:rsid w:val="00980C84"/>
    <w:rsid w:val="00980EBD"/>
    <w:rsid w:val="00981885"/>
    <w:rsid w:val="009818A3"/>
    <w:rsid w:val="0098195D"/>
    <w:rsid w:val="00981A66"/>
    <w:rsid w:val="009825C6"/>
    <w:rsid w:val="009825FC"/>
    <w:rsid w:val="00982862"/>
    <w:rsid w:val="009828AE"/>
    <w:rsid w:val="009829FE"/>
    <w:rsid w:val="00982F2A"/>
    <w:rsid w:val="00983045"/>
    <w:rsid w:val="00983196"/>
    <w:rsid w:val="00983235"/>
    <w:rsid w:val="00983247"/>
    <w:rsid w:val="0098342F"/>
    <w:rsid w:val="009838BA"/>
    <w:rsid w:val="00983A9F"/>
    <w:rsid w:val="00983AB2"/>
    <w:rsid w:val="00983D81"/>
    <w:rsid w:val="0098410E"/>
    <w:rsid w:val="009843AC"/>
    <w:rsid w:val="009843F4"/>
    <w:rsid w:val="00984485"/>
    <w:rsid w:val="009845CE"/>
    <w:rsid w:val="00984F16"/>
    <w:rsid w:val="00985A27"/>
    <w:rsid w:val="00985B37"/>
    <w:rsid w:val="00986217"/>
    <w:rsid w:val="0098640F"/>
    <w:rsid w:val="009865D2"/>
    <w:rsid w:val="0098663B"/>
    <w:rsid w:val="009867C9"/>
    <w:rsid w:val="00986966"/>
    <w:rsid w:val="00986A03"/>
    <w:rsid w:val="00986A49"/>
    <w:rsid w:val="00986ACF"/>
    <w:rsid w:val="0098711B"/>
    <w:rsid w:val="00987135"/>
    <w:rsid w:val="009877E0"/>
    <w:rsid w:val="00987DE1"/>
    <w:rsid w:val="00987E3F"/>
    <w:rsid w:val="00987E49"/>
    <w:rsid w:val="009903C5"/>
    <w:rsid w:val="009907C3"/>
    <w:rsid w:val="009909C5"/>
    <w:rsid w:val="00990A99"/>
    <w:rsid w:val="00990AE8"/>
    <w:rsid w:val="00990B4D"/>
    <w:rsid w:val="009912E3"/>
    <w:rsid w:val="00991532"/>
    <w:rsid w:val="00991843"/>
    <w:rsid w:val="00991999"/>
    <w:rsid w:val="00991A51"/>
    <w:rsid w:val="00991D22"/>
    <w:rsid w:val="00991DC7"/>
    <w:rsid w:val="00991FAC"/>
    <w:rsid w:val="00991FC5"/>
    <w:rsid w:val="009921AF"/>
    <w:rsid w:val="0099286A"/>
    <w:rsid w:val="00992933"/>
    <w:rsid w:val="0099299B"/>
    <w:rsid w:val="00992AE9"/>
    <w:rsid w:val="009933B5"/>
    <w:rsid w:val="009934E5"/>
    <w:rsid w:val="009934F5"/>
    <w:rsid w:val="009935F9"/>
    <w:rsid w:val="009937C0"/>
    <w:rsid w:val="0099387C"/>
    <w:rsid w:val="00993880"/>
    <w:rsid w:val="00993AD5"/>
    <w:rsid w:val="00993EFB"/>
    <w:rsid w:val="00993F8F"/>
    <w:rsid w:val="009943F3"/>
    <w:rsid w:val="0099452D"/>
    <w:rsid w:val="00994591"/>
    <w:rsid w:val="00994877"/>
    <w:rsid w:val="00994DF7"/>
    <w:rsid w:val="0099532E"/>
    <w:rsid w:val="0099552B"/>
    <w:rsid w:val="0099567E"/>
    <w:rsid w:val="00995D69"/>
    <w:rsid w:val="00995EA7"/>
    <w:rsid w:val="00996059"/>
    <w:rsid w:val="00996335"/>
    <w:rsid w:val="009963EA"/>
    <w:rsid w:val="00996627"/>
    <w:rsid w:val="0099678D"/>
    <w:rsid w:val="009967DE"/>
    <w:rsid w:val="00996C66"/>
    <w:rsid w:val="00996DAE"/>
    <w:rsid w:val="00996DF2"/>
    <w:rsid w:val="00997365"/>
    <w:rsid w:val="009977AD"/>
    <w:rsid w:val="009978F9"/>
    <w:rsid w:val="00997B6A"/>
    <w:rsid w:val="00997CD0"/>
    <w:rsid w:val="00997D49"/>
    <w:rsid w:val="009A001A"/>
    <w:rsid w:val="009A0446"/>
    <w:rsid w:val="009A0FA5"/>
    <w:rsid w:val="009A1241"/>
    <w:rsid w:val="009A12DA"/>
    <w:rsid w:val="009A1418"/>
    <w:rsid w:val="009A175A"/>
    <w:rsid w:val="009A17E4"/>
    <w:rsid w:val="009A181F"/>
    <w:rsid w:val="009A1898"/>
    <w:rsid w:val="009A1B18"/>
    <w:rsid w:val="009A1DF1"/>
    <w:rsid w:val="009A1ED5"/>
    <w:rsid w:val="009A1FD6"/>
    <w:rsid w:val="009A24B4"/>
    <w:rsid w:val="009A2553"/>
    <w:rsid w:val="009A2599"/>
    <w:rsid w:val="009A26EA"/>
    <w:rsid w:val="009A2E43"/>
    <w:rsid w:val="009A302E"/>
    <w:rsid w:val="009A31BD"/>
    <w:rsid w:val="009A33DB"/>
    <w:rsid w:val="009A38D2"/>
    <w:rsid w:val="009A3CF2"/>
    <w:rsid w:val="009A3DED"/>
    <w:rsid w:val="009A3E16"/>
    <w:rsid w:val="009A3F13"/>
    <w:rsid w:val="009A414D"/>
    <w:rsid w:val="009A427F"/>
    <w:rsid w:val="009A45D6"/>
    <w:rsid w:val="009A4980"/>
    <w:rsid w:val="009A4A89"/>
    <w:rsid w:val="009A4B2D"/>
    <w:rsid w:val="009A4EA2"/>
    <w:rsid w:val="009A507E"/>
    <w:rsid w:val="009A50F1"/>
    <w:rsid w:val="009A5344"/>
    <w:rsid w:val="009A5380"/>
    <w:rsid w:val="009A543B"/>
    <w:rsid w:val="009A54AF"/>
    <w:rsid w:val="009A5715"/>
    <w:rsid w:val="009A57E8"/>
    <w:rsid w:val="009A5E51"/>
    <w:rsid w:val="009A5F22"/>
    <w:rsid w:val="009A64D7"/>
    <w:rsid w:val="009A65AE"/>
    <w:rsid w:val="009A6B2D"/>
    <w:rsid w:val="009A6DA6"/>
    <w:rsid w:val="009A6DDF"/>
    <w:rsid w:val="009A6F97"/>
    <w:rsid w:val="009A7B0C"/>
    <w:rsid w:val="009A7B63"/>
    <w:rsid w:val="009A7D05"/>
    <w:rsid w:val="009B043F"/>
    <w:rsid w:val="009B0479"/>
    <w:rsid w:val="009B05AD"/>
    <w:rsid w:val="009B0609"/>
    <w:rsid w:val="009B095B"/>
    <w:rsid w:val="009B1537"/>
    <w:rsid w:val="009B1931"/>
    <w:rsid w:val="009B2120"/>
    <w:rsid w:val="009B279C"/>
    <w:rsid w:val="009B2B9B"/>
    <w:rsid w:val="009B3155"/>
    <w:rsid w:val="009B32B4"/>
    <w:rsid w:val="009B3345"/>
    <w:rsid w:val="009B37B4"/>
    <w:rsid w:val="009B3A94"/>
    <w:rsid w:val="009B3BAB"/>
    <w:rsid w:val="009B3E73"/>
    <w:rsid w:val="009B3EC7"/>
    <w:rsid w:val="009B3F40"/>
    <w:rsid w:val="009B3F9F"/>
    <w:rsid w:val="009B4691"/>
    <w:rsid w:val="009B47CE"/>
    <w:rsid w:val="009B4920"/>
    <w:rsid w:val="009B49DB"/>
    <w:rsid w:val="009B4B76"/>
    <w:rsid w:val="009B4BF5"/>
    <w:rsid w:val="009B5279"/>
    <w:rsid w:val="009B53C6"/>
    <w:rsid w:val="009B583D"/>
    <w:rsid w:val="009B5DFF"/>
    <w:rsid w:val="009B63E3"/>
    <w:rsid w:val="009B65EF"/>
    <w:rsid w:val="009B69B7"/>
    <w:rsid w:val="009B6A8B"/>
    <w:rsid w:val="009B6B21"/>
    <w:rsid w:val="009B71D9"/>
    <w:rsid w:val="009B74A5"/>
    <w:rsid w:val="009B7905"/>
    <w:rsid w:val="009C0023"/>
    <w:rsid w:val="009C01EF"/>
    <w:rsid w:val="009C024C"/>
    <w:rsid w:val="009C04ED"/>
    <w:rsid w:val="009C0543"/>
    <w:rsid w:val="009C0938"/>
    <w:rsid w:val="009C0A83"/>
    <w:rsid w:val="009C0AE0"/>
    <w:rsid w:val="009C1323"/>
    <w:rsid w:val="009C1431"/>
    <w:rsid w:val="009C19BF"/>
    <w:rsid w:val="009C2B85"/>
    <w:rsid w:val="009C2D50"/>
    <w:rsid w:val="009C2F70"/>
    <w:rsid w:val="009C32B0"/>
    <w:rsid w:val="009C3915"/>
    <w:rsid w:val="009C39BB"/>
    <w:rsid w:val="009C3F35"/>
    <w:rsid w:val="009C48E7"/>
    <w:rsid w:val="009C4F37"/>
    <w:rsid w:val="009C51E5"/>
    <w:rsid w:val="009C53F1"/>
    <w:rsid w:val="009C55EF"/>
    <w:rsid w:val="009C5CBB"/>
    <w:rsid w:val="009C5FDD"/>
    <w:rsid w:val="009C60AC"/>
    <w:rsid w:val="009C6279"/>
    <w:rsid w:val="009C63EE"/>
    <w:rsid w:val="009C64F3"/>
    <w:rsid w:val="009C67B9"/>
    <w:rsid w:val="009C7290"/>
    <w:rsid w:val="009C729C"/>
    <w:rsid w:val="009C7681"/>
    <w:rsid w:val="009C7DB3"/>
    <w:rsid w:val="009C7E4C"/>
    <w:rsid w:val="009D0395"/>
    <w:rsid w:val="009D050D"/>
    <w:rsid w:val="009D0591"/>
    <w:rsid w:val="009D08AF"/>
    <w:rsid w:val="009D0C02"/>
    <w:rsid w:val="009D1838"/>
    <w:rsid w:val="009D1AE8"/>
    <w:rsid w:val="009D1BAE"/>
    <w:rsid w:val="009D209C"/>
    <w:rsid w:val="009D216C"/>
    <w:rsid w:val="009D23D6"/>
    <w:rsid w:val="009D2930"/>
    <w:rsid w:val="009D2A14"/>
    <w:rsid w:val="009D2CA5"/>
    <w:rsid w:val="009D33E9"/>
    <w:rsid w:val="009D3777"/>
    <w:rsid w:val="009D3CB9"/>
    <w:rsid w:val="009D3F47"/>
    <w:rsid w:val="009D478E"/>
    <w:rsid w:val="009D49B9"/>
    <w:rsid w:val="009D4C75"/>
    <w:rsid w:val="009D500D"/>
    <w:rsid w:val="009D55A3"/>
    <w:rsid w:val="009D5606"/>
    <w:rsid w:val="009D560F"/>
    <w:rsid w:val="009D5D18"/>
    <w:rsid w:val="009D6245"/>
    <w:rsid w:val="009D663E"/>
    <w:rsid w:val="009D6C23"/>
    <w:rsid w:val="009D6E22"/>
    <w:rsid w:val="009D7013"/>
    <w:rsid w:val="009D7078"/>
    <w:rsid w:val="009D727F"/>
    <w:rsid w:val="009D72B3"/>
    <w:rsid w:val="009D7352"/>
    <w:rsid w:val="009D73C8"/>
    <w:rsid w:val="009D73CE"/>
    <w:rsid w:val="009D7751"/>
    <w:rsid w:val="009D7B17"/>
    <w:rsid w:val="009D7B7B"/>
    <w:rsid w:val="009D7C21"/>
    <w:rsid w:val="009D7DD8"/>
    <w:rsid w:val="009E017F"/>
    <w:rsid w:val="009E05D8"/>
    <w:rsid w:val="009E06C6"/>
    <w:rsid w:val="009E0968"/>
    <w:rsid w:val="009E0FE1"/>
    <w:rsid w:val="009E10D8"/>
    <w:rsid w:val="009E15CD"/>
    <w:rsid w:val="009E160F"/>
    <w:rsid w:val="009E18AB"/>
    <w:rsid w:val="009E193C"/>
    <w:rsid w:val="009E1F6D"/>
    <w:rsid w:val="009E1FF9"/>
    <w:rsid w:val="009E21E6"/>
    <w:rsid w:val="009E2299"/>
    <w:rsid w:val="009E2842"/>
    <w:rsid w:val="009E2E51"/>
    <w:rsid w:val="009E3261"/>
    <w:rsid w:val="009E3395"/>
    <w:rsid w:val="009E3E9E"/>
    <w:rsid w:val="009E3FBB"/>
    <w:rsid w:val="009E4085"/>
    <w:rsid w:val="009E4350"/>
    <w:rsid w:val="009E444A"/>
    <w:rsid w:val="009E482E"/>
    <w:rsid w:val="009E4A40"/>
    <w:rsid w:val="009E4BEA"/>
    <w:rsid w:val="009E4DCE"/>
    <w:rsid w:val="009E4E94"/>
    <w:rsid w:val="009E50AC"/>
    <w:rsid w:val="009E5415"/>
    <w:rsid w:val="009E57CD"/>
    <w:rsid w:val="009E5887"/>
    <w:rsid w:val="009E5D14"/>
    <w:rsid w:val="009E5D89"/>
    <w:rsid w:val="009E62F8"/>
    <w:rsid w:val="009E6341"/>
    <w:rsid w:val="009E6388"/>
    <w:rsid w:val="009E63EB"/>
    <w:rsid w:val="009E65BE"/>
    <w:rsid w:val="009E6675"/>
    <w:rsid w:val="009E7047"/>
    <w:rsid w:val="009E76FB"/>
    <w:rsid w:val="009E79D3"/>
    <w:rsid w:val="009E7BC4"/>
    <w:rsid w:val="009F006E"/>
    <w:rsid w:val="009F02CC"/>
    <w:rsid w:val="009F0723"/>
    <w:rsid w:val="009F07D0"/>
    <w:rsid w:val="009F098F"/>
    <w:rsid w:val="009F1192"/>
    <w:rsid w:val="009F11B8"/>
    <w:rsid w:val="009F126D"/>
    <w:rsid w:val="009F12AC"/>
    <w:rsid w:val="009F1302"/>
    <w:rsid w:val="009F143D"/>
    <w:rsid w:val="009F16E1"/>
    <w:rsid w:val="009F1EBA"/>
    <w:rsid w:val="009F20FC"/>
    <w:rsid w:val="009F21CF"/>
    <w:rsid w:val="009F27AA"/>
    <w:rsid w:val="009F2829"/>
    <w:rsid w:val="009F29FB"/>
    <w:rsid w:val="009F2C5B"/>
    <w:rsid w:val="009F2F15"/>
    <w:rsid w:val="009F31F4"/>
    <w:rsid w:val="009F33E6"/>
    <w:rsid w:val="009F3EE1"/>
    <w:rsid w:val="009F40C8"/>
    <w:rsid w:val="009F4EDE"/>
    <w:rsid w:val="009F55A7"/>
    <w:rsid w:val="009F5778"/>
    <w:rsid w:val="009F6791"/>
    <w:rsid w:val="009F67D9"/>
    <w:rsid w:val="009F6D0E"/>
    <w:rsid w:val="009F75C2"/>
    <w:rsid w:val="009F7709"/>
    <w:rsid w:val="009F7C2E"/>
    <w:rsid w:val="009F7D56"/>
    <w:rsid w:val="009F7FF7"/>
    <w:rsid w:val="00A002FF"/>
    <w:rsid w:val="00A00664"/>
    <w:rsid w:val="00A00910"/>
    <w:rsid w:val="00A00AE9"/>
    <w:rsid w:val="00A00C6F"/>
    <w:rsid w:val="00A00F61"/>
    <w:rsid w:val="00A00F6B"/>
    <w:rsid w:val="00A0102A"/>
    <w:rsid w:val="00A012B5"/>
    <w:rsid w:val="00A0134A"/>
    <w:rsid w:val="00A016C1"/>
    <w:rsid w:val="00A01735"/>
    <w:rsid w:val="00A017E4"/>
    <w:rsid w:val="00A0188A"/>
    <w:rsid w:val="00A01D85"/>
    <w:rsid w:val="00A01DEF"/>
    <w:rsid w:val="00A0208D"/>
    <w:rsid w:val="00A02274"/>
    <w:rsid w:val="00A0231B"/>
    <w:rsid w:val="00A02759"/>
    <w:rsid w:val="00A0284E"/>
    <w:rsid w:val="00A02BBA"/>
    <w:rsid w:val="00A02DB1"/>
    <w:rsid w:val="00A03023"/>
    <w:rsid w:val="00A03399"/>
    <w:rsid w:val="00A0386F"/>
    <w:rsid w:val="00A038E0"/>
    <w:rsid w:val="00A03A7E"/>
    <w:rsid w:val="00A03B83"/>
    <w:rsid w:val="00A03C1B"/>
    <w:rsid w:val="00A03EA8"/>
    <w:rsid w:val="00A0406E"/>
    <w:rsid w:val="00A042CB"/>
    <w:rsid w:val="00A04322"/>
    <w:rsid w:val="00A0449E"/>
    <w:rsid w:val="00A0480A"/>
    <w:rsid w:val="00A04DF8"/>
    <w:rsid w:val="00A04FAC"/>
    <w:rsid w:val="00A051AA"/>
    <w:rsid w:val="00A052A8"/>
    <w:rsid w:val="00A0559D"/>
    <w:rsid w:val="00A0560E"/>
    <w:rsid w:val="00A058A0"/>
    <w:rsid w:val="00A05AAA"/>
    <w:rsid w:val="00A06389"/>
    <w:rsid w:val="00A0646D"/>
    <w:rsid w:val="00A065EE"/>
    <w:rsid w:val="00A06A59"/>
    <w:rsid w:val="00A06EE1"/>
    <w:rsid w:val="00A06F0D"/>
    <w:rsid w:val="00A06FCB"/>
    <w:rsid w:val="00A075C4"/>
    <w:rsid w:val="00A10575"/>
    <w:rsid w:val="00A10A6F"/>
    <w:rsid w:val="00A10D94"/>
    <w:rsid w:val="00A11251"/>
    <w:rsid w:val="00A11D1B"/>
    <w:rsid w:val="00A12CCB"/>
    <w:rsid w:val="00A12D19"/>
    <w:rsid w:val="00A1324A"/>
    <w:rsid w:val="00A132DE"/>
    <w:rsid w:val="00A13AC4"/>
    <w:rsid w:val="00A13B87"/>
    <w:rsid w:val="00A13BE2"/>
    <w:rsid w:val="00A14357"/>
    <w:rsid w:val="00A1439B"/>
    <w:rsid w:val="00A14518"/>
    <w:rsid w:val="00A14577"/>
    <w:rsid w:val="00A14659"/>
    <w:rsid w:val="00A148E3"/>
    <w:rsid w:val="00A14E0F"/>
    <w:rsid w:val="00A14E96"/>
    <w:rsid w:val="00A15315"/>
    <w:rsid w:val="00A15588"/>
    <w:rsid w:val="00A15634"/>
    <w:rsid w:val="00A1573C"/>
    <w:rsid w:val="00A15830"/>
    <w:rsid w:val="00A158F3"/>
    <w:rsid w:val="00A161E7"/>
    <w:rsid w:val="00A164CF"/>
    <w:rsid w:val="00A166D1"/>
    <w:rsid w:val="00A16C1F"/>
    <w:rsid w:val="00A16F10"/>
    <w:rsid w:val="00A1770F"/>
    <w:rsid w:val="00A177B0"/>
    <w:rsid w:val="00A1784D"/>
    <w:rsid w:val="00A17CA2"/>
    <w:rsid w:val="00A17DFD"/>
    <w:rsid w:val="00A2001C"/>
    <w:rsid w:val="00A20150"/>
    <w:rsid w:val="00A202B4"/>
    <w:rsid w:val="00A2030E"/>
    <w:rsid w:val="00A20409"/>
    <w:rsid w:val="00A20462"/>
    <w:rsid w:val="00A2050E"/>
    <w:rsid w:val="00A20561"/>
    <w:rsid w:val="00A2063B"/>
    <w:rsid w:val="00A208CF"/>
    <w:rsid w:val="00A208DB"/>
    <w:rsid w:val="00A208DE"/>
    <w:rsid w:val="00A20E85"/>
    <w:rsid w:val="00A20F2A"/>
    <w:rsid w:val="00A20FFE"/>
    <w:rsid w:val="00A21128"/>
    <w:rsid w:val="00A21698"/>
    <w:rsid w:val="00A219E0"/>
    <w:rsid w:val="00A21A82"/>
    <w:rsid w:val="00A21C49"/>
    <w:rsid w:val="00A21D29"/>
    <w:rsid w:val="00A21E05"/>
    <w:rsid w:val="00A21E15"/>
    <w:rsid w:val="00A22987"/>
    <w:rsid w:val="00A2305E"/>
    <w:rsid w:val="00A23408"/>
    <w:rsid w:val="00A2372C"/>
    <w:rsid w:val="00A23B86"/>
    <w:rsid w:val="00A23EF0"/>
    <w:rsid w:val="00A243A8"/>
    <w:rsid w:val="00A2479A"/>
    <w:rsid w:val="00A247C0"/>
    <w:rsid w:val="00A2507E"/>
    <w:rsid w:val="00A25DE3"/>
    <w:rsid w:val="00A26143"/>
    <w:rsid w:val="00A262EA"/>
    <w:rsid w:val="00A2656E"/>
    <w:rsid w:val="00A267C0"/>
    <w:rsid w:val="00A2688F"/>
    <w:rsid w:val="00A268E1"/>
    <w:rsid w:val="00A26984"/>
    <w:rsid w:val="00A269E0"/>
    <w:rsid w:val="00A2732B"/>
    <w:rsid w:val="00A279A1"/>
    <w:rsid w:val="00A27A78"/>
    <w:rsid w:val="00A30343"/>
    <w:rsid w:val="00A30892"/>
    <w:rsid w:val="00A30962"/>
    <w:rsid w:val="00A3099B"/>
    <w:rsid w:val="00A309EC"/>
    <w:rsid w:val="00A30B1D"/>
    <w:rsid w:val="00A30B5B"/>
    <w:rsid w:val="00A30BD1"/>
    <w:rsid w:val="00A3104F"/>
    <w:rsid w:val="00A315E1"/>
    <w:rsid w:val="00A3199E"/>
    <w:rsid w:val="00A31B37"/>
    <w:rsid w:val="00A31D1B"/>
    <w:rsid w:val="00A31D65"/>
    <w:rsid w:val="00A31F69"/>
    <w:rsid w:val="00A3267D"/>
    <w:rsid w:val="00A32813"/>
    <w:rsid w:val="00A32C43"/>
    <w:rsid w:val="00A32D67"/>
    <w:rsid w:val="00A333DC"/>
    <w:rsid w:val="00A338D7"/>
    <w:rsid w:val="00A33C03"/>
    <w:rsid w:val="00A33C53"/>
    <w:rsid w:val="00A33FDC"/>
    <w:rsid w:val="00A34148"/>
    <w:rsid w:val="00A347EB"/>
    <w:rsid w:val="00A347EF"/>
    <w:rsid w:val="00A34B46"/>
    <w:rsid w:val="00A34E18"/>
    <w:rsid w:val="00A34ECB"/>
    <w:rsid w:val="00A34F41"/>
    <w:rsid w:val="00A357A6"/>
    <w:rsid w:val="00A35FD3"/>
    <w:rsid w:val="00A36277"/>
    <w:rsid w:val="00A37292"/>
    <w:rsid w:val="00A37DBC"/>
    <w:rsid w:val="00A37E11"/>
    <w:rsid w:val="00A408FB"/>
    <w:rsid w:val="00A40DFB"/>
    <w:rsid w:val="00A40EE2"/>
    <w:rsid w:val="00A412CE"/>
    <w:rsid w:val="00A4160E"/>
    <w:rsid w:val="00A418AB"/>
    <w:rsid w:val="00A41981"/>
    <w:rsid w:val="00A41AFF"/>
    <w:rsid w:val="00A4261F"/>
    <w:rsid w:val="00A42979"/>
    <w:rsid w:val="00A429B6"/>
    <w:rsid w:val="00A44044"/>
    <w:rsid w:val="00A4413F"/>
    <w:rsid w:val="00A4433A"/>
    <w:rsid w:val="00A454F0"/>
    <w:rsid w:val="00A45EF2"/>
    <w:rsid w:val="00A46796"/>
    <w:rsid w:val="00A4686D"/>
    <w:rsid w:val="00A4705B"/>
    <w:rsid w:val="00A47322"/>
    <w:rsid w:val="00A47C26"/>
    <w:rsid w:val="00A47CF8"/>
    <w:rsid w:val="00A47F20"/>
    <w:rsid w:val="00A50541"/>
    <w:rsid w:val="00A5087F"/>
    <w:rsid w:val="00A5096C"/>
    <w:rsid w:val="00A50980"/>
    <w:rsid w:val="00A50A0B"/>
    <w:rsid w:val="00A50ED7"/>
    <w:rsid w:val="00A51486"/>
    <w:rsid w:val="00A51760"/>
    <w:rsid w:val="00A51B28"/>
    <w:rsid w:val="00A51D2F"/>
    <w:rsid w:val="00A51DB7"/>
    <w:rsid w:val="00A5204C"/>
    <w:rsid w:val="00A5342D"/>
    <w:rsid w:val="00A5373C"/>
    <w:rsid w:val="00A53753"/>
    <w:rsid w:val="00A53B89"/>
    <w:rsid w:val="00A540A4"/>
    <w:rsid w:val="00A542B6"/>
    <w:rsid w:val="00A543F4"/>
    <w:rsid w:val="00A5476E"/>
    <w:rsid w:val="00A54BA3"/>
    <w:rsid w:val="00A54DE6"/>
    <w:rsid w:val="00A551F4"/>
    <w:rsid w:val="00A5522E"/>
    <w:rsid w:val="00A552B5"/>
    <w:rsid w:val="00A555C7"/>
    <w:rsid w:val="00A55801"/>
    <w:rsid w:val="00A55E43"/>
    <w:rsid w:val="00A55E55"/>
    <w:rsid w:val="00A55F46"/>
    <w:rsid w:val="00A55FD7"/>
    <w:rsid w:val="00A563ED"/>
    <w:rsid w:val="00A56455"/>
    <w:rsid w:val="00A56592"/>
    <w:rsid w:val="00A565A9"/>
    <w:rsid w:val="00A56790"/>
    <w:rsid w:val="00A56DAF"/>
    <w:rsid w:val="00A56FFE"/>
    <w:rsid w:val="00A5735C"/>
    <w:rsid w:val="00A573AE"/>
    <w:rsid w:val="00A57594"/>
    <w:rsid w:val="00A578BB"/>
    <w:rsid w:val="00A57C60"/>
    <w:rsid w:val="00A57D98"/>
    <w:rsid w:val="00A6109B"/>
    <w:rsid w:val="00A612FB"/>
    <w:rsid w:val="00A6146A"/>
    <w:rsid w:val="00A61531"/>
    <w:rsid w:val="00A61A89"/>
    <w:rsid w:val="00A61ADC"/>
    <w:rsid w:val="00A61ECE"/>
    <w:rsid w:val="00A620A5"/>
    <w:rsid w:val="00A62583"/>
    <w:rsid w:val="00A627EA"/>
    <w:rsid w:val="00A62930"/>
    <w:rsid w:val="00A63367"/>
    <w:rsid w:val="00A63398"/>
    <w:rsid w:val="00A63BED"/>
    <w:rsid w:val="00A64144"/>
    <w:rsid w:val="00A64599"/>
    <w:rsid w:val="00A6489E"/>
    <w:rsid w:val="00A650AA"/>
    <w:rsid w:val="00A651F3"/>
    <w:rsid w:val="00A65355"/>
    <w:rsid w:val="00A65492"/>
    <w:rsid w:val="00A65D5B"/>
    <w:rsid w:val="00A66413"/>
    <w:rsid w:val="00A6675E"/>
    <w:rsid w:val="00A67089"/>
    <w:rsid w:val="00A67275"/>
    <w:rsid w:val="00A67724"/>
    <w:rsid w:val="00A67828"/>
    <w:rsid w:val="00A6786F"/>
    <w:rsid w:val="00A6791A"/>
    <w:rsid w:val="00A67934"/>
    <w:rsid w:val="00A679C0"/>
    <w:rsid w:val="00A703DC"/>
    <w:rsid w:val="00A70711"/>
    <w:rsid w:val="00A70AA7"/>
    <w:rsid w:val="00A71170"/>
    <w:rsid w:val="00A711DC"/>
    <w:rsid w:val="00A71237"/>
    <w:rsid w:val="00A715BC"/>
    <w:rsid w:val="00A71678"/>
    <w:rsid w:val="00A71B3E"/>
    <w:rsid w:val="00A72390"/>
    <w:rsid w:val="00A72A03"/>
    <w:rsid w:val="00A734F5"/>
    <w:rsid w:val="00A73C32"/>
    <w:rsid w:val="00A73D11"/>
    <w:rsid w:val="00A73E92"/>
    <w:rsid w:val="00A74EFB"/>
    <w:rsid w:val="00A75258"/>
    <w:rsid w:val="00A75563"/>
    <w:rsid w:val="00A755C0"/>
    <w:rsid w:val="00A757B9"/>
    <w:rsid w:val="00A75D1E"/>
    <w:rsid w:val="00A76338"/>
    <w:rsid w:val="00A7640D"/>
    <w:rsid w:val="00A76D7D"/>
    <w:rsid w:val="00A76E00"/>
    <w:rsid w:val="00A773E0"/>
    <w:rsid w:val="00A774A5"/>
    <w:rsid w:val="00A776DD"/>
    <w:rsid w:val="00A77916"/>
    <w:rsid w:val="00A804E3"/>
    <w:rsid w:val="00A804FF"/>
    <w:rsid w:val="00A80769"/>
    <w:rsid w:val="00A80A37"/>
    <w:rsid w:val="00A81035"/>
    <w:rsid w:val="00A810F4"/>
    <w:rsid w:val="00A8198B"/>
    <w:rsid w:val="00A81ACD"/>
    <w:rsid w:val="00A81BFB"/>
    <w:rsid w:val="00A81E20"/>
    <w:rsid w:val="00A825F7"/>
    <w:rsid w:val="00A827FE"/>
    <w:rsid w:val="00A82950"/>
    <w:rsid w:val="00A82C69"/>
    <w:rsid w:val="00A8335A"/>
    <w:rsid w:val="00A8349D"/>
    <w:rsid w:val="00A838EE"/>
    <w:rsid w:val="00A83CAF"/>
    <w:rsid w:val="00A83DB3"/>
    <w:rsid w:val="00A842E7"/>
    <w:rsid w:val="00A85058"/>
    <w:rsid w:val="00A850E9"/>
    <w:rsid w:val="00A8516E"/>
    <w:rsid w:val="00A856BA"/>
    <w:rsid w:val="00A85A75"/>
    <w:rsid w:val="00A85BEF"/>
    <w:rsid w:val="00A85FC7"/>
    <w:rsid w:val="00A860A7"/>
    <w:rsid w:val="00A86322"/>
    <w:rsid w:val="00A8632B"/>
    <w:rsid w:val="00A864AB"/>
    <w:rsid w:val="00A865E4"/>
    <w:rsid w:val="00A870FD"/>
    <w:rsid w:val="00A871E8"/>
    <w:rsid w:val="00A87238"/>
    <w:rsid w:val="00A87329"/>
    <w:rsid w:val="00A9066A"/>
    <w:rsid w:val="00A90DC5"/>
    <w:rsid w:val="00A90F04"/>
    <w:rsid w:val="00A910B7"/>
    <w:rsid w:val="00A914E7"/>
    <w:rsid w:val="00A915CE"/>
    <w:rsid w:val="00A916A9"/>
    <w:rsid w:val="00A91A4D"/>
    <w:rsid w:val="00A91AED"/>
    <w:rsid w:val="00A91E17"/>
    <w:rsid w:val="00A922F5"/>
    <w:rsid w:val="00A92599"/>
    <w:rsid w:val="00A928A1"/>
    <w:rsid w:val="00A92E5D"/>
    <w:rsid w:val="00A93414"/>
    <w:rsid w:val="00A935AD"/>
    <w:rsid w:val="00A93621"/>
    <w:rsid w:val="00A9364E"/>
    <w:rsid w:val="00A9390B"/>
    <w:rsid w:val="00A93BC8"/>
    <w:rsid w:val="00A93E1C"/>
    <w:rsid w:val="00A94103"/>
    <w:rsid w:val="00A94AE6"/>
    <w:rsid w:val="00A95657"/>
    <w:rsid w:val="00A95D2D"/>
    <w:rsid w:val="00A95E4F"/>
    <w:rsid w:val="00A95EA1"/>
    <w:rsid w:val="00A96193"/>
    <w:rsid w:val="00A96260"/>
    <w:rsid w:val="00A964D4"/>
    <w:rsid w:val="00A96609"/>
    <w:rsid w:val="00A9685B"/>
    <w:rsid w:val="00A96974"/>
    <w:rsid w:val="00A96BF0"/>
    <w:rsid w:val="00A97164"/>
    <w:rsid w:val="00A9734F"/>
    <w:rsid w:val="00A973C5"/>
    <w:rsid w:val="00A973D6"/>
    <w:rsid w:val="00A9755B"/>
    <w:rsid w:val="00A97647"/>
    <w:rsid w:val="00A977A2"/>
    <w:rsid w:val="00A97F06"/>
    <w:rsid w:val="00AA00BF"/>
    <w:rsid w:val="00AA00C3"/>
    <w:rsid w:val="00AA0104"/>
    <w:rsid w:val="00AA0257"/>
    <w:rsid w:val="00AA02E9"/>
    <w:rsid w:val="00AA0627"/>
    <w:rsid w:val="00AA067F"/>
    <w:rsid w:val="00AA0D25"/>
    <w:rsid w:val="00AA0E7B"/>
    <w:rsid w:val="00AA0EE7"/>
    <w:rsid w:val="00AA104E"/>
    <w:rsid w:val="00AA1456"/>
    <w:rsid w:val="00AA1673"/>
    <w:rsid w:val="00AA1760"/>
    <w:rsid w:val="00AA194B"/>
    <w:rsid w:val="00AA1FA8"/>
    <w:rsid w:val="00AA20E4"/>
    <w:rsid w:val="00AA2512"/>
    <w:rsid w:val="00AA2560"/>
    <w:rsid w:val="00AA260D"/>
    <w:rsid w:val="00AA2628"/>
    <w:rsid w:val="00AA2906"/>
    <w:rsid w:val="00AA2A64"/>
    <w:rsid w:val="00AA2D22"/>
    <w:rsid w:val="00AA2FD6"/>
    <w:rsid w:val="00AA32E9"/>
    <w:rsid w:val="00AA3F82"/>
    <w:rsid w:val="00AA42CE"/>
    <w:rsid w:val="00AA4549"/>
    <w:rsid w:val="00AA45CA"/>
    <w:rsid w:val="00AA4C4B"/>
    <w:rsid w:val="00AA4CA5"/>
    <w:rsid w:val="00AA5228"/>
    <w:rsid w:val="00AA531A"/>
    <w:rsid w:val="00AA5722"/>
    <w:rsid w:val="00AA5DC2"/>
    <w:rsid w:val="00AA5F63"/>
    <w:rsid w:val="00AA60AF"/>
    <w:rsid w:val="00AA6140"/>
    <w:rsid w:val="00AA646F"/>
    <w:rsid w:val="00AA6482"/>
    <w:rsid w:val="00AA6A1D"/>
    <w:rsid w:val="00AA6DD9"/>
    <w:rsid w:val="00AA71D4"/>
    <w:rsid w:val="00AA72D5"/>
    <w:rsid w:val="00AA73B7"/>
    <w:rsid w:val="00AA7926"/>
    <w:rsid w:val="00AA79CA"/>
    <w:rsid w:val="00AA7B63"/>
    <w:rsid w:val="00AB08FD"/>
    <w:rsid w:val="00AB1680"/>
    <w:rsid w:val="00AB1C85"/>
    <w:rsid w:val="00AB1D06"/>
    <w:rsid w:val="00AB1E29"/>
    <w:rsid w:val="00AB23B4"/>
    <w:rsid w:val="00AB2D3F"/>
    <w:rsid w:val="00AB353D"/>
    <w:rsid w:val="00AB3A2E"/>
    <w:rsid w:val="00AB426A"/>
    <w:rsid w:val="00AB4329"/>
    <w:rsid w:val="00AB45AF"/>
    <w:rsid w:val="00AB4AA7"/>
    <w:rsid w:val="00AB4F4F"/>
    <w:rsid w:val="00AB503A"/>
    <w:rsid w:val="00AB544B"/>
    <w:rsid w:val="00AB5455"/>
    <w:rsid w:val="00AB550A"/>
    <w:rsid w:val="00AB5884"/>
    <w:rsid w:val="00AB5CDC"/>
    <w:rsid w:val="00AB5D23"/>
    <w:rsid w:val="00AB5ED4"/>
    <w:rsid w:val="00AB5EDC"/>
    <w:rsid w:val="00AB5F40"/>
    <w:rsid w:val="00AB5FEF"/>
    <w:rsid w:val="00AB616F"/>
    <w:rsid w:val="00AB68CA"/>
    <w:rsid w:val="00AB6A1A"/>
    <w:rsid w:val="00AB7325"/>
    <w:rsid w:val="00AB7C33"/>
    <w:rsid w:val="00AB7DA3"/>
    <w:rsid w:val="00AC0003"/>
    <w:rsid w:val="00AC03D8"/>
    <w:rsid w:val="00AC05E0"/>
    <w:rsid w:val="00AC105D"/>
    <w:rsid w:val="00AC1501"/>
    <w:rsid w:val="00AC1999"/>
    <w:rsid w:val="00AC1ACF"/>
    <w:rsid w:val="00AC20F8"/>
    <w:rsid w:val="00AC2254"/>
    <w:rsid w:val="00AC241B"/>
    <w:rsid w:val="00AC265B"/>
    <w:rsid w:val="00AC2679"/>
    <w:rsid w:val="00AC2A29"/>
    <w:rsid w:val="00AC2C50"/>
    <w:rsid w:val="00AC2E12"/>
    <w:rsid w:val="00AC2EEE"/>
    <w:rsid w:val="00AC3663"/>
    <w:rsid w:val="00AC3A16"/>
    <w:rsid w:val="00AC3F07"/>
    <w:rsid w:val="00AC41B4"/>
    <w:rsid w:val="00AC4367"/>
    <w:rsid w:val="00AC49B7"/>
    <w:rsid w:val="00AC4BEE"/>
    <w:rsid w:val="00AC4ED5"/>
    <w:rsid w:val="00AC5170"/>
    <w:rsid w:val="00AC5283"/>
    <w:rsid w:val="00AC5302"/>
    <w:rsid w:val="00AC55F8"/>
    <w:rsid w:val="00AC5666"/>
    <w:rsid w:val="00AC5828"/>
    <w:rsid w:val="00AC5A29"/>
    <w:rsid w:val="00AC5CB9"/>
    <w:rsid w:val="00AC5D43"/>
    <w:rsid w:val="00AC5DD6"/>
    <w:rsid w:val="00AC6002"/>
    <w:rsid w:val="00AC6326"/>
    <w:rsid w:val="00AC635C"/>
    <w:rsid w:val="00AC6482"/>
    <w:rsid w:val="00AC65AA"/>
    <w:rsid w:val="00AC67BB"/>
    <w:rsid w:val="00AC690B"/>
    <w:rsid w:val="00AC696F"/>
    <w:rsid w:val="00AC6C6E"/>
    <w:rsid w:val="00AC71C3"/>
    <w:rsid w:val="00AC732E"/>
    <w:rsid w:val="00AC77FD"/>
    <w:rsid w:val="00AD006A"/>
    <w:rsid w:val="00AD0273"/>
    <w:rsid w:val="00AD08A6"/>
    <w:rsid w:val="00AD0A68"/>
    <w:rsid w:val="00AD0CBE"/>
    <w:rsid w:val="00AD0E0A"/>
    <w:rsid w:val="00AD0F32"/>
    <w:rsid w:val="00AD14EA"/>
    <w:rsid w:val="00AD1AC2"/>
    <w:rsid w:val="00AD1B29"/>
    <w:rsid w:val="00AD224C"/>
    <w:rsid w:val="00AD253D"/>
    <w:rsid w:val="00AD2697"/>
    <w:rsid w:val="00AD2918"/>
    <w:rsid w:val="00AD29AD"/>
    <w:rsid w:val="00AD2BFC"/>
    <w:rsid w:val="00AD2F2B"/>
    <w:rsid w:val="00AD31B3"/>
    <w:rsid w:val="00AD3AAD"/>
    <w:rsid w:val="00AD3E67"/>
    <w:rsid w:val="00AD3FEC"/>
    <w:rsid w:val="00AD41A6"/>
    <w:rsid w:val="00AD4233"/>
    <w:rsid w:val="00AD4419"/>
    <w:rsid w:val="00AD4C44"/>
    <w:rsid w:val="00AD52AD"/>
    <w:rsid w:val="00AD5476"/>
    <w:rsid w:val="00AD5518"/>
    <w:rsid w:val="00AD565B"/>
    <w:rsid w:val="00AD5846"/>
    <w:rsid w:val="00AD59CD"/>
    <w:rsid w:val="00AD5C29"/>
    <w:rsid w:val="00AD5F32"/>
    <w:rsid w:val="00AD6062"/>
    <w:rsid w:val="00AD6A4C"/>
    <w:rsid w:val="00AD7163"/>
    <w:rsid w:val="00AD72AE"/>
    <w:rsid w:val="00AD7505"/>
    <w:rsid w:val="00AD76AE"/>
    <w:rsid w:val="00AD7744"/>
    <w:rsid w:val="00AD7895"/>
    <w:rsid w:val="00AD7A24"/>
    <w:rsid w:val="00AE00E2"/>
    <w:rsid w:val="00AE0FE5"/>
    <w:rsid w:val="00AE1124"/>
    <w:rsid w:val="00AE1407"/>
    <w:rsid w:val="00AE175D"/>
    <w:rsid w:val="00AE19EF"/>
    <w:rsid w:val="00AE1CD8"/>
    <w:rsid w:val="00AE1E8B"/>
    <w:rsid w:val="00AE1FDA"/>
    <w:rsid w:val="00AE26D1"/>
    <w:rsid w:val="00AE2772"/>
    <w:rsid w:val="00AE293C"/>
    <w:rsid w:val="00AE3132"/>
    <w:rsid w:val="00AE3606"/>
    <w:rsid w:val="00AE3AF9"/>
    <w:rsid w:val="00AE3BAC"/>
    <w:rsid w:val="00AE4137"/>
    <w:rsid w:val="00AE41FA"/>
    <w:rsid w:val="00AE4230"/>
    <w:rsid w:val="00AE4266"/>
    <w:rsid w:val="00AE43BF"/>
    <w:rsid w:val="00AE4910"/>
    <w:rsid w:val="00AE4924"/>
    <w:rsid w:val="00AE4985"/>
    <w:rsid w:val="00AE4C15"/>
    <w:rsid w:val="00AE4F9E"/>
    <w:rsid w:val="00AE5713"/>
    <w:rsid w:val="00AE5927"/>
    <w:rsid w:val="00AE5F17"/>
    <w:rsid w:val="00AE6003"/>
    <w:rsid w:val="00AE602F"/>
    <w:rsid w:val="00AE630F"/>
    <w:rsid w:val="00AE665C"/>
    <w:rsid w:val="00AE6893"/>
    <w:rsid w:val="00AE6994"/>
    <w:rsid w:val="00AE6F28"/>
    <w:rsid w:val="00AE7308"/>
    <w:rsid w:val="00AE7DD2"/>
    <w:rsid w:val="00AE7DFE"/>
    <w:rsid w:val="00AE7EB9"/>
    <w:rsid w:val="00AF0154"/>
    <w:rsid w:val="00AF15D6"/>
    <w:rsid w:val="00AF1637"/>
    <w:rsid w:val="00AF1DF8"/>
    <w:rsid w:val="00AF1F0E"/>
    <w:rsid w:val="00AF2096"/>
    <w:rsid w:val="00AF212D"/>
    <w:rsid w:val="00AF2236"/>
    <w:rsid w:val="00AF2429"/>
    <w:rsid w:val="00AF2DB3"/>
    <w:rsid w:val="00AF2E64"/>
    <w:rsid w:val="00AF2FE7"/>
    <w:rsid w:val="00AF2FF6"/>
    <w:rsid w:val="00AF312E"/>
    <w:rsid w:val="00AF37DC"/>
    <w:rsid w:val="00AF3957"/>
    <w:rsid w:val="00AF3AA9"/>
    <w:rsid w:val="00AF3DE9"/>
    <w:rsid w:val="00AF3E6F"/>
    <w:rsid w:val="00AF3F50"/>
    <w:rsid w:val="00AF4242"/>
    <w:rsid w:val="00AF4312"/>
    <w:rsid w:val="00AF48A8"/>
    <w:rsid w:val="00AF49AC"/>
    <w:rsid w:val="00AF4A31"/>
    <w:rsid w:val="00AF4D6F"/>
    <w:rsid w:val="00AF4FA8"/>
    <w:rsid w:val="00AF4FDF"/>
    <w:rsid w:val="00AF5102"/>
    <w:rsid w:val="00AF51CE"/>
    <w:rsid w:val="00AF529A"/>
    <w:rsid w:val="00AF5863"/>
    <w:rsid w:val="00AF5B0A"/>
    <w:rsid w:val="00AF5BCC"/>
    <w:rsid w:val="00AF6072"/>
    <w:rsid w:val="00AF615A"/>
    <w:rsid w:val="00AF6546"/>
    <w:rsid w:val="00AF6835"/>
    <w:rsid w:val="00AF6857"/>
    <w:rsid w:val="00AF6D66"/>
    <w:rsid w:val="00AF75DB"/>
    <w:rsid w:val="00AF75F4"/>
    <w:rsid w:val="00AF7872"/>
    <w:rsid w:val="00AF7886"/>
    <w:rsid w:val="00AF7DE7"/>
    <w:rsid w:val="00B00147"/>
    <w:rsid w:val="00B00C66"/>
    <w:rsid w:val="00B00EC1"/>
    <w:rsid w:val="00B0128C"/>
    <w:rsid w:val="00B01391"/>
    <w:rsid w:val="00B01836"/>
    <w:rsid w:val="00B01C71"/>
    <w:rsid w:val="00B01F93"/>
    <w:rsid w:val="00B0229D"/>
    <w:rsid w:val="00B02572"/>
    <w:rsid w:val="00B02658"/>
    <w:rsid w:val="00B02663"/>
    <w:rsid w:val="00B0289E"/>
    <w:rsid w:val="00B028FC"/>
    <w:rsid w:val="00B029D8"/>
    <w:rsid w:val="00B029DC"/>
    <w:rsid w:val="00B02B19"/>
    <w:rsid w:val="00B02C2E"/>
    <w:rsid w:val="00B03174"/>
    <w:rsid w:val="00B03251"/>
    <w:rsid w:val="00B03CC1"/>
    <w:rsid w:val="00B03FF9"/>
    <w:rsid w:val="00B041F3"/>
    <w:rsid w:val="00B04FA3"/>
    <w:rsid w:val="00B05246"/>
    <w:rsid w:val="00B05321"/>
    <w:rsid w:val="00B05353"/>
    <w:rsid w:val="00B05935"/>
    <w:rsid w:val="00B05A6D"/>
    <w:rsid w:val="00B05CD0"/>
    <w:rsid w:val="00B05ECB"/>
    <w:rsid w:val="00B06298"/>
    <w:rsid w:val="00B0653D"/>
    <w:rsid w:val="00B065D8"/>
    <w:rsid w:val="00B0690D"/>
    <w:rsid w:val="00B06E6C"/>
    <w:rsid w:val="00B06F72"/>
    <w:rsid w:val="00B070A1"/>
    <w:rsid w:val="00B0713B"/>
    <w:rsid w:val="00B07366"/>
    <w:rsid w:val="00B07796"/>
    <w:rsid w:val="00B077E3"/>
    <w:rsid w:val="00B0798B"/>
    <w:rsid w:val="00B07CCA"/>
    <w:rsid w:val="00B07CD3"/>
    <w:rsid w:val="00B101B6"/>
    <w:rsid w:val="00B101CB"/>
    <w:rsid w:val="00B10374"/>
    <w:rsid w:val="00B10467"/>
    <w:rsid w:val="00B10883"/>
    <w:rsid w:val="00B108D7"/>
    <w:rsid w:val="00B10904"/>
    <w:rsid w:val="00B10C8F"/>
    <w:rsid w:val="00B11166"/>
    <w:rsid w:val="00B11245"/>
    <w:rsid w:val="00B114AB"/>
    <w:rsid w:val="00B11627"/>
    <w:rsid w:val="00B1177B"/>
    <w:rsid w:val="00B11902"/>
    <w:rsid w:val="00B11F2C"/>
    <w:rsid w:val="00B12023"/>
    <w:rsid w:val="00B122D3"/>
    <w:rsid w:val="00B1254E"/>
    <w:rsid w:val="00B1257C"/>
    <w:rsid w:val="00B12611"/>
    <w:rsid w:val="00B12945"/>
    <w:rsid w:val="00B12B2C"/>
    <w:rsid w:val="00B12DDA"/>
    <w:rsid w:val="00B13143"/>
    <w:rsid w:val="00B13326"/>
    <w:rsid w:val="00B13655"/>
    <w:rsid w:val="00B13816"/>
    <w:rsid w:val="00B13AD4"/>
    <w:rsid w:val="00B14351"/>
    <w:rsid w:val="00B14A67"/>
    <w:rsid w:val="00B14DAB"/>
    <w:rsid w:val="00B151AF"/>
    <w:rsid w:val="00B156C9"/>
    <w:rsid w:val="00B1575E"/>
    <w:rsid w:val="00B15A85"/>
    <w:rsid w:val="00B15B83"/>
    <w:rsid w:val="00B16314"/>
    <w:rsid w:val="00B164D7"/>
    <w:rsid w:val="00B169E5"/>
    <w:rsid w:val="00B16FEC"/>
    <w:rsid w:val="00B1717E"/>
    <w:rsid w:val="00B177B0"/>
    <w:rsid w:val="00B179B8"/>
    <w:rsid w:val="00B179E9"/>
    <w:rsid w:val="00B17CD0"/>
    <w:rsid w:val="00B17D05"/>
    <w:rsid w:val="00B21057"/>
    <w:rsid w:val="00B213BB"/>
    <w:rsid w:val="00B217AC"/>
    <w:rsid w:val="00B21877"/>
    <w:rsid w:val="00B21EC9"/>
    <w:rsid w:val="00B22652"/>
    <w:rsid w:val="00B2267B"/>
    <w:rsid w:val="00B226B0"/>
    <w:rsid w:val="00B22924"/>
    <w:rsid w:val="00B22A32"/>
    <w:rsid w:val="00B231A0"/>
    <w:rsid w:val="00B234FF"/>
    <w:rsid w:val="00B23A1C"/>
    <w:rsid w:val="00B23BB3"/>
    <w:rsid w:val="00B23EEF"/>
    <w:rsid w:val="00B24275"/>
    <w:rsid w:val="00B24660"/>
    <w:rsid w:val="00B247CF"/>
    <w:rsid w:val="00B24B5A"/>
    <w:rsid w:val="00B2500F"/>
    <w:rsid w:val="00B252CC"/>
    <w:rsid w:val="00B25582"/>
    <w:rsid w:val="00B25663"/>
    <w:rsid w:val="00B25967"/>
    <w:rsid w:val="00B25D92"/>
    <w:rsid w:val="00B25EDC"/>
    <w:rsid w:val="00B25F84"/>
    <w:rsid w:val="00B2645B"/>
    <w:rsid w:val="00B264B8"/>
    <w:rsid w:val="00B26585"/>
    <w:rsid w:val="00B2668B"/>
    <w:rsid w:val="00B26B18"/>
    <w:rsid w:val="00B26C2A"/>
    <w:rsid w:val="00B2704C"/>
    <w:rsid w:val="00B27184"/>
    <w:rsid w:val="00B278D9"/>
    <w:rsid w:val="00B2793B"/>
    <w:rsid w:val="00B27AC3"/>
    <w:rsid w:val="00B27BB2"/>
    <w:rsid w:val="00B27FD7"/>
    <w:rsid w:val="00B30570"/>
    <w:rsid w:val="00B30B75"/>
    <w:rsid w:val="00B30F77"/>
    <w:rsid w:val="00B31453"/>
    <w:rsid w:val="00B316E7"/>
    <w:rsid w:val="00B31B8E"/>
    <w:rsid w:val="00B32113"/>
    <w:rsid w:val="00B3214A"/>
    <w:rsid w:val="00B32327"/>
    <w:rsid w:val="00B323FB"/>
    <w:rsid w:val="00B3259F"/>
    <w:rsid w:val="00B32A06"/>
    <w:rsid w:val="00B32DA2"/>
    <w:rsid w:val="00B332C9"/>
    <w:rsid w:val="00B33389"/>
    <w:rsid w:val="00B336C8"/>
    <w:rsid w:val="00B337F3"/>
    <w:rsid w:val="00B338B8"/>
    <w:rsid w:val="00B33DE4"/>
    <w:rsid w:val="00B3459A"/>
    <w:rsid w:val="00B34727"/>
    <w:rsid w:val="00B34976"/>
    <w:rsid w:val="00B34FA9"/>
    <w:rsid w:val="00B3526D"/>
    <w:rsid w:val="00B355AF"/>
    <w:rsid w:val="00B356E8"/>
    <w:rsid w:val="00B36481"/>
    <w:rsid w:val="00B36E90"/>
    <w:rsid w:val="00B36FA8"/>
    <w:rsid w:val="00B374ED"/>
    <w:rsid w:val="00B37634"/>
    <w:rsid w:val="00B3780F"/>
    <w:rsid w:val="00B37CB2"/>
    <w:rsid w:val="00B4037C"/>
    <w:rsid w:val="00B4058A"/>
    <w:rsid w:val="00B409A1"/>
    <w:rsid w:val="00B40CC9"/>
    <w:rsid w:val="00B40CF0"/>
    <w:rsid w:val="00B40D28"/>
    <w:rsid w:val="00B4117A"/>
    <w:rsid w:val="00B411D7"/>
    <w:rsid w:val="00B4140F"/>
    <w:rsid w:val="00B41640"/>
    <w:rsid w:val="00B41836"/>
    <w:rsid w:val="00B41D1A"/>
    <w:rsid w:val="00B42031"/>
    <w:rsid w:val="00B42288"/>
    <w:rsid w:val="00B42859"/>
    <w:rsid w:val="00B42A17"/>
    <w:rsid w:val="00B42CB8"/>
    <w:rsid w:val="00B42D71"/>
    <w:rsid w:val="00B4312A"/>
    <w:rsid w:val="00B435B0"/>
    <w:rsid w:val="00B43EEB"/>
    <w:rsid w:val="00B440BA"/>
    <w:rsid w:val="00B4486E"/>
    <w:rsid w:val="00B4564E"/>
    <w:rsid w:val="00B4565C"/>
    <w:rsid w:val="00B45C7A"/>
    <w:rsid w:val="00B462B4"/>
    <w:rsid w:val="00B4643B"/>
    <w:rsid w:val="00B46516"/>
    <w:rsid w:val="00B4663C"/>
    <w:rsid w:val="00B46A21"/>
    <w:rsid w:val="00B470A8"/>
    <w:rsid w:val="00B4736E"/>
    <w:rsid w:val="00B474B2"/>
    <w:rsid w:val="00B477FB"/>
    <w:rsid w:val="00B47827"/>
    <w:rsid w:val="00B500BD"/>
    <w:rsid w:val="00B507B4"/>
    <w:rsid w:val="00B50978"/>
    <w:rsid w:val="00B50D17"/>
    <w:rsid w:val="00B51F32"/>
    <w:rsid w:val="00B5234C"/>
    <w:rsid w:val="00B5256E"/>
    <w:rsid w:val="00B52598"/>
    <w:rsid w:val="00B52872"/>
    <w:rsid w:val="00B52B13"/>
    <w:rsid w:val="00B52D0B"/>
    <w:rsid w:val="00B52E24"/>
    <w:rsid w:val="00B52F29"/>
    <w:rsid w:val="00B5310C"/>
    <w:rsid w:val="00B53231"/>
    <w:rsid w:val="00B533E2"/>
    <w:rsid w:val="00B53533"/>
    <w:rsid w:val="00B54447"/>
    <w:rsid w:val="00B54950"/>
    <w:rsid w:val="00B54A24"/>
    <w:rsid w:val="00B54E00"/>
    <w:rsid w:val="00B54ECE"/>
    <w:rsid w:val="00B54EDF"/>
    <w:rsid w:val="00B54FD0"/>
    <w:rsid w:val="00B55331"/>
    <w:rsid w:val="00B5539D"/>
    <w:rsid w:val="00B553EF"/>
    <w:rsid w:val="00B5580F"/>
    <w:rsid w:val="00B558E0"/>
    <w:rsid w:val="00B55E21"/>
    <w:rsid w:val="00B55EBF"/>
    <w:rsid w:val="00B560FC"/>
    <w:rsid w:val="00B568EB"/>
    <w:rsid w:val="00B569F0"/>
    <w:rsid w:val="00B56C34"/>
    <w:rsid w:val="00B56CD3"/>
    <w:rsid w:val="00B56DDD"/>
    <w:rsid w:val="00B57154"/>
    <w:rsid w:val="00B57445"/>
    <w:rsid w:val="00B574D7"/>
    <w:rsid w:val="00B578EE"/>
    <w:rsid w:val="00B5798D"/>
    <w:rsid w:val="00B57BF8"/>
    <w:rsid w:val="00B57C65"/>
    <w:rsid w:val="00B57ED3"/>
    <w:rsid w:val="00B60423"/>
    <w:rsid w:val="00B606A0"/>
    <w:rsid w:val="00B60833"/>
    <w:rsid w:val="00B608CC"/>
    <w:rsid w:val="00B60AA2"/>
    <w:rsid w:val="00B60C31"/>
    <w:rsid w:val="00B60E31"/>
    <w:rsid w:val="00B60FA2"/>
    <w:rsid w:val="00B61576"/>
    <w:rsid w:val="00B6171F"/>
    <w:rsid w:val="00B61AFB"/>
    <w:rsid w:val="00B61CCF"/>
    <w:rsid w:val="00B61D9D"/>
    <w:rsid w:val="00B61FF2"/>
    <w:rsid w:val="00B62197"/>
    <w:rsid w:val="00B62237"/>
    <w:rsid w:val="00B62316"/>
    <w:rsid w:val="00B6252A"/>
    <w:rsid w:val="00B62805"/>
    <w:rsid w:val="00B62E98"/>
    <w:rsid w:val="00B62EA6"/>
    <w:rsid w:val="00B6346E"/>
    <w:rsid w:val="00B63480"/>
    <w:rsid w:val="00B63ADC"/>
    <w:rsid w:val="00B63DA8"/>
    <w:rsid w:val="00B63E59"/>
    <w:rsid w:val="00B64158"/>
    <w:rsid w:val="00B641E5"/>
    <w:rsid w:val="00B642B0"/>
    <w:rsid w:val="00B64308"/>
    <w:rsid w:val="00B64345"/>
    <w:rsid w:val="00B64868"/>
    <w:rsid w:val="00B64B04"/>
    <w:rsid w:val="00B64F14"/>
    <w:rsid w:val="00B65041"/>
    <w:rsid w:val="00B655B5"/>
    <w:rsid w:val="00B655C2"/>
    <w:rsid w:val="00B65847"/>
    <w:rsid w:val="00B663DF"/>
    <w:rsid w:val="00B66495"/>
    <w:rsid w:val="00B66945"/>
    <w:rsid w:val="00B66C9F"/>
    <w:rsid w:val="00B66D3D"/>
    <w:rsid w:val="00B66EBF"/>
    <w:rsid w:val="00B66EC7"/>
    <w:rsid w:val="00B6767B"/>
    <w:rsid w:val="00B677A7"/>
    <w:rsid w:val="00B677FA"/>
    <w:rsid w:val="00B67BAA"/>
    <w:rsid w:val="00B67E17"/>
    <w:rsid w:val="00B67E2F"/>
    <w:rsid w:val="00B706D6"/>
    <w:rsid w:val="00B70910"/>
    <w:rsid w:val="00B70958"/>
    <w:rsid w:val="00B70A4F"/>
    <w:rsid w:val="00B71446"/>
    <w:rsid w:val="00B717E3"/>
    <w:rsid w:val="00B718E8"/>
    <w:rsid w:val="00B71A75"/>
    <w:rsid w:val="00B71F73"/>
    <w:rsid w:val="00B7211E"/>
    <w:rsid w:val="00B7219E"/>
    <w:rsid w:val="00B724B1"/>
    <w:rsid w:val="00B7278F"/>
    <w:rsid w:val="00B72A26"/>
    <w:rsid w:val="00B72B6D"/>
    <w:rsid w:val="00B72CB6"/>
    <w:rsid w:val="00B72EA4"/>
    <w:rsid w:val="00B7374A"/>
    <w:rsid w:val="00B74003"/>
    <w:rsid w:val="00B74317"/>
    <w:rsid w:val="00B7461C"/>
    <w:rsid w:val="00B7484C"/>
    <w:rsid w:val="00B749BA"/>
    <w:rsid w:val="00B74A2C"/>
    <w:rsid w:val="00B74ABB"/>
    <w:rsid w:val="00B74C6C"/>
    <w:rsid w:val="00B74EF1"/>
    <w:rsid w:val="00B75546"/>
    <w:rsid w:val="00B7563D"/>
    <w:rsid w:val="00B75799"/>
    <w:rsid w:val="00B75804"/>
    <w:rsid w:val="00B75D1B"/>
    <w:rsid w:val="00B75E07"/>
    <w:rsid w:val="00B76309"/>
    <w:rsid w:val="00B76545"/>
    <w:rsid w:val="00B7677C"/>
    <w:rsid w:val="00B767B5"/>
    <w:rsid w:val="00B7684B"/>
    <w:rsid w:val="00B76EC8"/>
    <w:rsid w:val="00B76F5F"/>
    <w:rsid w:val="00B77302"/>
    <w:rsid w:val="00B777AC"/>
    <w:rsid w:val="00B778D1"/>
    <w:rsid w:val="00B80278"/>
    <w:rsid w:val="00B80C43"/>
    <w:rsid w:val="00B80F29"/>
    <w:rsid w:val="00B81194"/>
    <w:rsid w:val="00B81199"/>
    <w:rsid w:val="00B812F1"/>
    <w:rsid w:val="00B81D09"/>
    <w:rsid w:val="00B8240F"/>
    <w:rsid w:val="00B825F5"/>
    <w:rsid w:val="00B828BE"/>
    <w:rsid w:val="00B829B9"/>
    <w:rsid w:val="00B83041"/>
    <w:rsid w:val="00B833CF"/>
    <w:rsid w:val="00B8347D"/>
    <w:rsid w:val="00B835C1"/>
    <w:rsid w:val="00B835EA"/>
    <w:rsid w:val="00B8361A"/>
    <w:rsid w:val="00B83A45"/>
    <w:rsid w:val="00B83B87"/>
    <w:rsid w:val="00B83F1F"/>
    <w:rsid w:val="00B84285"/>
    <w:rsid w:val="00B84634"/>
    <w:rsid w:val="00B84C2C"/>
    <w:rsid w:val="00B84F77"/>
    <w:rsid w:val="00B84FCB"/>
    <w:rsid w:val="00B85699"/>
    <w:rsid w:val="00B85705"/>
    <w:rsid w:val="00B85A13"/>
    <w:rsid w:val="00B85EDF"/>
    <w:rsid w:val="00B8626D"/>
    <w:rsid w:val="00B86364"/>
    <w:rsid w:val="00B86560"/>
    <w:rsid w:val="00B867BB"/>
    <w:rsid w:val="00B86D61"/>
    <w:rsid w:val="00B86F74"/>
    <w:rsid w:val="00B872BA"/>
    <w:rsid w:val="00B87585"/>
    <w:rsid w:val="00B875D3"/>
    <w:rsid w:val="00B87F9B"/>
    <w:rsid w:val="00B90953"/>
    <w:rsid w:val="00B90B8F"/>
    <w:rsid w:val="00B90C98"/>
    <w:rsid w:val="00B90F75"/>
    <w:rsid w:val="00B910C5"/>
    <w:rsid w:val="00B912FF"/>
    <w:rsid w:val="00B921A0"/>
    <w:rsid w:val="00B9235F"/>
    <w:rsid w:val="00B923FC"/>
    <w:rsid w:val="00B924D0"/>
    <w:rsid w:val="00B92FC6"/>
    <w:rsid w:val="00B93007"/>
    <w:rsid w:val="00B931BB"/>
    <w:rsid w:val="00B93853"/>
    <w:rsid w:val="00B93B58"/>
    <w:rsid w:val="00B93B71"/>
    <w:rsid w:val="00B93D66"/>
    <w:rsid w:val="00B9499F"/>
    <w:rsid w:val="00B9548E"/>
    <w:rsid w:val="00B954A7"/>
    <w:rsid w:val="00B954BA"/>
    <w:rsid w:val="00B95669"/>
    <w:rsid w:val="00B95983"/>
    <w:rsid w:val="00B95C9F"/>
    <w:rsid w:val="00B95E67"/>
    <w:rsid w:val="00B95EF6"/>
    <w:rsid w:val="00B96430"/>
    <w:rsid w:val="00B96467"/>
    <w:rsid w:val="00B9651D"/>
    <w:rsid w:val="00B96C42"/>
    <w:rsid w:val="00B9708C"/>
    <w:rsid w:val="00B97A9D"/>
    <w:rsid w:val="00B97DF4"/>
    <w:rsid w:val="00BA09F4"/>
    <w:rsid w:val="00BA0C5F"/>
    <w:rsid w:val="00BA0E96"/>
    <w:rsid w:val="00BA125F"/>
    <w:rsid w:val="00BA146B"/>
    <w:rsid w:val="00BA157E"/>
    <w:rsid w:val="00BA1735"/>
    <w:rsid w:val="00BA17A3"/>
    <w:rsid w:val="00BA22B0"/>
    <w:rsid w:val="00BA2688"/>
    <w:rsid w:val="00BA2802"/>
    <w:rsid w:val="00BA29FD"/>
    <w:rsid w:val="00BA2A38"/>
    <w:rsid w:val="00BA2AA0"/>
    <w:rsid w:val="00BA2ADC"/>
    <w:rsid w:val="00BA2C2D"/>
    <w:rsid w:val="00BA3108"/>
    <w:rsid w:val="00BA3401"/>
    <w:rsid w:val="00BA3547"/>
    <w:rsid w:val="00BA3B62"/>
    <w:rsid w:val="00BA3B99"/>
    <w:rsid w:val="00BA3E6F"/>
    <w:rsid w:val="00BA3EC9"/>
    <w:rsid w:val="00BA4B76"/>
    <w:rsid w:val="00BA5138"/>
    <w:rsid w:val="00BA58FA"/>
    <w:rsid w:val="00BA5B74"/>
    <w:rsid w:val="00BA5D18"/>
    <w:rsid w:val="00BA6152"/>
    <w:rsid w:val="00BA63CC"/>
    <w:rsid w:val="00BA6BD0"/>
    <w:rsid w:val="00BA6C41"/>
    <w:rsid w:val="00BA6E5F"/>
    <w:rsid w:val="00BA71D5"/>
    <w:rsid w:val="00BA731B"/>
    <w:rsid w:val="00BA76DC"/>
    <w:rsid w:val="00BA7825"/>
    <w:rsid w:val="00BA78F0"/>
    <w:rsid w:val="00BA79B8"/>
    <w:rsid w:val="00BA7FB1"/>
    <w:rsid w:val="00BB0033"/>
    <w:rsid w:val="00BB02B0"/>
    <w:rsid w:val="00BB0340"/>
    <w:rsid w:val="00BB0440"/>
    <w:rsid w:val="00BB07C1"/>
    <w:rsid w:val="00BB0935"/>
    <w:rsid w:val="00BB1309"/>
    <w:rsid w:val="00BB15A3"/>
    <w:rsid w:val="00BB220F"/>
    <w:rsid w:val="00BB22CB"/>
    <w:rsid w:val="00BB23A8"/>
    <w:rsid w:val="00BB2654"/>
    <w:rsid w:val="00BB27C8"/>
    <w:rsid w:val="00BB2C94"/>
    <w:rsid w:val="00BB2D9A"/>
    <w:rsid w:val="00BB30F0"/>
    <w:rsid w:val="00BB3256"/>
    <w:rsid w:val="00BB35A2"/>
    <w:rsid w:val="00BB3F1B"/>
    <w:rsid w:val="00BB4CEB"/>
    <w:rsid w:val="00BB4E98"/>
    <w:rsid w:val="00BB4ECE"/>
    <w:rsid w:val="00BB4FC1"/>
    <w:rsid w:val="00BB522D"/>
    <w:rsid w:val="00BB535E"/>
    <w:rsid w:val="00BB547A"/>
    <w:rsid w:val="00BB5557"/>
    <w:rsid w:val="00BB56F4"/>
    <w:rsid w:val="00BB5815"/>
    <w:rsid w:val="00BB5E52"/>
    <w:rsid w:val="00BB6114"/>
    <w:rsid w:val="00BB6120"/>
    <w:rsid w:val="00BB6246"/>
    <w:rsid w:val="00BB67A1"/>
    <w:rsid w:val="00BB67DC"/>
    <w:rsid w:val="00BB6BBE"/>
    <w:rsid w:val="00BB6CF4"/>
    <w:rsid w:val="00BB6DC2"/>
    <w:rsid w:val="00BB70C2"/>
    <w:rsid w:val="00BB7CCF"/>
    <w:rsid w:val="00BB7D20"/>
    <w:rsid w:val="00BC0304"/>
    <w:rsid w:val="00BC0856"/>
    <w:rsid w:val="00BC0962"/>
    <w:rsid w:val="00BC0B61"/>
    <w:rsid w:val="00BC0E1E"/>
    <w:rsid w:val="00BC100A"/>
    <w:rsid w:val="00BC100E"/>
    <w:rsid w:val="00BC15E8"/>
    <w:rsid w:val="00BC16AC"/>
    <w:rsid w:val="00BC1757"/>
    <w:rsid w:val="00BC1FFF"/>
    <w:rsid w:val="00BC22C0"/>
    <w:rsid w:val="00BC22CC"/>
    <w:rsid w:val="00BC22E2"/>
    <w:rsid w:val="00BC2342"/>
    <w:rsid w:val="00BC2520"/>
    <w:rsid w:val="00BC25BC"/>
    <w:rsid w:val="00BC26EF"/>
    <w:rsid w:val="00BC2C40"/>
    <w:rsid w:val="00BC34D7"/>
    <w:rsid w:val="00BC3F5C"/>
    <w:rsid w:val="00BC3F93"/>
    <w:rsid w:val="00BC4B0C"/>
    <w:rsid w:val="00BC5148"/>
    <w:rsid w:val="00BC52F2"/>
    <w:rsid w:val="00BC5450"/>
    <w:rsid w:val="00BC55B6"/>
    <w:rsid w:val="00BC56C5"/>
    <w:rsid w:val="00BC5C78"/>
    <w:rsid w:val="00BC63E3"/>
    <w:rsid w:val="00BC6A5D"/>
    <w:rsid w:val="00BC6B09"/>
    <w:rsid w:val="00BC6DF0"/>
    <w:rsid w:val="00BC7906"/>
    <w:rsid w:val="00BC7C16"/>
    <w:rsid w:val="00BD0325"/>
    <w:rsid w:val="00BD0CEE"/>
    <w:rsid w:val="00BD1252"/>
    <w:rsid w:val="00BD160E"/>
    <w:rsid w:val="00BD19CB"/>
    <w:rsid w:val="00BD2177"/>
    <w:rsid w:val="00BD24D7"/>
    <w:rsid w:val="00BD253E"/>
    <w:rsid w:val="00BD27BE"/>
    <w:rsid w:val="00BD31EA"/>
    <w:rsid w:val="00BD3518"/>
    <w:rsid w:val="00BD39E0"/>
    <w:rsid w:val="00BD3B42"/>
    <w:rsid w:val="00BD3BAC"/>
    <w:rsid w:val="00BD3CEA"/>
    <w:rsid w:val="00BD4546"/>
    <w:rsid w:val="00BD463F"/>
    <w:rsid w:val="00BD4649"/>
    <w:rsid w:val="00BD4995"/>
    <w:rsid w:val="00BD4AA3"/>
    <w:rsid w:val="00BD4B69"/>
    <w:rsid w:val="00BD4D7E"/>
    <w:rsid w:val="00BD5075"/>
    <w:rsid w:val="00BD50D4"/>
    <w:rsid w:val="00BD51DE"/>
    <w:rsid w:val="00BD528E"/>
    <w:rsid w:val="00BD54A6"/>
    <w:rsid w:val="00BD5511"/>
    <w:rsid w:val="00BD587A"/>
    <w:rsid w:val="00BD5C0B"/>
    <w:rsid w:val="00BD5CB7"/>
    <w:rsid w:val="00BD6308"/>
    <w:rsid w:val="00BD6387"/>
    <w:rsid w:val="00BD6579"/>
    <w:rsid w:val="00BD7055"/>
    <w:rsid w:val="00BD77E2"/>
    <w:rsid w:val="00BD77FE"/>
    <w:rsid w:val="00BD7B2B"/>
    <w:rsid w:val="00BE0CDC"/>
    <w:rsid w:val="00BE13F0"/>
    <w:rsid w:val="00BE1BC2"/>
    <w:rsid w:val="00BE1D87"/>
    <w:rsid w:val="00BE1D9F"/>
    <w:rsid w:val="00BE21F9"/>
    <w:rsid w:val="00BE2333"/>
    <w:rsid w:val="00BE2363"/>
    <w:rsid w:val="00BE27E2"/>
    <w:rsid w:val="00BE2F54"/>
    <w:rsid w:val="00BE306D"/>
    <w:rsid w:val="00BE37A6"/>
    <w:rsid w:val="00BE3968"/>
    <w:rsid w:val="00BE3D48"/>
    <w:rsid w:val="00BE4420"/>
    <w:rsid w:val="00BE45A0"/>
    <w:rsid w:val="00BE45C1"/>
    <w:rsid w:val="00BE47D6"/>
    <w:rsid w:val="00BE4872"/>
    <w:rsid w:val="00BE4CA9"/>
    <w:rsid w:val="00BE4EC4"/>
    <w:rsid w:val="00BE50AA"/>
    <w:rsid w:val="00BE5191"/>
    <w:rsid w:val="00BE528B"/>
    <w:rsid w:val="00BE555F"/>
    <w:rsid w:val="00BE5A5F"/>
    <w:rsid w:val="00BE5A79"/>
    <w:rsid w:val="00BE5CFC"/>
    <w:rsid w:val="00BE6213"/>
    <w:rsid w:val="00BE63F7"/>
    <w:rsid w:val="00BE6418"/>
    <w:rsid w:val="00BE6599"/>
    <w:rsid w:val="00BE6BC9"/>
    <w:rsid w:val="00BE6D9B"/>
    <w:rsid w:val="00BE6E47"/>
    <w:rsid w:val="00BE6E64"/>
    <w:rsid w:val="00BE74A5"/>
    <w:rsid w:val="00BE74C4"/>
    <w:rsid w:val="00BE7E83"/>
    <w:rsid w:val="00BF005A"/>
    <w:rsid w:val="00BF0391"/>
    <w:rsid w:val="00BF0A29"/>
    <w:rsid w:val="00BF0EB1"/>
    <w:rsid w:val="00BF1185"/>
    <w:rsid w:val="00BF14A8"/>
    <w:rsid w:val="00BF1532"/>
    <w:rsid w:val="00BF181E"/>
    <w:rsid w:val="00BF1FD7"/>
    <w:rsid w:val="00BF20D4"/>
    <w:rsid w:val="00BF252B"/>
    <w:rsid w:val="00BF2BC2"/>
    <w:rsid w:val="00BF31DC"/>
    <w:rsid w:val="00BF387F"/>
    <w:rsid w:val="00BF3A74"/>
    <w:rsid w:val="00BF3CD9"/>
    <w:rsid w:val="00BF3D03"/>
    <w:rsid w:val="00BF40F4"/>
    <w:rsid w:val="00BF45D8"/>
    <w:rsid w:val="00BF471D"/>
    <w:rsid w:val="00BF47C4"/>
    <w:rsid w:val="00BF4814"/>
    <w:rsid w:val="00BF4D98"/>
    <w:rsid w:val="00BF4E24"/>
    <w:rsid w:val="00BF5852"/>
    <w:rsid w:val="00BF5B3E"/>
    <w:rsid w:val="00BF5C2F"/>
    <w:rsid w:val="00BF5CD3"/>
    <w:rsid w:val="00BF6564"/>
    <w:rsid w:val="00BF678C"/>
    <w:rsid w:val="00BF69DE"/>
    <w:rsid w:val="00BF6BC3"/>
    <w:rsid w:val="00BF6EBD"/>
    <w:rsid w:val="00BF71C9"/>
    <w:rsid w:val="00BF723E"/>
    <w:rsid w:val="00BF7268"/>
    <w:rsid w:val="00BF75EA"/>
    <w:rsid w:val="00BF765C"/>
    <w:rsid w:val="00BF7944"/>
    <w:rsid w:val="00C001EE"/>
    <w:rsid w:val="00C007B0"/>
    <w:rsid w:val="00C00AD5"/>
    <w:rsid w:val="00C00DD0"/>
    <w:rsid w:val="00C011C0"/>
    <w:rsid w:val="00C0132B"/>
    <w:rsid w:val="00C013EA"/>
    <w:rsid w:val="00C014B3"/>
    <w:rsid w:val="00C01A81"/>
    <w:rsid w:val="00C01B34"/>
    <w:rsid w:val="00C01D87"/>
    <w:rsid w:val="00C01DC5"/>
    <w:rsid w:val="00C021FA"/>
    <w:rsid w:val="00C02338"/>
    <w:rsid w:val="00C023D3"/>
    <w:rsid w:val="00C025D5"/>
    <w:rsid w:val="00C02855"/>
    <w:rsid w:val="00C02BD2"/>
    <w:rsid w:val="00C02D5E"/>
    <w:rsid w:val="00C02D77"/>
    <w:rsid w:val="00C02F6D"/>
    <w:rsid w:val="00C03094"/>
    <w:rsid w:val="00C0354C"/>
    <w:rsid w:val="00C036F9"/>
    <w:rsid w:val="00C03E6B"/>
    <w:rsid w:val="00C03F3D"/>
    <w:rsid w:val="00C041C5"/>
    <w:rsid w:val="00C042A6"/>
    <w:rsid w:val="00C045E8"/>
    <w:rsid w:val="00C04809"/>
    <w:rsid w:val="00C060CF"/>
    <w:rsid w:val="00C061CA"/>
    <w:rsid w:val="00C063D3"/>
    <w:rsid w:val="00C0668E"/>
    <w:rsid w:val="00C06985"/>
    <w:rsid w:val="00C06C03"/>
    <w:rsid w:val="00C06ED4"/>
    <w:rsid w:val="00C0726C"/>
    <w:rsid w:val="00C078A0"/>
    <w:rsid w:val="00C07B04"/>
    <w:rsid w:val="00C07B29"/>
    <w:rsid w:val="00C07C11"/>
    <w:rsid w:val="00C1027F"/>
    <w:rsid w:val="00C1073E"/>
    <w:rsid w:val="00C1077D"/>
    <w:rsid w:val="00C1083C"/>
    <w:rsid w:val="00C10D1C"/>
    <w:rsid w:val="00C10F53"/>
    <w:rsid w:val="00C1119E"/>
    <w:rsid w:val="00C113BB"/>
    <w:rsid w:val="00C115C0"/>
    <w:rsid w:val="00C11E2F"/>
    <w:rsid w:val="00C11E87"/>
    <w:rsid w:val="00C120D8"/>
    <w:rsid w:val="00C123D7"/>
    <w:rsid w:val="00C12405"/>
    <w:rsid w:val="00C12B74"/>
    <w:rsid w:val="00C12C70"/>
    <w:rsid w:val="00C12E96"/>
    <w:rsid w:val="00C13419"/>
    <w:rsid w:val="00C1347F"/>
    <w:rsid w:val="00C135B5"/>
    <w:rsid w:val="00C139AD"/>
    <w:rsid w:val="00C139CF"/>
    <w:rsid w:val="00C13C4A"/>
    <w:rsid w:val="00C13CD8"/>
    <w:rsid w:val="00C13CE8"/>
    <w:rsid w:val="00C1410B"/>
    <w:rsid w:val="00C1461F"/>
    <w:rsid w:val="00C14772"/>
    <w:rsid w:val="00C14978"/>
    <w:rsid w:val="00C14C47"/>
    <w:rsid w:val="00C14F47"/>
    <w:rsid w:val="00C1516E"/>
    <w:rsid w:val="00C154E0"/>
    <w:rsid w:val="00C15644"/>
    <w:rsid w:val="00C157C1"/>
    <w:rsid w:val="00C158D8"/>
    <w:rsid w:val="00C15AAC"/>
    <w:rsid w:val="00C16155"/>
    <w:rsid w:val="00C16538"/>
    <w:rsid w:val="00C1655A"/>
    <w:rsid w:val="00C16D1B"/>
    <w:rsid w:val="00C16DF8"/>
    <w:rsid w:val="00C171DA"/>
    <w:rsid w:val="00C179F5"/>
    <w:rsid w:val="00C17A8E"/>
    <w:rsid w:val="00C20137"/>
    <w:rsid w:val="00C2112A"/>
    <w:rsid w:val="00C21326"/>
    <w:rsid w:val="00C21681"/>
    <w:rsid w:val="00C2171B"/>
    <w:rsid w:val="00C217EE"/>
    <w:rsid w:val="00C2257E"/>
    <w:rsid w:val="00C227C2"/>
    <w:rsid w:val="00C22893"/>
    <w:rsid w:val="00C228CD"/>
    <w:rsid w:val="00C2290A"/>
    <w:rsid w:val="00C233A8"/>
    <w:rsid w:val="00C233F8"/>
    <w:rsid w:val="00C2370B"/>
    <w:rsid w:val="00C237FA"/>
    <w:rsid w:val="00C239EA"/>
    <w:rsid w:val="00C23D7A"/>
    <w:rsid w:val="00C23DF1"/>
    <w:rsid w:val="00C23E77"/>
    <w:rsid w:val="00C241A4"/>
    <w:rsid w:val="00C24283"/>
    <w:rsid w:val="00C2457F"/>
    <w:rsid w:val="00C24672"/>
    <w:rsid w:val="00C24688"/>
    <w:rsid w:val="00C248EC"/>
    <w:rsid w:val="00C24967"/>
    <w:rsid w:val="00C24A5E"/>
    <w:rsid w:val="00C25037"/>
    <w:rsid w:val="00C250FE"/>
    <w:rsid w:val="00C25126"/>
    <w:rsid w:val="00C25194"/>
    <w:rsid w:val="00C25685"/>
    <w:rsid w:val="00C257A8"/>
    <w:rsid w:val="00C25BD9"/>
    <w:rsid w:val="00C2644D"/>
    <w:rsid w:val="00C26555"/>
    <w:rsid w:val="00C266B9"/>
    <w:rsid w:val="00C26DCA"/>
    <w:rsid w:val="00C26E73"/>
    <w:rsid w:val="00C2706B"/>
    <w:rsid w:val="00C271A3"/>
    <w:rsid w:val="00C27555"/>
    <w:rsid w:val="00C279A5"/>
    <w:rsid w:val="00C27DE1"/>
    <w:rsid w:val="00C30BF9"/>
    <w:rsid w:val="00C30E2B"/>
    <w:rsid w:val="00C30F6A"/>
    <w:rsid w:val="00C31351"/>
    <w:rsid w:val="00C31357"/>
    <w:rsid w:val="00C3197A"/>
    <w:rsid w:val="00C31CC6"/>
    <w:rsid w:val="00C32297"/>
    <w:rsid w:val="00C3240B"/>
    <w:rsid w:val="00C3274F"/>
    <w:rsid w:val="00C328DB"/>
    <w:rsid w:val="00C32A37"/>
    <w:rsid w:val="00C32F51"/>
    <w:rsid w:val="00C32FF1"/>
    <w:rsid w:val="00C33846"/>
    <w:rsid w:val="00C33CE2"/>
    <w:rsid w:val="00C34064"/>
    <w:rsid w:val="00C340DD"/>
    <w:rsid w:val="00C342B4"/>
    <w:rsid w:val="00C344C9"/>
    <w:rsid w:val="00C34791"/>
    <w:rsid w:val="00C35675"/>
    <w:rsid w:val="00C3574D"/>
    <w:rsid w:val="00C35765"/>
    <w:rsid w:val="00C3590F"/>
    <w:rsid w:val="00C35E1B"/>
    <w:rsid w:val="00C35FA0"/>
    <w:rsid w:val="00C361E2"/>
    <w:rsid w:val="00C36516"/>
    <w:rsid w:val="00C368AF"/>
    <w:rsid w:val="00C36AEC"/>
    <w:rsid w:val="00C36F6C"/>
    <w:rsid w:val="00C36F85"/>
    <w:rsid w:val="00C37985"/>
    <w:rsid w:val="00C37A96"/>
    <w:rsid w:val="00C40230"/>
    <w:rsid w:val="00C40348"/>
    <w:rsid w:val="00C406C2"/>
    <w:rsid w:val="00C40994"/>
    <w:rsid w:val="00C40BB4"/>
    <w:rsid w:val="00C412A3"/>
    <w:rsid w:val="00C4135D"/>
    <w:rsid w:val="00C41A11"/>
    <w:rsid w:val="00C4244D"/>
    <w:rsid w:val="00C4261F"/>
    <w:rsid w:val="00C42664"/>
    <w:rsid w:val="00C428AC"/>
    <w:rsid w:val="00C429CB"/>
    <w:rsid w:val="00C42A2F"/>
    <w:rsid w:val="00C42A7A"/>
    <w:rsid w:val="00C42B1C"/>
    <w:rsid w:val="00C42C61"/>
    <w:rsid w:val="00C42E51"/>
    <w:rsid w:val="00C42FBE"/>
    <w:rsid w:val="00C43428"/>
    <w:rsid w:val="00C437C4"/>
    <w:rsid w:val="00C438BE"/>
    <w:rsid w:val="00C43961"/>
    <w:rsid w:val="00C442AB"/>
    <w:rsid w:val="00C4438F"/>
    <w:rsid w:val="00C44C61"/>
    <w:rsid w:val="00C45387"/>
    <w:rsid w:val="00C4557F"/>
    <w:rsid w:val="00C456AB"/>
    <w:rsid w:val="00C45EC2"/>
    <w:rsid w:val="00C45F43"/>
    <w:rsid w:val="00C461BB"/>
    <w:rsid w:val="00C462DF"/>
    <w:rsid w:val="00C46733"/>
    <w:rsid w:val="00C467E0"/>
    <w:rsid w:val="00C46928"/>
    <w:rsid w:val="00C46A70"/>
    <w:rsid w:val="00C46B25"/>
    <w:rsid w:val="00C46C29"/>
    <w:rsid w:val="00C46C55"/>
    <w:rsid w:val="00C46D74"/>
    <w:rsid w:val="00C46F6F"/>
    <w:rsid w:val="00C4708E"/>
    <w:rsid w:val="00C4752E"/>
    <w:rsid w:val="00C47672"/>
    <w:rsid w:val="00C476FE"/>
    <w:rsid w:val="00C47FCA"/>
    <w:rsid w:val="00C5009A"/>
    <w:rsid w:val="00C502FA"/>
    <w:rsid w:val="00C50332"/>
    <w:rsid w:val="00C5043F"/>
    <w:rsid w:val="00C5048C"/>
    <w:rsid w:val="00C50637"/>
    <w:rsid w:val="00C50708"/>
    <w:rsid w:val="00C514FE"/>
    <w:rsid w:val="00C517EB"/>
    <w:rsid w:val="00C51B6B"/>
    <w:rsid w:val="00C51B7F"/>
    <w:rsid w:val="00C52074"/>
    <w:rsid w:val="00C52276"/>
    <w:rsid w:val="00C52713"/>
    <w:rsid w:val="00C52B71"/>
    <w:rsid w:val="00C53502"/>
    <w:rsid w:val="00C53797"/>
    <w:rsid w:val="00C539CD"/>
    <w:rsid w:val="00C53A64"/>
    <w:rsid w:val="00C53EB6"/>
    <w:rsid w:val="00C5405C"/>
    <w:rsid w:val="00C543A3"/>
    <w:rsid w:val="00C5445F"/>
    <w:rsid w:val="00C54567"/>
    <w:rsid w:val="00C54B8E"/>
    <w:rsid w:val="00C54CAE"/>
    <w:rsid w:val="00C54EFD"/>
    <w:rsid w:val="00C5503F"/>
    <w:rsid w:val="00C55082"/>
    <w:rsid w:val="00C5569A"/>
    <w:rsid w:val="00C55A6A"/>
    <w:rsid w:val="00C55E17"/>
    <w:rsid w:val="00C566F1"/>
    <w:rsid w:val="00C568EE"/>
    <w:rsid w:val="00C5693A"/>
    <w:rsid w:val="00C56FD8"/>
    <w:rsid w:val="00C5706F"/>
    <w:rsid w:val="00C57192"/>
    <w:rsid w:val="00C573B4"/>
    <w:rsid w:val="00C57C4B"/>
    <w:rsid w:val="00C57DB5"/>
    <w:rsid w:val="00C602A9"/>
    <w:rsid w:val="00C6042D"/>
    <w:rsid w:val="00C60565"/>
    <w:rsid w:val="00C607BD"/>
    <w:rsid w:val="00C608F1"/>
    <w:rsid w:val="00C60D0A"/>
    <w:rsid w:val="00C6103B"/>
    <w:rsid w:val="00C61569"/>
    <w:rsid w:val="00C6179E"/>
    <w:rsid w:val="00C617E4"/>
    <w:rsid w:val="00C61918"/>
    <w:rsid w:val="00C61972"/>
    <w:rsid w:val="00C619E7"/>
    <w:rsid w:val="00C61BA7"/>
    <w:rsid w:val="00C61C7F"/>
    <w:rsid w:val="00C61E97"/>
    <w:rsid w:val="00C6217A"/>
    <w:rsid w:val="00C622A7"/>
    <w:rsid w:val="00C622F6"/>
    <w:rsid w:val="00C63793"/>
    <w:rsid w:val="00C63E23"/>
    <w:rsid w:val="00C63EC1"/>
    <w:rsid w:val="00C640EB"/>
    <w:rsid w:val="00C64284"/>
    <w:rsid w:val="00C64352"/>
    <w:rsid w:val="00C6456D"/>
    <w:rsid w:val="00C6470E"/>
    <w:rsid w:val="00C649EE"/>
    <w:rsid w:val="00C64F82"/>
    <w:rsid w:val="00C658A3"/>
    <w:rsid w:val="00C659B3"/>
    <w:rsid w:val="00C659E1"/>
    <w:rsid w:val="00C65E63"/>
    <w:rsid w:val="00C661AD"/>
    <w:rsid w:val="00C661C0"/>
    <w:rsid w:val="00C66451"/>
    <w:rsid w:val="00C664CC"/>
    <w:rsid w:val="00C66D6C"/>
    <w:rsid w:val="00C67259"/>
    <w:rsid w:val="00C677BF"/>
    <w:rsid w:val="00C67DF4"/>
    <w:rsid w:val="00C703DF"/>
    <w:rsid w:val="00C70BBD"/>
    <w:rsid w:val="00C70CEE"/>
    <w:rsid w:val="00C70E96"/>
    <w:rsid w:val="00C7124A"/>
    <w:rsid w:val="00C71372"/>
    <w:rsid w:val="00C71390"/>
    <w:rsid w:val="00C7140B"/>
    <w:rsid w:val="00C71537"/>
    <w:rsid w:val="00C71D11"/>
    <w:rsid w:val="00C71F67"/>
    <w:rsid w:val="00C72924"/>
    <w:rsid w:val="00C73136"/>
    <w:rsid w:val="00C73155"/>
    <w:rsid w:val="00C73213"/>
    <w:rsid w:val="00C7326E"/>
    <w:rsid w:val="00C736B9"/>
    <w:rsid w:val="00C73B18"/>
    <w:rsid w:val="00C73D58"/>
    <w:rsid w:val="00C73EFC"/>
    <w:rsid w:val="00C741D9"/>
    <w:rsid w:val="00C7423A"/>
    <w:rsid w:val="00C7445B"/>
    <w:rsid w:val="00C7449E"/>
    <w:rsid w:val="00C7460B"/>
    <w:rsid w:val="00C7471B"/>
    <w:rsid w:val="00C74B6C"/>
    <w:rsid w:val="00C74B8E"/>
    <w:rsid w:val="00C74EAF"/>
    <w:rsid w:val="00C74EFD"/>
    <w:rsid w:val="00C750B5"/>
    <w:rsid w:val="00C751AD"/>
    <w:rsid w:val="00C753B0"/>
    <w:rsid w:val="00C75772"/>
    <w:rsid w:val="00C757AA"/>
    <w:rsid w:val="00C75AE5"/>
    <w:rsid w:val="00C75D5A"/>
    <w:rsid w:val="00C75E19"/>
    <w:rsid w:val="00C767F8"/>
    <w:rsid w:val="00C76C2F"/>
    <w:rsid w:val="00C76C4C"/>
    <w:rsid w:val="00C770F6"/>
    <w:rsid w:val="00C7741C"/>
    <w:rsid w:val="00C774B3"/>
    <w:rsid w:val="00C777EC"/>
    <w:rsid w:val="00C77C18"/>
    <w:rsid w:val="00C77CC4"/>
    <w:rsid w:val="00C77F24"/>
    <w:rsid w:val="00C809DA"/>
    <w:rsid w:val="00C815FE"/>
    <w:rsid w:val="00C819F4"/>
    <w:rsid w:val="00C820A9"/>
    <w:rsid w:val="00C82145"/>
    <w:rsid w:val="00C8252F"/>
    <w:rsid w:val="00C82533"/>
    <w:rsid w:val="00C82B1F"/>
    <w:rsid w:val="00C82CD8"/>
    <w:rsid w:val="00C82CF1"/>
    <w:rsid w:val="00C8307C"/>
    <w:rsid w:val="00C8333D"/>
    <w:rsid w:val="00C83A4F"/>
    <w:rsid w:val="00C83C87"/>
    <w:rsid w:val="00C83C8F"/>
    <w:rsid w:val="00C83D5A"/>
    <w:rsid w:val="00C83EA9"/>
    <w:rsid w:val="00C83F7E"/>
    <w:rsid w:val="00C8480B"/>
    <w:rsid w:val="00C84CF7"/>
    <w:rsid w:val="00C84F5C"/>
    <w:rsid w:val="00C8515A"/>
    <w:rsid w:val="00C85719"/>
    <w:rsid w:val="00C85A05"/>
    <w:rsid w:val="00C85C5C"/>
    <w:rsid w:val="00C85DA6"/>
    <w:rsid w:val="00C85E0A"/>
    <w:rsid w:val="00C86059"/>
    <w:rsid w:val="00C863F8"/>
    <w:rsid w:val="00C8656A"/>
    <w:rsid w:val="00C868CC"/>
    <w:rsid w:val="00C86B7B"/>
    <w:rsid w:val="00C86BA5"/>
    <w:rsid w:val="00C86FB0"/>
    <w:rsid w:val="00C872DB"/>
    <w:rsid w:val="00C8765D"/>
    <w:rsid w:val="00C87688"/>
    <w:rsid w:val="00C878E7"/>
    <w:rsid w:val="00C87E00"/>
    <w:rsid w:val="00C87E8C"/>
    <w:rsid w:val="00C87E90"/>
    <w:rsid w:val="00C87EC6"/>
    <w:rsid w:val="00C903CF"/>
    <w:rsid w:val="00C905CB"/>
    <w:rsid w:val="00C906C4"/>
    <w:rsid w:val="00C907D1"/>
    <w:rsid w:val="00C9098C"/>
    <w:rsid w:val="00C90B38"/>
    <w:rsid w:val="00C90B43"/>
    <w:rsid w:val="00C90BC8"/>
    <w:rsid w:val="00C90FE2"/>
    <w:rsid w:val="00C912BA"/>
    <w:rsid w:val="00C914E5"/>
    <w:rsid w:val="00C91716"/>
    <w:rsid w:val="00C918BD"/>
    <w:rsid w:val="00C91A2C"/>
    <w:rsid w:val="00C91A39"/>
    <w:rsid w:val="00C922DA"/>
    <w:rsid w:val="00C924A5"/>
    <w:rsid w:val="00C9250B"/>
    <w:rsid w:val="00C92525"/>
    <w:rsid w:val="00C926CA"/>
    <w:rsid w:val="00C928B8"/>
    <w:rsid w:val="00C9297D"/>
    <w:rsid w:val="00C929FE"/>
    <w:rsid w:val="00C92BB0"/>
    <w:rsid w:val="00C92D84"/>
    <w:rsid w:val="00C92DA1"/>
    <w:rsid w:val="00C936E4"/>
    <w:rsid w:val="00C93735"/>
    <w:rsid w:val="00C94174"/>
    <w:rsid w:val="00C941F3"/>
    <w:rsid w:val="00C94268"/>
    <w:rsid w:val="00C94407"/>
    <w:rsid w:val="00C94A2A"/>
    <w:rsid w:val="00C94D03"/>
    <w:rsid w:val="00C94E4B"/>
    <w:rsid w:val="00C94FFA"/>
    <w:rsid w:val="00C957EF"/>
    <w:rsid w:val="00C958D9"/>
    <w:rsid w:val="00C95B42"/>
    <w:rsid w:val="00C95EFD"/>
    <w:rsid w:val="00C9615D"/>
    <w:rsid w:val="00C961D5"/>
    <w:rsid w:val="00C96460"/>
    <w:rsid w:val="00C965B0"/>
    <w:rsid w:val="00C96A7D"/>
    <w:rsid w:val="00C975CE"/>
    <w:rsid w:val="00C97C68"/>
    <w:rsid w:val="00CA01E9"/>
    <w:rsid w:val="00CA029A"/>
    <w:rsid w:val="00CA02C1"/>
    <w:rsid w:val="00CA03A2"/>
    <w:rsid w:val="00CA0805"/>
    <w:rsid w:val="00CA0DAF"/>
    <w:rsid w:val="00CA0E24"/>
    <w:rsid w:val="00CA1296"/>
    <w:rsid w:val="00CA167E"/>
    <w:rsid w:val="00CA181B"/>
    <w:rsid w:val="00CA1BBA"/>
    <w:rsid w:val="00CA1E46"/>
    <w:rsid w:val="00CA1F86"/>
    <w:rsid w:val="00CA1FDE"/>
    <w:rsid w:val="00CA2884"/>
    <w:rsid w:val="00CA2E2B"/>
    <w:rsid w:val="00CA2ECC"/>
    <w:rsid w:val="00CA32DD"/>
    <w:rsid w:val="00CA338C"/>
    <w:rsid w:val="00CA3690"/>
    <w:rsid w:val="00CA3893"/>
    <w:rsid w:val="00CA3B84"/>
    <w:rsid w:val="00CA42E9"/>
    <w:rsid w:val="00CA43E9"/>
    <w:rsid w:val="00CA4804"/>
    <w:rsid w:val="00CA4BB3"/>
    <w:rsid w:val="00CA51A5"/>
    <w:rsid w:val="00CA531B"/>
    <w:rsid w:val="00CA56A4"/>
    <w:rsid w:val="00CA5794"/>
    <w:rsid w:val="00CA589E"/>
    <w:rsid w:val="00CA5D9C"/>
    <w:rsid w:val="00CA64D9"/>
    <w:rsid w:val="00CA652E"/>
    <w:rsid w:val="00CA709F"/>
    <w:rsid w:val="00CA7A07"/>
    <w:rsid w:val="00CA7A7C"/>
    <w:rsid w:val="00CA7CBD"/>
    <w:rsid w:val="00CB020A"/>
    <w:rsid w:val="00CB033C"/>
    <w:rsid w:val="00CB043F"/>
    <w:rsid w:val="00CB0802"/>
    <w:rsid w:val="00CB0A7D"/>
    <w:rsid w:val="00CB0C21"/>
    <w:rsid w:val="00CB0C22"/>
    <w:rsid w:val="00CB1408"/>
    <w:rsid w:val="00CB140B"/>
    <w:rsid w:val="00CB14C0"/>
    <w:rsid w:val="00CB2291"/>
    <w:rsid w:val="00CB2577"/>
    <w:rsid w:val="00CB37A5"/>
    <w:rsid w:val="00CB3829"/>
    <w:rsid w:val="00CB3D13"/>
    <w:rsid w:val="00CB3DFD"/>
    <w:rsid w:val="00CB4059"/>
    <w:rsid w:val="00CB4CA4"/>
    <w:rsid w:val="00CB4CAC"/>
    <w:rsid w:val="00CB4D99"/>
    <w:rsid w:val="00CB53F0"/>
    <w:rsid w:val="00CB54F2"/>
    <w:rsid w:val="00CB565E"/>
    <w:rsid w:val="00CB5676"/>
    <w:rsid w:val="00CB5A17"/>
    <w:rsid w:val="00CB5B2E"/>
    <w:rsid w:val="00CB5E0B"/>
    <w:rsid w:val="00CB6182"/>
    <w:rsid w:val="00CB6496"/>
    <w:rsid w:val="00CB68A0"/>
    <w:rsid w:val="00CB6D98"/>
    <w:rsid w:val="00CB70B3"/>
    <w:rsid w:val="00CB724F"/>
    <w:rsid w:val="00CB73FA"/>
    <w:rsid w:val="00CB7938"/>
    <w:rsid w:val="00CB79B3"/>
    <w:rsid w:val="00CB7A1D"/>
    <w:rsid w:val="00CB7B84"/>
    <w:rsid w:val="00CC088F"/>
    <w:rsid w:val="00CC0A5B"/>
    <w:rsid w:val="00CC0ABE"/>
    <w:rsid w:val="00CC0BC4"/>
    <w:rsid w:val="00CC0C5D"/>
    <w:rsid w:val="00CC123B"/>
    <w:rsid w:val="00CC1A3E"/>
    <w:rsid w:val="00CC1D2F"/>
    <w:rsid w:val="00CC1FC1"/>
    <w:rsid w:val="00CC2505"/>
    <w:rsid w:val="00CC3040"/>
    <w:rsid w:val="00CC325B"/>
    <w:rsid w:val="00CC33CA"/>
    <w:rsid w:val="00CC3538"/>
    <w:rsid w:val="00CC361D"/>
    <w:rsid w:val="00CC36BE"/>
    <w:rsid w:val="00CC3949"/>
    <w:rsid w:val="00CC3CAC"/>
    <w:rsid w:val="00CC3E3E"/>
    <w:rsid w:val="00CC40AD"/>
    <w:rsid w:val="00CC42E6"/>
    <w:rsid w:val="00CC45BB"/>
    <w:rsid w:val="00CC4614"/>
    <w:rsid w:val="00CC4639"/>
    <w:rsid w:val="00CC4853"/>
    <w:rsid w:val="00CC4A6E"/>
    <w:rsid w:val="00CC4C29"/>
    <w:rsid w:val="00CC4F27"/>
    <w:rsid w:val="00CC55E2"/>
    <w:rsid w:val="00CC5FCB"/>
    <w:rsid w:val="00CC5FFC"/>
    <w:rsid w:val="00CC6728"/>
    <w:rsid w:val="00CC6A8D"/>
    <w:rsid w:val="00CC6B98"/>
    <w:rsid w:val="00CC6D2B"/>
    <w:rsid w:val="00CC6F0A"/>
    <w:rsid w:val="00CC74CB"/>
    <w:rsid w:val="00CC7879"/>
    <w:rsid w:val="00CC7895"/>
    <w:rsid w:val="00CD00FE"/>
    <w:rsid w:val="00CD0115"/>
    <w:rsid w:val="00CD01A0"/>
    <w:rsid w:val="00CD01A7"/>
    <w:rsid w:val="00CD0235"/>
    <w:rsid w:val="00CD0ECB"/>
    <w:rsid w:val="00CD0FA2"/>
    <w:rsid w:val="00CD0FC5"/>
    <w:rsid w:val="00CD10C1"/>
    <w:rsid w:val="00CD15D6"/>
    <w:rsid w:val="00CD2114"/>
    <w:rsid w:val="00CD214F"/>
    <w:rsid w:val="00CD2303"/>
    <w:rsid w:val="00CD25BA"/>
    <w:rsid w:val="00CD28DF"/>
    <w:rsid w:val="00CD2E27"/>
    <w:rsid w:val="00CD2EDE"/>
    <w:rsid w:val="00CD2FDA"/>
    <w:rsid w:val="00CD3021"/>
    <w:rsid w:val="00CD35FA"/>
    <w:rsid w:val="00CD367C"/>
    <w:rsid w:val="00CD3F19"/>
    <w:rsid w:val="00CD3FAA"/>
    <w:rsid w:val="00CD4012"/>
    <w:rsid w:val="00CD41E0"/>
    <w:rsid w:val="00CD47B7"/>
    <w:rsid w:val="00CD4ED5"/>
    <w:rsid w:val="00CD4EFF"/>
    <w:rsid w:val="00CD4FB3"/>
    <w:rsid w:val="00CD4FFF"/>
    <w:rsid w:val="00CD506A"/>
    <w:rsid w:val="00CD5136"/>
    <w:rsid w:val="00CD5294"/>
    <w:rsid w:val="00CD54DB"/>
    <w:rsid w:val="00CD58AB"/>
    <w:rsid w:val="00CD5976"/>
    <w:rsid w:val="00CD5B78"/>
    <w:rsid w:val="00CD5C87"/>
    <w:rsid w:val="00CD5D63"/>
    <w:rsid w:val="00CD5EB3"/>
    <w:rsid w:val="00CD636E"/>
    <w:rsid w:val="00CD649C"/>
    <w:rsid w:val="00CD66F2"/>
    <w:rsid w:val="00CD6AEA"/>
    <w:rsid w:val="00CD6EA6"/>
    <w:rsid w:val="00CD71F6"/>
    <w:rsid w:val="00CD7473"/>
    <w:rsid w:val="00CD78C6"/>
    <w:rsid w:val="00CD7943"/>
    <w:rsid w:val="00CD7F9B"/>
    <w:rsid w:val="00CE0203"/>
    <w:rsid w:val="00CE0B82"/>
    <w:rsid w:val="00CE0F8C"/>
    <w:rsid w:val="00CE14FD"/>
    <w:rsid w:val="00CE1696"/>
    <w:rsid w:val="00CE1DE8"/>
    <w:rsid w:val="00CE2102"/>
    <w:rsid w:val="00CE2687"/>
    <w:rsid w:val="00CE2806"/>
    <w:rsid w:val="00CE2A19"/>
    <w:rsid w:val="00CE2D9A"/>
    <w:rsid w:val="00CE3446"/>
    <w:rsid w:val="00CE35B8"/>
    <w:rsid w:val="00CE36A0"/>
    <w:rsid w:val="00CE3723"/>
    <w:rsid w:val="00CE3899"/>
    <w:rsid w:val="00CE39B9"/>
    <w:rsid w:val="00CE3B2B"/>
    <w:rsid w:val="00CE3EB3"/>
    <w:rsid w:val="00CE3EF6"/>
    <w:rsid w:val="00CE4231"/>
    <w:rsid w:val="00CE435B"/>
    <w:rsid w:val="00CE44D1"/>
    <w:rsid w:val="00CE483A"/>
    <w:rsid w:val="00CE4997"/>
    <w:rsid w:val="00CE4D9F"/>
    <w:rsid w:val="00CE54E3"/>
    <w:rsid w:val="00CE56C3"/>
    <w:rsid w:val="00CE5818"/>
    <w:rsid w:val="00CE59E3"/>
    <w:rsid w:val="00CE5A22"/>
    <w:rsid w:val="00CE5BD5"/>
    <w:rsid w:val="00CE5E1A"/>
    <w:rsid w:val="00CE62DE"/>
    <w:rsid w:val="00CE64AF"/>
    <w:rsid w:val="00CE698D"/>
    <w:rsid w:val="00CE6A23"/>
    <w:rsid w:val="00CE6FF5"/>
    <w:rsid w:val="00CE710E"/>
    <w:rsid w:val="00CE7690"/>
    <w:rsid w:val="00CE7934"/>
    <w:rsid w:val="00CE7958"/>
    <w:rsid w:val="00CE7DCC"/>
    <w:rsid w:val="00CE7E19"/>
    <w:rsid w:val="00CF03E6"/>
    <w:rsid w:val="00CF062F"/>
    <w:rsid w:val="00CF0926"/>
    <w:rsid w:val="00CF0955"/>
    <w:rsid w:val="00CF0B26"/>
    <w:rsid w:val="00CF0B91"/>
    <w:rsid w:val="00CF0ED4"/>
    <w:rsid w:val="00CF137B"/>
    <w:rsid w:val="00CF13D0"/>
    <w:rsid w:val="00CF1597"/>
    <w:rsid w:val="00CF1BAD"/>
    <w:rsid w:val="00CF1F43"/>
    <w:rsid w:val="00CF2803"/>
    <w:rsid w:val="00CF2820"/>
    <w:rsid w:val="00CF30F2"/>
    <w:rsid w:val="00CF30F4"/>
    <w:rsid w:val="00CF31DA"/>
    <w:rsid w:val="00CF3603"/>
    <w:rsid w:val="00CF3810"/>
    <w:rsid w:val="00CF3869"/>
    <w:rsid w:val="00CF3A00"/>
    <w:rsid w:val="00CF3D75"/>
    <w:rsid w:val="00CF40CB"/>
    <w:rsid w:val="00CF420C"/>
    <w:rsid w:val="00CF4BCA"/>
    <w:rsid w:val="00CF4BF9"/>
    <w:rsid w:val="00CF516F"/>
    <w:rsid w:val="00CF52D1"/>
    <w:rsid w:val="00CF55B0"/>
    <w:rsid w:val="00CF55EC"/>
    <w:rsid w:val="00CF5718"/>
    <w:rsid w:val="00CF5A45"/>
    <w:rsid w:val="00CF5A51"/>
    <w:rsid w:val="00CF6080"/>
    <w:rsid w:val="00CF64BE"/>
    <w:rsid w:val="00CF684E"/>
    <w:rsid w:val="00CF695B"/>
    <w:rsid w:val="00CF6966"/>
    <w:rsid w:val="00CF74F4"/>
    <w:rsid w:val="00CF76EC"/>
    <w:rsid w:val="00CF7875"/>
    <w:rsid w:val="00CF7D2B"/>
    <w:rsid w:val="00D00231"/>
    <w:rsid w:val="00D0044B"/>
    <w:rsid w:val="00D0049A"/>
    <w:rsid w:val="00D00894"/>
    <w:rsid w:val="00D00AD6"/>
    <w:rsid w:val="00D00CBA"/>
    <w:rsid w:val="00D00D3E"/>
    <w:rsid w:val="00D00E78"/>
    <w:rsid w:val="00D0153B"/>
    <w:rsid w:val="00D01854"/>
    <w:rsid w:val="00D01A8C"/>
    <w:rsid w:val="00D020E1"/>
    <w:rsid w:val="00D02A75"/>
    <w:rsid w:val="00D02F55"/>
    <w:rsid w:val="00D03090"/>
    <w:rsid w:val="00D033A7"/>
    <w:rsid w:val="00D03910"/>
    <w:rsid w:val="00D03A5D"/>
    <w:rsid w:val="00D03D85"/>
    <w:rsid w:val="00D04158"/>
    <w:rsid w:val="00D042D7"/>
    <w:rsid w:val="00D046FC"/>
    <w:rsid w:val="00D04BA6"/>
    <w:rsid w:val="00D04F1C"/>
    <w:rsid w:val="00D0510B"/>
    <w:rsid w:val="00D05235"/>
    <w:rsid w:val="00D05290"/>
    <w:rsid w:val="00D053E5"/>
    <w:rsid w:val="00D056A5"/>
    <w:rsid w:val="00D058C4"/>
    <w:rsid w:val="00D05928"/>
    <w:rsid w:val="00D0594C"/>
    <w:rsid w:val="00D05D26"/>
    <w:rsid w:val="00D05F87"/>
    <w:rsid w:val="00D06112"/>
    <w:rsid w:val="00D06283"/>
    <w:rsid w:val="00D0643B"/>
    <w:rsid w:val="00D06782"/>
    <w:rsid w:val="00D06AB1"/>
    <w:rsid w:val="00D06B4E"/>
    <w:rsid w:val="00D06C3B"/>
    <w:rsid w:val="00D06C70"/>
    <w:rsid w:val="00D06D17"/>
    <w:rsid w:val="00D06EFE"/>
    <w:rsid w:val="00D070C3"/>
    <w:rsid w:val="00D072E8"/>
    <w:rsid w:val="00D07622"/>
    <w:rsid w:val="00D07A8C"/>
    <w:rsid w:val="00D1009F"/>
    <w:rsid w:val="00D103EE"/>
    <w:rsid w:val="00D10648"/>
    <w:rsid w:val="00D1064D"/>
    <w:rsid w:val="00D1072A"/>
    <w:rsid w:val="00D10951"/>
    <w:rsid w:val="00D11645"/>
    <w:rsid w:val="00D11793"/>
    <w:rsid w:val="00D11889"/>
    <w:rsid w:val="00D119D5"/>
    <w:rsid w:val="00D11B1C"/>
    <w:rsid w:val="00D11EEB"/>
    <w:rsid w:val="00D12089"/>
    <w:rsid w:val="00D12293"/>
    <w:rsid w:val="00D12645"/>
    <w:rsid w:val="00D129A0"/>
    <w:rsid w:val="00D12C0D"/>
    <w:rsid w:val="00D12C77"/>
    <w:rsid w:val="00D130E1"/>
    <w:rsid w:val="00D134B3"/>
    <w:rsid w:val="00D134D2"/>
    <w:rsid w:val="00D1357F"/>
    <w:rsid w:val="00D13872"/>
    <w:rsid w:val="00D13B7B"/>
    <w:rsid w:val="00D13C68"/>
    <w:rsid w:val="00D14149"/>
    <w:rsid w:val="00D142FA"/>
    <w:rsid w:val="00D14521"/>
    <w:rsid w:val="00D1469F"/>
    <w:rsid w:val="00D14971"/>
    <w:rsid w:val="00D14A77"/>
    <w:rsid w:val="00D14B85"/>
    <w:rsid w:val="00D14CF9"/>
    <w:rsid w:val="00D14E8B"/>
    <w:rsid w:val="00D14F3E"/>
    <w:rsid w:val="00D15007"/>
    <w:rsid w:val="00D154C0"/>
    <w:rsid w:val="00D15C8E"/>
    <w:rsid w:val="00D15D69"/>
    <w:rsid w:val="00D15EDD"/>
    <w:rsid w:val="00D16248"/>
    <w:rsid w:val="00D162EA"/>
    <w:rsid w:val="00D1647B"/>
    <w:rsid w:val="00D16512"/>
    <w:rsid w:val="00D1666E"/>
    <w:rsid w:val="00D166FC"/>
    <w:rsid w:val="00D16725"/>
    <w:rsid w:val="00D16AE8"/>
    <w:rsid w:val="00D16B1D"/>
    <w:rsid w:val="00D16BCA"/>
    <w:rsid w:val="00D16E7D"/>
    <w:rsid w:val="00D16F9A"/>
    <w:rsid w:val="00D16FCF"/>
    <w:rsid w:val="00D17295"/>
    <w:rsid w:val="00D17506"/>
    <w:rsid w:val="00D17537"/>
    <w:rsid w:val="00D1759A"/>
    <w:rsid w:val="00D176E6"/>
    <w:rsid w:val="00D17754"/>
    <w:rsid w:val="00D17960"/>
    <w:rsid w:val="00D17B7B"/>
    <w:rsid w:val="00D17B9C"/>
    <w:rsid w:val="00D17BA9"/>
    <w:rsid w:val="00D17BE7"/>
    <w:rsid w:val="00D17C66"/>
    <w:rsid w:val="00D17CC8"/>
    <w:rsid w:val="00D20152"/>
    <w:rsid w:val="00D202DC"/>
    <w:rsid w:val="00D20477"/>
    <w:rsid w:val="00D20528"/>
    <w:rsid w:val="00D205BE"/>
    <w:rsid w:val="00D20E9F"/>
    <w:rsid w:val="00D213FF"/>
    <w:rsid w:val="00D2168D"/>
    <w:rsid w:val="00D219F7"/>
    <w:rsid w:val="00D22139"/>
    <w:rsid w:val="00D2264C"/>
    <w:rsid w:val="00D227C2"/>
    <w:rsid w:val="00D22E15"/>
    <w:rsid w:val="00D22EBC"/>
    <w:rsid w:val="00D23099"/>
    <w:rsid w:val="00D231DF"/>
    <w:rsid w:val="00D2357E"/>
    <w:rsid w:val="00D2374D"/>
    <w:rsid w:val="00D23775"/>
    <w:rsid w:val="00D23932"/>
    <w:rsid w:val="00D24A01"/>
    <w:rsid w:val="00D2566D"/>
    <w:rsid w:val="00D25809"/>
    <w:rsid w:val="00D25844"/>
    <w:rsid w:val="00D25BE5"/>
    <w:rsid w:val="00D25BEB"/>
    <w:rsid w:val="00D25F22"/>
    <w:rsid w:val="00D2654D"/>
    <w:rsid w:val="00D26A18"/>
    <w:rsid w:val="00D272BF"/>
    <w:rsid w:val="00D2771B"/>
    <w:rsid w:val="00D27801"/>
    <w:rsid w:val="00D27C48"/>
    <w:rsid w:val="00D27E37"/>
    <w:rsid w:val="00D301D8"/>
    <w:rsid w:val="00D30352"/>
    <w:rsid w:val="00D30D3B"/>
    <w:rsid w:val="00D30EB0"/>
    <w:rsid w:val="00D31AD6"/>
    <w:rsid w:val="00D31ECE"/>
    <w:rsid w:val="00D321B6"/>
    <w:rsid w:val="00D325EB"/>
    <w:rsid w:val="00D33066"/>
    <w:rsid w:val="00D334D4"/>
    <w:rsid w:val="00D3350F"/>
    <w:rsid w:val="00D33560"/>
    <w:rsid w:val="00D3357B"/>
    <w:rsid w:val="00D337C2"/>
    <w:rsid w:val="00D33927"/>
    <w:rsid w:val="00D33E8E"/>
    <w:rsid w:val="00D33F9C"/>
    <w:rsid w:val="00D345C3"/>
    <w:rsid w:val="00D34B8F"/>
    <w:rsid w:val="00D34C79"/>
    <w:rsid w:val="00D34DD1"/>
    <w:rsid w:val="00D34FAD"/>
    <w:rsid w:val="00D34FF3"/>
    <w:rsid w:val="00D350FD"/>
    <w:rsid w:val="00D35A66"/>
    <w:rsid w:val="00D35B4E"/>
    <w:rsid w:val="00D35CCA"/>
    <w:rsid w:val="00D364A7"/>
    <w:rsid w:val="00D366EE"/>
    <w:rsid w:val="00D3697C"/>
    <w:rsid w:val="00D36E0A"/>
    <w:rsid w:val="00D37622"/>
    <w:rsid w:val="00D377C1"/>
    <w:rsid w:val="00D37964"/>
    <w:rsid w:val="00D37D63"/>
    <w:rsid w:val="00D37F84"/>
    <w:rsid w:val="00D37FF5"/>
    <w:rsid w:val="00D404A0"/>
    <w:rsid w:val="00D4062F"/>
    <w:rsid w:val="00D406CB"/>
    <w:rsid w:val="00D40885"/>
    <w:rsid w:val="00D40B3E"/>
    <w:rsid w:val="00D4128B"/>
    <w:rsid w:val="00D41AD3"/>
    <w:rsid w:val="00D41DED"/>
    <w:rsid w:val="00D42414"/>
    <w:rsid w:val="00D4270F"/>
    <w:rsid w:val="00D427AF"/>
    <w:rsid w:val="00D427BD"/>
    <w:rsid w:val="00D42B19"/>
    <w:rsid w:val="00D42B62"/>
    <w:rsid w:val="00D42CA7"/>
    <w:rsid w:val="00D43009"/>
    <w:rsid w:val="00D431BC"/>
    <w:rsid w:val="00D4367B"/>
    <w:rsid w:val="00D43E8B"/>
    <w:rsid w:val="00D4446C"/>
    <w:rsid w:val="00D44799"/>
    <w:rsid w:val="00D44903"/>
    <w:rsid w:val="00D4492A"/>
    <w:rsid w:val="00D44A71"/>
    <w:rsid w:val="00D452DA"/>
    <w:rsid w:val="00D45558"/>
    <w:rsid w:val="00D455E0"/>
    <w:rsid w:val="00D4561F"/>
    <w:rsid w:val="00D456F6"/>
    <w:rsid w:val="00D4571D"/>
    <w:rsid w:val="00D45861"/>
    <w:rsid w:val="00D458F4"/>
    <w:rsid w:val="00D45A5F"/>
    <w:rsid w:val="00D45D51"/>
    <w:rsid w:val="00D464D8"/>
    <w:rsid w:val="00D46E02"/>
    <w:rsid w:val="00D4700F"/>
    <w:rsid w:val="00D47312"/>
    <w:rsid w:val="00D4749A"/>
    <w:rsid w:val="00D477B7"/>
    <w:rsid w:val="00D477B8"/>
    <w:rsid w:val="00D47A53"/>
    <w:rsid w:val="00D47AF8"/>
    <w:rsid w:val="00D47BBA"/>
    <w:rsid w:val="00D47DB0"/>
    <w:rsid w:val="00D502BF"/>
    <w:rsid w:val="00D504BF"/>
    <w:rsid w:val="00D50615"/>
    <w:rsid w:val="00D506F9"/>
    <w:rsid w:val="00D50918"/>
    <w:rsid w:val="00D50A62"/>
    <w:rsid w:val="00D50EFF"/>
    <w:rsid w:val="00D5132D"/>
    <w:rsid w:val="00D5194F"/>
    <w:rsid w:val="00D524BF"/>
    <w:rsid w:val="00D52754"/>
    <w:rsid w:val="00D52E90"/>
    <w:rsid w:val="00D52FF7"/>
    <w:rsid w:val="00D5307A"/>
    <w:rsid w:val="00D534EE"/>
    <w:rsid w:val="00D53607"/>
    <w:rsid w:val="00D53A6D"/>
    <w:rsid w:val="00D540A8"/>
    <w:rsid w:val="00D5418A"/>
    <w:rsid w:val="00D54495"/>
    <w:rsid w:val="00D5449D"/>
    <w:rsid w:val="00D54635"/>
    <w:rsid w:val="00D54B05"/>
    <w:rsid w:val="00D54E67"/>
    <w:rsid w:val="00D55318"/>
    <w:rsid w:val="00D5547F"/>
    <w:rsid w:val="00D55584"/>
    <w:rsid w:val="00D55986"/>
    <w:rsid w:val="00D55FC5"/>
    <w:rsid w:val="00D5660E"/>
    <w:rsid w:val="00D56F4D"/>
    <w:rsid w:val="00D56FBF"/>
    <w:rsid w:val="00D573C8"/>
    <w:rsid w:val="00D575BB"/>
    <w:rsid w:val="00D57959"/>
    <w:rsid w:val="00D579ED"/>
    <w:rsid w:val="00D57C4B"/>
    <w:rsid w:val="00D57DF1"/>
    <w:rsid w:val="00D57F7F"/>
    <w:rsid w:val="00D602E1"/>
    <w:rsid w:val="00D60BC4"/>
    <w:rsid w:val="00D61042"/>
    <w:rsid w:val="00D6111A"/>
    <w:rsid w:val="00D612CD"/>
    <w:rsid w:val="00D612DA"/>
    <w:rsid w:val="00D61784"/>
    <w:rsid w:val="00D61DC9"/>
    <w:rsid w:val="00D61E22"/>
    <w:rsid w:val="00D622F4"/>
    <w:rsid w:val="00D6244A"/>
    <w:rsid w:val="00D6249A"/>
    <w:rsid w:val="00D62559"/>
    <w:rsid w:val="00D628E3"/>
    <w:rsid w:val="00D62CBF"/>
    <w:rsid w:val="00D62D94"/>
    <w:rsid w:val="00D62F86"/>
    <w:rsid w:val="00D63475"/>
    <w:rsid w:val="00D635DC"/>
    <w:rsid w:val="00D63779"/>
    <w:rsid w:val="00D637E0"/>
    <w:rsid w:val="00D63AC3"/>
    <w:rsid w:val="00D63EAC"/>
    <w:rsid w:val="00D63FE8"/>
    <w:rsid w:val="00D6453C"/>
    <w:rsid w:val="00D64E06"/>
    <w:rsid w:val="00D6526B"/>
    <w:rsid w:val="00D659CE"/>
    <w:rsid w:val="00D65B55"/>
    <w:rsid w:val="00D65BE7"/>
    <w:rsid w:val="00D6605F"/>
    <w:rsid w:val="00D66486"/>
    <w:rsid w:val="00D6665E"/>
    <w:rsid w:val="00D66D6D"/>
    <w:rsid w:val="00D66E84"/>
    <w:rsid w:val="00D66EC6"/>
    <w:rsid w:val="00D66FA6"/>
    <w:rsid w:val="00D66FF3"/>
    <w:rsid w:val="00D67548"/>
    <w:rsid w:val="00D676D3"/>
    <w:rsid w:val="00D67A6C"/>
    <w:rsid w:val="00D67BF7"/>
    <w:rsid w:val="00D67CDD"/>
    <w:rsid w:val="00D67F3C"/>
    <w:rsid w:val="00D70CBB"/>
    <w:rsid w:val="00D70D34"/>
    <w:rsid w:val="00D70DB1"/>
    <w:rsid w:val="00D70DF3"/>
    <w:rsid w:val="00D711BC"/>
    <w:rsid w:val="00D722D6"/>
    <w:rsid w:val="00D72317"/>
    <w:rsid w:val="00D7272D"/>
    <w:rsid w:val="00D73215"/>
    <w:rsid w:val="00D73CFD"/>
    <w:rsid w:val="00D74435"/>
    <w:rsid w:val="00D74646"/>
    <w:rsid w:val="00D74803"/>
    <w:rsid w:val="00D74B8D"/>
    <w:rsid w:val="00D74E2F"/>
    <w:rsid w:val="00D750CF"/>
    <w:rsid w:val="00D7552C"/>
    <w:rsid w:val="00D75624"/>
    <w:rsid w:val="00D75741"/>
    <w:rsid w:val="00D75A73"/>
    <w:rsid w:val="00D75DFC"/>
    <w:rsid w:val="00D76049"/>
    <w:rsid w:val="00D7674B"/>
    <w:rsid w:val="00D769B9"/>
    <w:rsid w:val="00D76CF7"/>
    <w:rsid w:val="00D76E95"/>
    <w:rsid w:val="00D77051"/>
    <w:rsid w:val="00D770FE"/>
    <w:rsid w:val="00D77100"/>
    <w:rsid w:val="00D771F9"/>
    <w:rsid w:val="00D77494"/>
    <w:rsid w:val="00D779D0"/>
    <w:rsid w:val="00D77B2D"/>
    <w:rsid w:val="00D77E72"/>
    <w:rsid w:val="00D77F22"/>
    <w:rsid w:val="00D77FE1"/>
    <w:rsid w:val="00D8013F"/>
    <w:rsid w:val="00D8069A"/>
    <w:rsid w:val="00D80AEE"/>
    <w:rsid w:val="00D80BA3"/>
    <w:rsid w:val="00D80E1D"/>
    <w:rsid w:val="00D8108B"/>
    <w:rsid w:val="00D8147D"/>
    <w:rsid w:val="00D81612"/>
    <w:rsid w:val="00D816CC"/>
    <w:rsid w:val="00D819A3"/>
    <w:rsid w:val="00D81C35"/>
    <w:rsid w:val="00D81C54"/>
    <w:rsid w:val="00D823FF"/>
    <w:rsid w:val="00D82409"/>
    <w:rsid w:val="00D829D3"/>
    <w:rsid w:val="00D831DE"/>
    <w:rsid w:val="00D835BC"/>
    <w:rsid w:val="00D83AB0"/>
    <w:rsid w:val="00D83BC3"/>
    <w:rsid w:val="00D83C4B"/>
    <w:rsid w:val="00D83F68"/>
    <w:rsid w:val="00D83F8E"/>
    <w:rsid w:val="00D8415A"/>
    <w:rsid w:val="00D845CE"/>
    <w:rsid w:val="00D84B27"/>
    <w:rsid w:val="00D8500B"/>
    <w:rsid w:val="00D85AF4"/>
    <w:rsid w:val="00D85E24"/>
    <w:rsid w:val="00D86090"/>
    <w:rsid w:val="00D86228"/>
    <w:rsid w:val="00D86266"/>
    <w:rsid w:val="00D86387"/>
    <w:rsid w:val="00D8652D"/>
    <w:rsid w:val="00D8653C"/>
    <w:rsid w:val="00D86BF0"/>
    <w:rsid w:val="00D86C83"/>
    <w:rsid w:val="00D8708E"/>
    <w:rsid w:val="00D87B5C"/>
    <w:rsid w:val="00D87C8F"/>
    <w:rsid w:val="00D87E0D"/>
    <w:rsid w:val="00D9017E"/>
    <w:rsid w:val="00D9045E"/>
    <w:rsid w:val="00D91267"/>
    <w:rsid w:val="00D91991"/>
    <w:rsid w:val="00D91B2E"/>
    <w:rsid w:val="00D92B20"/>
    <w:rsid w:val="00D92DCD"/>
    <w:rsid w:val="00D931E5"/>
    <w:rsid w:val="00D93592"/>
    <w:rsid w:val="00D937F0"/>
    <w:rsid w:val="00D93903"/>
    <w:rsid w:val="00D93FAA"/>
    <w:rsid w:val="00D940AC"/>
    <w:rsid w:val="00D941EB"/>
    <w:rsid w:val="00D945A0"/>
    <w:rsid w:val="00D94BD9"/>
    <w:rsid w:val="00D95229"/>
    <w:rsid w:val="00D9531D"/>
    <w:rsid w:val="00D96210"/>
    <w:rsid w:val="00D96644"/>
    <w:rsid w:val="00D966EA"/>
    <w:rsid w:val="00D96D33"/>
    <w:rsid w:val="00D97602"/>
    <w:rsid w:val="00D97A6D"/>
    <w:rsid w:val="00D97F95"/>
    <w:rsid w:val="00DA02BA"/>
    <w:rsid w:val="00DA089F"/>
    <w:rsid w:val="00DA09F1"/>
    <w:rsid w:val="00DA0ACF"/>
    <w:rsid w:val="00DA0D5F"/>
    <w:rsid w:val="00DA0DE4"/>
    <w:rsid w:val="00DA13CD"/>
    <w:rsid w:val="00DA150A"/>
    <w:rsid w:val="00DA16FA"/>
    <w:rsid w:val="00DA1806"/>
    <w:rsid w:val="00DA184F"/>
    <w:rsid w:val="00DA1C5F"/>
    <w:rsid w:val="00DA1D6C"/>
    <w:rsid w:val="00DA1DB4"/>
    <w:rsid w:val="00DA1DFF"/>
    <w:rsid w:val="00DA2481"/>
    <w:rsid w:val="00DA2482"/>
    <w:rsid w:val="00DA2701"/>
    <w:rsid w:val="00DA2F6D"/>
    <w:rsid w:val="00DA32E4"/>
    <w:rsid w:val="00DA3363"/>
    <w:rsid w:val="00DA3617"/>
    <w:rsid w:val="00DA364F"/>
    <w:rsid w:val="00DA3650"/>
    <w:rsid w:val="00DA384F"/>
    <w:rsid w:val="00DA3FE7"/>
    <w:rsid w:val="00DA4330"/>
    <w:rsid w:val="00DA448E"/>
    <w:rsid w:val="00DA48F8"/>
    <w:rsid w:val="00DA4B47"/>
    <w:rsid w:val="00DA4C5A"/>
    <w:rsid w:val="00DA4D09"/>
    <w:rsid w:val="00DA53EB"/>
    <w:rsid w:val="00DA58EF"/>
    <w:rsid w:val="00DA5A8A"/>
    <w:rsid w:val="00DA60AF"/>
    <w:rsid w:val="00DA60C9"/>
    <w:rsid w:val="00DA627B"/>
    <w:rsid w:val="00DA62B4"/>
    <w:rsid w:val="00DA62CE"/>
    <w:rsid w:val="00DA649B"/>
    <w:rsid w:val="00DA6508"/>
    <w:rsid w:val="00DA6B13"/>
    <w:rsid w:val="00DA7185"/>
    <w:rsid w:val="00DA7376"/>
    <w:rsid w:val="00DA73A7"/>
    <w:rsid w:val="00DA7582"/>
    <w:rsid w:val="00DA7801"/>
    <w:rsid w:val="00DA7B44"/>
    <w:rsid w:val="00DA7E87"/>
    <w:rsid w:val="00DA7F0C"/>
    <w:rsid w:val="00DA7F8E"/>
    <w:rsid w:val="00DB03E2"/>
    <w:rsid w:val="00DB05E8"/>
    <w:rsid w:val="00DB0A51"/>
    <w:rsid w:val="00DB0EAB"/>
    <w:rsid w:val="00DB1077"/>
    <w:rsid w:val="00DB14AD"/>
    <w:rsid w:val="00DB16EB"/>
    <w:rsid w:val="00DB183F"/>
    <w:rsid w:val="00DB1859"/>
    <w:rsid w:val="00DB1ABC"/>
    <w:rsid w:val="00DB25A5"/>
    <w:rsid w:val="00DB2C29"/>
    <w:rsid w:val="00DB2FE7"/>
    <w:rsid w:val="00DB3400"/>
    <w:rsid w:val="00DB3B57"/>
    <w:rsid w:val="00DB3EDA"/>
    <w:rsid w:val="00DB44DB"/>
    <w:rsid w:val="00DB4614"/>
    <w:rsid w:val="00DB46A8"/>
    <w:rsid w:val="00DB53BC"/>
    <w:rsid w:val="00DB56BA"/>
    <w:rsid w:val="00DB5ED3"/>
    <w:rsid w:val="00DB6A46"/>
    <w:rsid w:val="00DB703F"/>
    <w:rsid w:val="00DB7040"/>
    <w:rsid w:val="00DB714F"/>
    <w:rsid w:val="00DB720E"/>
    <w:rsid w:val="00DB759F"/>
    <w:rsid w:val="00DB77E3"/>
    <w:rsid w:val="00DB7AE2"/>
    <w:rsid w:val="00DB7D45"/>
    <w:rsid w:val="00DC0063"/>
    <w:rsid w:val="00DC0691"/>
    <w:rsid w:val="00DC0807"/>
    <w:rsid w:val="00DC08EC"/>
    <w:rsid w:val="00DC09B2"/>
    <w:rsid w:val="00DC0B37"/>
    <w:rsid w:val="00DC0E66"/>
    <w:rsid w:val="00DC1139"/>
    <w:rsid w:val="00DC1358"/>
    <w:rsid w:val="00DC17D7"/>
    <w:rsid w:val="00DC1B6C"/>
    <w:rsid w:val="00DC1C30"/>
    <w:rsid w:val="00DC21EE"/>
    <w:rsid w:val="00DC266A"/>
    <w:rsid w:val="00DC2F28"/>
    <w:rsid w:val="00DC320D"/>
    <w:rsid w:val="00DC3925"/>
    <w:rsid w:val="00DC39CF"/>
    <w:rsid w:val="00DC3C6D"/>
    <w:rsid w:val="00DC3FA3"/>
    <w:rsid w:val="00DC424E"/>
    <w:rsid w:val="00DC4666"/>
    <w:rsid w:val="00DC4894"/>
    <w:rsid w:val="00DC4ABA"/>
    <w:rsid w:val="00DC4D2F"/>
    <w:rsid w:val="00DC4D86"/>
    <w:rsid w:val="00DC51F4"/>
    <w:rsid w:val="00DC574E"/>
    <w:rsid w:val="00DC57DE"/>
    <w:rsid w:val="00DC587D"/>
    <w:rsid w:val="00DC59A2"/>
    <w:rsid w:val="00DC5A46"/>
    <w:rsid w:val="00DC5AAD"/>
    <w:rsid w:val="00DC5BD8"/>
    <w:rsid w:val="00DC5D08"/>
    <w:rsid w:val="00DC6397"/>
    <w:rsid w:val="00DC63A9"/>
    <w:rsid w:val="00DC68F8"/>
    <w:rsid w:val="00DC6953"/>
    <w:rsid w:val="00DC6D2E"/>
    <w:rsid w:val="00DC6E44"/>
    <w:rsid w:val="00DC715E"/>
    <w:rsid w:val="00DC7390"/>
    <w:rsid w:val="00DC7578"/>
    <w:rsid w:val="00DC7691"/>
    <w:rsid w:val="00DC798F"/>
    <w:rsid w:val="00DC7BB2"/>
    <w:rsid w:val="00DC7DF0"/>
    <w:rsid w:val="00DC7F1A"/>
    <w:rsid w:val="00DD0969"/>
    <w:rsid w:val="00DD0A5D"/>
    <w:rsid w:val="00DD0B48"/>
    <w:rsid w:val="00DD0F9D"/>
    <w:rsid w:val="00DD1337"/>
    <w:rsid w:val="00DD177A"/>
    <w:rsid w:val="00DD17F5"/>
    <w:rsid w:val="00DD19CC"/>
    <w:rsid w:val="00DD1C52"/>
    <w:rsid w:val="00DD230A"/>
    <w:rsid w:val="00DD2618"/>
    <w:rsid w:val="00DD279B"/>
    <w:rsid w:val="00DD2C1E"/>
    <w:rsid w:val="00DD3024"/>
    <w:rsid w:val="00DD30C4"/>
    <w:rsid w:val="00DD3187"/>
    <w:rsid w:val="00DD3756"/>
    <w:rsid w:val="00DD3846"/>
    <w:rsid w:val="00DD3B59"/>
    <w:rsid w:val="00DD3CEB"/>
    <w:rsid w:val="00DD3F12"/>
    <w:rsid w:val="00DD45EE"/>
    <w:rsid w:val="00DD4FAB"/>
    <w:rsid w:val="00DD52BA"/>
    <w:rsid w:val="00DD5403"/>
    <w:rsid w:val="00DD5678"/>
    <w:rsid w:val="00DD5A9B"/>
    <w:rsid w:val="00DD5C36"/>
    <w:rsid w:val="00DD5FA1"/>
    <w:rsid w:val="00DD60F0"/>
    <w:rsid w:val="00DD6266"/>
    <w:rsid w:val="00DD6313"/>
    <w:rsid w:val="00DD63E0"/>
    <w:rsid w:val="00DD663F"/>
    <w:rsid w:val="00DD71FD"/>
    <w:rsid w:val="00DD72FC"/>
    <w:rsid w:val="00DD7943"/>
    <w:rsid w:val="00DD7AC6"/>
    <w:rsid w:val="00DD7BF3"/>
    <w:rsid w:val="00DD7C60"/>
    <w:rsid w:val="00DD7FD2"/>
    <w:rsid w:val="00DE02BB"/>
    <w:rsid w:val="00DE0543"/>
    <w:rsid w:val="00DE0B45"/>
    <w:rsid w:val="00DE0D2E"/>
    <w:rsid w:val="00DE1055"/>
    <w:rsid w:val="00DE10B8"/>
    <w:rsid w:val="00DE1721"/>
    <w:rsid w:val="00DE1D3E"/>
    <w:rsid w:val="00DE1ECE"/>
    <w:rsid w:val="00DE26A4"/>
    <w:rsid w:val="00DE26BB"/>
    <w:rsid w:val="00DE2829"/>
    <w:rsid w:val="00DE2840"/>
    <w:rsid w:val="00DE285E"/>
    <w:rsid w:val="00DE2963"/>
    <w:rsid w:val="00DE29F1"/>
    <w:rsid w:val="00DE2C1B"/>
    <w:rsid w:val="00DE2DF7"/>
    <w:rsid w:val="00DE2F6E"/>
    <w:rsid w:val="00DE33B2"/>
    <w:rsid w:val="00DE33FD"/>
    <w:rsid w:val="00DE38A4"/>
    <w:rsid w:val="00DE3910"/>
    <w:rsid w:val="00DE3E36"/>
    <w:rsid w:val="00DE4155"/>
    <w:rsid w:val="00DE42EC"/>
    <w:rsid w:val="00DE45DF"/>
    <w:rsid w:val="00DE473C"/>
    <w:rsid w:val="00DE4882"/>
    <w:rsid w:val="00DE4AA4"/>
    <w:rsid w:val="00DE4D7E"/>
    <w:rsid w:val="00DE4F63"/>
    <w:rsid w:val="00DE514C"/>
    <w:rsid w:val="00DE5175"/>
    <w:rsid w:val="00DE567E"/>
    <w:rsid w:val="00DE578A"/>
    <w:rsid w:val="00DE5A16"/>
    <w:rsid w:val="00DE6266"/>
    <w:rsid w:val="00DE6314"/>
    <w:rsid w:val="00DE65F4"/>
    <w:rsid w:val="00DE663C"/>
    <w:rsid w:val="00DE6B1C"/>
    <w:rsid w:val="00DE7168"/>
    <w:rsid w:val="00DE733B"/>
    <w:rsid w:val="00DE79E8"/>
    <w:rsid w:val="00DE7A07"/>
    <w:rsid w:val="00DE7A76"/>
    <w:rsid w:val="00DE7FF9"/>
    <w:rsid w:val="00DF09B3"/>
    <w:rsid w:val="00DF0BEB"/>
    <w:rsid w:val="00DF0C7E"/>
    <w:rsid w:val="00DF0CBD"/>
    <w:rsid w:val="00DF124E"/>
    <w:rsid w:val="00DF1508"/>
    <w:rsid w:val="00DF180B"/>
    <w:rsid w:val="00DF1924"/>
    <w:rsid w:val="00DF1943"/>
    <w:rsid w:val="00DF1C4D"/>
    <w:rsid w:val="00DF1C95"/>
    <w:rsid w:val="00DF1CEA"/>
    <w:rsid w:val="00DF1F79"/>
    <w:rsid w:val="00DF1F94"/>
    <w:rsid w:val="00DF2174"/>
    <w:rsid w:val="00DF22C9"/>
    <w:rsid w:val="00DF23B3"/>
    <w:rsid w:val="00DF2406"/>
    <w:rsid w:val="00DF2458"/>
    <w:rsid w:val="00DF29C1"/>
    <w:rsid w:val="00DF2ACE"/>
    <w:rsid w:val="00DF3156"/>
    <w:rsid w:val="00DF348E"/>
    <w:rsid w:val="00DF39DE"/>
    <w:rsid w:val="00DF4314"/>
    <w:rsid w:val="00DF445B"/>
    <w:rsid w:val="00DF46FB"/>
    <w:rsid w:val="00DF4831"/>
    <w:rsid w:val="00DF48A0"/>
    <w:rsid w:val="00DF49D7"/>
    <w:rsid w:val="00DF4EF7"/>
    <w:rsid w:val="00DF5534"/>
    <w:rsid w:val="00DF586C"/>
    <w:rsid w:val="00DF5BE5"/>
    <w:rsid w:val="00DF5C29"/>
    <w:rsid w:val="00DF65DE"/>
    <w:rsid w:val="00DF668C"/>
    <w:rsid w:val="00DF67F2"/>
    <w:rsid w:val="00DF6826"/>
    <w:rsid w:val="00DF7082"/>
    <w:rsid w:val="00DF71E5"/>
    <w:rsid w:val="00DF77C7"/>
    <w:rsid w:val="00DF7C1A"/>
    <w:rsid w:val="00DF7D03"/>
    <w:rsid w:val="00DF7D19"/>
    <w:rsid w:val="00DF7E36"/>
    <w:rsid w:val="00DF7F4C"/>
    <w:rsid w:val="00E0044E"/>
    <w:rsid w:val="00E0050F"/>
    <w:rsid w:val="00E006B9"/>
    <w:rsid w:val="00E0096C"/>
    <w:rsid w:val="00E009F4"/>
    <w:rsid w:val="00E00ABF"/>
    <w:rsid w:val="00E01012"/>
    <w:rsid w:val="00E01187"/>
    <w:rsid w:val="00E0120D"/>
    <w:rsid w:val="00E01852"/>
    <w:rsid w:val="00E01D24"/>
    <w:rsid w:val="00E01E76"/>
    <w:rsid w:val="00E026BD"/>
    <w:rsid w:val="00E02C7B"/>
    <w:rsid w:val="00E03100"/>
    <w:rsid w:val="00E03280"/>
    <w:rsid w:val="00E037B9"/>
    <w:rsid w:val="00E03A25"/>
    <w:rsid w:val="00E04276"/>
    <w:rsid w:val="00E044AB"/>
    <w:rsid w:val="00E045DB"/>
    <w:rsid w:val="00E049B9"/>
    <w:rsid w:val="00E04A3C"/>
    <w:rsid w:val="00E04A9B"/>
    <w:rsid w:val="00E04B70"/>
    <w:rsid w:val="00E04D8B"/>
    <w:rsid w:val="00E04D92"/>
    <w:rsid w:val="00E04E7A"/>
    <w:rsid w:val="00E0549A"/>
    <w:rsid w:val="00E05617"/>
    <w:rsid w:val="00E05718"/>
    <w:rsid w:val="00E0579B"/>
    <w:rsid w:val="00E057FF"/>
    <w:rsid w:val="00E0587C"/>
    <w:rsid w:val="00E0591F"/>
    <w:rsid w:val="00E05D6C"/>
    <w:rsid w:val="00E06045"/>
    <w:rsid w:val="00E0657F"/>
    <w:rsid w:val="00E06775"/>
    <w:rsid w:val="00E0682E"/>
    <w:rsid w:val="00E0685C"/>
    <w:rsid w:val="00E06896"/>
    <w:rsid w:val="00E06A81"/>
    <w:rsid w:val="00E0748F"/>
    <w:rsid w:val="00E0751C"/>
    <w:rsid w:val="00E0764D"/>
    <w:rsid w:val="00E07C58"/>
    <w:rsid w:val="00E10074"/>
    <w:rsid w:val="00E101F9"/>
    <w:rsid w:val="00E106C3"/>
    <w:rsid w:val="00E1094F"/>
    <w:rsid w:val="00E10BDF"/>
    <w:rsid w:val="00E10D07"/>
    <w:rsid w:val="00E10DFC"/>
    <w:rsid w:val="00E11209"/>
    <w:rsid w:val="00E112F4"/>
    <w:rsid w:val="00E115AB"/>
    <w:rsid w:val="00E116BA"/>
    <w:rsid w:val="00E11A69"/>
    <w:rsid w:val="00E11AC8"/>
    <w:rsid w:val="00E12007"/>
    <w:rsid w:val="00E12A60"/>
    <w:rsid w:val="00E12D23"/>
    <w:rsid w:val="00E13681"/>
    <w:rsid w:val="00E137DE"/>
    <w:rsid w:val="00E137FA"/>
    <w:rsid w:val="00E1460E"/>
    <w:rsid w:val="00E14667"/>
    <w:rsid w:val="00E14689"/>
    <w:rsid w:val="00E14885"/>
    <w:rsid w:val="00E14B32"/>
    <w:rsid w:val="00E14C43"/>
    <w:rsid w:val="00E14EA6"/>
    <w:rsid w:val="00E14FAC"/>
    <w:rsid w:val="00E15285"/>
    <w:rsid w:val="00E154DC"/>
    <w:rsid w:val="00E158F1"/>
    <w:rsid w:val="00E15A49"/>
    <w:rsid w:val="00E16333"/>
    <w:rsid w:val="00E163FC"/>
    <w:rsid w:val="00E16506"/>
    <w:rsid w:val="00E172AE"/>
    <w:rsid w:val="00E17528"/>
    <w:rsid w:val="00E176D1"/>
    <w:rsid w:val="00E17AA5"/>
    <w:rsid w:val="00E17D2A"/>
    <w:rsid w:val="00E207F2"/>
    <w:rsid w:val="00E20815"/>
    <w:rsid w:val="00E20DED"/>
    <w:rsid w:val="00E21163"/>
    <w:rsid w:val="00E21BB8"/>
    <w:rsid w:val="00E22570"/>
    <w:rsid w:val="00E228DC"/>
    <w:rsid w:val="00E22B62"/>
    <w:rsid w:val="00E22F58"/>
    <w:rsid w:val="00E23029"/>
    <w:rsid w:val="00E23065"/>
    <w:rsid w:val="00E232CB"/>
    <w:rsid w:val="00E234F6"/>
    <w:rsid w:val="00E237A3"/>
    <w:rsid w:val="00E24760"/>
    <w:rsid w:val="00E2492D"/>
    <w:rsid w:val="00E24ED4"/>
    <w:rsid w:val="00E25CF8"/>
    <w:rsid w:val="00E25F09"/>
    <w:rsid w:val="00E261B6"/>
    <w:rsid w:val="00E26596"/>
    <w:rsid w:val="00E26BE7"/>
    <w:rsid w:val="00E26C31"/>
    <w:rsid w:val="00E26E6F"/>
    <w:rsid w:val="00E26FD5"/>
    <w:rsid w:val="00E27319"/>
    <w:rsid w:val="00E273EB"/>
    <w:rsid w:val="00E27851"/>
    <w:rsid w:val="00E27A57"/>
    <w:rsid w:val="00E27F53"/>
    <w:rsid w:val="00E30288"/>
    <w:rsid w:val="00E30996"/>
    <w:rsid w:val="00E30D2F"/>
    <w:rsid w:val="00E3121A"/>
    <w:rsid w:val="00E31542"/>
    <w:rsid w:val="00E3162F"/>
    <w:rsid w:val="00E318EF"/>
    <w:rsid w:val="00E31B1F"/>
    <w:rsid w:val="00E31BE8"/>
    <w:rsid w:val="00E31DCB"/>
    <w:rsid w:val="00E31F48"/>
    <w:rsid w:val="00E31F58"/>
    <w:rsid w:val="00E32050"/>
    <w:rsid w:val="00E32CDB"/>
    <w:rsid w:val="00E3330B"/>
    <w:rsid w:val="00E3345C"/>
    <w:rsid w:val="00E3374E"/>
    <w:rsid w:val="00E33977"/>
    <w:rsid w:val="00E33AAB"/>
    <w:rsid w:val="00E3402A"/>
    <w:rsid w:val="00E341D0"/>
    <w:rsid w:val="00E34774"/>
    <w:rsid w:val="00E34827"/>
    <w:rsid w:val="00E35082"/>
    <w:rsid w:val="00E350D2"/>
    <w:rsid w:val="00E357FB"/>
    <w:rsid w:val="00E365B8"/>
    <w:rsid w:val="00E36941"/>
    <w:rsid w:val="00E36C2A"/>
    <w:rsid w:val="00E371CF"/>
    <w:rsid w:val="00E37246"/>
    <w:rsid w:val="00E374F0"/>
    <w:rsid w:val="00E3766A"/>
    <w:rsid w:val="00E37D82"/>
    <w:rsid w:val="00E37E51"/>
    <w:rsid w:val="00E402D0"/>
    <w:rsid w:val="00E4079E"/>
    <w:rsid w:val="00E40F0D"/>
    <w:rsid w:val="00E41099"/>
    <w:rsid w:val="00E4116D"/>
    <w:rsid w:val="00E418E7"/>
    <w:rsid w:val="00E41BAF"/>
    <w:rsid w:val="00E41C15"/>
    <w:rsid w:val="00E41C3D"/>
    <w:rsid w:val="00E41E13"/>
    <w:rsid w:val="00E41FA9"/>
    <w:rsid w:val="00E42150"/>
    <w:rsid w:val="00E421FA"/>
    <w:rsid w:val="00E42284"/>
    <w:rsid w:val="00E42457"/>
    <w:rsid w:val="00E4261F"/>
    <w:rsid w:val="00E4286E"/>
    <w:rsid w:val="00E42E7A"/>
    <w:rsid w:val="00E4347A"/>
    <w:rsid w:val="00E438A3"/>
    <w:rsid w:val="00E4394F"/>
    <w:rsid w:val="00E43CEF"/>
    <w:rsid w:val="00E43D28"/>
    <w:rsid w:val="00E43E32"/>
    <w:rsid w:val="00E43EDF"/>
    <w:rsid w:val="00E4400C"/>
    <w:rsid w:val="00E44219"/>
    <w:rsid w:val="00E44320"/>
    <w:rsid w:val="00E4453C"/>
    <w:rsid w:val="00E44582"/>
    <w:rsid w:val="00E445E8"/>
    <w:rsid w:val="00E4479B"/>
    <w:rsid w:val="00E4495F"/>
    <w:rsid w:val="00E45609"/>
    <w:rsid w:val="00E46315"/>
    <w:rsid w:val="00E465DC"/>
    <w:rsid w:val="00E46779"/>
    <w:rsid w:val="00E4681B"/>
    <w:rsid w:val="00E46C40"/>
    <w:rsid w:val="00E46E3D"/>
    <w:rsid w:val="00E46F88"/>
    <w:rsid w:val="00E4703D"/>
    <w:rsid w:val="00E47899"/>
    <w:rsid w:val="00E47C4E"/>
    <w:rsid w:val="00E47FE3"/>
    <w:rsid w:val="00E500A5"/>
    <w:rsid w:val="00E502B7"/>
    <w:rsid w:val="00E50433"/>
    <w:rsid w:val="00E50508"/>
    <w:rsid w:val="00E5066C"/>
    <w:rsid w:val="00E5073B"/>
    <w:rsid w:val="00E508A1"/>
    <w:rsid w:val="00E50CE8"/>
    <w:rsid w:val="00E50D22"/>
    <w:rsid w:val="00E5198F"/>
    <w:rsid w:val="00E51ABF"/>
    <w:rsid w:val="00E520F0"/>
    <w:rsid w:val="00E521CC"/>
    <w:rsid w:val="00E5242E"/>
    <w:rsid w:val="00E5283A"/>
    <w:rsid w:val="00E52982"/>
    <w:rsid w:val="00E52ECD"/>
    <w:rsid w:val="00E5333D"/>
    <w:rsid w:val="00E5373E"/>
    <w:rsid w:val="00E53919"/>
    <w:rsid w:val="00E53A93"/>
    <w:rsid w:val="00E53C34"/>
    <w:rsid w:val="00E53D67"/>
    <w:rsid w:val="00E54242"/>
    <w:rsid w:val="00E54C7A"/>
    <w:rsid w:val="00E54CF0"/>
    <w:rsid w:val="00E54EA9"/>
    <w:rsid w:val="00E5529B"/>
    <w:rsid w:val="00E55589"/>
    <w:rsid w:val="00E55C2B"/>
    <w:rsid w:val="00E55DF2"/>
    <w:rsid w:val="00E5605A"/>
    <w:rsid w:val="00E5685C"/>
    <w:rsid w:val="00E56957"/>
    <w:rsid w:val="00E56DA1"/>
    <w:rsid w:val="00E56F20"/>
    <w:rsid w:val="00E5724D"/>
    <w:rsid w:val="00E57275"/>
    <w:rsid w:val="00E57506"/>
    <w:rsid w:val="00E5772D"/>
    <w:rsid w:val="00E57908"/>
    <w:rsid w:val="00E57FEC"/>
    <w:rsid w:val="00E607E6"/>
    <w:rsid w:val="00E60841"/>
    <w:rsid w:val="00E60B52"/>
    <w:rsid w:val="00E60E81"/>
    <w:rsid w:val="00E6140C"/>
    <w:rsid w:val="00E61519"/>
    <w:rsid w:val="00E616A3"/>
    <w:rsid w:val="00E620DE"/>
    <w:rsid w:val="00E62199"/>
    <w:rsid w:val="00E6221A"/>
    <w:rsid w:val="00E6261B"/>
    <w:rsid w:val="00E62B62"/>
    <w:rsid w:val="00E62C43"/>
    <w:rsid w:val="00E62C6F"/>
    <w:rsid w:val="00E62D99"/>
    <w:rsid w:val="00E640E6"/>
    <w:rsid w:val="00E64454"/>
    <w:rsid w:val="00E6476C"/>
    <w:rsid w:val="00E64A17"/>
    <w:rsid w:val="00E64A9C"/>
    <w:rsid w:val="00E64AD7"/>
    <w:rsid w:val="00E64B6A"/>
    <w:rsid w:val="00E64C0F"/>
    <w:rsid w:val="00E64EFA"/>
    <w:rsid w:val="00E654E5"/>
    <w:rsid w:val="00E660C5"/>
    <w:rsid w:val="00E66204"/>
    <w:rsid w:val="00E66C4A"/>
    <w:rsid w:val="00E702FD"/>
    <w:rsid w:val="00E70730"/>
    <w:rsid w:val="00E70F86"/>
    <w:rsid w:val="00E70F8C"/>
    <w:rsid w:val="00E712CF"/>
    <w:rsid w:val="00E71765"/>
    <w:rsid w:val="00E71A1B"/>
    <w:rsid w:val="00E71E50"/>
    <w:rsid w:val="00E726E2"/>
    <w:rsid w:val="00E72740"/>
    <w:rsid w:val="00E727F6"/>
    <w:rsid w:val="00E72C0A"/>
    <w:rsid w:val="00E72D3A"/>
    <w:rsid w:val="00E72DCD"/>
    <w:rsid w:val="00E7309A"/>
    <w:rsid w:val="00E73348"/>
    <w:rsid w:val="00E73B74"/>
    <w:rsid w:val="00E73C4B"/>
    <w:rsid w:val="00E73EB6"/>
    <w:rsid w:val="00E74E49"/>
    <w:rsid w:val="00E75E29"/>
    <w:rsid w:val="00E763E6"/>
    <w:rsid w:val="00E76B92"/>
    <w:rsid w:val="00E76C8F"/>
    <w:rsid w:val="00E76D18"/>
    <w:rsid w:val="00E76D69"/>
    <w:rsid w:val="00E77151"/>
    <w:rsid w:val="00E77DF4"/>
    <w:rsid w:val="00E77ED6"/>
    <w:rsid w:val="00E808A5"/>
    <w:rsid w:val="00E80C82"/>
    <w:rsid w:val="00E80DBE"/>
    <w:rsid w:val="00E80E1B"/>
    <w:rsid w:val="00E81A82"/>
    <w:rsid w:val="00E8203F"/>
    <w:rsid w:val="00E822B3"/>
    <w:rsid w:val="00E824CA"/>
    <w:rsid w:val="00E825EB"/>
    <w:rsid w:val="00E82816"/>
    <w:rsid w:val="00E8294F"/>
    <w:rsid w:val="00E8297E"/>
    <w:rsid w:val="00E82AB8"/>
    <w:rsid w:val="00E82C1E"/>
    <w:rsid w:val="00E82C86"/>
    <w:rsid w:val="00E834E6"/>
    <w:rsid w:val="00E8356F"/>
    <w:rsid w:val="00E83B2D"/>
    <w:rsid w:val="00E8428E"/>
    <w:rsid w:val="00E84483"/>
    <w:rsid w:val="00E8489D"/>
    <w:rsid w:val="00E84A45"/>
    <w:rsid w:val="00E84AB1"/>
    <w:rsid w:val="00E84ED3"/>
    <w:rsid w:val="00E850B3"/>
    <w:rsid w:val="00E850B5"/>
    <w:rsid w:val="00E852E1"/>
    <w:rsid w:val="00E85308"/>
    <w:rsid w:val="00E854DD"/>
    <w:rsid w:val="00E85651"/>
    <w:rsid w:val="00E85792"/>
    <w:rsid w:val="00E85EA1"/>
    <w:rsid w:val="00E86000"/>
    <w:rsid w:val="00E8611C"/>
    <w:rsid w:val="00E86FAE"/>
    <w:rsid w:val="00E87286"/>
    <w:rsid w:val="00E87677"/>
    <w:rsid w:val="00E87B05"/>
    <w:rsid w:val="00E87CE8"/>
    <w:rsid w:val="00E87E4B"/>
    <w:rsid w:val="00E87F0D"/>
    <w:rsid w:val="00E903B8"/>
    <w:rsid w:val="00E903EF"/>
    <w:rsid w:val="00E9079B"/>
    <w:rsid w:val="00E909D1"/>
    <w:rsid w:val="00E90F52"/>
    <w:rsid w:val="00E910B8"/>
    <w:rsid w:val="00E91176"/>
    <w:rsid w:val="00E91931"/>
    <w:rsid w:val="00E91B7E"/>
    <w:rsid w:val="00E91CAC"/>
    <w:rsid w:val="00E92D69"/>
    <w:rsid w:val="00E92E2A"/>
    <w:rsid w:val="00E92FEB"/>
    <w:rsid w:val="00E93187"/>
    <w:rsid w:val="00E933AD"/>
    <w:rsid w:val="00E934A3"/>
    <w:rsid w:val="00E93655"/>
    <w:rsid w:val="00E93697"/>
    <w:rsid w:val="00E93841"/>
    <w:rsid w:val="00E93E02"/>
    <w:rsid w:val="00E93FC0"/>
    <w:rsid w:val="00E944B5"/>
    <w:rsid w:val="00E948A0"/>
    <w:rsid w:val="00E949C0"/>
    <w:rsid w:val="00E95094"/>
    <w:rsid w:val="00E953B0"/>
    <w:rsid w:val="00E95647"/>
    <w:rsid w:val="00E95898"/>
    <w:rsid w:val="00E958EE"/>
    <w:rsid w:val="00E960E5"/>
    <w:rsid w:val="00E96F97"/>
    <w:rsid w:val="00E97620"/>
    <w:rsid w:val="00E97723"/>
    <w:rsid w:val="00E9795F"/>
    <w:rsid w:val="00E97AA7"/>
    <w:rsid w:val="00E97B7B"/>
    <w:rsid w:val="00E97E6E"/>
    <w:rsid w:val="00E97F8F"/>
    <w:rsid w:val="00EA00DA"/>
    <w:rsid w:val="00EA04D0"/>
    <w:rsid w:val="00EA073F"/>
    <w:rsid w:val="00EA14FB"/>
    <w:rsid w:val="00EA162E"/>
    <w:rsid w:val="00EA1697"/>
    <w:rsid w:val="00EA1DDB"/>
    <w:rsid w:val="00EA1F30"/>
    <w:rsid w:val="00EA266D"/>
    <w:rsid w:val="00EA26D4"/>
    <w:rsid w:val="00EA2D22"/>
    <w:rsid w:val="00EA2D6F"/>
    <w:rsid w:val="00EA2F24"/>
    <w:rsid w:val="00EA33AE"/>
    <w:rsid w:val="00EA3918"/>
    <w:rsid w:val="00EA3E4A"/>
    <w:rsid w:val="00EA3E50"/>
    <w:rsid w:val="00EA4079"/>
    <w:rsid w:val="00EA437A"/>
    <w:rsid w:val="00EA449F"/>
    <w:rsid w:val="00EA4599"/>
    <w:rsid w:val="00EA47C7"/>
    <w:rsid w:val="00EA4837"/>
    <w:rsid w:val="00EA4A60"/>
    <w:rsid w:val="00EA519C"/>
    <w:rsid w:val="00EA52F5"/>
    <w:rsid w:val="00EA5A2B"/>
    <w:rsid w:val="00EA5C74"/>
    <w:rsid w:val="00EA5D9B"/>
    <w:rsid w:val="00EA69A9"/>
    <w:rsid w:val="00EA6A79"/>
    <w:rsid w:val="00EA6AC2"/>
    <w:rsid w:val="00EA6C47"/>
    <w:rsid w:val="00EA6CC7"/>
    <w:rsid w:val="00EA73BB"/>
    <w:rsid w:val="00EA73BC"/>
    <w:rsid w:val="00EA78C5"/>
    <w:rsid w:val="00EA78F7"/>
    <w:rsid w:val="00EA7D2F"/>
    <w:rsid w:val="00EA7D68"/>
    <w:rsid w:val="00EB064A"/>
    <w:rsid w:val="00EB089D"/>
    <w:rsid w:val="00EB0D92"/>
    <w:rsid w:val="00EB1208"/>
    <w:rsid w:val="00EB1C3E"/>
    <w:rsid w:val="00EB1C5E"/>
    <w:rsid w:val="00EB2000"/>
    <w:rsid w:val="00EB267E"/>
    <w:rsid w:val="00EB2A02"/>
    <w:rsid w:val="00EB2C52"/>
    <w:rsid w:val="00EB2F7C"/>
    <w:rsid w:val="00EB2FFE"/>
    <w:rsid w:val="00EB396F"/>
    <w:rsid w:val="00EB4527"/>
    <w:rsid w:val="00EB508F"/>
    <w:rsid w:val="00EB69DC"/>
    <w:rsid w:val="00EB6DEF"/>
    <w:rsid w:val="00EB6E59"/>
    <w:rsid w:val="00EB6E82"/>
    <w:rsid w:val="00EB71D0"/>
    <w:rsid w:val="00EB71EB"/>
    <w:rsid w:val="00EB7E01"/>
    <w:rsid w:val="00EC0254"/>
    <w:rsid w:val="00EC075B"/>
    <w:rsid w:val="00EC0C8C"/>
    <w:rsid w:val="00EC0FBC"/>
    <w:rsid w:val="00EC121F"/>
    <w:rsid w:val="00EC15F0"/>
    <w:rsid w:val="00EC161E"/>
    <w:rsid w:val="00EC18F6"/>
    <w:rsid w:val="00EC1A96"/>
    <w:rsid w:val="00EC1B31"/>
    <w:rsid w:val="00EC22CC"/>
    <w:rsid w:val="00EC23AC"/>
    <w:rsid w:val="00EC24CA"/>
    <w:rsid w:val="00EC2763"/>
    <w:rsid w:val="00EC2893"/>
    <w:rsid w:val="00EC330F"/>
    <w:rsid w:val="00EC3C74"/>
    <w:rsid w:val="00EC3ECA"/>
    <w:rsid w:val="00EC3FDE"/>
    <w:rsid w:val="00EC3FE6"/>
    <w:rsid w:val="00EC415F"/>
    <w:rsid w:val="00EC4584"/>
    <w:rsid w:val="00EC4D92"/>
    <w:rsid w:val="00EC5127"/>
    <w:rsid w:val="00EC5495"/>
    <w:rsid w:val="00EC55C8"/>
    <w:rsid w:val="00EC5AB2"/>
    <w:rsid w:val="00EC5B61"/>
    <w:rsid w:val="00EC5D25"/>
    <w:rsid w:val="00EC5EE2"/>
    <w:rsid w:val="00EC6031"/>
    <w:rsid w:val="00EC64FE"/>
    <w:rsid w:val="00EC674B"/>
    <w:rsid w:val="00EC6B0D"/>
    <w:rsid w:val="00EC70F7"/>
    <w:rsid w:val="00EC72AF"/>
    <w:rsid w:val="00EC7BEF"/>
    <w:rsid w:val="00EC7E52"/>
    <w:rsid w:val="00ED04B3"/>
    <w:rsid w:val="00ED0E21"/>
    <w:rsid w:val="00ED0F73"/>
    <w:rsid w:val="00ED0F96"/>
    <w:rsid w:val="00ED118F"/>
    <w:rsid w:val="00ED12C1"/>
    <w:rsid w:val="00ED132E"/>
    <w:rsid w:val="00ED1699"/>
    <w:rsid w:val="00ED1CFF"/>
    <w:rsid w:val="00ED2467"/>
    <w:rsid w:val="00ED2A5E"/>
    <w:rsid w:val="00ED2A5F"/>
    <w:rsid w:val="00ED36C7"/>
    <w:rsid w:val="00ED3738"/>
    <w:rsid w:val="00ED395B"/>
    <w:rsid w:val="00ED3BED"/>
    <w:rsid w:val="00ED4103"/>
    <w:rsid w:val="00ED41D7"/>
    <w:rsid w:val="00ED43BC"/>
    <w:rsid w:val="00ED44B4"/>
    <w:rsid w:val="00ED4608"/>
    <w:rsid w:val="00ED46C5"/>
    <w:rsid w:val="00ED4826"/>
    <w:rsid w:val="00ED4A77"/>
    <w:rsid w:val="00ED4AE7"/>
    <w:rsid w:val="00ED4BBF"/>
    <w:rsid w:val="00ED51A5"/>
    <w:rsid w:val="00ED53CD"/>
    <w:rsid w:val="00ED53D8"/>
    <w:rsid w:val="00ED570D"/>
    <w:rsid w:val="00ED58B5"/>
    <w:rsid w:val="00ED58C4"/>
    <w:rsid w:val="00ED5C06"/>
    <w:rsid w:val="00ED5C84"/>
    <w:rsid w:val="00ED66E2"/>
    <w:rsid w:val="00ED6870"/>
    <w:rsid w:val="00ED6A69"/>
    <w:rsid w:val="00ED6DCA"/>
    <w:rsid w:val="00ED6F0A"/>
    <w:rsid w:val="00ED6F5B"/>
    <w:rsid w:val="00ED78B0"/>
    <w:rsid w:val="00ED7A38"/>
    <w:rsid w:val="00EE06E1"/>
    <w:rsid w:val="00EE0795"/>
    <w:rsid w:val="00EE07A8"/>
    <w:rsid w:val="00EE098D"/>
    <w:rsid w:val="00EE0D71"/>
    <w:rsid w:val="00EE123D"/>
    <w:rsid w:val="00EE12A5"/>
    <w:rsid w:val="00EE135F"/>
    <w:rsid w:val="00EE13A1"/>
    <w:rsid w:val="00EE1426"/>
    <w:rsid w:val="00EE144A"/>
    <w:rsid w:val="00EE16F3"/>
    <w:rsid w:val="00EE1A26"/>
    <w:rsid w:val="00EE2475"/>
    <w:rsid w:val="00EE2496"/>
    <w:rsid w:val="00EE25D3"/>
    <w:rsid w:val="00EE2B89"/>
    <w:rsid w:val="00EE2E37"/>
    <w:rsid w:val="00EE325B"/>
    <w:rsid w:val="00EE327C"/>
    <w:rsid w:val="00EE379A"/>
    <w:rsid w:val="00EE3A88"/>
    <w:rsid w:val="00EE3E7C"/>
    <w:rsid w:val="00EE4012"/>
    <w:rsid w:val="00EE424F"/>
    <w:rsid w:val="00EE466D"/>
    <w:rsid w:val="00EE47DE"/>
    <w:rsid w:val="00EE5096"/>
    <w:rsid w:val="00EE5138"/>
    <w:rsid w:val="00EE51E2"/>
    <w:rsid w:val="00EE54AA"/>
    <w:rsid w:val="00EE585C"/>
    <w:rsid w:val="00EE5EB7"/>
    <w:rsid w:val="00EE5ED2"/>
    <w:rsid w:val="00EE5FDB"/>
    <w:rsid w:val="00EE649A"/>
    <w:rsid w:val="00EE68B3"/>
    <w:rsid w:val="00EE68BD"/>
    <w:rsid w:val="00EE6907"/>
    <w:rsid w:val="00EE6C80"/>
    <w:rsid w:val="00EE6F6B"/>
    <w:rsid w:val="00EE7169"/>
    <w:rsid w:val="00EE7B72"/>
    <w:rsid w:val="00EE7E07"/>
    <w:rsid w:val="00EF01F7"/>
    <w:rsid w:val="00EF026C"/>
    <w:rsid w:val="00EF0334"/>
    <w:rsid w:val="00EF03EE"/>
    <w:rsid w:val="00EF0C5D"/>
    <w:rsid w:val="00EF157D"/>
    <w:rsid w:val="00EF19B2"/>
    <w:rsid w:val="00EF1A58"/>
    <w:rsid w:val="00EF1DF2"/>
    <w:rsid w:val="00EF1EA5"/>
    <w:rsid w:val="00EF1EF5"/>
    <w:rsid w:val="00EF2013"/>
    <w:rsid w:val="00EF20C1"/>
    <w:rsid w:val="00EF2218"/>
    <w:rsid w:val="00EF2558"/>
    <w:rsid w:val="00EF273B"/>
    <w:rsid w:val="00EF27ED"/>
    <w:rsid w:val="00EF2A51"/>
    <w:rsid w:val="00EF31DA"/>
    <w:rsid w:val="00EF3293"/>
    <w:rsid w:val="00EF377F"/>
    <w:rsid w:val="00EF419E"/>
    <w:rsid w:val="00EF4225"/>
    <w:rsid w:val="00EF42EB"/>
    <w:rsid w:val="00EF45D1"/>
    <w:rsid w:val="00EF45E8"/>
    <w:rsid w:val="00EF48EF"/>
    <w:rsid w:val="00EF4BAD"/>
    <w:rsid w:val="00EF503C"/>
    <w:rsid w:val="00EF57AB"/>
    <w:rsid w:val="00EF5B43"/>
    <w:rsid w:val="00EF615B"/>
    <w:rsid w:val="00EF6661"/>
    <w:rsid w:val="00EF6868"/>
    <w:rsid w:val="00EF6A14"/>
    <w:rsid w:val="00EF6B9D"/>
    <w:rsid w:val="00EF6F8A"/>
    <w:rsid w:val="00EF71FA"/>
    <w:rsid w:val="00EF74AB"/>
    <w:rsid w:val="00EF788F"/>
    <w:rsid w:val="00EF7901"/>
    <w:rsid w:val="00F0035D"/>
    <w:rsid w:val="00F00575"/>
    <w:rsid w:val="00F00816"/>
    <w:rsid w:val="00F01431"/>
    <w:rsid w:val="00F0147F"/>
    <w:rsid w:val="00F019E3"/>
    <w:rsid w:val="00F02271"/>
    <w:rsid w:val="00F024C8"/>
    <w:rsid w:val="00F025CD"/>
    <w:rsid w:val="00F02743"/>
    <w:rsid w:val="00F027D1"/>
    <w:rsid w:val="00F02BA6"/>
    <w:rsid w:val="00F02E23"/>
    <w:rsid w:val="00F02FCD"/>
    <w:rsid w:val="00F03017"/>
    <w:rsid w:val="00F033E5"/>
    <w:rsid w:val="00F0341C"/>
    <w:rsid w:val="00F0347D"/>
    <w:rsid w:val="00F03708"/>
    <w:rsid w:val="00F0393B"/>
    <w:rsid w:val="00F03B22"/>
    <w:rsid w:val="00F03DD4"/>
    <w:rsid w:val="00F0480D"/>
    <w:rsid w:val="00F050D2"/>
    <w:rsid w:val="00F052DC"/>
    <w:rsid w:val="00F05517"/>
    <w:rsid w:val="00F05ABC"/>
    <w:rsid w:val="00F05B65"/>
    <w:rsid w:val="00F06096"/>
    <w:rsid w:val="00F066DA"/>
    <w:rsid w:val="00F06856"/>
    <w:rsid w:val="00F07065"/>
    <w:rsid w:val="00F07693"/>
    <w:rsid w:val="00F1056F"/>
    <w:rsid w:val="00F10F77"/>
    <w:rsid w:val="00F10FDD"/>
    <w:rsid w:val="00F112D4"/>
    <w:rsid w:val="00F113D9"/>
    <w:rsid w:val="00F1191B"/>
    <w:rsid w:val="00F11B05"/>
    <w:rsid w:val="00F11F6E"/>
    <w:rsid w:val="00F12849"/>
    <w:rsid w:val="00F12D13"/>
    <w:rsid w:val="00F12E53"/>
    <w:rsid w:val="00F13307"/>
    <w:rsid w:val="00F1339E"/>
    <w:rsid w:val="00F13632"/>
    <w:rsid w:val="00F139E8"/>
    <w:rsid w:val="00F13ACF"/>
    <w:rsid w:val="00F13C16"/>
    <w:rsid w:val="00F13E42"/>
    <w:rsid w:val="00F13E8C"/>
    <w:rsid w:val="00F1485C"/>
    <w:rsid w:val="00F1521C"/>
    <w:rsid w:val="00F1552A"/>
    <w:rsid w:val="00F1560E"/>
    <w:rsid w:val="00F157CA"/>
    <w:rsid w:val="00F15BE7"/>
    <w:rsid w:val="00F15C3F"/>
    <w:rsid w:val="00F164AE"/>
    <w:rsid w:val="00F1665B"/>
    <w:rsid w:val="00F16747"/>
    <w:rsid w:val="00F16AD3"/>
    <w:rsid w:val="00F16CA7"/>
    <w:rsid w:val="00F16DF3"/>
    <w:rsid w:val="00F16E6D"/>
    <w:rsid w:val="00F16F92"/>
    <w:rsid w:val="00F1739F"/>
    <w:rsid w:val="00F17EB3"/>
    <w:rsid w:val="00F17FB1"/>
    <w:rsid w:val="00F20EBC"/>
    <w:rsid w:val="00F21585"/>
    <w:rsid w:val="00F222C0"/>
    <w:rsid w:val="00F22A04"/>
    <w:rsid w:val="00F22ED3"/>
    <w:rsid w:val="00F22EF0"/>
    <w:rsid w:val="00F2358F"/>
    <w:rsid w:val="00F23849"/>
    <w:rsid w:val="00F241E1"/>
    <w:rsid w:val="00F24655"/>
    <w:rsid w:val="00F25A9E"/>
    <w:rsid w:val="00F25B05"/>
    <w:rsid w:val="00F26103"/>
    <w:rsid w:val="00F26604"/>
    <w:rsid w:val="00F26797"/>
    <w:rsid w:val="00F26E10"/>
    <w:rsid w:val="00F270F0"/>
    <w:rsid w:val="00F27304"/>
    <w:rsid w:val="00F278BD"/>
    <w:rsid w:val="00F278D1"/>
    <w:rsid w:val="00F27999"/>
    <w:rsid w:val="00F27C79"/>
    <w:rsid w:val="00F27F3F"/>
    <w:rsid w:val="00F303E6"/>
    <w:rsid w:val="00F308A7"/>
    <w:rsid w:val="00F30A69"/>
    <w:rsid w:val="00F30FC8"/>
    <w:rsid w:val="00F31351"/>
    <w:rsid w:val="00F31441"/>
    <w:rsid w:val="00F31703"/>
    <w:rsid w:val="00F31904"/>
    <w:rsid w:val="00F31C09"/>
    <w:rsid w:val="00F32E88"/>
    <w:rsid w:val="00F331E4"/>
    <w:rsid w:val="00F332F0"/>
    <w:rsid w:val="00F33AD2"/>
    <w:rsid w:val="00F33CE2"/>
    <w:rsid w:val="00F33D4F"/>
    <w:rsid w:val="00F3428A"/>
    <w:rsid w:val="00F3451B"/>
    <w:rsid w:val="00F34827"/>
    <w:rsid w:val="00F34E9E"/>
    <w:rsid w:val="00F34F5C"/>
    <w:rsid w:val="00F351BB"/>
    <w:rsid w:val="00F35FE1"/>
    <w:rsid w:val="00F3603C"/>
    <w:rsid w:val="00F36372"/>
    <w:rsid w:val="00F364E0"/>
    <w:rsid w:val="00F3659A"/>
    <w:rsid w:val="00F371CD"/>
    <w:rsid w:val="00F37208"/>
    <w:rsid w:val="00F3783A"/>
    <w:rsid w:val="00F37841"/>
    <w:rsid w:val="00F379AF"/>
    <w:rsid w:val="00F37C3B"/>
    <w:rsid w:val="00F37E61"/>
    <w:rsid w:val="00F37F7A"/>
    <w:rsid w:val="00F40275"/>
    <w:rsid w:val="00F408BD"/>
    <w:rsid w:val="00F40CE6"/>
    <w:rsid w:val="00F412D5"/>
    <w:rsid w:val="00F415EB"/>
    <w:rsid w:val="00F41789"/>
    <w:rsid w:val="00F41FCC"/>
    <w:rsid w:val="00F427E0"/>
    <w:rsid w:val="00F43022"/>
    <w:rsid w:val="00F4303E"/>
    <w:rsid w:val="00F431E8"/>
    <w:rsid w:val="00F43327"/>
    <w:rsid w:val="00F43438"/>
    <w:rsid w:val="00F43558"/>
    <w:rsid w:val="00F43B17"/>
    <w:rsid w:val="00F43B5F"/>
    <w:rsid w:val="00F43D68"/>
    <w:rsid w:val="00F43E2F"/>
    <w:rsid w:val="00F44391"/>
    <w:rsid w:val="00F443EE"/>
    <w:rsid w:val="00F44D67"/>
    <w:rsid w:val="00F450BA"/>
    <w:rsid w:val="00F454A2"/>
    <w:rsid w:val="00F45626"/>
    <w:rsid w:val="00F45788"/>
    <w:rsid w:val="00F45B4D"/>
    <w:rsid w:val="00F45FA2"/>
    <w:rsid w:val="00F4632C"/>
    <w:rsid w:val="00F463B0"/>
    <w:rsid w:val="00F463EF"/>
    <w:rsid w:val="00F467BB"/>
    <w:rsid w:val="00F46D8E"/>
    <w:rsid w:val="00F4720D"/>
    <w:rsid w:val="00F47676"/>
    <w:rsid w:val="00F477CA"/>
    <w:rsid w:val="00F47B51"/>
    <w:rsid w:val="00F47B8A"/>
    <w:rsid w:val="00F47E96"/>
    <w:rsid w:val="00F47EBF"/>
    <w:rsid w:val="00F500FF"/>
    <w:rsid w:val="00F50379"/>
    <w:rsid w:val="00F50B88"/>
    <w:rsid w:val="00F50CFD"/>
    <w:rsid w:val="00F51036"/>
    <w:rsid w:val="00F510BE"/>
    <w:rsid w:val="00F5153F"/>
    <w:rsid w:val="00F51681"/>
    <w:rsid w:val="00F519B6"/>
    <w:rsid w:val="00F51AF4"/>
    <w:rsid w:val="00F52AE6"/>
    <w:rsid w:val="00F52FBA"/>
    <w:rsid w:val="00F53B0F"/>
    <w:rsid w:val="00F53DD5"/>
    <w:rsid w:val="00F545CE"/>
    <w:rsid w:val="00F54E3D"/>
    <w:rsid w:val="00F55071"/>
    <w:rsid w:val="00F55121"/>
    <w:rsid w:val="00F55282"/>
    <w:rsid w:val="00F554D4"/>
    <w:rsid w:val="00F555B8"/>
    <w:rsid w:val="00F558D6"/>
    <w:rsid w:val="00F55A31"/>
    <w:rsid w:val="00F56BED"/>
    <w:rsid w:val="00F56E73"/>
    <w:rsid w:val="00F57164"/>
    <w:rsid w:val="00F5719F"/>
    <w:rsid w:val="00F5785A"/>
    <w:rsid w:val="00F579DF"/>
    <w:rsid w:val="00F57AFF"/>
    <w:rsid w:val="00F57D0F"/>
    <w:rsid w:val="00F57FC0"/>
    <w:rsid w:val="00F601EB"/>
    <w:rsid w:val="00F603F4"/>
    <w:rsid w:val="00F606BE"/>
    <w:rsid w:val="00F615CF"/>
    <w:rsid w:val="00F616FA"/>
    <w:rsid w:val="00F6189A"/>
    <w:rsid w:val="00F618E6"/>
    <w:rsid w:val="00F61B0A"/>
    <w:rsid w:val="00F6230F"/>
    <w:rsid w:val="00F626F0"/>
    <w:rsid w:val="00F628C0"/>
    <w:rsid w:val="00F62B9A"/>
    <w:rsid w:val="00F63019"/>
    <w:rsid w:val="00F6370C"/>
    <w:rsid w:val="00F63909"/>
    <w:rsid w:val="00F6399C"/>
    <w:rsid w:val="00F63C37"/>
    <w:rsid w:val="00F63F25"/>
    <w:rsid w:val="00F6432D"/>
    <w:rsid w:val="00F64694"/>
    <w:rsid w:val="00F650DB"/>
    <w:rsid w:val="00F65521"/>
    <w:rsid w:val="00F6556E"/>
    <w:rsid w:val="00F657CF"/>
    <w:rsid w:val="00F6589F"/>
    <w:rsid w:val="00F65BD6"/>
    <w:rsid w:val="00F65CE3"/>
    <w:rsid w:val="00F65FCE"/>
    <w:rsid w:val="00F65FD8"/>
    <w:rsid w:val="00F663FA"/>
    <w:rsid w:val="00F66440"/>
    <w:rsid w:val="00F666CA"/>
    <w:rsid w:val="00F669BE"/>
    <w:rsid w:val="00F66F41"/>
    <w:rsid w:val="00F670FB"/>
    <w:rsid w:val="00F67245"/>
    <w:rsid w:val="00F67582"/>
    <w:rsid w:val="00F67D26"/>
    <w:rsid w:val="00F703D8"/>
    <w:rsid w:val="00F70C57"/>
    <w:rsid w:val="00F71029"/>
    <w:rsid w:val="00F7103B"/>
    <w:rsid w:val="00F7109A"/>
    <w:rsid w:val="00F710AB"/>
    <w:rsid w:val="00F7145F"/>
    <w:rsid w:val="00F71E60"/>
    <w:rsid w:val="00F726F1"/>
    <w:rsid w:val="00F72736"/>
    <w:rsid w:val="00F72CCB"/>
    <w:rsid w:val="00F73086"/>
    <w:rsid w:val="00F7351B"/>
    <w:rsid w:val="00F736E7"/>
    <w:rsid w:val="00F738DE"/>
    <w:rsid w:val="00F73BE3"/>
    <w:rsid w:val="00F74534"/>
    <w:rsid w:val="00F74A4A"/>
    <w:rsid w:val="00F74BB4"/>
    <w:rsid w:val="00F74CE9"/>
    <w:rsid w:val="00F74F67"/>
    <w:rsid w:val="00F74FDA"/>
    <w:rsid w:val="00F751DD"/>
    <w:rsid w:val="00F753F3"/>
    <w:rsid w:val="00F75641"/>
    <w:rsid w:val="00F7582D"/>
    <w:rsid w:val="00F76396"/>
    <w:rsid w:val="00F76506"/>
    <w:rsid w:val="00F7689E"/>
    <w:rsid w:val="00F76971"/>
    <w:rsid w:val="00F76BA8"/>
    <w:rsid w:val="00F7726C"/>
    <w:rsid w:val="00F772E0"/>
    <w:rsid w:val="00F77881"/>
    <w:rsid w:val="00F77C3D"/>
    <w:rsid w:val="00F800C5"/>
    <w:rsid w:val="00F8032B"/>
    <w:rsid w:val="00F808FE"/>
    <w:rsid w:val="00F80DDB"/>
    <w:rsid w:val="00F80FC7"/>
    <w:rsid w:val="00F81522"/>
    <w:rsid w:val="00F81B3E"/>
    <w:rsid w:val="00F82304"/>
    <w:rsid w:val="00F823B0"/>
    <w:rsid w:val="00F823CE"/>
    <w:rsid w:val="00F826E1"/>
    <w:rsid w:val="00F828BF"/>
    <w:rsid w:val="00F828C4"/>
    <w:rsid w:val="00F8297D"/>
    <w:rsid w:val="00F82BC2"/>
    <w:rsid w:val="00F8306C"/>
    <w:rsid w:val="00F83884"/>
    <w:rsid w:val="00F83B01"/>
    <w:rsid w:val="00F83F4A"/>
    <w:rsid w:val="00F840A0"/>
    <w:rsid w:val="00F844CB"/>
    <w:rsid w:val="00F844E8"/>
    <w:rsid w:val="00F84536"/>
    <w:rsid w:val="00F845E6"/>
    <w:rsid w:val="00F8477E"/>
    <w:rsid w:val="00F84DEC"/>
    <w:rsid w:val="00F850EB"/>
    <w:rsid w:val="00F85569"/>
    <w:rsid w:val="00F85D0E"/>
    <w:rsid w:val="00F85EE6"/>
    <w:rsid w:val="00F86725"/>
    <w:rsid w:val="00F867C0"/>
    <w:rsid w:val="00F8683E"/>
    <w:rsid w:val="00F86D35"/>
    <w:rsid w:val="00F86E04"/>
    <w:rsid w:val="00F871BA"/>
    <w:rsid w:val="00F87212"/>
    <w:rsid w:val="00F87463"/>
    <w:rsid w:val="00F874C0"/>
    <w:rsid w:val="00F87741"/>
    <w:rsid w:val="00F87793"/>
    <w:rsid w:val="00F87CE0"/>
    <w:rsid w:val="00F87D18"/>
    <w:rsid w:val="00F87E10"/>
    <w:rsid w:val="00F87EDF"/>
    <w:rsid w:val="00F9022A"/>
    <w:rsid w:val="00F90630"/>
    <w:rsid w:val="00F90A7C"/>
    <w:rsid w:val="00F90B96"/>
    <w:rsid w:val="00F90CFC"/>
    <w:rsid w:val="00F90E56"/>
    <w:rsid w:val="00F91084"/>
    <w:rsid w:val="00F91145"/>
    <w:rsid w:val="00F914B4"/>
    <w:rsid w:val="00F91501"/>
    <w:rsid w:val="00F91785"/>
    <w:rsid w:val="00F917EC"/>
    <w:rsid w:val="00F91B53"/>
    <w:rsid w:val="00F91CDE"/>
    <w:rsid w:val="00F91F26"/>
    <w:rsid w:val="00F92462"/>
    <w:rsid w:val="00F929B6"/>
    <w:rsid w:val="00F92A69"/>
    <w:rsid w:val="00F92DE4"/>
    <w:rsid w:val="00F92E9B"/>
    <w:rsid w:val="00F92F13"/>
    <w:rsid w:val="00F938D2"/>
    <w:rsid w:val="00F93B1A"/>
    <w:rsid w:val="00F93B8D"/>
    <w:rsid w:val="00F93F5A"/>
    <w:rsid w:val="00F94049"/>
    <w:rsid w:val="00F94170"/>
    <w:rsid w:val="00F944AF"/>
    <w:rsid w:val="00F94670"/>
    <w:rsid w:val="00F9481E"/>
    <w:rsid w:val="00F94A34"/>
    <w:rsid w:val="00F94D0E"/>
    <w:rsid w:val="00F94D62"/>
    <w:rsid w:val="00F94F70"/>
    <w:rsid w:val="00F952CD"/>
    <w:rsid w:val="00F952EA"/>
    <w:rsid w:val="00F956D5"/>
    <w:rsid w:val="00F95759"/>
    <w:rsid w:val="00F95964"/>
    <w:rsid w:val="00F959ED"/>
    <w:rsid w:val="00F95B74"/>
    <w:rsid w:val="00F95C95"/>
    <w:rsid w:val="00F95D48"/>
    <w:rsid w:val="00F95D55"/>
    <w:rsid w:val="00F96286"/>
    <w:rsid w:val="00F96C1D"/>
    <w:rsid w:val="00F97732"/>
    <w:rsid w:val="00F979E4"/>
    <w:rsid w:val="00F97A25"/>
    <w:rsid w:val="00F97C6A"/>
    <w:rsid w:val="00F97D49"/>
    <w:rsid w:val="00F97F62"/>
    <w:rsid w:val="00FA03ED"/>
    <w:rsid w:val="00FA046D"/>
    <w:rsid w:val="00FA0E15"/>
    <w:rsid w:val="00FA0FBE"/>
    <w:rsid w:val="00FA13B7"/>
    <w:rsid w:val="00FA1671"/>
    <w:rsid w:val="00FA1814"/>
    <w:rsid w:val="00FA1888"/>
    <w:rsid w:val="00FA1E84"/>
    <w:rsid w:val="00FA1FF8"/>
    <w:rsid w:val="00FA2296"/>
    <w:rsid w:val="00FA2884"/>
    <w:rsid w:val="00FA3357"/>
    <w:rsid w:val="00FA39BF"/>
    <w:rsid w:val="00FA3C32"/>
    <w:rsid w:val="00FA3FB5"/>
    <w:rsid w:val="00FA4317"/>
    <w:rsid w:val="00FA4541"/>
    <w:rsid w:val="00FA4A1F"/>
    <w:rsid w:val="00FA4A36"/>
    <w:rsid w:val="00FA4D24"/>
    <w:rsid w:val="00FA5403"/>
    <w:rsid w:val="00FA5C82"/>
    <w:rsid w:val="00FA5EF2"/>
    <w:rsid w:val="00FA5FF0"/>
    <w:rsid w:val="00FA6390"/>
    <w:rsid w:val="00FA654F"/>
    <w:rsid w:val="00FA6708"/>
    <w:rsid w:val="00FA6A16"/>
    <w:rsid w:val="00FA7B71"/>
    <w:rsid w:val="00FA7F59"/>
    <w:rsid w:val="00FB01B6"/>
    <w:rsid w:val="00FB0287"/>
    <w:rsid w:val="00FB040F"/>
    <w:rsid w:val="00FB04C5"/>
    <w:rsid w:val="00FB05D0"/>
    <w:rsid w:val="00FB07AF"/>
    <w:rsid w:val="00FB0A8D"/>
    <w:rsid w:val="00FB1097"/>
    <w:rsid w:val="00FB1BBA"/>
    <w:rsid w:val="00FB1C11"/>
    <w:rsid w:val="00FB1D95"/>
    <w:rsid w:val="00FB1EFD"/>
    <w:rsid w:val="00FB2174"/>
    <w:rsid w:val="00FB2225"/>
    <w:rsid w:val="00FB22AF"/>
    <w:rsid w:val="00FB24A4"/>
    <w:rsid w:val="00FB256A"/>
    <w:rsid w:val="00FB2992"/>
    <w:rsid w:val="00FB2BDD"/>
    <w:rsid w:val="00FB2EB7"/>
    <w:rsid w:val="00FB3229"/>
    <w:rsid w:val="00FB3682"/>
    <w:rsid w:val="00FB3909"/>
    <w:rsid w:val="00FB3B6E"/>
    <w:rsid w:val="00FB3C12"/>
    <w:rsid w:val="00FB3CF9"/>
    <w:rsid w:val="00FB3E93"/>
    <w:rsid w:val="00FB3F7A"/>
    <w:rsid w:val="00FB3FDB"/>
    <w:rsid w:val="00FB419C"/>
    <w:rsid w:val="00FB42BF"/>
    <w:rsid w:val="00FB4648"/>
    <w:rsid w:val="00FB4958"/>
    <w:rsid w:val="00FB4B50"/>
    <w:rsid w:val="00FB4C30"/>
    <w:rsid w:val="00FB4F55"/>
    <w:rsid w:val="00FB51B6"/>
    <w:rsid w:val="00FB52C3"/>
    <w:rsid w:val="00FB5534"/>
    <w:rsid w:val="00FB5683"/>
    <w:rsid w:val="00FB568A"/>
    <w:rsid w:val="00FB5D41"/>
    <w:rsid w:val="00FB5DF7"/>
    <w:rsid w:val="00FB5FFD"/>
    <w:rsid w:val="00FB626D"/>
    <w:rsid w:val="00FB6A17"/>
    <w:rsid w:val="00FB6BD2"/>
    <w:rsid w:val="00FB6E92"/>
    <w:rsid w:val="00FB6EE9"/>
    <w:rsid w:val="00FB72BF"/>
    <w:rsid w:val="00FB7821"/>
    <w:rsid w:val="00FB7A97"/>
    <w:rsid w:val="00FB7B95"/>
    <w:rsid w:val="00FB7F07"/>
    <w:rsid w:val="00FC109F"/>
    <w:rsid w:val="00FC1541"/>
    <w:rsid w:val="00FC199D"/>
    <w:rsid w:val="00FC1E3E"/>
    <w:rsid w:val="00FC2516"/>
    <w:rsid w:val="00FC27C2"/>
    <w:rsid w:val="00FC27E5"/>
    <w:rsid w:val="00FC285A"/>
    <w:rsid w:val="00FC2A8A"/>
    <w:rsid w:val="00FC34B6"/>
    <w:rsid w:val="00FC34FC"/>
    <w:rsid w:val="00FC38FF"/>
    <w:rsid w:val="00FC3B44"/>
    <w:rsid w:val="00FC3C7F"/>
    <w:rsid w:val="00FC4234"/>
    <w:rsid w:val="00FC434D"/>
    <w:rsid w:val="00FC4398"/>
    <w:rsid w:val="00FC45AC"/>
    <w:rsid w:val="00FC4BB7"/>
    <w:rsid w:val="00FC4BCF"/>
    <w:rsid w:val="00FC4EC7"/>
    <w:rsid w:val="00FC501A"/>
    <w:rsid w:val="00FC502B"/>
    <w:rsid w:val="00FC50B7"/>
    <w:rsid w:val="00FC5411"/>
    <w:rsid w:val="00FC5557"/>
    <w:rsid w:val="00FC5963"/>
    <w:rsid w:val="00FC5CB0"/>
    <w:rsid w:val="00FC5CC0"/>
    <w:rsid w:val="00FC5ECB"/>
    <w:rsid w:val="00FC6078"/>
    <w:rsid w:val="00FC61B9"/>
    <w:rsid w:val="00FC6344"/>
    <w:rsid w:val="00FC6503"/>
    <w:rsid w:val="00FC652B"/>
    <w:rsid w:val="00FC6971"/>
    <w:rsid w:val="00FC703B"/>
    <w:rsid w:val="00FC72A8"/>
    <w:rsid w:val="00FC7461"/>
    <w:rsid w:val="00FC7677"/>
    <w:rsid w:val="00FC76D1"/>
    <w:rsid w:val="00FC7BB8"/>
    <w:rsid w:val="00FC7FC7"/>
    <w:rsid w:val="00FD0298"/>
    <w:rsid w:val="00FD02F9"/>
    <w:rsid w:val="00FD0482"/>
    <w:rsid w:val="00FD04FD"/>
    <w:rsid w:val="00FD0782"/>
    <w:rsid w:val="00FD0D07"/>
    <w:rsid w:val="00FD153F"/>
    <w:rsid w:val="00FD1A91"/>
    <w:rsid w:val="00FD1B34"/>
    <w:rsid w:val="00FD1C4C"/>
    <w:rsid w:val="00FD1EC3"/>
    <w:rsid w:val="00FD2058"/>
    <w:rsid w:val="00FD2195"/>
    <w:rsid w:val="00FD2313"/>
    <w:rsid w:val="00FD23C5"/>
    <w:rsid w:val="00FD23E3"/>
    <w:rsid w:val="00FD245C"/>
    <w:rsid w:val="00FD2486"/>
    <w:rsid w:val="00FD25B6"/>
    <w:rsid w:val="00FD281D"/>
    <w:rsid w:val="00FD29A2"/>
    <w:rsid w:val="00FD31A1"/>
    <w:rsid w:val="00FD31AF"/>
    <w:rsid w:val="00FD32C1"/>
    <w:rsid w:val="00FD3334"/>
    <w:rsid w:val="00FD35CF"/>
    <w:rsid w:val="00FD3756"/>
    <w:rsid w:val="00FD4306"/>
    <w:rsid w:val="00FD4679"/>
    <w:rsid w:val="00FD4B06"/>
    <w:rsid w:val="00FD4C2D"/>
    <w:rsid w:val="00FD4C5B"/>
    <w:rsid w:val="00FD4CB4"/>
    <w:rsid w:val="00FD4E1F"/>
    <w:rsid w:val="00FD55B8"/>
    <w:rsid w:val="00FD5872"/>
    <w:rsid w:val="00FD5897"/>
    <w:rsid w:val="00FD5F0E"/>
    <w:rsid w:val="00FD5FE8"/>
    <w:rsid w:val="00FD6025"/>
    <w:rsid w:val="00FD640A"/>
    <w:rsid w:val="00FD6664"/>
    <w:rsid w:val="00FD6960"/>
    <w:rsid w:val="00FD6B73"/>
    <w:rsid w:val="00FD6D3E"/>
    <w:rsid w:val="00FD70F6"/>
    <w:rsid w:val="00FD7921"/>
    <w:rsid w:val="00FD7BD8"/>
    <w:rsid w:val="00FD7C55"/>
    <w:rsid w:val="00FE04F9"/>
    <w:rsid w:val="00FE0761"/>
    <w:rsid w:val="00FE097D"/>
    <w:rsid w:val="00FE15FE"/>
    <w:rsid w:val="00FE1857"/>
    <w:rsid w:val="00FE1927"/>
    <w:rsid w:val="00FE1C7D"/>
    <w:rsid w:val="00FE1CE4"/>
    <w:rsid w:val="00FE1F29"/>
    <w:rsid w:val="00FE247E"/>
    <w:rsid w:val="00FE2B60"/>
    <w:rsid w:val="00FE2B87"/>
    <w:rsid w:val="00FE2C47"/>
    <w:rsid w:val="00FE2EFA"/>
    <w:rsid w:val="00FE39E9"/>
    <w:rsid w:val="00FE3AC1"/>
    <w:rsid w:val="00FE3F39"/>
    <w:rsid w:val="00FE421F"/>
    <w:rsid w:val="00FE487A"/>
    <w:rsid w:val="00FE4900"/>
    <w:rsid w:val="00FE49D9"/>
    <w:rsid w:val="00FE4A9A"/>
    <w:rsid w:val="00FE4B45"/>
    <w:rsid w:val="00FE4C38"/>
    <w:rsid w:val="00FE4CE3"/>
    <w:rsid w:val="00FE5198"/>
    <w:rsid w:val="00FE5B5E"/>
    <w:rsid w:val="00FE5CF0"/>
    <w:rsid w:val="00FE5EA7"/>
    <w:rsid w:val="00FE619D"/>
    <w:rsid w:val="00FE61E4"/>
    <w:rsid w:val="00FE64F5"/>
    <w:rsid w:val="00FE65E9"/>
    <w:rsid w:val="00FE670C"/>
    <w:rsid w:val="00FE6953"/>
    <w:rsid w:val="00FE6A40"/>
    <w:rsid w:val="00FE6BEF"/>
    <w:rsid w:val="00FE6C82"/>
    <w:rsid w:val="00FE6EAE"/>
    <w:rsid w:val="00FE737B"/>
    <w:rsid w:val="00FE7C1C"/>
    <w:rsid w:val="00FE7D37"/>
    <w:rsid w:val="00FE7EEA"/>
    <w:rsid w:val="00FF0236"/>
    <w:rsid w:val="00FF05BE"/>
    <w:rsid w:val="00FF07E0"/>
    <w:rsid w:val="00FF0972"/>
    <w:rsid w:val="00FF0A7D"/>
    <w:rsid w:val="00FF0ED9"/>
    <w:rsid w:val="00FF17A9"/>
    <w:rsid w:val="00FF1B7E"/>
    <w:rsid w:val="00FF1D96"/>
    <w:rsid w:val="00FF1E85"/>
    <w:rsid w:val="00FF22FF"/>
    <w:rsid w:val="00FF2781"/>
    <w:rsid w:val="00FF288F"/>
    <w:rsid w:val="00FF2C51"/>
    <w:rsid w:val="00FF335D"/>
    <w:rsid w:val="00FF356B"/>
    <w:rsid w:val="00FF3D6A"/>
    <w:rsid w:val="00FF4287"/>
    <w:rsid w:val="00FF4783"/>
    <w:rsid w:val="00FF4793"/>
    <w:rsid w:val="00FF47E8"/>
    <w:rsid w:val="00FF4995"/>
    <w:rsid w:val="00FF49E7"/>
    <w:rsid w:val="00FF4B7E"/>
    <w:rsid w:val="00FF56AC"/>
    <w:rsid w:val="00FF56B0"/>
    <w:rsid w:val="00FF573F"/>
    <w:rsid w:val="00FF5762"/>
    <w:rsid w:val="00FF59A3"/>
    <w:rsid w:val="00FF5BBD"/>
    <w:rsid w:val="00FF5CD5"/>
    <w:rsid w:val="00FF5E31"/>
    <w:rsid w:val="00FF5FC0"/>
    <w:rsid w:val="00FF60E7"/>
    <w:rsid w:val="00FF6408"/>
    <w:rsid w:val="00FF6768"/>
    <w:rsid w:val="00FF689A"/>
    <w:rsid w:val="00FF7072"/>
    <w:rsid w:val="00FF7737"/>
    <w:rsid w:val="00FF7CA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B7FA3"/>
  <w15:docId w15:val="{68851CAC-5888-4586-8D68-5A36D902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31268"/>
    <w:rPr>
      <w:color w:val="808080"/>
    </w:rPr>
  </w:style>
  <w:style w:type="paragraph" w:styleId="Revisie">
    <w:name w:val="Revision"/>
    <w:hidden/>
    <w:uiPriority w:val="99"/>
    <w:semiHidden/>
    <w:rsid w:val="00835911"/>
    <w:rPr>
      <w:rFonts w:ascii="Univers" w:hAnsi="Univers"/>
      <w:sz w:val="22"/>
      <w:szCs w:val="24"/>
    </w:rPr>
  </w:style>
  <w:style w:type="paragraph" w:styleId="Lijstalinea">
    <w:name w:val="List Paragraph"/>
    <w:basedOn w:val="Standaard"/>
    <w:uiPriority w:val="34"/>
    <w:qFormat/>
    <w:rsid w:val="006966CA"/>
    <w:pPr>
      <w:ind w:left="720"/>
      <w:contextualSpacing/>
    </w:pPr>
  </w:style>
  <w:style w:type="paragraph" w:styleId="Voetnoottekst">
    <w:name w:val="footnote text"/>
    <w:basedOn w:val="Standaard"/>
    <w:link w:val="VoetnoottekstChar"/>
    <w:uiPriority w:val="99"/>
    <w:unhideWhenUsed/>
    <w:rsid w:val="00261927"/>
    <w:rPr>
      <w:sz w:val="20"/>
      <w:szCs w:val="20"/>
    </w:rPr>
  </w:style>
  <w:style w:type="character" w:customStyle="1" w:styleId="VoetnoottekstChar">
    <w:name w:val="Voetnoottekst Char"/>
    <w:basedOn w:val="Standaardalinea-lettertype"/>
    <w:link w:val="Voetnoottekst"/>
    <w:uiPriority w:val="99"/>
    <w:rsid w:val="00261927"/>
    <w:rPr>
      <w:rFonts w:ascii="Univers" w:hAnsi="Univers"/>
    </w:rPr>
  </w:style>
  <w:style w:type="character" w:styleId="Voetnootmarkering">
    <w:name w:val="footnote reference"/>
    <w:basedOn w:val="Standaardalinea-lettertype"/>
    <w:uiPriority w:val="99"/>
    <w:semiHidden/>
    <w:unhideWhenUsed/>
    <w:rsid w:val="00261927"/>
    <w:rPr>
      <w:vertAlign w:val="superscript"/>
    </w:rPr>
  </w:style>
  <w:style w:type="character" w:styleId="Verwijzingopmerking">
    <w:name w:val="annotation reference"/>
    <w:basedOn w:val="Standaardalinea-lettertype"/>
    <w:uiPriority w:val="99"/>
    <w:semiHidden/>
    <w:unhideWhenUsed/>
    <w:rsid w:val="00261927"/>
    <w:rPr>
      <w:sz w:val="16"/>
      <w:szCs w:val="16"/>
    </w:rPr>
  </w:style>
  <w:style w:type="paragraph" w:styleId="Tekstopmerking">
    <w:name w:val="annotation text"/>
    <w:basedOn w:val="Standaard"/>
    <w:link w:val="TekstopmerkingChar"/>
    <w:uiPriority w:val="99"/>
    <w:semiHidden/>
    <w:unhideWhenUsed/>
    <w:rsid w:val="00261927"/>
    <w:rPr>
      <w:sz w:val="20"/>
      <w:szCs w:val="20"/>
    </w:rPr>
  </w:style>
  <w:style w:type="character" w:customStyle="1" w:styleId="TekstopmerkingChar">
    <w:name w:val="Tekst opmerking Char"/>
    <w:basedOn w:val="Standaardalinea-lettertype"/>
    <w:link w:val="Tekstopmerking"/>
    <w:uiPriority w:val="99"/>
    <w:semiHidden/>
    <w:rsid w:val="0026192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61927"/>
    <w:rPr>
      <w:b/>
      <w:bCs/>
    </w:rPr>
  </w:style>
  <w:style w:type="character" w:customStyle="1" w:styleId="OnderwerpvanopmerkingChar">
    <w:name w:val="Onderwerp van opmerking Char"/>
    <w:basedOn w:val="TekstopmerkingChar"/>
    <w:link w:val="Onderwerpvanopmerking"/>
    <w:uiPriority w:val="99"/>
    <w:semiHidden/>
    <w:rsid w:val="00261927"/>
    <w:rPr>
      <w:rFonts w:ascii="Univers" w:hAnsi="Univers"/>
      <w:b/>
      <w:bCs/>
    </w:rPr>
  </w:style>
  <w:style w:type="character" w:customStyle="1" w:styleId="UnresolvedMention">
    <w:name w:val="Unresolved Mention"/>
    <w:basedOn w:val="Standaardalinea-lettertype"/>
    <w:uiPriority w:val="99"/>
    <w:rsid w:val="00CB73FA"/>
    <w:rPr>
      <w:color w:val="605E5C"/>
      <w:shd w:val="clear" w:color="auto" w:fill="E1DFDD"/>
    </w:rPr>
  </w:style>
  <w:style w:type="character" w:customStyle="1" w:styleId="Mention">
    <w:name w:val="Mention"/>
    <w:basedOn w:val="Standaardalinea-lettertype"/>
    <w:uiPriority w:val="99"/>
    <w:rsid w:val="00CB73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emf"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4D59AB5B-EF5C-4F57-9562-B8E5BDC18ABE}"/>
      </w:docPartPr>
      <w:docPartBody>
        <w:p w:rsidR="004E6E54" w:rsidRDefault="004E6E54">
          <w:r w:rsidRPr="00C45D25">
            <w:rPr>
              <w:rStyle w:val="Tekstvantijdelijkeaanduiding"/>
            </w:rPr>
            <w:t>Klik of tik om tekst in te voeren.</w:t>
          </w:r>
        </w:p>
      </w:docPartBody>
    </w:docPart>
    <w:docPart>
      <w:docPartPr>
        <w:name w:val="36D790D8D54B41C6B3638836857B2CB6"/>
        <w:category>
          <w:name w:val="Algemeen"/>
          <w:gallery w:val="placeholder"/>
        </w:category>
        <w:types>
          <w:type w:val="bbPlcHdr"/>
        </w:types>
        <w:behaviors>
          <w:behavior w:val="content"/>
        </w:behaviors>
        <w:guid w:val="{F2A357EB-24E7-4152-8315-5331F4E7D580}"/>
      </w:docPartPr>
      <w:docPartBody>
        <w:p w:rsidR="00D765B6" w:rsidRDefault="001150EE">
          <w:pPr>
            <w:pStyle w:val="36D790D8D54B41C6B3638836857B2CB6"/>
          </w:pPr>
          <w:r w:rsidRPr="00C45D2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54"/>
    <w:rsid w:val="001150EE"/>
    <w:rsid w:val="003D79D9"/>
    <w:rsid w:val="004E6E54"/>
    <w:rsid w:val="00503952"/>
    <w:rsid w:val="005358B6"/>
    <w:rsid w:val="007953AB"/>
    <w:rsid w:val="008E299C"/>
    <w:rsid w:val="009D1254"/>
    <w:rsid w:val="00B76A4A"/>
    <w:rsid w:val="00BF773F"/>
    <w:rsid w:val="00D765B6"/>
    <w:rsid w:val="00EC2DF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6E54"/>
    <w:rPr>
      <w:color w:val="808080"/>
    </w:rPr>
  </w:style>
  <w:style w:type="paragraph" w:customStyle="1" w:styleId="36D790D8D54B41C6B3638836857B2CB6">
    <w:name w:val="36D790D8D54B41C6B3638836857B2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3749</ap:Words>
  <ap:Characters>22856</ap:Characters>
  <ap:DocSecurity>4</ap:DocSecurity>
  <ap:Lines>190</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2023-04-13T13:32:00.0000000Z</lastPrinted>
  <dcterms:created xsi:type="dcterms:W3CDTF">2024-05-17T09:40:00.0000000Z</dcterms:created>
  <dcterms:modified xsi:type="dcterms:W3CDTF">2024-05-17T09:40:00.0000000Z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W04.22.00218/I</vt:lpwstr>
  </property>
  <property fmtid="{D5CDD505-2E9C-101B-9397-08002B2CF9AE}" pid="5" name="zaaktype">
    <vt:lpwstr>WET</vt:lpwstr>
  </property>
  <property fmtid="{D5CDD505-2E9C-101B-9397-08002B2CF9AE}" pid="6" name="ContentTypeId">
    <vt:lpwstr>0x010100FA5A77795FEADA4EA512273036134446008F867220E771FB4DB908FD2829647B58</vt:lpwstr>
  </property>
  <property fmtid="{D5CDD505-2E9C-101B-9397-08002B2CF9AE}" pid="7" name="_dlc_DocIdItemGuid">
    <vt:lpwstr>5d1be6ac-e6ca-4858-8c18-4ba3d4cc0c1d</vt:lpwstr>
  </property>
  <property fmtid="{D5CDD505-2E9C-101B-9397-08002B2CF9AE}" pid="8" name="RedactioneleBijlage">
    <vt:lpwstr>Nee</vt:lpwstr>
  </property>
  <property fmtid="{D5CDD505-2E9C-101B-9397-08002B2CF9AE}" pid="9" name="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Order">
    <vt:r8>6800</vt:r8>
  </property>
  <property fmtid="{D5CDD505-2E9C-101B-9397-08002B2CF9AE}" pid="13" name="xd_Signature">
    <vt:bool>false</vt:bool>
  </property>
  <property fmtid="{D5CDD505-2E9C-101B-9397-08002B2CF9AE}" pid="14" name="xd_ProgID">
    <vt:lpwstr/>
  </property>
  <property fmtid="{D5CDD505-2E9C-101B-9397-08002B2CF9AE}" pid="15" name="DocumentSetDescription">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processtap">
    <vt:lpwstr>Advies (ter ondertekening)</vt:lpwstr>
  </property>
</Properties>
</file>