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D73" w:rsidP="003F0D73" w:rsidRDefault="003F0D73" w14:paraId="79DBFA34" w14:textId="77777777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Van:</w:t>
      </w:r>
      <w:r>
        <w:rPr>
          <w:rFonts w:ascii="Calibri" w:hAnsi="Calibri"/>
          <w:sz w:val="22"/>
          <w:szCs w:val="22"/>
        </w:rPr>
        <w:t xml:space="preserve"> Hirsch, D.H. (Daniëlle) 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Verzonden:</w:t>
      </w:r>
      <w:r>
        <w:rPr>
          <w:rFonts w:ascii="Calibri" w:hAnsi="Calibri"/>
          <w:sz w:val="22"/>
          <w:szCs w:val="22"/>
        </w:rPr>
        <w:t xml:space="preserve"> dinsdag 14 mei 2024 16:53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Aan:</w:t>
      </w:r>
      <w:r>
        <w:rPr>
          <w:rFonts w:ascii="Calibri" w:hAnsi="Calibri"/>
          <w:sz w:val="22"/>
          <w:szCs w:val="22"/>
        </w:rPr>
        <w:t xml:space="preserve"> Meijers, E.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Onderwerp:</w:t>
      </w:r>
      <w:r>
        <w:rPr>
          <w:rFonts w:ascii="Calibri" w:hAnsi="Calibri"/>
          <w:sz w:val="22"/>
          <w:szCs w:val="22"/>
        </w:rPr>
        <w:t xml:space="preserve"> Voor de </w:t>
      </w:r>
      <w:proofErr w:type="spellStart"/>
      <w:r>
        <w:rPr>
          <w:rFonts w:ascii="Calibri" w:hAnsi="Calibri"/>
          <w:sz w:val="22"/>
          <w:szCs w:val="22"/>
        </w:rPr>
        <w:t>RvW</w:t>
      </w:r>
      <w:proofErr w:type="spellEnd"/>
      <w:r>
        <w:rPr>
          <w:rFonts w:ascii="Calibri" w:hAnsi="Calibri"/>
          <w:sz w:val="22"/>
          <w:szCs w:val="22"/>
        </w:rPr>
        <w:t xml:space="preserve">/PV: Voor </w:t>
      </w:r>
      <w:proofErr w:type="spellStart"/>
      <w:r>
        <w:rPr>
          <w:rFonts w:ascii="Calibri" w:hAnsi="Calibri"/>
          <w:sz w:val="22"/>
          <w:szCs w:val="22"/>
        </w:rPr>
        <w:t>voor</w:t>
      </w:r>
      <w:proofErr w:type="spellEnd"/>
      <w:r>
        <w:rPr>
          <w:rFonts w:ascii="Calibri" w:hAnsi="Calibri"/>
          <w:sz w:val="22"/>
          <w:szCs w:val="22"/>
        </w:rPr>
        <w:t xml:space="preserve"> gesprek met </w:t>
      </w:r>
      <w:proofErr w:type="spellStart"/>
      <w:r>
        <w:rPr>
          <w:rFonts w:ascii="Calibri" w:hAnsi="Calibri"/>
          <w:sz w:val="22"/>
          <w:szCs w:val="22"/>
        </w:rPr>
        <w:t>Ismahane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Elouafi</w:t>
      </w:r>
      <w:proofErr w:type="spellEnd"/>
      <w:r>
        <w:rPr>
          <w:rFonts w:ascii="Calibri" w:hAnsi="Calibri"/>
          <w:sz w:val="22"/>
          <w:szCs w:val="22"/>
        </w:rPr>
        <w:t xml:space="preserve">, Executive Managing Director CGIAR </w:t>
      </w:r>
    </w:p>
    <w:p w:rsidR="003F0D73" w:rsidP="003F0D73" w:rsidRDefault="003F0D73" w14:paraId="071A87D1" w14:textId="77777777"/>
    <w:p w:rsidR="003F0D73" w:rsidP="003F0D73" w:rsidRDefault="003F0D73" w14:paraId="1FD91832" w14:textId="77777777">
      <w:pPr>
        <w:rPr>
          <w:sz w:val="22"/>
          <w:szCs w:val="22"/>
          <w:lang w:eastAsia="en-US"/>
        </w:rPr>
      </w:pPr>
    </w:p>
    <w:p w:rsidR="003F0D73" w:rsidP="003F0D73" w:rsidRDefault="003F0D73" w14:paraId="668203A3" w14:textId="77777777">
      <w:pPr>
        <w:rPr>
          <w:lang w:eastAsia="en-US"/>
        </w:rPr>
      </w:pPr>
      <w:r>
        <w:rPr>
          <w:lang w:eastAsia="en-US"/>
        </w:rPr>
        <w:t xml:space="preserve">Beste Eva, </w:t>
      </w:r>
    </w:p>
    <w:p w:rsidR="003F0D73" w:rsidP="003F0D73" w:rsidRDefault="003F0D73" w14:paraId="24D27D60" w14:textId="77777777">
      <w:pPr>
        <w:rPr>
          <w:sz w:val="22"/>
          <w:szCs w:val="22"/>
        </w:rPr>
      </w:pPr>
    </w:p>
    <w:p w:rsidR="003F0D73" w:rsidP="003F0D73" w:rsidRDefault="003F0D73" w14:paraId="3A209AB3" w14:textId="77777777">
      <w:pPr>
        <w:rPr>
          <w:rFonts w:ascii="HelveticaNeue" w:hAnsi="HelveticaNeue"/>
        </w:rPr>
      </w:pPr>
      <w:r>
        <w:rPr>
          <w:sz w:val="22"/>
          <w:szCs w:val="22"/>
        </w:rPr>
        <w:t xml:space="preserve">Volgende week komt de </w:t>
      </w:r>
      <w:proofErr w:type="spellStart"/>
      <w:r>
        <w:rPr>
          <w:rFonts w:ascii="HelveticaNeue" w:hAnsi="HelveticaNeue"/>
        </w:rPr>
        <w:t>Excecutive</w:t>
      </w:r>
      <w:proofErr w:type="spellEnd"/>
      <w:r>
        <w:rPr>
          <w:rFonts w:ascii="HelveticaNeue" w:hAnsi="HelveticaNeue"/>
        </w:rPr>
        <w:t xml:space="preserve"> Managing Director </w:t>
      </w:r>
      <w:proofErr w:type="spellStart"/>
      <w:r>
        <w:rPr>
          <w:rFonts w:ascii="HelveticaNeue" w:hAnsi="HelveticaNeue"/>
        </w:rPr>
        <w:t>Ismahane</w:t>
      </w:r>
      <w:proofErr w:type="spellEnd"/>
      <w:r>
        <w:rPr>
          <w:rFonts w:ascii="HelveticaNeue" w:hAnsi="HelveticaNeue"/>
        </w:rPr>
        <w:t xml:space="preserve"> </w:t>
      </w:r>
      <w:proofErr w:type="spellStart"/>
      <w:r>
        <w:rPr>
          <w:rFonts w:ascii="HelveticaNeue" w:hAnsi="HelveticaNeue"/>
        </w:rPr>
        <w:t>Elouafi</w:t>
      </w:r>
      <w:proofErr w:type="spellEnd"/>
      <w:r>
        <w:rPr>
          <w:rFonts w:ascii="HelveticaNeue" w:hAnsi="HelveticaNeue"/>
        </w:rPr>
        <w:t xml:space="preserve"> van CGIAR. Zij wil graag in gesprek met de commissie over het werk van CGIAR (zie bijlagen), met het specifieke </w:t>
      </w:r>
      <w:proofErr w:type="spellStart"/>
      <w:r>
        <w:rPr>
          <w:rFonts w:ascii="HelveticaNeue" w:hAnsi="HelveticaNeue"/>
        </w:rPr>
        <w:t>gocus</w:t>
      </w:r>
      <w:proofErr w:type="spellEnd"/>
      <w:r>
        <w:rPr>
          <w:rFonts w:ascii="HelveticaNeue" w:hAnsi="HelveticaNeue"/>
        </w:rPr>
        <w:t xml:space="preserve"> op de link tussen ontwikkelingssamenwerking en migratie.</w:t>
      </w:r>
    </w:p>
    <w:p w:rsidR="003F0D73" w:rsidP="003F0D73" w:rsidRDefault="003F0D73" w14:paraId="0FDBA22B" w14:textId="77777777"/>
    <w:p w:rsidR="003F0D73" w:rsidP="003F0D73" w:rsidRDefault="003F0D73" w14:paraId="77E8F6A0" w14:textId="77777777">
      <w:r>
        <w:rPr>
          <w:rFonts w:ascii="HelveticaNeue" w:hAnsi="HelveticaNeue"/>
        </w:rPr>
        <w:t>In lijn met hun</w:t>
      </w:r>
      <w:hyperlink w:history="1" r:id="rId4">
        <w:r>
          <w:rPr>
            <w:rStyle w:val="Hyperlink"/>
            <w:rFonts w:ascii="Open Sans" w:hAnsi="Open Sans" w:cs="Open Sans"/>
            <w:color w:val="2E7636"/>
          </w:rPr>
          <w:t> </w:t>
        </w:r>
        <w:proofErr w:type="spellStart"/>
        <w:r>
          <w:rPr>
            <w:rStyle w:val="Hyperlink"/>
            <w:rFonts w:ascii="Open Sans" w:hAnsi="Open Sans" w:cs="Open Sans"/>
            <w:color w:val="2E7636"/>
          </w:rPr>
          <w:t>Fragility</w:t>
        </w:r>
        <w:proofErr w:type="spellEnd"/>
        <w:r>
          <w:rPr>
            <w:rStyle w:val="Hyperlink"/>
            <w:rFonts w:ascii="Open Sans" w:hAnsi="Open Sans" w:cs="Open Sans"/>
            <w:color w:val="2E7636"/>
          </w:rPr>
          <w:t xml:space="preserve">, Conflict, </w:t>
        </w:r>
        <w:proofErr w:type="spellStart"/>
        <w:r>
          <w:rPr>
            <w:rStyle w:val="Hyperlink"/>
            <w:rFonts w:ascii="Open Sans" w:hAnsi="Open Sans" w:cs="Open Sans"/>
            <w:color w:val="2E7636"/>
          </w:rPr>
          <w:t>and</w:t>
        </w:r>
        <w:proofErr w:type="spellEnd"/>
        <w:r>
          <w:rPr>
            <w:rStyle w:val="Hyperlink"/>
            <w:rFonts w:ascii="Open Sans" w:hAnsi="Open Sans" w:cs="Open Sans"/>
            <w:color w:val="2E7636"/>
          </w:rPr>
          <w:t xml:space="preserve"> Migration (FCM) </w:t>
        </w:r>
        <w:proofErr w:type="spellStart"/>
        <w:r>
          <w:rPr>
            <w:rStyle w:val="Hyperlink"/>
            <w:rFonts w:ascii="Open Sans" w:hAnsi="Open Sans" w:cs="Open Sans"/>
            <w:color w:val="2E7636"/>
          </w:rPr>
          <w:t>Initiative</w:t>
        </w:r>
        <w:proofErr w:type="spellEnd"/>
      </w:hyperlink>
      <w:r>
        <w:rPr>
          <w:rFonts w:ascii="HelveticaNeue" w:hAnsi="HelveticaNeue"/>
        </w:rPr>
        <w:t xml:space="preserve"> heeft CGIAR onlangs een </w:t>
      </w:r>
      <w:hyperlink w:history="1" r:id="rId5">
        <w:r>
          <w:rPr>
            <w:rStyle w:val="Hyperlink"/>
            <w:rFonts w:ascii="HelveticaNeue" w:hAnsi="HelveticaNeue"/>
          </w:rPr>
          <w:t>overeenkomst</w:t>
        </w:r>
      </w:hyperlink>
      <w:r>
        <w:rPr>
          <w:rFonts w:ascii="HelveticaNeue" w:hAnsi="HelveticaNeue"/>
        </w:rPr>
        <w:t xml:space="preserve"> gesloten met UNHCR om m</w:t>
      </w:r>
      <w:r>
        <w:t>iljoenen vluchtelingen en ontheemden bescherming en perspectief te bieden door in te zetten op grondoorzaken als voedselonzekerheid en door klimaatoplossingen voor de lange termijn. CGIAR-onderzoekers leveren bewijs, data en inzichten om de UNHCR te ondersteunen bij het verminderen van de kwetsbaarheid van 110 miljoen ontheemden en om het beleid in de regio/opvanglanden te verbeteren. </w:t>
      </w:r>
    </w:p>
    <w:p w:rsidR="003F0D73" w:rsidP="003F0D73" w:rsidRDefault="003F0D73" w14:paraId="3F4A625E" w14:textId="77777777"/>
    <w:p w:rsidR="003F0D73" w:rsidP="003F0D73" w:rsidRDefault="003F0D73" w14:paraId="23AC8EEF" w14:textId="77777777">
      <w:r>
        <w:t xml:space="preserve">Dit sluit goed aan bij onze kennisagenda voor dit jaar – o.a. op migratie, en is relevant voor het debat over Humanitaire Hulp en het gesprek met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Deputy</w:t>
      </w:r>
      <w:proofErr w:type="spellEnd"/>
      <w:r>
        <w:t xml:space="preserve"> High </w:t>
      </w:r>
      <w:proofErr w:type="spellStart"/>
      <w:r>
        <w:t>Commissioner</w:t>
      </w:r>
      <w:proofErr w:type="spellEnd"/>
      <w:r>
        <w:t xml:space="preserve"> UNHCR. </w:t>
      </w:r>
    </w:p>
    <w:p w:rsidR="003F0D73" w:rsidP="003F0D73" w:rsidRDefault="003F0D73" w14:paraId="2DF4380C" w14:textId="77777777"/>
    <w:p w:rsidR="003F0D73" w:rsidP="003F0D73" w:rsidRDefault="003F0D73" w14:paraId="0D16FA4E" w14:textId="77777777">
      <w:r>
        <w:t xml:space="preserve">Daarom stel ik voor om dit gesprek namens de commissie te organiseren. </w:t>
      </w:r>
    </w:p>
    <w:p w:rsidR="003F0D73" w:rsidP="003F0D73" w:rsidRDefault="003F0D73" w14:paraId="458D42ED" w14:textId="77777777"/>
    <w:p w:rsidR="003F0D73" w:rsidP="003F0D73" w:rsidRDefault="003F0D73" w14:paraId="574D479A" w14:textId="77777777">
      <w:pPr>
        <w:rPr>
          <w:color w:val="222222"/>
        </w:rPr>
      </w:pPr>
      <w:r>
        <w:t>Als er vragen zijn hoor ik het graag, Danielle</w:t>
      </w:r>
    </w:p>
    <w:p w:rsidR="00176B43" w:rsidRDefault="00176B43" w14:paraId="4AC0C00D" w14:textId="77777777"/>
    <w:sectPr w:rsidR="00176B4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3"/>
    <w:rsid w:val="00176B43"/>
    <w:rsid w:val="003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A333"/>
  <w15:chartTrackingRefBased/>
  <w15:docId w15:val="{76A596CA-D1EE-4020-9CD9-C8545D96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0D73"/>
    <w:pPr>
      <w:spacing w:after="0" w:line="240" w:lineRule="auto"/>
    </w:pPr>
    <w:rPr>
      <w:rFonts w:ascii="Aptos" w:hAnsi="Aptos" w:cs="Calibri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F0D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cgiar.org%2Fnews-events%2Fnews%2Fmillions-of-refugees-and-displaced-people-to-gain-protection-resilience-and-long-term-climate-solutions-thanks-to-new-cgiar-unhcr-partnership%2F&amp;data=05%7C02%7Cm.prenger%40tweedekamer.nl%7Cf9db6003f64a42cdd54108dc75a4eea3%7C238cb5073f714afeaaab8382731a4345%7C0%7C0%7C638514599840620011%7CUnknown%7CTWFpbGZsb3d8eyJWIjoiMC4wLjAwMDAiLCJQIjoiV2luMzIiLCJBTiI6Ik1haWwiLCJXVCI6Mn0%3D%7C0%7C%7C%7C&amp;sdata=CEjYrdVuyvMLW5nodyDbvRkViHJ5E0j6K3mPMzKiOHA%3D&amp;reserved=0" TargetMode="External"/><Relationship Id="rId4" Type="http://schemas.openxmlformats.org/officeDocument/2006/relationships/hyperlink" Target="https://eur06.safelinks.protection.outlook.com/?url=https%3A%2F%2Fwww.cgiar.org%2Finitiative%2Ffragility-conflict-and-migration%2F&amp;data=05%7C02%7Cm.prenger%40tweedekamer.nl%7Cf9db6003f64a42cdd54108dc75a4eea3%7C238cb5073f714afeaaab8382731a4345%7C0%7C0%7C638514599840610571%7CUnknown%7CTWFpbGZsb3d8eyJWIjoiMC4wLjAwMDAiLCJQIjoiV2luMzIiLCJBTiI6Ik1haWwiLCJXVCI6Mn0%3D%7C0%7C%7C%7C&amp;sdata=Tuvk%2FeB0O3hdx2g6Mj2qn3jd5pydGw5wV4%2Bh27y1hOc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354</ap:Words>
  <ap:Characters>1951</ap:Characters>
  <ap:DocSecurity>0</ap:DocSecurity>
  <ap:Lines>16</ap:Lines>
  <ap:Paragraphs>4</ap:Paragraphs>
  <ap:ScaleCrop>false</ap:ScaleCrop>
  <ap:LinksUpToDate>false</ap:LinksUpToDate>
  <ap:CharactersWithSpaces>2301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2024-05-16T12:43:00.0000000Z</dcterms:created>
  <dcterms:modified xsi:type="dcterms:W3CDTF">2024-05-16T12:43:00.0000000Z</dcterms:modified>
  <version/>
  <category/>
</coreProperties>
</file>