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AA7" w:rsidP="00AF1AA7" w:rsidRDefault="00AF1AA7" w14:paraId="52585AA8" w14:textId="77777777">
      <w:r>
        <w:t xml:space="preserve">Aan de leden van de vaste commissie voor Koninkrijksrelaties </w:t>
      </w:r>
    </w:p>
    <w:p w:rsidR="00AF1AA7" w:rsidP="00AF1AA7" w:rsidRDefault="00AF1AA7" w14:paraId="229AB414" w14:textId="77777777">
      <w:r>
        <w:br/>
        <w:t xml:space="preserve">Geachte leden, </w:t>
      </w:r>
    </w:p>
    <w:p w:rsidR="00AF1AA7" w:rsidP="00AF1AA7" w:rsidRDefault="00AF1AA7" w14:paraId="23FB1CF6" w14:textId="77777777"/>
    <w:p w:rsidR="00AF1AA7" w:rsidP="00AF1AA7" w:rsidRDefault="00AF1AA7" w14:paraId="7392DDF5" w14:textId="77777777">
      <w:r>
        <w:t xml:space="preserve">Namens de leden Michon-Derkzen (VVD), Van Haasen (PVV), White (GroenLinks-PvdA) en Bruyning (NSC) leg ik u het voorstel voor om het commissiedebat Sociaal Minimum Caribisch Nederland gepland op woensdag 22 mei 2024 uit te stellen tot na het aantreden van het nieuwe kabinet. </w:t>
      </w:r>
    </w:p>
    <w:p w:rsidR="00AF1AA7" w:rsidP="00AF1AA7" w:rsidRDefault="00AF1AA7" w14:paraId="645A02FA" w14:textId="77777777"/>
    <w:p w:rsidR="00AF1AA7" w:rsidP="00AF1AA7" w:rsidRDefault="00AF1AA7" w14:paraId="6C311E23" w14:textId="0E785A18">
      <w:r>
        <w:rPr>
          <w:u w:val="single"/>
        </w:rPr>
        <w:t xml:space="preserve">Graag verneem ik </w:t>
      </w:r>
      <w:r>
        <w:rPr>
          <w:b/>
          <w:bCs/>
          <w:u w:val="single"/>
        </w:rPr>
        <w:t xml:space="preserve">uiterlijk vrijdag </w:t>
      </w:r>
      <w:r>
        <w:rPr>
          <w:b/>
          <w:bCs/>
          <w:u w:val="single"/>
        </w:rPr>
        <w:t>10</w:t>
      </w:r>
      <w:r>
        <w:rPr>
          <w:b/>
          <w:bCs/>
          <w:u w:val="single"/>
        </w:rPr>
        <w:t xml:space="preserve"> mei 12.00 uur</w:t>
      </w:r>
      <w:r>
        <w:rPr>
          <w:u w:val="single"/>
        </w:rPr>
        <w:t xml:space="preserve">, of u, namens uw fractie, instemt met dit voorstel, via een reply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op dit bericht</w:t>
      </w:r>
      <w:r>
        <w:t xml:space="preserve">. Spoedig daarna zal ik u informeren over de uitkomst. </w:t>
      </w:r>
    </w:p>
    <w:p w:rsidR="00AF1AA7" w:rsidP="00AF1AA7" w:rsidRDefault="00AF1AA7" w14:paraId="335E2571" w14:textId="77777777"/>
    <w:p w:rsidR="00AF1AA7" w:rsidP="00AF1AA7" w:rsidRDefault="00AF1AA7" w14:paraId="3DCF3C4A" w14:textId="77777777">
      <w:r>
        <w:t xml:space="preserve">Met vriendelijke groet, </w:t>
      </w:r>
    </w:p>
    <w:p w:rsidR="00AF1AA7" w:rsidP="00AF1AA7" w:rsidRDefault="00AF1AA7" w14:paraId="5248AD5C" w14:textId="7777777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Eva Meijers </w:t>
      </w:r>
    </w:p>
    <w:p w:rsidR="00830457" w:rsidP="00AF1AA7" w:rsidRDefault="00AF1AA7" w14:paraId="3043A06C" w14:textId="492F9164">
      <w:r>
        <w:rPr>
          <w:color w:val="969696"/>
          <w:lang w:eastAsia="nl-NL"/>
        </w:rPr>
        <w:t>Commissiegriffier</w:t>
      </w:r>
      <w:r>
        <w:rPr>
          <w:color w:val="969696"/>
          <w:lang w:eastAsia="nl-NL"/>
        </w:rPr>
        <w:br/>
        <w:t xml:space="preserve">Buitenlandse Handel en Ontwikkelingssamenwerking </w:t>
      </w:r>
      <w:r>
        <w:rPr>
          <w:color w:val="969696"/>
          <w:lang w:eastAsia="nl-NL"/>
        </w:rPr>
        <w:br/>
        <w:t>&amp; Koninkrijksrelaties</w:t>
      </w:r>
      <w:r>
        <w:rPr>
          <w:color w:val="969696"/>
          <w:lang w:eastAsia="nl-NL"/>
        </w:rPr>
        <w:br/>
        <w:t>Tweede Kamer der Staten-Generaal</w:t>
      </w:r>
      <w:r>
        <w:rPr>
          <w:color w:val="969696"/>
          <w:lang w:eastAsia="nl-NL"/>
        </w:rPr>
        <w:br/>
      </w:r>
    </w:p>
    <w:sectPr w:rsidR="0083045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A7"/>
    <w:rsid w:val="00830457"/>
    <w:rsid w:val="00A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3C94"/>
  <w15:chartTrackingRefBased/>
  <w15:docId w15:val="{C1962396-34EB-4333-9D8C-03EA8579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1AA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2024-05-08T11:35:00.0000000Z</dcterms:created>
  <dcterms:modified xsi:type="dcterms:W3CDTF">2024-05-08T11:36:00.0000000Z</dcterms:modified>
  <version/>
  <category/>
</coreProperties>
</file>