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D3" w:rsidP="002E358D" w:rsidRDefault="00680B8A">
      <w:pPr>
        <w:pBdr>
          <w:bottom w:val="single" w:color="auto" w:sz="6" w:space="1"/>
        </w:pBdr>
      </w:pPr>
      <w:r w:rsidRPr="00680B8A">
        <w:t>2024Z07423</w:t>
      </w:r>
      <w:r>
        <w:t xml:space="preserve"> </w:t>
      </w:r>
      <w:r w:rsidR="001D05D3">
        <w:t xml:space="preserve">/ </w:t>
      </w:r>
      <w:r w:rsidRPr="00680B8A">
        <w:t>2024D17023</w:t>
      </w:r>
    </w:p>
    <w:p w:rsidR="002E358D" w:rsidP="002E358D" w:rsidRDefault="002E358D">
      <w:pPr>
        <w:pBdr>
          <w:bottom w:val="single" w:color="auto" w:sz="6" w:space="1"/>
        </w:pBdr>
      </w:pPr>
    </w:p>
    <w:p w:rsidR="00397DB8" w:rsidP="002E426B" w:rsidRDefault="00680B8A">
      <w:pPr>
        <w:outlineLvl w:val="0"/>
        <w:rPr>
          <w:rFonts w:eastAsia="Calibri"/>
          <w:b/>
          <w:lang w:eastAsia="nl-NL"/>
        </w:rPr>
      </w:pPr>
      <w:r w:rsidRPr="00680B8A">
        <w:rPr>
          <w:rFonts w:eastAsia="Calibri"/>
          <w:b/>
          <w:lang w:eastAsia="nl-NL"/>
        </w:rPr>
        <w:t>Voorstel van de leden Maatoug e.a. om een reactie te vragen op de betekenis van een kapitaalstorting door OCI N.V., te ontvangen vóór de AVA op 25 april</w:t>
      </w:r>
    </w:p>
    <w:p w:rsidRPr="00397DB8" w:rsidR="00680B8A" w:rsidP="002E426B" w:rsidRDefault="00680B8A">
      <w:pPr>
        <w:outlineLvl w:val="0"/>
        <w:rPr>
          <w:rFonts w:eastAsia="Calibri"/>
          <w:b/>
          <w:lang w:eastAsia="nl-NL"/>
        </w:rPr>
      </w:pPr>
    </w:p>
    <w:p w:rsidR="00680B8A" w:rsidP="00680B8A" w:rsidRDefault="00680B8A">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t>-------@tweedekamer.nl</w:t>
      </w:r>
      <w:r>
        <w:rPr>
          <w:rFonts w:eastAsia="Times New Roman"/>
          <w:lang w:eastAsia="nl-NL"/>
        </w:rPr>
        <w:br/>
      </w:r>
      <w:r>
        <w:rPr>
          <w:rFonts w:eastAsia="Times New Roman"/>
          <w:b/>
          <w:bCs/>
          <w:lang w:eastAsia="nl-NL"/>
        </w:rPr>
        <w:t>Verzonden:</w:t>
      </w:r>
      <w:r>
        <w:rPr>
          <w:rFonts w:eastAsia="Times New Roman"/>
          <w:lang w:eastAsia="nl-NL"/>
        </w:rPr>
        <w:t xml:space="preserve"> woensdag 24 april 2024 14:40</w:t>
      </w:r>
      <w:r>
        <w:rPr>
          <w:rFonts w:eastAsia="Times New Roman"/>
          <w:lang w:eastAsia="nl-NL"/>
        </w:rPr>
        <w:br/>
      </w:r>
      <w:r>
        <w:rPr>
          <w:rFonts w:eastAsia="Times New Roman"/>
          <w:b/>
          <w:bCs/>
          <w:lang w:eastAsia="nl-NL"/>
        </w:rPr>
        <w:t>Aan:</w:t>
      </w:r>
      <w:r>
        <w:rPr>
          <w:rFonts w:eastAsia="Times New Roman"/>
          <w:lang w:eastAsia="nl-NL"/>
        </w:rPr>
        <w:t xml:space="preserve"> Commissie Financiën</w:t>
      </w:r>
      <w:r>
        <w:rPr>
          <w:rFonts w:eastAsia="Times New Roman"/>
          <w:lang w:eastAsia="nl-NL"/>
        </w:rPr>
        <w:br/>
      </w:r>
      <w:r>
        <w:rPr>
          <w:rFonts w:eastAsia="Times New Roman"/>
          <w:b/>
          <w:bCs/>
          <w:lang w:eastAsia="nl-NL"/>
        </w:rPr>
        <w:t>CC:</w:t>
      </w:r>
      <w:r>
        <w:rPr>
          <w:rFonts w:eastAsia="Times New Roman"/>
          <w:lang w:eastAsia="nl-NL"/>
        </w:rPr>
        <w:t xml:space="preserve"> Maatoug, S. (Senna) </w:t>
      </w:r>
      <w:r>
        <w:rPr>
          <w:rFonts w:eastAsia="Times New Roman"/>
          <w:lang w:eastAsia="nl-NL"/>
        </w:rPr>
        <w:t>; Sneller, J.C. (Joost); Thijssen, J. (Joris);</w:t>
      </w:r>
      <w:r>
        <w:rPr>
          <w:rFonts w:eastAsia="Times New Roman"/>
          <w:lang w:eastAsia="nl-NL"/>
        </w:rPr>
        <w:t xml:space="preserve"> Stultiens, L.C.J. (L</w:t>
      </w:r>
      <w:r>
        <w:rPr>
          <w:rFonts w:eastAsia="Times New Roman"/>
          <w:lang w:eastAsia="nl-NL"/>
        </w:rPr>
        <w:t>uc)</w:t>
      </w:r>
      <w:r>
        <w:rPr>
          <w:rFonts w:eastAsia="Times New Roman"/>
          <w:lang w:eastAsia="nl-NL"/>
        </w:rPr>
        <w:br/>
      </w:r>
      <w:r>
        <w:rPr>
          <w:rFonts w:eastAsia="Times New Roman"/>
          <w:b/>
          <w:bCs/>
          <w:lang w:eastAsia="nl-NL"/>
        </w:rPr>
        <w:t>Onderwerp:</w:t>
      </w:r>
      <w:r>
        <w:rPr>
          <w:rFonts w:eastAsia="Times New Roman"/>
          <w:lang w:eastAsia="nl-NL"/>
        </w:rPr>
        <w:t xml:space="preserve"> Spoedprocedure informatieverzoek dividendbelasting</w:t>
      </w:r>
    </w:p>
    <w:p w:rsidR="00680B8A" w:rsidP="00680B8A" w:rsidRDefault="00680B8A">
      <w:pPr>
        <w:rPr>
          <w14:ligatures w14:val="standardContextual"/>
        </w:rPr>
      </w:pPr>
    </w:p>
    <w:p w:rsidR="00680B8A" w:rsidP="00680B8A" w:rsidRDefault="00680B8A">
      <w:r>
        <w:t>Beste griffie,</w:t>
      </w:r>
    </w:p>
    <w:p w:rsidR="00680B8A" w:rsidP="00680B8A" w:rsidRDefault="00680B8A">
      <w:bookmarkStart w:name="_GoBack" w:id="0"/>
      <w:bookmarkEnd w:id="0"/>
    </w:p>
    <w:p w:rsidR="00680B8A" w:rsidP="00680B8A" w:rsidRDefault="00680B8A">
      <w:r>
        <w:t xml:space="preserve">Hierbij wil ik graag namens ondergenoemde Leden een spoedprocedure aanvragen om vanuit de Commissie Financiën een informatieverzoek te sturen naar de Staatssecretaris Fiscaliteit en Belastingdienst en de Minister van Economische Zaken en Klimaat. Het verzoek aan de bewindslieden is om vóór de aandeelhoudersvergadering van chemiebedrijf OCI aan de Kamer toe te lichten of en hoe het mogelijk is de dividendbelasting te ontwijken door eerst het geplaatste kapitaal te verhogen en daarna een onbelaste </w:t>
      </w:r>
      <w:proofErr w:type="spellStart"/>
      <w:r>
        <w:t>kapitaalterugstorting</w:t>
      </w:r>
      <w:proofErr w:type="spellEnd"/>
      <w:r>
        <w:t xml:space="preserve"> te doen, en of dit gevolgen heeft voor de maatwerkafspraken die het kabinet maakt met industriële bedrijven om hun productieproces te verduurzamen.</w:t>
      </w:r>
    </w:p>
    <w:p w:rsidR="00680B8A" w:rsidP="00680B8A" w:rsidRDefault="00680B8A"/>
    <w:p w:rsidR="00680B8A" w:rsidP="00680B8A" w:rsidRDefault="00680B8A">
      <w:r>
        <w:t>Aangezien de genoemde aandeelhoudersvergadering morgen plaatsvindt en het van belang is om duidelijkheid te hebben over de juridische houdbaarheid van bovengenoemde kapitaalstorting, is er enige haast bij dit verzoek.</w:t>
      </w:r>
    </w:p>
    <w:p w:rsidR="00680B8A" w:rsidP="00680B8A" w:rsidRDefault="00680B8A"/>
    <w:p w:rsidR="00680B8A" w:rsidP="00680B8A" w:rsidRDefault="00680B8A">
      <w:r>
        <w:t xml:space="preserve">Zie voor meer context dit artikel in NRC: </w:t>
      </w:r>
      <w:hyperlink w:history="1" r:id="rId5">
        <w:r>
          <w:rPr>
            <w:rStyle w:val="Hyperlink"/>
          </w:rPr>
          <w:t>https://www.nrc.nl/nieuws/2024/04/23/hoe-chemiebedrijf-oci-zijn-aandeelhouders-miljarden-uitkeert-en-de-fiscus-met-lege-handen-achterblijft-a4197002</w:t>
        </w:r>
      </w:hyperlink>
    </w:p>
    <w:p w:rsidR="00680B8A" w:rsidP="00680B8A" w:rsidRDefault="00680B8A"/>
    <w:p w:rsidR="00680B8A" w:rsidP="00680B8A" w:rsidRDefault="00680B8A">
      <w:r>
        <w:t>Met vriendelijke groet,</w:t>
      </w:r>
    </w:p>
    <w:p w:rsidR="00680B8A" w:rsidP="00680B8A" w:rsidRDefault="00680B8A"/>
    <w:p w:rsidR="00680B8A" w:rsidP="00680B8A" w:rsidRDefault="00680B8A">
      <w:r>
        <w:t>Senna Maatoug, Joost Sneller, Joris Thijssen en Luc Stultiens</w:t>
      </w:r>
    </w:p>
    <w:p w:rsidR="00680B8A" w:rsidP="00680B8A" w:rsidRDefault="00680B8A"/>
    <w:p w:rsidR="00680B8A" w:rsidP="00680B8A" w:rsidRDefault="00680B8A">
      <w:pPr>
        <w:shd w:val="clear" w:color="auto" w:fill="FFFFFF"/>
        <w:rPr>
          <w:lang w:eastAsia="nl-NL"/>
        </w:rPr>
      </w:pPr>
      <w:r>
        <w:rPr>
          <w:color w:val="000000"/>
          <w:lang w:eastAsia="nl-NL"/>
        </w:rPr>
        <w:t>Met vriendelijke groet,</w:t>
      </w:r>
    </w:p>
    <w:p w:rsidR="00680B8A" w:rsidP="00680B8A" w:rsidRDefault="00680B8A">
      <w:pPr>
        <w:shd w:val="clear" w:color="auto" w:fill="FFFFFF"/>
        <w:rPr>
          <w:lang w:eastAsia="nl-NL"/>
        </w:rPr>
      </w:pPr>
      <w:r>
        <w:rPr>
          <w:color w:val="000000"/>
          <w:lang w:eastAsia="nl-NL"/>
        </w:rPr>
        <w:t> </w:t>
      </w:r>
    </w:p>
    <w:p w:rsidR="00680B8A" w:rsidP="00680B8A" w:rsidRDefault="00680B8A">
      <w:pPr>
        <w:shd w:val="clear" w:color="auto" w:fill="FFFFFF"/>
        <w:rPr>
          <w:lang w:eastAsia="nl-NL"/>
        </w:rPr>
      </w:pPr>
      <w:r>
        <w:rPr>
          <w:color w:val="000000"/>
          <w:lang w:eastAsia="nl-NL"/>
        </w:rPr>
        <w:t>Beleidsmedewerker Financiën (Belastingen, Toeslagen, Pensioenen, Inkomenspolitiek)</w:t>
      </w:r>
    </w:p>
    <w:p w:rsidR="00680B8A" w:rsidP="00680B8A" w:rsidRDefault="00680B8A">
      <w:pPr>
        <w:shd w:val="clear" w:color="auto" w:fill="FFFFFF"/>
        <w:rPr>
          <w:lang w:eastAsia="nl-NL"/>
        </w:rPr>
      </w:pPr>
      <w:r>
        <w:rPr>
          <w:b/>
          <w:bCs/>
          <w:color w:val="000000"/>
          <w:lang w:eastAsia="nl-NL"/>
        </w:rPr>
        <w:t> </w:t>
      </w:r>
    </w:p>
    <w:p w:rsidR="00397DB8" w:rsidP="00680B8A" w:rsidRDefault="00680B8A">
      <w:pPr>
        <w:rPr>
          <w:rFonts w:eastAsia="Calibri"/>
          <w:lang w:eastAsia="nl-NL"/>
        </w:rPr>
      </w:pPr>
      <w:r>
        <w:rPr>
          <w:rFonts w:ascii="Helvetica" w:hAnsi="Helvetica" w:cs="Times New Roman"/>
          <w:b/>
          <w:bCs/>
          <w:noProof/>
          <w:color w:val="000000"/>
          <w:lang w:eastAsia="nl-NL"/>
        </w:rPr>
        <w:drawing>
          <wp:inline distT="0" distB="0" distL="0" distR="0">
            <wp:extent cx="1695450" cy="419100"/>
            <wp:effectExtent l="0" t="0" r="0" b="0"/>
            <wp:docPr id="1" name="Afbeelding 1" descr="cid:image001.png@01DA9655.4BC2B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A9655.4BC2B8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95450" cy="419100"/>
                    </a:xfrm>
                    <a:prstGeom prst="rect">
                      <a:avLst/>
                    </a:prstGeom>
                    <a:noFill/>
                    <a:ln>
                      <a:noFill/>
                    </a:ln>
                  </pic:spPr>
                </pic:pic>
              </a:graphicData>
            </a:graphic>
          </wp:inline>
        </w:drawing>
      </w:r>
    </w:p>
    <w:sectPr w:rsidR="00397DB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567"/>
    <w:multiLevelType w:val="hybridMultilevel"/>
    <w:tmpl w:val="DEE0B954"/>
    <w:lvl w:ilvl="0" w:tplc="A33A98D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5387568"/>
    <w:multiLevelType w:val="hybridMultilevel"/>
    <w:tmpl w:val="EF7E6438"/>
    <w:lvl w:ilvl="0" w:tplc="5B7626A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9543EC3"/>
    <w:multiLevelType w:val="hybridMultilevel"/>
    <w:tmpl w:val="DA28C662"/>
    <w:lvl w:ilvl="0" w:tplc="1E4A64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C397CAD"/>
    <w:multiLevelType w:val="hybridMultilevel"/>
    <w:tmpl w:val="627809F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num>
  <w:num w:numId="2">
    <w:abstractNumId w:val="2"/>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E"/>
    <w:rsid w:val="000C435C"/>
    <w:rsid w:val="001D05D3"/>
    <w:rsid w:val="00274063"/>
    <w:rsid w:val="002A6FA4"/>
    <w:rsid w:val="002E358D"/>
    <w:rsid w:val="002E426B"/>
    <w:rsid w:val="0031476D"/>
    <w:rsid w:val="00397DB8"/>
    <w:rsid w:val="00680B8A"/>
    <w:rsid w:val="0084037B"/>
    <w:rsid w:val="00A5346C"/>
    <w:rsid w:val="00B4490B"/>
    <w:rsid w:val="00BB2FC3"/>
    <w:rsid w:val="00D5481C"/>
    <w:rsid w:val="00D74427"/>
    <w:rsid w:val="00E45FA0"/>
    <w:rsid w:val="00E63315"/>
    <w:rsid w:val="00F3612D"/>
    <w:rsid w:val="00F907F9"/>
    <w:rsid w:val="00FE3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36CA"/>
  <w15:chartTrackingRefBased/>
  <w15:docId w15:val="{DD4EC3AB-B02A-4EB5-8CDB-6C4132DA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C3E"/>
    <w:pPr>
      <w:spacing w:after="0" w:line="240" w:lineRule="auto"/>
    </w:pPr>
    <w:rPr>
      <w:rFonts w:ascii="Calibri" w:hAnsi="Calibri" w:cs="Calibr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C3E"/>
    <w:rPr>
      <w:color w:val="0563C1"/>
      <w:u w:val="single"/>
    </w:rPr>
  </w:style>
  <w:style w:type="paragraph" w:styleId="Lijstalinea">
    <w:name w:val="List Paragraph"/>
    <w:basedOn w:val="Standaard"/>
    <w:uiPriority w:val="34"/>
    <w:qFormat/>
    <w:rsid w:val="00FE3C3E"/>
    <w:pPr>
      <w:ind w:left="720"/>
    </w:pPr>
  </w:style>
  <w:style w:type="paragraph" w:styleId="Ballontekst">
    <w:name w:val="Balloon Text"/>
    <w:basedOn w:val="Standaard"/>
    <w:link w:val="BallontekstChar"/>
    <w:uiPriority w:val="99"/>
    <w:semiHidden/>
    <w:unhideWhenUsed/>
    <w:rsid w:val="001D05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05D3"/>
    <w:rPr>
      <w:rFonts w:ascii="Segoe UI" w:hAnsi="Segoe UI" w:cs="Segoe UI"/>
      <w:sz w:val="18"/>
      <w:szCs w:val="18"/>
    </w:rPr>
  </w:style>
  <w:style w:type="paragraph" w:styleId="Tekstzonderopmaak">
    <w:name w:val="Plain Text"/>
    <w:basedOn w:val="Standaard"/>
    <w:link w:val="TekstzonderopmaakChar"/>
    <w:uiPriority w:val="99"/>
    <w:semiHidden/>
    <w:unhideWhenUsed/>
    <w:rsid w:val="00F3612D"/>
    <w:rPr>
      <w:rFonts w:cstheme="minorBidi"/>
      <w:szCs w:val="21"/>
    </w:rPr>
  </w:style>
  <w:style w:type="character" w:customStyle="1" w:styleId="TekstzonderopmaakChar">
    <w:name w:val="Tekst zonder opmaak Char"/>
    <w:basedOn w:val="Standaardalinea-lettertype"/>
    <w:link w:val="Tekstzonderopmaak"/>
    <w:uiPriority w:val="99"/>
    <w:semiHidden/>
    <w:rsid w:val="00F3612D"/>
    <w:rPr>
      <w:rFonts w:ascii="Calibri" w:hAnsi="Calibri"/>
      <w:szCs w:val="21"/>
    </w:rPr>
  </w:style>
  <w:style w:type="paragraph" w:customStyle="1" w:styleId="p1">
    <w:name w:val="p1"/>
    <w:basedOn w:val="Standaard"/>
    <w:rsid w:val="00397DB8"/>
    <w:pPr>
      <w:spacing w:before="100" w:beforeAutospacing="1" w:after="100" w:afterAutospacing="1"/>
    </w:pPr>
    <w:rPr>
      <w:rFonts w:ascii="Times New Roman" w:hAnsi="Times New Roman" w:cs="Times New Roman"/>
      <w:sz w:val="24"/>
      <w:szCs w:val="24"/>
      <w:lang w:eastAsia="nl-NL"/>
    </w:rPr>
  </w:style>
  <w:style w:type="paragraph" w:customStyle="1" w:styleId="p2">
    <w:name w:val="p2"/>
    <w:basedOn w:val="Standaard"/>
    <w:rsid w:val="00397DB8"/>
    <w:pPr>
      <w:spacing w:before="100" w:beforeAutospacing="1" w:after="100" w:afterAutospacing="1"/>
    </w:pPr>
    <w:rPr>
      <w:rFonts w:ascii="Times New Roman" w:hAnsi="Times New Roman" w:cs="Times New Roman"/>
      <w:sz w:val="24"/>
      <w:szCs w:val="24"/>
      <w:lang w:eastAsia="nl-NL"/>
    </w:rPr>
  </w:style>
  <w:style w:type="character" w:customStyle="1" w:styleId="s1">
    <w:name w:val="s1"/>
    <w:basedOn w:val="Standaardalinea-lettertype"/>
    <w:rsid w:val="0039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5611">
      <w:bodyDiv w:val="1"/>
      <w:marLeft w:val="0"/>
      <w:marRight w:val="0"/>
      <w:marTop w:val="0"/>
      <w:marBottom w:val="0"/>
      <w:divBdr>
        <w:top w:val="none" w:sz="0" w:space="0" w:color="auto"/>
        <w:left w:val="none" w:sz="0" w:space="0" w:color="auto"/>
        <w:bottom w:val="none" w:sz="0" w:space="0" w:color="auto"/>
        <w:right w:val="none" w:sz="0" w:space="0" w:color="auto"/>
      </w:divBdr>
    </w:div>
    <w:div w:id="102458545">
      <w:bodyDiv w:val="1"/>
      <w:marLeft w:val="0"/>
      <w:marRight w:val="0"/>
      <w:marTop w:val="0"/>
      <w:marBottom w:val="0"/>
      <w:divBdr>
        <w:top w:val="none" w:sz="0" w:space="0" w:color="auto"/>
        <w:left w:val="none" w:sz="0" w:space="0" w:color="auto"/>
        <w:bottom w:val="none" w:sz="0" w:space="0" w:color="auto"/>
        <w:right w:val="none" w:sz="0" w:space="0" w:color="auto"/>
      </w:divBdr>
    </w:div>
    <w:div w:id="106655901">
      <w:bodyDiv w:val="1"/>
      <w:marLeft w:val="0"/>
      <w:marRight w:val="0"/>
      <w:marTop w:val="0"/>
      <w:marBottom w:val="0"/>
      <w:divBdr>
        <w:top w:val="none" w:sz="0" w:space="0" w:color="auto"/>
        <w:left w:val="none" w:sz="0" w:space="0" w:color="auto"/>
        <w:bottom w:val="none" w:sz="0" w:space="0" w:color="auto"/>
        <w:right w:val="none" w:sz="0" w:space="0" w:color="auto"/>
      </w:divBdr>
    </w:div>
    <w:div w:id="327291638">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531580649">
      <w:bodyDiv w:val="1"/>
      <w:marLeft w:val="0"/>
      <w:marRight w:val="0"/>
      <w:marTop w:val="0"/>
      <w:marBottom w:val="0"/>
      <w:divBdr>
        <w:top w:val="none" w:sz="0" w:space="0" w:color="auto"/>
        <w:left w:val="none" w:sz="0" w:space="0" w:color="auto"/>
        <w:bottom w:val="none" w:sz="0" w:space="0" w:color="auto"/>
        <w:right w:val="none" w:sz="0" w:space="0" w:color="auto"/>
      </w:divBdr>
    </w:div>
    <w:div w:id="572541744">
      <w:bodyDiv w:val="1"/>
      <w:marLeft w:val="0"/>
      <w:marRight w:val="0"/>
      <w:marTop w:val="0"/>
      <w:marBottom w:val="0"/>
      <w:divBdr>
        <w:top w:val="none" w:sz="0" w:space="0" w:color="auto"/>
        <w:left w:val="none" w:sz="0" w:space="0" w:color="auto"/>
        <w:bottom w:val="none" w:sz="0" w:space="0" w:color="auto"/>
        <w:right w:val="none" w:sz="0" w:space="0" w:color="auto"/>
      </w:divBdr>
    </w:div>
    <w:div w:id="1016738519">
      <w:bodyDiv w:val="1"/>
      <w:marLeft w:val="0"/>
      <w:marRight w:val="0"/>
      <w:marTop w:val="0"/>
      <w:marBottom w:val="0"/>
      <w:divBdr>
        <w:top w:val="none" w:sz="0" w:space="0" w:color="auto"/>
        <w:left w:val="none" w:sz="0" w:space="0" w:color="auto"/>
        <w:bottom w:val="none" w:sz="0" w:space="0" w:color="auto"/>
        <w:right w:val="none" w:sz="0" w:space="0" w:color="auto"/>
      </w:divBdr>
    </w:div>
    <w:div w:id="1027683817">
      <w:bodyDiv w:val="1"/>
      <w:marLeft w:val="0"/>
      <w:marRight w:val="0"/>
      <w:marTop w:val="0"/>
      <w:marBottom w:val="0"/>
      <w:divBdr>
        <w:top w:val="none" w:sz="0" w:space="0" w:color="auto"/>
        <w:left w:val="none" w:sz="0" w:space="0" w:color="auto"/>
        <w:bottom w:val="none" w:sz="0" w:space="0" w:color="auto"/>
        <w:right w:val="none" w:sz="0" w:space="0" w:color="auto"/>
      </w:divBdr>
    </w:div>
    <w:div w:id="1257977824">
      <w:bodyDiv w:val="1"/>
      <w:marLeft w:val="0"/>
      <w:marRight w:val="0"/>
      <w:marTop w:val="0"/>
      <w:marBottom w:val="0"/>
      <w:divBdr>
        <w:top w:val="none" w:sz="0" w:space="0" w:color="auto"/>
        <w:left w:val="none" w:sz="0" w:space="0" w:color="auto"/>
        <w:bottom w:val="none" w:sz="0" w:space="0" w:color="auto"/>
        <w:right w:val="none" w:sz="0" w:space="0" w:color="auto"/>
      </w:divBdr>
    </w:div>
    <w:div w:id="1373727213">
      <w:bodyDiv w:val="1"/>
      <w:marLeft w:val="0"/>
      <w:marRight w:val="0"/>
      <w:marTop w:val="0"/>
      <w:marBottom w:val="0"/>
      <w:divBdr>
        <w:top w:val="none" w:sz="0" w:space="0" w:color="auto"/>
        <w:left w:val="none" w:sz="0" w:space="0" w:color="auto"/>
        <w:bottom w:val="none" w:sz="0" w:space="0" w:color="auto"/>
        <w:right w:val="none" w:sz="0" w:space="0" w:color="auto"/>
      </w:divBdr>
    </w:div>
    <w:div w:id="1373921709">
      <w:bodyDiv w:val="1"/>
      <w:marLeft w:val="0"/>
      <w:marRight w:val="0"/>
      <w:marTop w:val="0"/>
      <w:marBottom w:val="0"/>
      <w:divBdr>
        <w:top w:val="none" w:sz="0" w:space="0" w:color="auto"/>
        <w:left w:val="none" w:sz="0" w:space="0" w:color="auto"/>
        <w:bottom w:val="none" w:sz="0" w:space="0" w:color="auto"/>
        <w:right w:val="none" w:sz="0" w:space="0" w:color="auto"/>
      </w:divBdr>
    </w:div>
    <w:div w:id="1729453021">
      <w:bodyDiv w:val="1"/>
      <w:marLeft w:val="0"/>
      <w:marRight w:val="0"/>
      <w:marTop w:val="0"/>
      <w:marBottom w:val="0"/>
      <w:divBdr>
        <w:top w:val="none" w:sz="0" w:space="0" w:color="auto"/>
        <w:left w:val="none" w:sz="0" w:space="0" w:color="auto"/>
        <w:bottom w:val="none" w:sz="0" w:space="0" w:color="auto"/>
        <w:right w:val="none" w:sz="0" w:space="0" w:color="auto"/>
      </w:divBdr>
    </w:div>
    <w:div w:id="21309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A9655.4BC2B8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ur06.safelinks.protection.outlook.com/?url=https%3A%2F%2Fwww.nrc.nl%2Fnieuws%2F2024%2F04%2F23%2Fhoe-chemiebedrijf-oci-zijn-aandeelhouders-miljarden-uitkeert-en-de-fiscus-met-lege-handen-achterblijft-a4197002%3Futm_source%3Dtwitter%26utm_medium%3Dsocial%26utm_campaign%3Dtwitter%26utm_term%3D20240423&amp;data=05%7C02%7Ccie.fin%40tweedekamer.nl%7Cf9bf8f9917ba4011754b08dc645bac1a%7C238cb5073f714afeaaab8382731a4345%7C0%7C0%7C638495592116881768%7CUnknown%7CTWFpbGZsb3d8eyJWIjoiMC4wLjAwMDAiLCJQIjoiV2luMzIiLCJBTiI6Ik1haWwiLCJXVCI6Mn0%3D%7C0%7C%7C%7C&amp;sdata=jKobhAy%2FuhMhZ8nekU2j7D0tYspbKlYJScT6CJpaXsU%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363</ap:Words>
  <ap:Characters>2001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2024-04-24T15:05:00.0000000Z</dcterms:created>
  <dcterms:modified xsi:type="dcterms:W3CDTF">2024-04-24T15:12:00.0000000Z</dcterms:modified>
  <version/>
  <category/>
</coreProperties>
</file>