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969"/>
        <w:gridCol w:w="5823"/>
      </w:tblGrid>
      <w:tr w:rsidR="005D2AE9" w:rsidTr="005D2AE9">
        <w:tc>
          <w:tcPr>
            <w:tcW w:w="7792" w:type="dxa"/>
            <w:gridSpan w:val="2"/>
          </w:tcPr>
          <w:p w:rsidR="005D2AE9" w:rsidP="00CC1257" w:rsidRDefault="005D2AE9">
            <w:pPr>
              <w:spacing w:after="40"/>
            </w:pPr>
            <w:r w:rsidRPr="00093942">
              <w:rPr>
                <w:sz w:val="13"/>
              </w:rPr>
              <w:t>&gt; Retouradres Postbus 20701 2500 ES Den Haag</w:t>
            </w:r>
          </w:p>
        </w:tc>
      </w:tr>
      <w:tr w:rsidR="005D2AE9" w:rsidTr="005D2AE9">
        <w:tc>
          <w:tcPr>
            <w:tcW w:w="7792" w:type="dxa"/>
            <w:gridSpan w:val="2"/>
          </w:tcPr>
          <w:p w:rsidR="005D2AE9" w:rsidP="00CC1257" w:rsidRDefault="005D2AE9">
            <w:pPr>
              <w:tabs>
                <w:tab w:val="left" w:pos="614"/>
              </w:tabs>
              <w:spacing w:after="0"/>
            </w:pPr>
            <w:r>
              <w:t>de Voorzitter van de Tweede Kamer</w:t>
            </w:r>
          </w:p>
          <w:p w:rsidR="005D2AE9" w:rsidP="00CC1257" w:rsidRDefault="005D2AE9">
            <w:pPr>
              <w:tabs>
                <w:tab w:val="left" w:pos="614"/>
              </w:tabs>
              <w:spacing w:after="0"/>
            </w:pPr>
            <w:r>
              <w:t>der Staten-Generaal</w:t>
            </w:r>
          </w:p>
          <w:p w:rsidR="005D2AE9" w:rsidP="00CC1257" w:rsidRDefault="005D2AE9">
            <w:pPr>
              <w:tabs>
                <w:tab w:val="left" w:pos="614"/>
              </w:tabs>
              <w:spacing w:after="0"/>
            </w:pPr>
            <w:r>
              <w:t xml:space="preserve">Bezuidenhoutseweg 67 </w:t>
            </w:r>
          </w:p>
          <w:p w:rsidR="005D2AE9" w:rsidP="005D2AE9" w:rsidRDefault="005D2AE9">
            <w:pPr>
              <w:tabs>
                <w:tab w:val="left" w:pos="614"/>
              </w:tabs>
              <w:spacing w:after="240"/>
            </w:pPr>
            <w:r>
              <w:t>2594 AC Den Haag</w:t>
            </w:r>
          </w:p>
          <w:p w:rsidRPr="00093942" w:rsidR="005D2AE9" w:rsidP="00CC1257" w:rsidRDefault="005D2AE9">
            <w:pPr>
              <w:spacing w:after="240"/>
              <w:rPr>
                <w:sz w:val="13"/>
              </w:rPr>
            </w:pPr>
          </w:p>
        </w:tc>
      </w:tr>
      <w:tr w:rsidR="005D2AE9" w:rsidTr="005D2AE9">
        <w:trPr>
          <w:trHeight w:val="283"/>
        </w:trPr>
        <w:tc>
          <w:tcPr>
            <w:tcW w:w="1969" w:type="dxa"/>
          </w:tcPr>
          <w:p w:rsidR="005D2AE9" w:rsidP="00CC1257" w:rsidRDefault="005D2AE9">
            <w:pPr>
              <w:tabs>
                <w:tab w:val="left" w:pos="614"/>
              </w:tabs>
              <w:spacing w:after="0"/>
            </w:pPr>
            <w:r>
              <w:t>Datum</w:t>
            </w:r>
          </w:p>
        </w:tc>
        <w:sdt>
          <w:sdtPr>
            <w:alias w:val="Datum daadwerkelijke verzending"/>
            <w:tag w:val="Datum daadwerkelijke verzending"/>
            <w:id w:val="1978256768"/>
            <w:placeholder>
              <w:docPart w:val="97239CBA0B2A4E60BE4FC286A7D448C0"/>
            </w:placeholder>
            <w:date w:fullDate="2024-04-16T00:00:00Z">
              <w:dateFormat w:val="d MMMM yyyy"/>
              <w:lid w:val="nl-NL"/>
              <w:storeMappedDataAs w:val="dateTime"/>
              <w:calendar w:val="gregorian"/>
            </w:date>
          </w:sdtPr>
          <w:sdtEndPr/>
          <w:sdtContent>
            <w:tc>
              <w:tcPr>
                <w:tcW w:w="5823" w:type="dxa"/>
              </w:tcPr>
              <w:p w:rsidR="005D2AE9" w:rsidP="000605A5" w:rsidRDefault="00D07ABA">
                <w:pPr>
                  <w:keepNext/>
                  <w:spacing w:after="0"/>
                </w:pPr>
                <w:r>
                  <w:t>16 april 2024</w:t>
                </w:r>
              </w:p>
            </w:tc>
          </w:sdtContent>
        </w:sdt>
      </w:tr>
      <w:tr w:rsidR="005D2AE9" w:rsidTr="005D2AE9">
        <w:trPr>
          <w:trHeight w:val="283"/>
        </w:trPr>
        <w:tc>
          <w:tcPr>
            <w:tcW w:w="1969" w:type="dxa"/>
          </w:tcPr>
          <w:p w:rsidR="005D2AE9" w:rsidP="00CC1257" w:rsidRDefault="005D2AE9">
            <w:pPr>
              <w:tabs>
                <w:tab w:val="left" w:pos="614"/>
              </w:tabs>
              <w:spacing w:after="0"/>
            </w:pPr>
            <w:r>
              <w:t>Betreft</w:t>
            </w:r>
          </w:p>
        </w:tc>
        <w:tc>
          <w:tcPr>
            <w:tcW w:w="5823" w:type="dxa"/>
          </w:tcPr>
          <w:p w:rsidR="005D2AE9" w:rsidP="00CC1257" w:rsidRDefault="00D07ABA">
            <w:pPr>
              <w:tabs>
                <w:tab w:val="left" w:pos="614"/>
              </w:tabs>
              <w:spacing w:after="0"/>
            </w:pPr>
            <w:bookmarkStart w:name="_GoBack" w:id="0"/>
            <w:r>
              <w:t>Toelichting</w:t>
            </w:r>
            <w:r w:rsidR="00E83F9C">
              <w:t xml:space="preserve"> e</w:t>
            </w:r>
            <w:r w:rsidRPr="00F525EE" w:rsidR="005D2AE9">
              <w:t>erste suppletoire begrotingen Defensie</w:t>
            </w:r>
            <w:bookmarkEnd w:id="0"/>
          </w:p>
        </w:tc>
      </w:tr>
    </w:tbl>
    <w:p w:rsidR="00061A03" w:rsidP="005D2AE9" w:rsidRDefault="00F40FAE">
      <w:r>
        <w:rPr>
          <w:noProof/>
          <w:lang w:eastAsia="nl-NL" w:bidi="ar-SA"/>
        </w:rPr>
        <mc:AlternateContent>
          <mc:Choice Requires="wps">
            <w:drawing>
              <wp:anchor distT="0" distB="0" distL="114300" distR="114300" simplePos="0" relativeHeight="251659264" behindDoc="0" locked="0" layoutInCell="1" allowOverlap="1" wp14:editId="064B7DBF" wp14:anchorId="5C114FD1">
                <wp:simplePos x="0" y="0"/>
                <wp:positionH relativeFrom="page">
                  <wp:posOffset>6029864</wp:posOffset>
                </wp:positionH>
                <wp:positionV relativeFrom="page">
                  <wp:posOffset>1639020</wp:posOffset>
                </wp:positionV>
                <wp:extent cx="1144905" cy="2251494"/>
                <wp:effectExtent l="0" t="0" r="17145" b="158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25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DF793B" w:rsidP="00CC1257" w:rsidRDefault="00DF793B">
                            <w:pPr>
                              <w:pStyle w:val="ReferentiegegevenskopW1-Huisstijl"/>
                              <w:spacing w:before="360"/>
                            </w:pPr>
                            <w:r>
                              <w:t>Ministerie van Defensie</w:t>
                            </w:r>
                          </w:p>
                          <w:p w:rsidR="00DF793B" w:rsidP="00CC1257" w:rsidRDefault="00DF793B">
                            <w:pPr>
                              <w:pStyle w:val="Referentiegegevens-Huisstijl"/>
                            </w:pPr>
                            <w:r>
                              <w:t>Plein 4</w:t>
                            </w:r>
                          </w:p>
                          <w:p w:rsidR="00DF793B" w:rsidP="00CC1257" w:rsidRDefault="00DF793B">
                            <w:pPr>
                              <w:pStyle w:val="Referentiegegevens-Huisstijl"/>
                            </w:pPr>
                            <w:r>
                              <w:t>MPC 58 B</w:t>
                            </w:r>
                          </w:p>
                          <w:p w:rsidRPr="00061A03" w:rsidR="00DF793B" w:rsidP="00CC1257" w:rsidRDefault="00DF793B">
                            <w:pPr>
                              <w:pStyle w:val="Referentiegegevens-Huisstijl"/>
                              <w:rPr>
                                <w:lang w:val="de-DE"/>
                              </w:rPr>
                            </w:pPr>
                            <w:r w:rsidRPr="00061A03">
                              <w:rPr>
                                <w:lang w:val="de-DE"/>
                              </w:rPr>
                              <w:t>Postbus 20701</w:t>
                            </w:r>
                          </w:p>
                          <w:p w:rsidRPr="00061A03" w:rsidR="00DF793B" w:rsidP="00CC1257" w:rsidRDefault="00DF793B">
                            <w:pPr>
                              <w:pStyle w:val="Referentiegegevens-Huisstijl"/>
                              <w:rPr>
                                <w:lang w:val="de-DE"/>
                              </w:rPr>
                            </w:pPr>
                            <w:r w:rsidRPr="00061A03">
                              <w:rPr>
                                <w:lang w:val="de-DE"/>
                              </w:rPr>
                              <w:t>2500 ES Den Haag</w:t>
                            </w:r>
                          </w:p>
                          <w:p w:rsidRPr="00061A03" w:rsidR="00DF793B" w:rsidP="00CC1257" w:rsidRDefault="00DF793B">
                            <w:pPr>
                              <w:pStyle w:val="Referentiegegevens-Huisstijl"/>
                              <w:rPr>
                                <w:lang w:val="de-DE"/>
                              </w:rPr>
                            </w:pPr>
                            <w:r w:rsidRPr="00061A03">
                              <w:rPr>
                                <w:lang w:val="de-DE"/>
                              </w:rPr>
                              <w:t>www.defensie.nl</w:t>
                            </w:r>
                          </w:p>
                          <w:sdt>
                            <w:sdtPr>
                              <w:id w:val="-1579366926"/>
                              <w:lock w:val="contentLocked"/>
                              <w:placeholder>
                                <w:docPart w:val="09D95612FE0440B3A44D3B424AD3D8DB"/>
                              </w:placeholder>
                            </w:sdtPr>
                            <w:sdtEndPr/>
                            <w:sdtContent>
                              <w:p w:rsidR="00DF793B" w:rsidP="00CC1257" w:rsidRDefault="00DF793B">
                                <w:pPr>
                                  <w:pStyle w:val="ReferentiegegevenskopW1-Huisstijl"/>
                                  <w:spacing w:before="120"/>
                                </w:pPr>
                                <w:r>
                                  <w:t>Onze referentie</w:t>
                                </w:r>
                              </w:p>
                            </w:sdtContent>
                          </w:sdt>
                          <w:p w:rsidR="0022358B" w:rsidP="00CC1257" w:rsidRDefault="0022358B">
                            <w:pPr>
                              <w:pStyle w:val="Algemenevoorwaarden-Huisstijl"/>
                              <w:rPr>
                                <w:i w:val="0"/>
                              </w:rPr>
                            </w:pPr>
                            <w:r w:rsidRPr="0022358B">
                              <w:rPr>
                                <w:i w:val="0"/>
                              </w:rPr>
                              <w:t>BS2024013986</w:t>
                            </w:r>
                          </w:p>
                          <w:p w:rsidR="00DF793B" w:rsidP="00CC1257" w:rsidRDefault="00DF793B">
                            <w:pPr>
                              <w:pStyle w:val="Algemenevoorwaarden-Huisstijl"/>
                            </w:pPr>
                            <w:r>
                              <w:t>Bij beantwoording, datum, onze referentie en onderwerp vermelden.</w:t>
                            </w:r>
                          </w:p>
                          <w:p w:rsidR="00DF793B" w:rsidP="008967D1" w:rsidRDefault="00D07ABA">
                            <w:pPr>
                              <w:pStyle w:val="Algemenevoorwaarden-Huisstijl"/>
                            </w:pPr>
                            <w:r>
                              <w:t>Bijlage</w:t>
                            </w:r>
                            <w:r w:rsidR="00C237C9">
                              <w:t xml:space="preserve">: Eerste suppletoire begrotingen Defensie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114FD1">
                <v:stroke joinstyle="miter"/>
                <v:path gradientshapeok="t" o:connecttype="rect"/>
              </v:shapetype>
              <v:shape id="Text Box 17" style="position:absolute;margin-left:474.8pt;margin-top:129.05pt;width:90.15pt;height:17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color="white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">
                <v:textbox inset="0,0,0,0">
                  <w:txbxContent>
                    <w:p w:rsidR="00DF793B" w:rsidP="00CC1257" w:rsidRDefault="00DF793B">
                      <w:pPr>
                        <w:pStyle w:val="ReferentiegegevenskopW1-Huisstijl"/>
                        <w:spacing w:before="360"/>
                      </w:pPr>
                      <w:r>
                        <w:t>Ministerie van Defensie</w:t>
                      </w:r>
                    </w:p>
                    <w:p w:rsidR="00DF793B" w:rsidP="00CC1257" w:rsidRDefault="00DF793B">
                      <w:pPr>
                        <w:pStyle w:val="Referentiegegevens-Huisstijl"/>
                      </w:pPr>
                      <w:r>
                        <w:t>Plein 4</w:t>
                      </w:r>
                    </w:p>
                    <w:p w:rsidR="00DF793B" w:rsidP="00CC1257" w:rsidRDefault="00DF793B">
                      <w:pPr>
                        <w:pStyle w:val="Referentiegegevens-Huisstijl"/>
                      </w:pPr>
                      <w:r>
                        <w:t>MPC 58 B</w:t>
                      </w:r>
                    </w:p>
                    <w:p w:rsidRPr="00061A03" w:rsidR="00DF793B" w:rsidP="00CC1257" w:rsidRDefault="00DF793B">
                      <w:pPr>
                        <w:pStyle w:val="Referentiegegevens-Huisstijl"/>
                        <w:rPr>
                          <w:lang w:val="de-DE"/>
                        </w:rPr>
                      </w:pPr>
                      <w:r w:rsidRPr="00061A03">
                        <w:rPr>
                          <w:lang w:val="de-DE"/>
                        </w:rPr>
                        <w:t>Postbus 20701</w:t>
                      </w:r>
                    </w:p>
                    <w:p w:rsidRPr="00061A03" w:rsidR="00DF793B" w:rsidP="00CC1257" w:rsidRDefault="00DF793B">
                      <w:pPr>
                        <w:pStyle w:val="Referentiegegevens-Huisstijl"/>
                        <w:rPr>
                          <w:lang w:val="de-DE"/>
                        </w:rPr>
                      </w:pPr>
                      <w:r w:rsidRPr="00061A03">
                        <w:rPr>
                          <w:lang w:val="de-DE"/>
                        </w:rPr>
                        <w:t>2500 ES Den Haag</w:t>
                      </w:r>
                    </w:p>
                    <w:p w:rsidRPr="00061A03" w:rsidR="00DF793B" w:rsidP="00CC1257" w:rsidRDefault="00DF793B">
                      <w:pPr>
                        <w:pStyle w:val="Referentiegegevens-Huisstijl"/>
                        <w:rPr>
                          <w:lang w:val="de-DE"/>
                        </w:rPr>
                      </w:pPr>
                      <w:r w:rsidRPr="00061A03">
                        <w:rPr>
                          <w:lang w:val="de-DE"/>
                        </w:rPr>
                        <w:t>www.defensie.nl</w:t>
                      </w:r>
                    </w:p>
                    <w:sdt>
                      <w:sdtPr>
                        <w:id w:val="-1579366926"/>
                        <w:lock w:val="contentLocked"/>
                        <w:placeholder>
                          <w:docPart w:val="09D95612FE0440B3A44D3B424AD3D8DB"/>
                        </w:placeholder>
                      </w:sdtPr>
                      <w:sdtEndPr/>
                      <w:sdtContent>
                        <w:p w:rsidR="00DF793B" w:rsidP="00CC1257" w:rsidRDefault="00DF793B">
                          <w:pPr>
                            <w:pStyle w:val="ReferentiegegevenskopW1-Huisstijl"/>
                            <w:spacing w:before="120"/>
                          </w:pPr>
                          <w:r>
                            <w:t>Onze referentie</w:t>
                          </w:r>
                        </w:p>
                      </w:sdtContent>
                    </w:sdt>
                    <w:p w:rsidR="0022358B" w:rsidP="00CC1257" w:rsidRDefault="0022358B">
                      <w:pPr>
                        <w:pStyle w:val="Algemenevoorwaarden-Huisstijl"/>
                        <w:rPr>
                          <w:i w:val="0"/>
                        </w:rPr>
                      </w:pPr>
                      <w:r w:rsidRPr="0022358B">
                        <w:rPr>
                          <w:i w:val="0"/>
                        </w:rPr>
                        <w:t>BS2024013986</w:t>
                      </w:r>
                    </w:p>
                    <w:p w:rsidR="00DF793B" w:rsidP="00CC1257" w:rsidRDefault="00DF793B">
                      <w:pPr>
                        <w:pStyle w:val="Algemenevoorwaarden-Huisstijl"/>
                      </w:pPr>
                      <w:r>
                        <w:t>Bij beantwoording, datum, onze referentie en onderwerp vermelden.</w:t>
                      </w:r>
                    </w:p>
                    <w:p w:rsidR="00DF793B" w:rsidP="008967D1" w:rsidRDefault="00D07ABA">
                      <w:pPr>
                        <w:pStyle w:val="Algemenevoorwaarden-Huisstijl"/>
                      </w:pPr>
                      <w:r>
                        <w:t>Bijlage</w:t>
                      </w:r>
                      <w:r w:rsidR="00C237C9">
                        <w:t xml:space="preserve">: Eerste suppletoire begrotingen Defensie </w:t>
                      </w:r>
                    </w:p>
                  </w:txbxContent>
                </v:textbox>
                <w10:wrap anchorx="page" anchory="page"/>
              </v:shape>
            </w:pict>
          </mc:Fallback>
        </mc:AlternateContent>
      </w:r>
    </w:p>
    <w:p w:rsidR="00061A03" w:rsidP="005D2AE9" w:rsidRDefault="00061A03"/>
    <w:p w:rsidRPr="005D2AE9" w:rsidR="005D2AE9" w:rsidP="005D2AE9" w:rsidRDefault="005D2AE9"/>
    <w:p w:rsidRPr="0030408F" w:rsidR="00061A03" w:rsidP="00061A03" w:rsidRDefault="00061A03">
      <w:pPr>
        <w:spacing w:after="240"/>
      </w:pPr>
      <w:r>
        <w:t>Hierbij informeren wij u over de eerste suppletoire begrotingen van Defensie (hoofdstuk X en K), die door de minister van Financiën aan uw Kamer zijn verzonden</w:t>
      </w:r>
      <w:r w:rsidR="00D07ABA">
        <w:t xml:space="preserve">. Voor de volledigheid </w:t>
      </w:r>
      <w:r w:rsidR="00C237C9">
        <w:t xml:space="preserve">zijn deze stukken als </w:t>
      </w:r>
      <w:r w:rsidR="00D07ABA">
        <w:t xml:space="preserve">bijlage </w:t>
      </w:r>
      <w:r w:rsidR="00C237C9">
        <w:t xml:space="preserve">bij deze Kamerbrief </w:t>
      </w:r>
      <w:r w:rsidR="00D07ABA">
        <w:t>gevoegd</w:t>
      </w:r>
      <w:r>
        <w:t xml:space="preserve">. </w:t>
      </w:r>
      <w:r w:rsidRPr="00061A03">
        <w:t xml:space="preserve">In </w:t>
      </w:r>
      <w:r>
        <w:t>de suppletoire begrotingen</w:t>
      </w:r>
      <w:r w:rsidRPr="00061A03">
        <w:t xml:space="preserve"> zijn de </w:t>
      </w:r>
      <w:r w:rsidRPr="0030408F">
        <w:t xml:space="preserve">besluiten van het kabinet uit de Voorjaarsnota verwerkt. </w:t>
      </w:r>
    </w:p>
    <w:p w:rsidR="00D03F0C" w:rsidP="00DC58F2" w:rsidRDefault="00DC58F2">
      <w:pPr>
        <w:pStyle w:val="Normaalweb"/>
        <w:rPr>
          <w:rFonts w:ascii="Verdana" w:hAnsi="Verdana" w:eastAsia="SimSun" w:cs="Lohit Hindi"/>
          <w:kern w:val="3"/>
          <w:sz w:val="18"/>
          <w:szCs w:val="18"/>
          <w:lang w:eastAsia="zh-CN" w:bidi="hi-IN"/>
        </w:rPr>
      </w:pPr>
      <w:r w:rsidRPr="00DC58F2">
        <w:rPr>
          <w:rFonts w:ascii="Verdana" w:hAnsi="Verdana" w:eastAsia="SimSun" w:cs="Lohit Hindi"/>
          <w:kern w:val="3"/>
          <w:sz w:val="18"/>
          <w:szCs w:val="18"/>
          <w:lang w:eastAsia="zh-CN" w:bidi="hi-IN"/>
        </w:rPr>
        <w:t xml:space="preserve">Het kabinet stelt in 2028 incidenteel </w:t>
      </w:r>
      <w:r w:rsidR="00D03F0C">
        <w:rPr>
          <w:rFonts w:ascii="Verdana" w:hAnsi="Verdana" w:eastAsia="SimSun" w:cs="Lohit Hindi"/>
          <w:kern w:val="3"/>
          <w:sz w:val="18"/>
          <w:szCs w:val="18"/>
          <w:lang w:eastAsia="zh-CN" w:bidi="hi-IN"/>
        </w:rPr>
        <w:t xml:space="preserve">€ </w:t>
      </w:r>
      <w:r w:rsidRPr="00DC58F2">
        <w:rPr>
          <w:rFonts w:ascii="Verdana" w:hAnsi="Verdana" w:eastAsia="SimSun" w:cs="Lohit Hindi"/>
          <w:kern w:val="3"/>
          <w:sz w:val="18"/>
          <w:szCs w:val="18"/>
          <w:lang w:eastAsia="zh-CN" w:bidi="hi-IN"/>
        </w:rPr>
        <w:t>500 miljoen beschikbaar voor</w:t>
      </w:r>
      <w:r>
        <w:rPr>
          <w:rFonts w:ascii="Verdana" w:hAnsi="Verdana" w:eastAsia="SimSun" w:cs="Lohit Hindi"/>
          <w:kern w:val="3"/>
          <w:sz w:val="18"/>
          <w:szCs w:val="18"/>
          <w:lang w:eastAsia="zh-CN" w:bidi="hi-IN"/>
        </w:rPr>
        <w:t xml:space="preserve"> </w:t>
      </w:r>
      <w:r w:rsidRPr="00DC58F2">
        <w:rPr>
          <w:rFonts w:ascii="Verdana" w:hAnsi="Verdana" w:eastAsia="SimSun" w:cs="Lohit Hindi"/>
          <w:kern w:val="3"/>
          <w:sz w:val="18"/>
          <w:szCs w:val="18"/>
          <w:lang w:eastAsia="zh-CN" w:bidi="hi-IN"/>
        </w:rPr>
        <w:t>versterking van de luchtverdediging en voor munitie voor de eigen</w:t>
      </w:r>
      <w:r>
        <w:rPr>
          <w:rFonts w:ascii="Verdana" w:hAnsi="Verdana" w:eastAsia="SimSun" w:cs="Lohit Hindi"/>
          <w:kern w:val="3"/>
          <w:sz w:val="18"/>
          <w:szCs w:val="18"/>
          <w:lang w:eastAsia="zh-CN" w:bidi="hi-IN"/>
        </w:rPr>
        <w:t xml:space="preserve"> </w:t>
      </w:r>
      <w:r w:rsidRPr="00DC58F2">
        <w:rPr>
          <w:rFonts w:ascii="Verdana" w:hAnsi="Verdana" w:eastAsia="SimSun" w:cs="Lohit Hindi"/>
          <w:kern w:val="3"/>
          <w:sz w:val="18"/>
          <w:szCs w:val="18"/>
          <w:lang w:eastAsia="zh-CN" w:bidi="hi-IN"/>
        </w:rPr>
        <w:t xml:space="preserve">krĳgsmacht. </w:t>
      </w:r>
      <w:r w:rsidRPr="00D03F0C" w:rsidR="00D03F0C">
        <w:rPr>
          <w:rFonts w:ascii="Verdana" w:hAnsi="Verdana" w:eastAsia="SimSun" w:cs="Lohit Hindi"/>
          <w:kern w:val="3"/>
          <w:sz w:val="18"/>
          <w:szCs w:val="18"/>
          <w:lang w:eastAsia="zh-CN" w:bidi="hi-IN"/>
        </w:rPr>
        <w:t>Deze middelen worden vanaf 2030 structureel verwerkt (in het Defensiematerieelbegrotingsfonds (K)). Dit aanvullende budget stelt Defensie in staat om nu reeds verplichtingen aan te gaan en de krijgsmacht te moderniseren.</w:t>
      </w:r>
    </w:p>
    <w:p w:rsidR="00A1127C" w:rsidP="00A1127C" w:rsidRDefault="00A1127C">
      <w:pPr>
        <w:pStyle w:val="Normaalweb"/>
        <w:rPr>
          <w:rFonts w:ascii="Verdana" w:hAnsi="Verdana" w:eastAsia="SimSun" w:cs="Lohit Hindi"/>
          <w:kern w:val="3"/>
          <w:sz w:val="18"/>
          <w:szCs w:val="18"/>
          <w:lang w:eastAsia="zh-CN" w:bidi="hi-IN"/>
        </w:rPr>
      </w:pPr>
      <w:r w:rsidRPr="0030408F">
        <w:rPr>
          <w:rFonts w:ascii="Verdana" w:hAnsi="Verdana" w:eastAsia="SimSun" w:cs="Lohit Hindi"/>
          <w:kern w:val="3"/>
          <w:sz w:val="18"/>
          <w:szCs w:val="18"/>
          <w:lang w:eastAsia="zh-CN" w:bidi="hi-IN"/>
        </w:rPr>
        <w:t>Zonder luchtverdediging zijn eenheden op de grond, in de lucht en op zee, maar ook kritieke infrastructuur kwetsbaar. De oorlog in Oekraïne</w:t>
      </w:r>
      <w:r>
        <w:rPr>
          <w:rFonts w:ascii="Verdana" w:hAnsi="Verdana" w:eastAsia="SimSun" w:cs="Lohit Hindi"/>
          <w:kern w:val="3"/>
          <w:sz w:val="18"/>
          <w:szCs w:val="18"/>
          <w:lang w:eastAsia="zh-CN" w:bidi="hi-IN"/>
        </w:rPr>
        <w:t xml:space="preserve"> en de recente ontwikkelingen in het Midden-Oosten</w:t>
      </w:r>
      <w:r w:rsidRPr="0030408F">
        <w:rPr>
          <w:rFonts w:ascii="Verdana" w:hAnsi="Verdana" w:eastAsia="SimSun" w:cs="Lohit Hindi"/>
          <w:kern w:val="3"/>
          <w:sz w:val="18"/>
          <w:szCs w:val="18"/>
          <w:lang w:eastAsia="zh-CN" w:bidi="hi-IN"/>
        </w:rPr>
        <w:t xml:space="preserve"> laat zien dat luchtverdediging van levensbelang is. </w:t>
      </w:r>
      <w:r w:rsidRPr="00D03F0C">
        <w:rPr>
          <w:rFonts w:ascii="Verdana" w:hAnsi="Verdana" w:eastAsia="SimSun" w:cs="Lohit Hindi"/>
          <w:kern w:val="3"/>
          <w:sz w:val="18"/>
          <w:szCs w:val="18"/>
          <w:lang w:eastAsia="zh-CN" w:bidi="hi-IN"/>
        </w:rPr>
        <w:t>De NAVO vraagt ons met prioriteit te investeren in luchtverdediging. Gelet op de huidige situatie is ook de urgentie om onze munitievoorraden op de NAVO norm te krijgen groot. Met deze investering geeft Nederland gehoor aan de recente vraag van de NAVO (lopende NAVO planningsproces (NDPP)) om met voorrang te investeren in luchtverdediging en munitievoorraden.</w:t>
      </w:r>
    </w:p>
    <w:p w:rsidRPr="0030408F" w:rsidR="00DF793B" w:rsidP="00DF793B" w:rsidRDefault="00061A03">
      <w:pPr>
        <w:pStyle w:val="Normaalweb"/>
        <w:rPr>
          <w:rFonts w:ascii="Verdana" w:hAnsi="Verdana" w:eastAsia="SimSun" w:cs="Lohit Hindi"/>
          <w:kern w:val="3"/>
          <w:sz w:val="18"/>
          <w:szCs w:val="18"/>
          <w:lang w:eastAsia="zh-CN" w:bidi="hi-IN"/>
        </w:rPr>
      </w:pPr>
      <w:r w:rsidRPr="0030408F">
        <w:rPr>
          <w:rFonts w:ascii="Verdana" w:hAnsi="Verdana" w:eastAsia="SimSun" w:cs="Lohit Hindi"/>
          <w:kern w:val="3"/>
          <w:sz w:val="18"/>
          <w:szCs w:val="18"/>
          <w:lang w:eastAsia="zh-CN" w:bidi="hi-IN"/>
        </w:rPr>
        <w:t xml:space="preserve">De extra middelen worden besteed aan het versterken van de </w:t>
      </w:r>
      <w:r w:rsidRPr="0030408F" w:rsidR="00D72D0D">
        <w:rPr>
          <w:rFonts w:ascii="Verdana" w:hAnsi="Verdana" w:eastAsia="SimSun" w:cs="Lohit Hindi"/>
          <w:kern w:val="3"/>
          <w:sz w:val="18"/>
          <w:szCs w:val="18"/>
          <w:lang w:eastAsia="zh-CN" w:bidi="hi-IN"/>
        </w:rPr>
        <w:t xml:space="preserve">grondgebonden </w:t>
      </w:r>
      <w:r w:rsidRPr="0030408F">
        <w:rPr>
          <w:rFonts w:ascii="Verdana" w:hAnsi="Verdana" w:eastAsia="SimSun" w:cs="Lohit Hindi"/>
          <w:kern w:val="3"/>
          <w:sz w:val="18"/>
          <w:szCs w:val="18"/>
          <w:lang w:eastAsia="zh-CN" w:bidi="hi-IN"/>
        </w:rPr>
        <w:t xml:space="preserve">luchtverdediging </w:t>
      </w:r>
      <w:r w:rsidRPr="0030408F" w:rsidR="00D72D0D">
        <w:rPr>
          <w:rFonts w:ascii="Verdana" w:hAnsi="Verdana" w:eastAsia="SimSun" w:cs="Lohit Hindi"/>
          <w:kern w:val="3"/>
          <w:sz w:val="18"/>
          <w:szCs w:val="18"/>
          <w:lang w:eastAsia="zh-CN" w:bidi="hi-IN"/>
        </w:rPr>
        <w:t xml:space="preserve">(onderdeel van Integrated Air Missile Defence (IAMD)) </w:t>
      </w:r>
      <w:r w:rsidRPr="0030408F">
        <w:rPr>
          <w:rFonts w:ascii="Verdana" w:hAnsi="Verdana" w:eastAsia="SimSun" w:cs="Lohit Hindi"/>
          <w:kern w:val="3"/>
          <w:sz w:val="18"/>
          <w:szCs w:val="18"/>
          <w:lang w:eastAsia="zh-CN" w:bidi="hi-IN"/>
        </w:rPr>
        <w:t xml:space="preserve">en aan </w:t>
      </w:r>
      <w:r w:rsidRPr="0030408F" w:rsidR="00D72D0D">
        <w:rPr>
          <w:rFonts w:ascii="Verdana" w:hAnsi="Verdana" w:eastAsia="SimSun" w:cs="Lohit Hindi"/>
          <w:kern w:val="3"/>
          <w:sz w:val="18"/>
          <w:szCs w:val="18"/>
          <w:lang w:eastAsia="zh-CN" w:bidi="hi-IN"/>
        </w:rPr>
        <w:t xml:space="preserve">het verder verhogen van de </w:t>
      </w:r>
      <w:r w:rsidR="00DF793B">
        <w:rPr>
          <w:rFonts w:ascii="Verdana" w:hAnsi="Verdana" w:eastAsia="SimSun" w:cs="Lohit Hindi"/>
          <w:kern w:val="3"/>
          <w:sz w:val="18"/>
          <w:szCs w:val="18"/>
          <w:lang w:eastAsia="zh-CN" w:bidi="hi-IN"/>
        </w:rPr>
        <w:t xml:space="preserve">inzetvoorraad </w:t>
      </w:r>
      <w:r w:rsidRPr="0030408F">
        <w:rPr>
          <w:rFonts w:ascii="Verdana" w:hAnsi="Verdana" w:eastAsia="SimSun" w:cs="Lohit Hindi"/>
          <w:kern w:val="3"/>
          <w:sz w:val="18"/>
          <w:szCs w:val="18"/>
          <w:lang w:eastAsia="zh-CN" w:bidi="hi-IN"/>
        </w:rPr>
        <w:t>munitie voor de eigen krijgsmacht</w:t>
      </w:r>
      <w:r w:rsidR="00DF793B">
        <w:rPr>
          <w:rFonts w:ascii="Verdana" w:hAnsi="Verdana" w:eastAsia="SimSun" w:cs="Lohit Hindi"/>
          <w:kern w:val="3"/>
          <w:sz w:val="18"/>
          <w:szCs w:val="18"/>
          <w:lang w:eastAsia="zh-CN" w:bidi="hi-IN"/>
        </w:rPr>
        <w:t xml:space="preserve">. </w:t>
      </w:r>
      <w:r w:rsidRPr="0073740D" w:rsidR="00DF793B">
        <w:rPr>
          <w:rFonts w:ascii="Verdana" w:hAnsi="Verdana" w:eastAsia="SimSun" w:cs="Lohit Hindi"/>
          <w:kern w:val="3"/>
          <w:sz w:val="18"/>
          <w:szCs w:val="18"/>
          <w:lang w:eastAsia="zh-CN" w:bidi="hi-IN"/>
        </w:rPr>
        <w:t xml:space="preserve">Dit betreft onder meer </w:t>
      </w:r>
      <w:r w:rsidRPr="00656BE3" w:rsidR="00DF793B">
        <w:rPr>
          <w:rFonts w:ascii="Verdana" w:hAnsi="Verdana" w:eastAsia="SimSun" w:cs="Lohit Hindi"/>
          <w:i/>
          <w:kern w:val="3"/>
          <w:sz w:val="18"/>
          <w:szCs w:val="18"/>
          <w:lang w:eastAsia="zh-CN" w:bidi="hi-IN"/>
        </w:rPr>
        <w:t>Battle Decisive Munitions</w:t>
      </w:r>
      <w:r w:rsidR="00B82652">
        <w:rPr>
          <w:rFonts w:ascii="Verdana" w:hAnsi="Verdana" w:eastAsia="SimSun" w:cs="Lohit Hindi"/>
          <w:i/>
          <w:kern w:val="3"/>
          <w:sz w:val="18"/>
          <w:szCs w:val="18"/>
          <w:lang w:eastAsia="zh-CN" w:bidi="hi-IN"/>
        </w:rPr>
        <w:t>.</w:t>
      </w:r>
      <w:r w:rsidRPr="0073740D" w:rsidR="00DF793B">
        <w:rPr>
          <w:rFonts w:ascii="Verdana" w:hAnsi="Verdana" w:eastAsia="SimSun" w:cs="Lohit Hindi"/>
          <w:kern w:val="3"/>
          <w:sz w:val="18"/>
          <w:szCs w:val="18"/>
          <w:lang w:eastAsia="zh-CN" w:bidi="hi-IN"/>
        </w:rPr>
        <w:t xml:space="preserve"> Daarbovenop wordt extra geïnvesteerd in </w:t>
      </w:r>
      <w:r w:rsidRPr="00656BE3" w:rsidR="00DF793B">
        <w:rPr>
          <w:rFonts w:ascii="Verdana" w:hAnsi="Verdana" w:eastAsia="SimSun" w:cs="Lohit Hindi"/>
          <w:i/>
          <w:kern w:val="3"/>
          <w:sz w:val="18"/>
          <w:szCs w:val="18"/>
          <w:lang w:eastAsia="zh-CN" w:bidi="hi-IN"/>
        </w:rPr>
        <w:t>Deep Precision Strike</w:t>
      </w:r>
      <w:r w:rsidRPr="0073740D" w:rsidR="00DF793B">
        <w:rPr>
          <w:rFonts w:ascii="Verdana" w:hAnsi="Verdana" w:eastAsia="SimSun" w:cs="Lohit Hindi"/>
          <w:kern w:val="3"/>
          <w:sz w:val="18"/>
          <w:szCs w:val="18"/>
          <w:lang w:eastAsia="zh-CN" w:bidi="hi-IN"/>
        </w:rPr>
        <w:t xml:space="preserve"> (DPS) munitie</w:t>
      </w:r>
      <w:r w:rsidR="00D03F0C">
        <w:rPr>
          <w:rFonts w:ascii="Verdana" w:hAnsi="Verdana" w:eastAsia="SimSun" w:cs="Lohit Hindi"/>
          <w:kern w:val="3"/>
          <w:sz w:val="18"/>
          <w:szCs w:val="18"/>
          <w:lang w:eastAsia="zh-CN" w:bidi="hi-IN"/>
        </w:rPr>
        <w:t>.</w:t>
      </w:r>
    </w:p>
    <w:p w:rsidR="00A1127C" w:rsidP="00061A03" w:rsidRDefault="00DF793B">
      <w:pPr>
        <w:pStyle w:val="Normaalweb"/>
        <w:rPr>
          <w:rFonts w:ascii="Verdana" w:hAnsi="Verdana" w:eastAsia="SimSun" w:cs="Lohit Hindi"/>
          <w:kern w:val="3"/>
          <w:sz w:val="18"/>
          <w:szCs w:val="18"/>
          <w:lang w:eastAsia="zh-CN" w:bidi="hi-IN"/>
        </w:rPr>
      </w:pPr>
      <w:r w:rsidRPr="00DF793B">
        <w:rPr>
          <w:rFonts w:ascii="Verdana" w:hAnsi="Verdana" w:eastAsia="SimSun" w:cs="Lohit Hindi"/>
          <w:kern w:val="3"/>
          <w:sz w:val="18"/>
          <w:szCs w:val="18"/>
          <w:lang w:eastAsia="zh-CN" w:bidi="hi-IN"/>
        </w:rPr>
        <w:t xml:space="preserve">Op de NAVO-top in Vilnius in juli 2023 hebben alle bondgenoten zich gecommitteerd aan de </w:t>
      </w:r>
      <w:r w:rsidRPr="00837B6F">
        <w:rPr>
          <w:rFonts w:ascii="Verdana" w:hAnsi="Verdana" w:eastAsia="SimSun" w:cs="Lohit Hindi"/>
          <w:i/>
          <w:kern w:val="3"/>
          <w:sz w:val="18"/>
          <w:szCs w:val="18"/>
          <w:lang w:eastAsia="zh-CN" w:bidi="hi-IN"/>
        </w:rPr>
        <w:t>Defence Investment Pledge</w:t>
      </w:r>
      <w:r w:rsidRPr="00DF793B">
        <w:rPr>
          <w:rFonts w:ascii="Verdana" w:hAnsi="Verdana" w:eastAsia="SimSun" w:cs="Lohit Hindi"/>
          <w:kern w:val="3"/>
          <w:sz w:val="18"/>
          <w:szCs w:val="18"/>
          <w:lang w:eastAsia="zh-CN" w:bidi="hi-IN"/>
        </w:rPr>
        <w:t xml:space="preserve"> om structureel minimaal 2% van het BBP aan Defensie te besteden. </w:t>
      </w:r>
      <w:r w:rsidRPr="00A1127C" w:rsidR="00A1127C">
        <w:rPr>
          <w:rFonts w:ascii="Verdana" w:hAnsi="Verdana" w:eastAsia="SimSun" w:cs="Lohit Hindi"/>
          <w:kern w:val="3"/>
          <w:sz w:val="18"/>
          <w:szCs w:val="18"/>
          <w:lang w:eastAsia="zh-CN" w:bidi="hi-IN"/>
        </w:rPr>
        <w:t xml:space="preserve">Bij nieuwe besluitvorming over additionele defensie-uitgaven en groei naar de 2%-norm zou het een logische stap zou zijn om te kijken naar andere NAVO prioriteiten zoals de </w:t>
      </w:r>
      <w:r w:rsidRPr="00837B6F" w:rsidR="00A1127C">
        <w:rPr>
          <w:rFonts w:ascii="Verdana" w:hAnsi="Verdana" w:eastAsia="SimSun" w:cs="Lohit Hindi"/>
          <w:i/>
          <w:kern w:val="3"/>
          <w:sz w:val="18"/>
          <w:szCs w:val="18"/>
          <w:lang w:eastAsia="zh-CN" w:bidi="hi-IN"/>
        </w:rPr>
        <w:t>Heavy</w:t>
      </w:r>
      <w:r w:rsidRPr="00A1127C" w:rsidR="00A1127C">
        <w:rPr>
          <w:rFonts w:ascii="Verdana" w:hAnsi="Verdana" w:eastAsia="SimSun" w:cs="Lohit Hindi"/>
          <w:kern w:val="3"/>
          <w:sz w:val="18"/>
          <w:szCs w:val="18"/>
          <w:lang w:eastAsia="zh-CN" w:bidi="hi-IN"/>
        </w:rPr>
        <w:t xml:space="preserve"> en </w:t>
      </w:r>
      <w:r w:rsidRPr="00837B6F" w:rsidR="00A1127C">
        <w:rPr>
          <w:rFonts w:ascii="Verdana" w:hAnsi="Verdana" w:eastAsia="SimSun" w:cs="Lohit Hindi"/>
          <w:i/>
          <w:kern w:val="3"/>
          <w:sz w:val="18"/>
          <w:szCs w:val="18"/>
          <w:lang w:eastAsia="zh-CN" w:bidi="hi-IN"/>
        </w:rPr>
        <w:t>Medium</w:t>
      </w:r>
      <w:r w:rsidRPr="00A1127C" w:rsidR="00A1127C">
        <w:rPr>
          <w:rFonts w:ascii="Verdana" w:hAnsi="Verdana" w:eastAsia="SimSun" w:cs="Lohit Hindi"/>
          <w:kern w:val="3"/>
          <w:sz w:val="18"/>
          <w:szCs w:val="18"/>
          <w:lang w:eastAsia="zh-CN" w:bidi="hi-IN"/>
        </w:rPr>
        <w:t xml:space="preserve"> Infan</w:t>
      </w:r>
      <w:r w:rsidR="00A1127C">
        <w:rPr>
          <w:rFonts w:ascii="Verdana" w:hAnsi="Verdana" w:eastAsia="SimSun" w:cs="Lohit Hindi"/>
          <w:kern w:val="3"/>
          <w:sz w:val="18"/>
          <w:szCs w:val="18"/>
          <w:lang w:eastAsia="zh-CN" w:bidi="hi-IN"/>
        </w:rPr>
        <w:t xml:space="preserve">try Brigade (HIB en MIB), </w:t>
      </w:r>
      <w:r w:rsidR="00D07ABA">
        <w:rPr>
          <w:rFonts w:ascii="Verdana" w:hAnsi="Verdana" w:eastAsia="SimSun" w:cs="Lohit Hindi"/>
          <w:kern w:val="3"/>
          <w:sz w:val="18"/>
          <w:szCs w:val="18"/>
          <w:lang w:eastAsia="zh-CN" w:bidi="hi-IN"/>
        </w:rPr>
        <w:t>drones</w:t>
      </w:r>
      <w:r w:rsidR="009C6CE7">
        <w:rPr>
          <w:rFonts w:ascii="Verdana" w:hAnsi="Verdana" w:eastAsia="SimSun" w:cs="Lohit Hindi"/>
          <w:kern w:val="3"/>
          <w:sz w:val="18"/>
          <w:szCs w:val="18"/>
          <w:lang w:eastAsia="zh-CN" w:bidi="hi-IN"/>
        </w:rPr>
        <w:t xml:space="preserve"> en</w:t>
      </w:r>
      <w:r w:rsidR="00A1127C">
        <w:rPr>
          <w:rFonts w:ascii="Verdana" w:hAnsi="Verdana" w:eastAsia="SimSun" w:cs="Lohit Hindi"/>
          <w:kern w:val="3"/>
          <w:sz w:val="18"/>
          <w:szCs w:val="18"/>
          <w:lang w:eastAsia="zh-CN" w:bidi="hi-IN"/>
        </w:rPr>
        <w:t xml:space="preserve"> medische </w:t>
      </w:r>
      <w:r w:rsidRPr="00A1127C" w:rsidR="00A1127C">
        <w:rPr>
          <w:rFonts w:ascii="Verdana" w:hAnsi="Verdana" w:eastAsia="SimSun" w:cs="Lohit Hindi"/>
          <w:kern w:val="3"/>
          <w:sz w:val="18"/>
          <w:szCs w:val="18"/>
          <w:lang w:eastAsia="zh-CN" w:bidi="hi-IN"/>
        </w:rPr>
        <w:t>en logistieke ondersteuning.</w:t>
      </w:r>
    </w:p>
    <w:p w:rsidR="007A036E" w:rsidP="00061A03" w:rsidRDefault="00A1127C">
      <w:pPr>
        <w:pStyle w:val="Normaalweb"/>
        <w:rPr>
          <w:rFonts w:ascii="Verdana" w:hAnsi="Verdana" w:eastAsia="SimSun" w:cs="Lohit Hindi"/>
          <w:kern w:val="3"/>
          <w:sz w:val="18"/>
          <w:szCs w:val="18"/>
          <w:lang w:eastAsia="zh-CN" w:bidi="hi-IN"/>
        </w:rPr>
      </w:pPr>
      <w:r w:rsidRPr="00A1127C">
        <w:rPr>
          <w:rFonts w:ascii="Verdana" w:hAnsi="Verdana" w:eastAsia="SimSun" w:cs="Lohit Hindi"/>
          <w:kern w:val="3"/>
          <w:sz w:val="18"/>
          <w:szCs w:val="18"/>
          <w:lang w:eastAsia="zh-CN" w:bidi="hi-IN"/>
        </w:rPr>
        <w:t>Voor de militaire steun aan Oekraïne trekt het kabinet € 4 miljard extra uit voor de periode 2024-2026. Met dit bedrag laat het kabinet zien dat Nederland ook de komende periode Oekraïne volop blijft steunen in het gevecht tegen de Russische agressie. Dit is van groot belang voor het voortbestaan van Oekraïne als soevereine staat, maar het is ook een investering in onze eigen veiligheid.</w:t>
      </w:r>
    </w:p>
    <w:p w:rsidRPr="00061A03" w:rsidR="00D03F0C" w:rsidP="00061A03" w:rsidRDefault="00D03F0C">
      <w:pPr>
        <w:pStyle w:val="Normaalweb"/>
        <w:rPr>
          <w:rFonts w:ascii="Verdana" w:hAnsi="Verdana" w:eastAsia="SimSun" w:cs="Lohit Hindi"/>
          <w:kern w:val="3"/>
          <w:sz w:val="18"/>
          <w:szCs w:val="18"/>
          <w:lang w:eastAsia="zh-CN" w:bidi="hi-IN"/>
        </w:rPr>
      </w:pPr>
      <w:r w:rsidRPr="00D03F0C">
        <w:rPr>
          <w:rFonts w:ascii="Verdana" w:hAnsi="Verdana" w:eastAsia="SimSun" w:cs="Lohit Hindi"/>
          <w:kern w:val="3"/>
          <w:sz w:val="18"/>
          <w:szCs w:val="18"/>
          <w:lang w:eastAsia="zh-CN" w:bidi="hi-IN"/>
        </w:rPr>
        <w:t>Toegenomen geopolitieke onrust leidt tot spanning in de mondiale defensiemarkt.</w:t>
      </w:r>
      <w:r>
        <w:rPr>
          <w:rFonts w:ascii="Verdana" w:hAnsi="Verdana" w:eastAsia="SimSun" w:cs="Lohit Hindi"/>
          <w:kern w:val="3"/>
          <w:sz w:val="18"/>
          <w:szCs w:val="18"/>
          <w:lang w:eastAsia="zh-CN" w:bidi="hi-IN"/>
        </w:rPr>
        <w:t xml:space="preserve"> </w:t>
      </w:r>
      <w:r w:rsidRPr="00D03F0C">
        <w:rPr>
          <w:rFonts w:ascii="Verdana" w:hAnsi="Verdana" w:eastAsia="SimSun" w:cs="Lohit Hindi"/>
          <w:kern w:val="3"/>
          <w:sz w:val="18"/>
          <w:szCs w:val="18"/>
          <w:lang w:eastAsia="zh-CN" w:bidi="hi-IN"/>
        </w:rPr>
        <w:t>Dit, in combinatie met krapte op de arbeidsmarkt, zorgt dat het</w:t>
      </w:r>
      <w:r>
        <w:rPr>
          <w:rFonts w:ascii="Verdana" w:hAnsi="Verdana" w:eastAsia="SimSun" w:cs="Lohit Hindi"/>
          <w:kern w:val="3"/>
          <w:sz w:val="18"/>
          <w:szCs w:val="18"/>
          <w:lang w:eastAsia="zh-CN" w:bidi="hi-IN"/>
        </w:rPr>
        <w:t xml:space="preserve"> </w:t>
      </w:r>
      <w:r w:rsidRPr="00D03F0C">
        <w:rPr>
          <w:rFonts w:ascii="Verdana" w:hAnsi="Verdana" w:eastAsia="SimSun" w:cs="Lohit Hindi"/>
          <w:kern w:val="3"/>
          <w:sz w:val="18"/>
          <w:szCs w:val="18"/>
          <w:lang w:eastAsia="zh-CN" w:bidi="hi-IN"/>
        </w:rPr>
        <w:t>tempo van de geplande investeringen van Defensie onder druk staat. Op</w:t>
      </w:r>
      <w:r>
        <w:rPr>
          <w:rFonts w:ascii="Verdana" w:hAnsi="Verdana" w:eastAsia="SimSun" w:cs="Lohit Hindi"/>
          <w:kern w:val="3"/>
          <w:sz w:val="18"/>
          <w:szCs w:val="18"/>
          <w:lang w:eastAsia="zh-CN" w:bidi="hi-IN"/>
        </w:rPr>
        <w:t xml:space="preserve"> </w:t>
      </w:r>
      <w:r w:rsidRPr="00D03F0C">
        <w:rPr>
          <w:rFonts w:ascii="Verdana" w:hAnsi="Verdana" w:eastAsia="SimSun" w:cs="Lohit Hindi"/>
          <w:kern w:val="3"/>
          <w:sz w:val="18"/>
          <w:szCs w:val="18"/>
          <w:lang w:eastAsia="zh-CN" w:bidi="hi-IN"/>
        </w:rPr>
        <w:t>basis van recente ramingen heeft het kabinet besloten om de defensie</w:t>
      </w:r>
      <w:r w:rsidR="00A1127C">
        <w:rPr>
          <w:rFonts w:ascii="Verdana" w:hAnsi="Verdana" w:eastAsia="SimSun" w:cs="Lohit Hindi"/>
          <w:kern w:val="3"/>
          <w:sz w:val="18"/>
          <w:szCs w:val="18"/>
          <w:lang w:eastAsia="zh-CN" w:bidi="hi-IN"/>
        </w:rPr>
        <w:t>-         i</w:t>
      </w:r>
      <w:r w:rsidRPr="00D03F0C">
        <w:rPr>
          <w:rFonts w:ascii="Verdana" w:hAnsi="Verdana" w:eastAsia="SimSun" w:cs="Lohit Hindi"/>
          <w:kern w:val="3"/>
          <w:sz w:val="18"/>
          <w:szCs w:val="18"/>
          <w:lang w:eastAsia="zh-CN" w:bidi="hi-IN"/>
        </w:rPr>
        <w:t>nvesteringen</w:t>
      </w:r>
      <w:r>
        <w:rPr>
          <w:rFonts w:ascii="Verdana" w:hAnsi="Verdana" w:eastAsia="SimSun" w:cs="Lohit Hindi"/>
          <w:kern w:val="3"/>
          <w:sz w:val="18"/>
          <w:szCs w:val="18"/>
          <w:lang w:eastAsia="zh-CN" w:bidi="hi-IN"/>
        </w:rPr>
        <w:t xml:space="preserve"> </w:t>
      </w:r>
      <w:r w:rsidRPr="00D03F0C">
        <w:rPr>
          <w:rFonts w:ascii="Verdana" w:hAnsi="Verdana" w:eastAsia="SimSun" w:cs="Lohit Hindi"/>
          <w:kern w:val="3"/>
          <w:sz w:val="18"/>
          <w:szCs w:val="18"/>
          <w:lang w:eastAsia="zh-CN" w:bidi="hi-IN"/>
        </w:rPr>
        <w:t>in een ritme te plaatsen dat beter aansluit bĳ het moment</w:t>
      </w:r>
      <w:r>
        <w:rPr>
          <w:rFonts w:ascii="Verdana" w:hAnsi="Verdana" w:eastAsia="SimSun" w:cs="Lohit Hindi"/>
          <w:kern w:val="3"/>
          <w:sz w:val="18"/>
          <w:szCs w:val="18"/>
          <w:lang w:eastAsia="zh-CN" w:bidi="hi-IN"/>
        </w:rPr>
        <w:t xml:space="preserve"> </w:t>
      </w:r>
      <w:r w:rsidRPr="00D03F0C">
        <w:rPr>
          <w:rFonts w:ascii="Verdana" w:hAnsi="Verdana" w:eastAsia="SimSun" w:cs="Lohit Hindi"/>
          <w:kern w:val="3"/>
          <w:sz w:val="18"/>
          <w:szCs w:val="18"/>
          <w:lang w:eastAsia="zh-CN" w:bidi="hi-IN"/>
        </w:rPr>
        <w:t>waarop Defensie deze middelen verwacht uit te kunnen geven. De geplande</w:t>
      </w:r>
      <w:r>
        <w:rPr>
          <w:rFonts w:ascii="Verdana" w:hAnsi="Verdana" w:eastAsia="SimSun" w:cs="Lohit Hindi"/>
          <w:kern w:val="3"/>
          <w:sz w:val="18"/>
          <w:szCs w:val="18"/>
          <w:lang w:eastAsia="zh-CN" w:bidi="hi-IN"/>
        </w:rPr>
        <w:t xml:space="preserve"> </w:t>
      </w:r>
      <w:r w:rsidRPr="00D03F0C">
        <w:rPr>
          <w:rFonts w:ascii="Verdana" w:hAnsi="Verdana" w:eastAsia="SimSun" w:cs="Lohit Hindi"/>
          <w:kern w:val="3"/>
          <w:sz w:val="18"/>
          <w:szCs w:val="18"/>
          <w:lang w:eastAsia="zh-CN" w:bidi="hi-IN"/>
        </w:rPr>
        <w:t>investeringsmiddelen blĳven beschikbaar voor Defensie en kunnen op een</w:t>
      </w:r>
      <w:r>
        <w:rPr>
          <w:rFonts w:ascii="Verdana" w:hAnsi="Verdana" w:eastAsia="SimSun" w:cs="Lohit Hindi"/>
          <w:kern w:val="3"/>
          <w:sz w:val="18"/>
          <w:szCs w:val="18"/>
          <w:lang w:eastAsia="zh-CN" w:bidi="hi-IN"/>
        </w:rPr>
        <w:t xml:space="preserve"> </w:t>
      </w:r>
      <w:r w:rsidRPr="00D03F0C">
        <w:rPr>
          <w:rFonts w:ascii="Verdana" w:hAnsi="Verdana" w:eastAsia="SimSun" w:cs="Lohit Hindi"/>
          <w:kern w:val="3"/>
          <w:sz w:val="18"/>
          <w:szCs w:val="18"/>
          <w:lang w:eastAsia="zh-CN" w:bidi="hi-IN"/>
        </w:rPr>
        <w:t xml:space="preserve">zo ambitieus mogelĳk tempo worden voortgezet. </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962"/>
        <w:gridCol w:w="4211"/>
      </w:tblGrid>
      <w:tr w:rsidR="00A42B10" w:rsidTr="00A42B10">
        <w:tc>
          <w:tcPr>
            <w:tcW w:w="4962" w:type="dxa"/>
          </w:tcPr>
          <w:p w:rsidRPr="003E0DA1" w:rsidR="00A42B10" w:rsidP="00A42B10" w:rsidRDefault="00A42B10">
            <w:pPr>
              <w:keepNext/>
              <w:spacing w:before="600" w:after="0"/>
              <w:rPr>
                <w:i/>
                <w:iCs/>
                <w:color w:val="000000" w:themeColor="text1"/>
              </w:rPr>
            </w:pPr>
            <w:r w:rsidRPr="005348AC">
              <w:rPr>
                <w:i/>
                <w:iCs/>
                <w:color w:val="000000" w:themeColor="text1"/>
              </w:rPr>
              <w:lastRenderedPageBreak/>
              <w:t>DE MINISTER VAN DEFENSIE</w:t>
            </w:r>
          </w:p>
          <w:p w:rsidRPr="00A42B10" w:rsidR="00A42B10" w:rsidP="00A42B10" w:rsidRDefault="00A42B10">
            <w:pPr>
              <w:spacing w:before="960" w:after="0"/>
              <w:rPr>
                <w:color w:val="000000" w:themeColor="text1"/>
              </w:rPr>
            </w:pPr>
            <w:r w:rsidRPr="005348AC">
              <w:rPr>
                <w:color w:val="000000" w:themeColor="text1"/>
              </w:rPr>
              <w:t>drs. K.H. Ollongren</w:t>
            </w:r>
          </w:p>
        </w:tc>
        <w:tc>
          <w:tcPr>
            <w:tcW w:w="4211" w:type="dxa"/>
          </w:tcPr>
          <w:p w:rsidRPr="003E0DA1" w:rsidR="00A42B10" w:rsidP="00A42B10" w:rsidRDefault="00A42B10">
            <w:pPr>
              <w:spacing w:before="600" w:after="0"/>
              <w:rPr>
                <w:i/>
                <w:iCs/>
                <w:color w:val="000000" w:themeColor="text1"/>
              </w:rPr>
            </w:pPr>
            <w:r w:rsidRPr="005348AC">
              <w:rPr>
                <w:i/>
                <w:iCs/>
                <w:color w:val="000000" w:themeColor="text1"/>
              </w:rPr>
              <w:t>DE STAATSSECRETARIS VAN DEFENSIE</w:t>
            </w:r>
          </w:p>
          <w:p w:rsidRPr="00A42B10" w:rsidR="00A42B10" w:rsidP="00A42B10" w:rsidRDefault="00A42B10">
            <w:pPr>
              <w:spacing w:before="960"/>
              <w:rPr>
                <w:color w:val="000000" w:themeColor="text1"/>
              </w:rPr>
            </w:pPr>
            <w:r w:rsidRPr="005348AC">
              <w:rPr>
                <w:color w:val="000000" w:themeColor="text1"/>
              </w:rPr>
              <w:t>mr. drs. C.A. van der Maat</w:t>
            </w:r>
          </w:p>
        </w:tc>
      </w:tr>
    </w:tbl>
    <w:p w:rsidR="00A42B10" w:rsidP="00CC6BF3" w:rsidRDefault="00A42B10">
      <w:pPr>
        <w:keepNext/>
        <w:spacing w:before="600" w:after="0"/>
        <w:rPr>
          <w:i/>
          <w:iCs/>
          <w:color w:val="000000" w:themeColor="text1"/>
        </w:rPr>
      </w:pPr>
    </w:p>
    <w:sectPr w:rsidR="00A42B10" w:rsidSect="00F460A2">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E6" w:rsidRDefault="00EC11E6" w:rsidP="001E0A0C">
      <w:r>
        <w:separator/>
      </w:r>
    </w:p>
  </w:endnote>
  <w:endnote w:type="continuationSeparator" w:id="0">
    <w:p w:rsidR="00EC11E6" w:rsidRDefault="00EC11E6" w:rsidP="001E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Sylfaen"/>
    <w:charset w:val="00"/>
    <w:family w:val="swiss"/>
    <w:pitch w:val="variable"/>
    <w:sig w:usb0="E7002EFF" w:usb1="D200FDFF" w:usb2="0A246029" w:usb3="00000000" w:csb0="000001FF" w:csb1="00000000"/>
  </w:font>
  <w:font w:name="Lohit Hindi">
    <w:altName w:val="Cambria"/>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OpenSymbol">
    <w:altName w:val="Calibri"/>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altName w:val="Corbel"/>
    <w:charset w:val="00"/>
    <w:family w:val="swiss"/>
    <w:pitch w:val="variable"/>
    <w:sig w:usb0="00000001"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75" w:rsidRDefault="002764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3B" w:rsidRDefault="00DF793B" w:rsidP="001E0A0C">
    <w:pPr>
      <w:pStyle w:val="Voettekst"/>
    </w:pPr>
    <w:r>
      <w:rPr>
        <w:noProof/>
        <w:lang w:eastAsia="nl-NL" w:bidi="ar-SA"/>
      </w:rPr>
      <mc:AlternateContent>
        <mc:Choice Requires="wps">
          <w:drawing>
            <wp:anchor distT="0" distB="0" distL="114300" distR="114300" simplePos="0" relativeHeight="251679232" behindDoc="0" locked="1" layoutInCell="1" allowOverlap="1" wp14:anchorId="3C944C93" wp14:editId="3C944C94">
              <wp:simplePos x="0" y="0"/>
              <wp:positionH relativeFrom="page">
                <wp:posOffset>5922645</wp:posOffset>
              </wp:positionH>
              <wp:positionV relativeFrom="page">
                <wp:posOffset>9505315</wp:posOffset>
              </wp:positionV>
              <wp:extent cx="1337310" cy="83058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DF793B">
                            <w:trPr>
                              <w:trHeight w:val="1274"/>
                            </w:trPr>
                            <w:tc>
                              <w:tcPr>
                                <w:tcW w:w="1968" w:type="dxa"/>
                                <w:tcMar>
                                  <w:left w:w="0" w:type="dxa"/>
                                  <w:right w:w="0" w:type="dxa"/>
                                </w:tcMar>
                                <w:vAlign w:val="bottom"/>
                              </w:tcPr>
                              <w:p w:rsidR="00DF793B" w:rsidRDefault="00DF793B">
                                <w:pPr>
                                  <w:pStyle w:val="Rubricering-Huisstijl"/>
                                </w:pPr>
                              </w:p>
                              <w:p w:rsidR="00DF793B" w:rsidRDefault="00DF793B">
                                <w:pPr>
                                  <w:pStyle w:val="Rubricering-Huisstijl"/>
                                </w:pPr>
                              </w:p>
                            </w:tc>
                          </w:tr>
                        </w:tbl>
                        <w:p w:rsidR="00DF793B" w:rsidRDefault="00DF793B">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44C93" id="_x0000_t202" coordsize="21600,21600" o:spt="202" path="m,l,21600r21600,l21600,xe">
              <v:stroke joinstyle="miter"/>
              <v:path gradientshapeok="t" o:connecttype="rect"/>
            </v:shapetype>
            <v:shape id="Text Box 19" o:spid="_x0000_s1028" type="#_x0000_t202" style="position:absolute;margin-left:466.35pt;margin-top:748.45pt;width:105.3pt;height:65.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DF793B">
                      <w:trPr>
                        <w:trHeight w:val="1274"/>
                      </w:trPr>
                      <w:tc>
                        <w:tcPr>
                          <w:tcW w:w="1968" w:type="dxa"/>
                          <w:tcMar>
                            <w:left w:w="0" w:type="dxa"/>
                            <w:right w:w="0" w:type="dxa"/>
                          </w:tcMar>
                          <w:vAlign w:val="bottom"/>
                        </w:tcPr>
                        <w:p w:rsidR="00DF793B" w:rsidRDefault="00DF793B">
                          <w:pPr>
                            <w:pStyle w:val="Rubricering-Huisstijl"/>
                          </w:pPr>
                        </w:p>
                        <w:p w:rsidR="00DF793B" w:rsidRDefault="00DF793B">
                          <w:pPr>
                            <w:pStyle w:val="Rubricering-Huisstijl"/>
                          </w:pPr>
                        </w:p>
                      </w:tc>
                    </w:tr>
                  </w:tbl>
                  <w:p w:rsidR="00DF793B" w:rsidRDefault="00DF793B">
                    <w:pPr>
                      <w:pStyle w:val="Toezendgegevens-Huisstijl"/>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75" w:rsidRDefault="002764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E6" w:rsidRDefault="00EC11E6" w:rsidP="001E0A0C">
      <w:r>
        <w:separator/>
      </w:r>
    </w:p>
  </w:footnote>
  <w:footnote w:type="continuationSeparator" w:id="0">
    <w:p w:rsidR="00EC11E6" w:rsidRDefault="00EC11E6" w:rsidP="001E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75" w:rsidRDefault="002764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3B" w:rsidRDefault="00DF793B" w:rsidP="001E0A0C">
    <w:pPr>
      <w:pStyle w:val="Koptekst"/>
    </w:pPr>
    <w:r>
      <w:rPr>
        <w:noProof/>
        <w:lang w:eastAsia="nl-NL" w:bidi="ar-SA"/>
      </w:rPr>
      <mc:AlternateContent>
        <mc:Choice Requires="wps">
          <w:drawing>
            <wp:anchor distT="0" distB="0" distL="114300" distR="114300" simplePos="0" relativeHeight="251653632" behindDoc="0" locked="1" layoutInCell="1" allowOverlap="1" wp14:anchorId="3C944C91" wp14:editId="3C944C92">
              <wp:simplePos x="0" y="0"/>
              <wp:positionH relativeFrom="page">
                <wp:posOffset>1008380</wp:posOffset>
              </wp:positionH>
              <wp:positionV relativeFrom="page">
                <wp:posOffset>10229215</wp:posOffset>
              </wp:positionV>
              <wp:extent cx="4733925" cy="107950"/>
              <wp:effectExtent l="0" t="0" r="9525" b="63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rsidR="00DF793B" w:rsidRDefault="00DF793B">
                          <w:pPr>
                            <w:pStyle w:val="Paginanummer-Huisstijl"/>
                          </w:pPr>
                          <w:r>
                            <w:t xml:space="preserve">Pagina </w:t>
                          </w:r>
                          <w:r>
                            <w:fldChar w:fldCharType="begin"/>
                          </w:r>
                          <w:r>
                            <w:instrText xml:space="preserve"> PAGE    \* MERGEFORMAT </w:instrText>
                          </w:r>
                          <w:r>
                            <w:fldChar w:fldCharType="separate"/>
                          </w:r>
                          <w:r w:rsidR="00F460A2">
                            <w:rPr>
                              <w:noProof/>
                            </w:rPr>
                            <w:t>2</w:t>
                          </w:r>
                          <w:r>
                            <w:fldChar w:fldCharType="end"/>
                          </w:r>
                          <w:r>
                            <w:t xml:space="preserve"> van </w:t>
                          </w:r>
                          <w:fldSimple w:instr=" SECTIONPAGES  \* Arabic  \* MERGEFORMAT ">
                            <w:r w:rsidR="00F460A2">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44C91" id="_x0000_t202" coordsize="21600,21600" o:spt="202" path="m,l,21600r21600,l21600,xe">
              <v:stroke joinstyle="miter"/>
              <v:path gradientshapeok="t" o:connecttype="rect"/>
            </v:shapetype>
            <v:shape id="Text Box 6" o:spid="_x0000_s1027" type="#_x0000_t202" style="position:absolute;margin-left:79.4pt;margin-top:805.45pt;width:372.75pt;height: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" strokecolor="white [3212]" strokeweight="0">
              <v:textbox inset="0,0,0,0">
                <w:txbxContent>
                  <w:p w:rsidR="00DF793B" w:rsidRDefault="00DF793B">
                    <w:pPr>
                      <w:pStyle w:val="Paginanummer-Huisstijl"/>
                    </w:pPr>
                    <w:r>
                      <w:t xml:space="preserve">Pagina </w:t>
                    </w:r>
                    <w:r>
                      <w:fldChar w:fldCharType="begin"/>
                    </w:r>
                    <w:r>
                      <w:instrText xml:space="preserve"> PAGE    \* MERGEFORMAT </w:instrText>
                    </w:r>
                    <w:r>
                      <w:fldChar w:fldCharType="separate"/>
                    </w:r>
                    <w:r w:rsidR="00F460A2">
                      <w:rPr>
                        <w:noProof/>
                      </w:rPr>
                      <w:t>2</w:t>
                    </w:r>
                    <w:r>
                      <w:fldChar w:fldCharType="end"/>
                    </w:r>
                    <w:r>
                      <w:t xml:space="preserve"> van </w:t>
                    </w:r>
                    <w:fldSimple w:instr=" SECTIONPAGES  \* Arabic  \* MERGEFORMAT ">
                      <w:r w:rsidR="00F460A2">
                        <w:rPr>
                          <w:noProof/>
                        </w:rPr>
                        <w:t>2</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3B" w:rsidRDefault="00DF793B">
    <w:pPr>
      <w:pStyle w:val="Paginanummer-Huisstijl"/>
      <w:framePr w:w="7455" w:h="170" w:hRule="exact" w:hSpace="180" w:wrap="around" w:vAnchor="page" w:hAnchor="page" w:x="1588" w:y="1612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 xml:space="preserve">Pagina </w:t>
    </w:r>
    <w:r>
      <w:fldChar w:fldCharType="begin"/>
    </w:r>
    <w:r>
      <w:instrText xml:space="preserve"> PAGE    \* MERGEFORMAT </w:instrText>
    </w:r>
    <w:r>
      <w:fldChar w:fldCharType="separate"/>
    </w:r>
    <w:r w:rsidR="00F460A2">
      <w:rPr>
        <w:noProof/>
      </w:rPr>
      <w:t>1</w:t>
    </w:r>
    <w:r>
      <w:fldChar w:fldCharType="end"/>
    </w:r>
    <w:r>
      <w:t xml:space="preserve"> van </w:t>
    </w:r>
    <w:fldSimple w:instr=" NUMPAGES  \* Arabic  \* MERGEFORMAT ">
      <w:r w:rsidR="00F460A2">
        <w:rPr>
          <w:noProof/>
        </w:rPr>
        <w:t>2</w:t>
      </w:r>
    </w:fldSimple>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p>
  <w:p w:rsidR="00DF793B" w:rsidRDefault="00DF793B" w:rsidP="001E0A0C">
    <w:pPr>
      <w:pStyle w:val="Koptekst"/>
      <w:spacing w:after="0" w:line="240" w:lineRule="auto"/>
    </w:pPr>
    <w:r w:rsidRPr="00834709">
      <w:rPr>
        <w:noProof/>
        <w:lang w:eastAsia="nl-NL" w:bidi="ar-SA"/>
      </w:rPr>
      <w:drawing>
        <wp:anchor distT="0" distB="0" distL="114300" distR="114300" simplePos="0" relativeHeight="251685376" behindDoc="0" locked="0" layoutInCell="1" allowOverlap="1" wp14:anchorId="15C28A91" wp14:editId="60F2BB80">
          <wp:simplePos x="0" y="0"/>
          <wp:positionH relativeFrom="page">
            <wp:posOffset>3542665</wp:posOffset>
          </wp:positionH>
          <wp:positionV relativeFrom="page">
            <wp:posOffset>0</wp:posOffset>
          </wp:positionV>
          <wp:extent cx="468000" cy="1580400"/>
          <wp:effectExtent l="0" t="0" r="8255" b="1270"/>
          <wp:wrapNone/>
          <wp:docPr id="6" name="Afbeelding 6"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8000" cy="1580400"/>
                  </a:xfrm>
                  <a:prstGeom prst="rect">
                    <a:avLst/>
                  </a:prstGeom>
                  <a:ln w="3175">
                    <a:noFill/>
                  </a:ln>
                </pic:spPr>
              </pic:pic>
            </a:graphicData>
          </a:graphic>
          <wp14:sizeRelH relativeFrom="margin">
            <wp14:pctWidth>0</wp14:pctWidth>
          </wp14:sizeRelH>
          <wp14:sizeRelV relativeFrom="margin">
            <wp14:pctHeight>0</wp14:pctHeight>
          </wp14:sizeRelV>
        </wp:anchor>
      </w:drawing>
    </w:r>
    <w:r>
      <w:rPr>
        <w:noProof/>
        <w:lang w:eastAsia="nl-NL" w:bidi="ar-SA"/>
      </w:rPr>
      <mc:AlternateContent>
        <mc:Choice Requires="wps">
          <w:drawing>
            <wp:anchor distT="0" distB="0" distL="114300" distR="114300" simplePos="0" relativeHeight="251683328" behindDoc="0" locked="1" layoutInCell="1" allowOverlap="1" wp14:anchorId="175CE33C" wp14:editId="00DA7335">
              <wp:simplePos x="0" y="0"/>
              <wp:positionH relativeFrom="page">
                <wp:posOffset>5922645</wp:posOffset>
              </wp:positionH>
              <wp:positionV relativeFrom="page">
                <wp:posOffset>0</wp:posOffset>
              </wp:positionV>
              <wp:extent cx="1339200" cy="885600"/>
              <wp:effectExtent l="0" t="0" r="1397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8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DF793B">
                            <w:trPr>
                              <w:trHeight w:hRule="exact" w:val="1049"/>
                            </w:trPr>
                            <w:tc>
                              <w:tcPr>
                                <w:tcW w:w="1983" w:type="dxa"/>
                                <w:tcMar>
                                  <w:left w:w="0" w:type="dxa"/>
                                  <w:right w:w="0" w:type="dxa"/>
                                </w:tcMar>
                                <w:vAlign w:val="bottom"/>
                              </w:tcPr>
                              <w:p w:rsidR="00DF793B" w:rsidRDefault="00DF793B">
                                <w:pPr>
                                  <w:pStyle w:val="Rubricering-Huisstijl"/>
                                </w:pPr>
                              </w:p>
                              <w:p w:rsidR="00DF793B" w:rsidRDefault="00DF793B">
                                <w:pPr>
                                  <w:pStyle w:val="Rubricering-Huisstijl"/>
                                </w:pPr>
                              </w:p>
                            </w:tc>
                          </w:tr>
                        </w:tbl>
                        <w:p w:rsidR="00DF793B" w:rsidRDefault="00DF793B" w:rsidP="0040612F">
                          <w:pPr>
                            <w:pStyle w:val="Toezendgegevens-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CE33C" id="_x0000_t202" coordsize="21600,21600" o:spt="202" path="m,l,21600r21600,l21600,xe">
              <v:stroke joinstyle="miter"/>
              <v:path gradientshapeok="t" o:connecttype="rect"/>
            </v:shapetype>
            <v:shape id="Text Box 35" o:spid="_x0000_s1029" type="#_x0000_t202" style="position:absolute;margin-left:466.35pt;margin-top:0;width:105.45pt;height:69.7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DF793B">
                      <w:trPr>
                        <w:trHeight w:hRule="exact" w:val="1049"/>
                      </w:trPr>
                      <w:tc>
                        <w:tcPr>
                          <w:tcW w:w="1983" w:type="dxa"/>
                          <w:tcMar>
                            <w:left w:w="0" w:type="dxa"/>
                            <w:right w:w="0" w:type="dxa"/>
                          </w:tcMar>
                          <w:vAlign w:val="bottom"/>
                        </w:tcPr>
                        <w:p w:rsidR="00DF793B" w:rsidRDefault="00DF793B">
                          <w:pPr>
                            <w:pStyle w:val="Rubricering-Huisstijl"/>
                          </w:pPr>
                        </w:p>
                        <w:p w:rsidR="00DF793B" w:rsidRDefault="00DF793B">
                          <w:pPr>
                            <w:pStyle w:val="Rubricering-Huisstijl"/>
                          </w:pPr>
                        </w:p>
                      </w:tc>
                    </w:tr>
                  </w:tbl>
                  <w:p w:rsidR="00DF793B" w:rsidRDefault="00DF793B" w:rsidP="0040612F">
                    <w:pPr>
                      <w:pStyle w:val="Toezendgegevens-Huisstijl"/>
                    </w:pP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81280" behindDoc="0" locked="1" layoutInCell="1" allowOverlap="1" wp14:anchorId="31D60259" wp14:editId="5019AC28">
              <wp:simplePos x="0" y="0"/>
              <wp:positionH relativeFrom="page">
                <wp:posOffset>5922645</wp:posOffset>
              </wp:positionH>
              <wp:positionV relativeFrom="page">
                <wp:posOffset>9505315</wp:posOffset>
              </wp:positionV>
              <wp:extent cx="1339200" cy="831600"/>
              <wp:effectExtent l="0" t="0" r="13970" b="698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3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DF793B">
                            <w:trPr>
                              <w:trHeight w:val="1274"/>
                            </w:trPr>
                            <w:tc>
                              <w:tcPr>
                                <w:tcW w:w="1968" w:type="dxa"/>
                                <w:tcMar>
                                  <w:left w:w="0" w:type="dxa"/>
                                  <w:right w:w="0" w:type="dxa"/>
                                </w:tcMar>
                                <w:vAlign w:val="bottom"/>
                              </w:tcPr>
                              <w:p w:rsidR="00DF793B" w:rsidRDefault="00DF793B">
                                <w:pPr>
                                  <w:pStyle w:val="Rubricering-Huisstijl"/>
                                </w:pPr>
                              </w:p>
                              <w:p w:rsidR="00DF793B" w:rsidRDefault="00DF793B">
                                <w:pPr>
                                  <w:pStyle w:val="Rubricering-Huisstijl"/>
                                </w:pPr>
                              </w:p>
                            </w:tc>
                          </w:tr>
                        </w:tbl>
                        <w:p w:rsidR="00DF793B" w:rsidRDefault="00DF793B" w:rsidP="0040612F">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60259" id="Text Box 36" o:spid="_x0000_s1030" type="#_x0000_t202" style="position:absolute;margin-left:466.35pt;margin-top:748.45pt;width:105.45pt;height:65.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DF793B">
                      <w:trPr>
                        <w:trHeight w:val="1274"/>
                      </w:trPr>
                      <w:tc>
                        <w:tcPr>
                          <w:tcW w:w="1968" w:type="dxa"/>
                          <w:tcMar>
                            <w:left w:w="0" w:type="dxa"/>
                            <w:right w:w="0" w:type="dxa"/>
                          </w:tcMar>
                          <w:vAlign w:val="bottom"/>
                        </w:tcPr>
                        <w:p w:rsidR="00DF793B" w:rsidRDefault="00DF793B">
                          <w:pPr>
                            <w:pStyle w:val="Rubricering-Huisstijl"/>
                          </w:pPr>
                        </w:p>
                        <w:p w:rsidR="00DF793B" w:rsidRDefault="00DF793B">
                          <w:pPr>
                            <w:pStyle w:val="Rubricering-Huisstijl"/>
                          </w:pPr>
                        </w:p>
                      </w:tc>
                    </w:tr>
                  </w:tbl>
                  <w:p w:rsidR="00DF793B" w:rsidRDefault="00DF793B" w:rsidP="0040612F">
                    <w:pPr>
                      <w:pStyle w:val="Toezendgegevens-Huisstijl"/>
                    </w:pPr>
                  </w:p>
                </w:txbxContent>
              </v:textbox>
              <w10:wrap anchorx="page" anchory="page"/>
              <w10:anchorlock/>
            </v:shape>
          </w:pict>
        </mc:Fallback>
      </mc:AlternateContent>
    </w:r>
    <w:r w:rsidRPr="00834709">
      <w:rPr>
        <w:noProof/>
        <w:lang w:eastAsia="nl-NL" w:bidi="ar-SA"/>
      </w:rPr>
      <w:drawing>
        <wp:anchor distT="0" distB="0" distL="114300" distR="114300" simplePos="0" relativeHeight="251676160" behindDoc="1" locked="0" layoutInCell="1" allowOverlap="1" wp14:anchorId="3C944CA1" wp14:editId="59EE0CAF">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3625" cy="1581150"/>
                  </a:xfrm>
                  <a:prstGeom prst="rect">
                    <a:avLst/>
                  </a:prstGeom>
                  <a:ln w="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44DF0E"/>
    <w:lvl w:ilvl="0">
      <w:start w:val="1"/>
      <w:numFmt w:val="decimal"/>
      <w:pStyle w:val="Lijstnummering"/>
      <w:lvlText w:val="%1."/>
      <w:lvlJc w:val="left"/>
      <w:pPr>
        <w:tabs>
          <w:tab w:val="num" w:pos="360"/>
        </w:tabs>
        <w:ind w:left="360" w:hanging="360"/>
      </w:pPr>
    </w:lvl>
  </w:abstractNum>
  <w:abstractNum w:abstractNumId="1" w15:restartNumberingAfterBreak="0">
    <w:nsid w:val="0B4C187F"/>
    <w:multiLevelType w:val="hybridMultilevel"/>
    <w:tmpl w:val="06FA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3" w15:restartNumberingAfterBreak="0">
    <w:nsid w:val="112E5631"/>
    <w:multiLevelType w:val="multilevel"/>
    <w:tmpl w:val="CF709936"/>
    <w:numStyleLink w:val="Bijlagenummering"/>
  </w:abstractNum>
  <w:abstractNum w:abstractNumId="4"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5" w15:restartNumberingAfterBreak="0">
    <w:nsid w:val="115C1831"/>
    <w:multiLevelType w:val="hybridMultilevel"/>
    <w:tmpl w:val="A5EA7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19574166"/>
    <w:multiLevelType w:val="hybridMultilevel"/>
    <w:tmpl w:val="477A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CC606B"/>
    <w:multiLevelType w:val="hybridMultilevel"/>
    <w:tmpl w:val="C67C412E"/>
    <w:lvl w:ilvl="0" w:tplc="42B8FFD2">
      <w:numFmt w:val="bullet"/>
      <w:lvlText w:val="•"/>
      <w:lvlJc w:val="left"/>
      <w:pPr>
        <w:ind w:left="530" w:hanging="360"/>
      </w:pPr>
      <w:rPr>
        <w:rFonts w:ascii="Verdana" w:eastAsia="DejaVu Sans" w:hAnsi="Verdana" w:cs="Lohit Hin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0" w15:restartNumberingAfterBreak="0">
    <w:nsid w:val="485E0614"/>
    <w:multiLevelType w:val="hybridMultilevel"/>
    <w:tmpl w:val="DAB6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6D6AC0"/>
    <w:multiLevelType w:val="hybridMultilevel"/>
    <w:tmpl w:val="1AE4E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B0053D"/>
    <w:multiLevelType w:val="hybridMultilevel"/>
    <w:tmpl w:val="62FE1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EC97D3F"/>
    <w:multiLevelType w:val="hybridMultilevel"/>
    <w:tmpl w:val="3B1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BC02A9"/>
    <w:multiLevelType w:val="hybridMultilevel"/>
    <w:tmpl w:val="87485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C14FDE"/>
    <w:multiLevelType w:val="hybridMultilevel"/>
    <w:tmpl w:val="9F32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741885"/>
    <w:multiLevelType w:val="hybridMultilevel"/>
    <w:tmpl w:val="C2F4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0"/>
  </w:num>
  <w:num w:numId="7">
    <w:abstractNumId w:val="16"/>
  </w:num>
  <w:num w:numId="8">
    <w:abstractNumId w:val="7"/>
  </w:num>
  <w:num w:numId="9">
    <w:abstractNumId w:val="14"/>
  </w:num>
  <w:num w:numId="10">
    <w:abstractNumId w:val="11"/>
  </w:num>
  <w:num w:numId="11">
    <w:abstractNumId w:val="1"/>
  </w:num>
  <w:num w:numId="12">
    <w:abstractNumId w:val="13"/>
  </w:num>
  <w:num w:numId="13">
    <w:abstractNumId w:val="5"/>
  </w:num>
  <w:num w:numId="14">
    <w:abstractNumId w:val="17"/>
  </w:num>
  <w:num w:numId="15">
    <w:abstractNumId w:val="15"/>
  </w:num>
  <w:num w:numId="16">
    <w:abstractNumId w:val="8"/>
  </w:num>
  <w:num w:numId="17">
    <w:abstractNumId w:val="10"/>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170"/>
  <w:autoHyphenation/>
  <w:hyphenationZone w:val="425"/>
  <w:drawingGridHorizontalSpacing w:val="120"/>
  <w:displayHorizontalDrawingGridEvery w:val="2"/>
  <w:characterSpacingControl w:val="doNotCompress"/>
  <w:hdrShapeDefaults>
    <o:shapedefaults v:ext="edit" spidmax="26625"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03"/>
    <w:rsid w:val="0000462D"/>
    <w:rsid w:val="00007ABC"/>
    <w:rsid w:val="000503BE"/>
    <w:rsid w:val="000537BF"/>
    <w:rsid w:val="00057DFD"/>
    <w:rsid w:val="000605A5"/>
    <w:rsid w:val="00061A03"/>
    <w:rsid w:val="00070F18"/>
    <w:rsid w:val="000718DF"/>
    <w:rsid w:val="00076014"/>
    <w:rsid w:val="00090FCA"/>
    <w:rsid w:val="00096025"/>
    <w:rsid w:val="000C5B9A"/>
    <w:rsid w:val="000D0975"/>
    <w:rsid w:val="000D19DB"/>
    <w:rsid w:val="000E25B3"/>
    <w:rsid w:val="000F4AD1"/>
    <w:rsid w:val="00113A09"/>
    <w:rsid w:val="00114173"/>
    <w:rsid w:val="0012473F"/>
    <w:rsid w:val="001261CA"/>
    <w:rsid w:val="00126A63"/>
    <w:rsid w:val="00145577"/>
    <w:rsid w:val="00147198"/>
    <w:rsid w:val="0015319A"/>
    <w:rsid w:val="00173BA8"/>
    <w:rsid w:val="001863E9"/>
    <w:rsid w:val="001874DF"/>
    <w:rsid w:val="00197AA3"/>
    <w:rsid w:val="001A38C2"/>
    <w:rsid w:val="001A4B9E"/>
    <w:rsid w:val="001A5484"/>
    <w:rsid w:val="001B1B69"/>
    <w:rsid w:val="001B1B99"/>
    <w:rsid w:val="001B3349"/>
    <w:rsid w:val="001B494B"/>
    <w:rsid w:val="001C42AA"/>
    <w:rsid w:val="001C44AE"/>
    <w:rsid w:val="001D20F6"/>
    <w:rsid w:val="001D34D1"/>
    <w:rsid w:val="001D35F1"/>
    <w:rsid w:val="001E0A0C"/>
    <w:rsid w:val="001E2263"/>
    <w:rsid w:val="001E23C4"/>
    <w:rsid w:val="001E45EE"/>
    <w:rsid w:val="001F2B92"/>
    <w:rsid w:val="001F5313"/>
    <w:rsid w:val="00210349"/>
    <w:rsid w:val="002161F3"/>
    <w:rsid w:val="0022358B"/>
    <w:rsid w:val="002238A6"/>
    <w:rsid w:val="002341CC"/>
    <w:rsid w:val="00234F08"/>
    <w:rsid w:val="00241EB6"/>
    <w:rsid w:val="0024266E"/>
    <w:rsid w:val="00255208"/>
    <w:rsid w:val="002635AF"/>
    <w:rsid w:val="00264F8A"/>
    <w:rsid w:val="00265D42"/>
    <w:rsid w:val="00273ACE"/>
    <w:rsid w:val="002745FE"/>
    <w:rsid w:val="00276475"/>
    <w:rsid w:val="00283B56"/>
    <w:rsid w:val="00291F1F"/>
    <w:rsid w:val="002970D1"/>
    <w:rsid w:val="002B2BE9"/>
    <w:rsid w:val="002B48F6"/>
    <w:rsid w:val="002C06C7"/>
    <w:rsid w:val="002C1FD5"/>
    <w:rsid w:val="002D2E33"/>
    <w:rsid w:val="002D3990"/>
    <w:rsid w:val="002E2649"/>
    <w:rsid w:val="002E37E8"/>
    <w:rsid w:val="002F3579"/>
    <w:rsid w:val="0030408F"/>
    <w:rsid w:val="00304E2E"/>
    <w:rsid w:val="0031619B"/>
    <w:rsid w:val="00316E6F"/>
    <w:rsid w:val="003177F0"/>
    <w:rsid w:val="00332048"/>
    <w:rsid w:val="003433DF"/>
    <w:rsid w:val="00343458"/>
    <w:rsid w:val="00372F73"/>
    <w:rsid w:val="00375465"/>
    <w:rsid w:val="00385E03"/>
    <w:rsid w:val="003918AF"/>
    <w:rsid w:val="003A5399"/>
    <w:rsid w:val="003C3279"/>
    <w:rsid w:val="003C4AA2"/>
    <w:rsid w:val="003D6BE4"/>
    <w:rsid w:val="003D7FAA"/>
    <w:rsid w:val="003E2999"/>
    <w:rsid w:val="003F2336"/>
    <w:rsid w:val="003F46A3"/>
    <w:rsid w:val="003F4F40"/>
    <w:rsid w:val="003F72C3"/>
    <w:rsid w:val="003F7896"/>
    <w:rsid w:val="0040612F"/>
    <w:rsid w:val="00421CB2"/>
    <w:rsid w:val="00423DED"/>
    <w:rsid w:val="0042405C"/>
    <w:rsid w:val="0042438A"/>
    <w:rsid w:val="00424CCD"/>
    <w:rsid w:val="0044385C"/>
    <w:rsid w:val="004472CC"/>
    <w:rsid w:val="00447563"/>
    <w:rsid w:val="00460D4E"/>
    <w:rsid w:val="004942D2"/>
    <w:rsid w:val="004B0E47"/>
    <w:rsid w:val="004C06E9"/>
    <w:rsid w:val="004D5253"/>
    <w:rsid w:val="004E2B06"/>
    <w:rsid w:val="0050690D"/>
    <w:rsid w:val="0052640B"/>
    <w:rsid w:val="005348AC"/>
    <w:rsid w:val="00534BC3"/>
    <w:rsid w:val="00554568"/>
    <w:rsid w:val="00566704"/>
    <w:rsid w:val="00587114"/>
    <w:rsid w:val="00596A52"/>
    <w:rsid w:val="005A2A6C"/>
    <w:rsid w:val="005A50BA"/>
    <w:rsid w:val="005C4B86"/>
    <w:rsid w:val="005D1E20"/>
    <w:rsid w:val="005D2AE9"/>
    <w:rsid w:val="005D33EB"/>
    <w:rsid w:val="005D5F99"/>
    <w:rsid w:val="005E51A9"/>
    <w:rsid w:val="005E7487"/>
    <w:rsid w:val="006003A0"/>
    <w:rsid w:val="0060422E"/>
    <w:rsid w:val="006241DB"/>
    <w:rsid w:val="006257EB"/>
    <w:rsid w:val="00626F8C"/>
    <w:rsid w:val="006438A9"/>
    <w:rsid w:val="006441DF"/>
    <w:rsid w:val="00646C84"/>
    <w:rsid w:val="0065060E"/>
    <w:rsid w:val="00652223"/>
    <w:rsid w:val="00655408"/>
    <w:rsid w:val="00675E64"/>
    <w:rsid w:val="006A0D68"/>
    <w:rsid w:val="006B2A52"/>
    <w:rsid w:val="006B51CD"/>
    <w:rsid w:val="006C0C3E"/>
    <w:rsid w:val="006D0865"/>
    <w:rsid w:val="006D4DE7"/>
    <w:rsid w:val="006D6B61"/>
    <w:rsid w:val="007008BD"/>
    <w:rsid w:val="00701FEB"/>
    <w:rsid w:val="0070547E"/>
    <w:rsid w:val="0071103C"/>
    <w:rsid w:val="007140FC"/>
    <w:rsid w:val="00715023"/>
    <w:rsid w:val="0072417E"/>
    <w:rsid w:val="00743FC8"/>
    <w:rsid w:val="00747697"/>
    <w:rsid w:val="007549D9"/>
    <w:rsid w:val="00765C53"/>
    <w:rsid w:val="00767792"/>
    <w:rsid w:val="00791C0F"/>
    <w:rsid w:val="007A036E"/>
    <w:rsid w:val="007A2822"/>
    <w:rsid w:val="007B0B76"/>
    <w:rsid w:val="007B4D24"/>
    <w:rsid w:val="007C6A73"/>
    <w:rsid w:val="007D75C6"/>
    <w:rsid w:val="007F2B68"/>
    <w:rsid w:val="00801481"/>
    <w:rsid w:val="00803B7B"/>
    <w:rsid w:val="00804927"/>
    <w:rsid w:val="0083144D"/>
    <w:rsid w:val="00834709"/>
    <w:rsid w:val="00837B6F"/>
    <w:rsid w:val="00837C7F"/>
    <w:rsid w:val="00846E68"/>
    <w:rsid w:val="008655E7"/>
    <w:rsid w:val="00874163"/>
    <w:rsid w:val="00881E10"/>
    <w:rsid w:val="00885B51"/>
    <w:rsid w:val="00886CF8"/>
    <w:rsid w:val="00887812"/>
    <w:rsid w:val="00894290"/>
    <w:rsid w:val="008967D1"/>
    <w:rsid w:val="008A5130"/>
    <w:rsid w:val="008C1103"/>
    <w:rsid w:val="008C2A38"/>
    <w:rsid w:val="008C4BF9"/>
    <w:rsid w:val="008D0DB9"/>
    <w:rsid w:val="008D2C06"/>
    <w:rsid w:val="008D681B"/>
    <w:rsid w:val="008E1769"/>
    <w:rsid w:val="008E2670"/>
    <w:rsid w:val="008F1831"/>
    <w:rsid w:val="008F5563"/>
    <w:rsid w:val="00900EAB"/>
    <w:rsid w:val="00910062"/>
    <w:rsid w:val="0092106C"/>
    <w:rsid w:val="0093242C"/>
    <w:rsid w:val="00964168"/>
    <w:rsid w:val="00965521"/>
    <w:rsid w:val="00971A71"/>
    <w:rsid w:val="00981162"/>
    <w:rsid w:val="0098313C"/>
    <w:rsid w:val="0099070B"/>
    <w:rsid w:val="009911EA"/>
    <w:rsid w:val="00992639"/>
    <w:rsid w:val="009A0B66"/>
    <w:rsid w:val="009B2E39"/>
    <w:rsid w:val="009C283A"/>
    <w:rsid w:val="009C5173"/>
    <w:rsid w:val="009C6CE7"/>
    <w:rsid w:val="009D4D9A"/>
    <w:rsid w:val="009F01F6"/>
    <w:rsid w:val="009F741F"/>
    <w:rsid w:val="00A01699"/>
    <w:rsid w:val="00A1127C"/>
    <w:rsid w:val="00A17844"/>
    <w:rsid w:val="00A20678"/>
    <w:rsid w:val="00A212C8"/>
    <w:rsid w:val="00A25A2B"/>
    <w:rsid w:val="00A42B10"/>
    <w:rsid w:val="00A4515C"/>
    <w:rsid w:val="00A473A2"/>
    <w:rsid w:val="00A54BF5"/>
    <w:rsid w:val="00A70CA4"/>
    <w:rsid w:val="00A73535"/>
    <w:rsid w:val="00A74EB5"/>
    <w:rsid w:val="00A85074"/>
    <w:rsid w:val="00A93006"/>
    <w:rsid w:val="00AA5907"/>
    <w:rsid w:val="00AA62CF"/>
    <w:rsid w:val="00AB7285"/>
    <w:rsid w:val="00AB7964"/>
    <w:rsid w:val="00AC0AD7"/>
    <w:rsid w:val="00AC67B6"/>
    <w:rsid w:val="00AD4968"/>
    <w:rsid w:val="00AD621D"/>
    <w:rsid w:val="00AE0C75"/>
    <w:rsid w:val="00AE4C45"/>
    <w:rsid w:val="00AE4F70"/>
    <w:rsid w:val="00AE5BFC"/>
    <w:rsid w:val="00B07EF5"/>
    <w:rsid w:val="00B1421F"/>
    <w:rsid w:val="00B142BB"/>
    <w:rsid w:val="00B47722"/>
    <w:rsid w:val="00B61F48"/>
    <w:rsid w:val="00B669CF"/>
    <w:rsid w:val="00B821DA"/>
    <w:rsid w:val="00B82652"/>
    <w:rsid w:val="00B91A7C"/>
    <w:rsid w:val="00B934C7"/>
    <w:rsid w:val="00BA4448"/>
    <w:rsid w:val="00BB0FCC"/>
    <w:rsid w:val="00BB69DA"/>
    <w:rsid w:val="00BC1A6B"/>
    <w:rsid w:val="00BE1E55"/>
    <w:rsid w:val="00BE2D79"/>
    <w:rsid w:val="00BE708A"/>
    <w:rsid w:val="00BF05BB"/>
    <w:rsid w:val="00BF0A0A"/>
    <w:rsid w:val="00BF2927"/>
    <w:rsid w:val="00C0032D"/>
    <w:rsid w:val="00C05768"/>
    <w:rsid w:val="00C237C9"/>
    <w:rsid w:val="00C23CC7"/>
    <w:rsid w:val="00C3606D"/>
    <w:rsid w:val="00C370CC"/>
    <w:rsid w:val="00C42927"/>
    <w:rsid w:val="00C45C39"/>
    <w:rsid w:val="00C45F17"/>
    <w:rsid w:val="00C539C2"/>
    <w:rsid w:val="00C55B33"/>
    <w:rsid w:val="00C70906"/>
    <w:rsid w:val="00C87479"/>
    <w:rsid w:val="00C93038"/>
    <w:rsid w:val="00CB7EF3"/>
    <w:rsid w:val="00CC1257"/>
    <w:rsid w:val="00CC6BF3"/>
    <w:rsid w:val="00CD5FC5"/>
    <w:rsid w:val="00CD6C56"/>
    <w:rsid w:val="00CF3370"/>
    <w:rsid w:val="00D03F0C"/>
    <w:rsid w:val="00D05C33"/>
    <w:rsid w:val="00D07ABA"/>
    <w:rsid w:val="00D1163F"/>
    <w:rsid w:val="00D21110"/>
    <w:rsid w:val="00D21AAA"/>
    <w:rsid w:val="00D24F30"/>
    <w:rsid w:val="00D2580F"/>
    <w:rsid w:val="00D32089"/>
    <w:rsid w:val="00D33128"/>
    <w:rsid w:val="00D36E0B"/>
    <w:rsid w:val="00D42E0D"/>
    <w:rsid w:val="00D43433"/>
    <w:rsid w:val="00D72D0D"/>
    <w:rsid w:val="00D75FE2"/>
    <w:rsid w:val="00D8409E"/>
    <w:rsid w:val="00D86FCD"/>
    <w:rsid w:val="00D927FE"/>
    <w:rsid w:val="00D943DE"/>
    <w:rsid w:val="00DA47C4"/>
    <w:rsid w:val="00DA5B5D"/>
    <w:rsid w:val="00DA72E4"/>
    <w:rsid w:val="00DB5AD2"/>
    <w:rsid w:val="00DC2AB1"/>
    <w:rsid w:val="00DC58F2"/>
    <w:rsid w:val="00DE0D2F"/>
    <w:rsid w:val="00DE48BF"/>
    <w:rsid w:val="00DE57C8"/>
    <w:rsid w:val="00DF09E3"/>
    <w:rsid w:val="00DF793B"/>
    <w:rsid w:val="00DF7C21"/>
    <w:rsid w:val="00E24E54"/>
    <w:rsid w:val="00E26D15"/>
    <w:rsid w:val="00E36D52"/>
    <w:rsid w:val="00E41E85"/>
    <w:rsid w:val="00E42927"/>
    <w:rsid w:val="00E5734B"/>
    <w:rsid w:val="00E57D29"/>
    <w:rsid w:val="00E62B19"/>
    <w:rsid w:val="00E654B6"/>
    <w:rsid w:val="00E72065"/>
    <w:rsid w:val="00E759DA"/>
    <w:rsid w:val="00E75FD6"/>
    <w:rsid w:val="00E771D0"/>
    <w:rsid w:val="00E8200A"/>
    <w:rsid w:val="00E83F9C"/>
    <w:rsid w:val="00EA63DF"/>
    <w:rsid w:val="00EB2E29"/>
    <w:rsid w:val="00EB6CBE"/>
    <w:rsid w:val="00EC11E6"/>
    <w:rsid w:val="00ED3EAC"/>
    <w:rsid w:val="00EE2969"/>
    <w:rsid w:val="00EE629D"/>
    <w:rsid w:val="00EE7661"/>
    <w:rsid w:val="00F02039"/>
    <w:rsid w:val="00F023CF"/>
    <w:rsid w:val="00F14EE4"/>
    <w:rsid w:val="00F3235A"/>
    <w:rsid w:val="00F40FAE"/>
    <w:rsid w:val="00F460A2"/>
    <w:rsid w:val="00F525EE"/>
    <w:rsid w:val="00F56C1D"/>
    <w:rsid w:val="00F579EA"/>
    <w:rsid w:val="00F6079D"/>
    <w:rsid w:val="00F62306"/>
    <w:rsid w:val="00F70268"/>
    <w:rsid w:val="00F80EEB"/>
    <w:rsid w:val="00F901FE"/>
    <w:rsid w:val="00FA0B2F"/>
    <w:rsid w:val="00FA7018"/>
    <w:rsid w:val="00FB1934"/>
    <w:rsid w:val="00FD12F2"/>
    <w:rsid w:val="00FD3A00"/>
    <w:rsid w:val="00FD724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5313"/>
    <w:pPr>
      <w:widowControl/>
      <w:spacing w:after="120" w:line="240" w:lineRule="atLeast"/>
    </w:pPr>
    <w:rPr>
      <w:rFonts w:ascii="Verdana" w:hAnsi="Verdana"/>
      <w:sz w:val="18"/>
      <w:szCs w:val="18"/>
    </w:rPr>
  </w:style>
  <w:style w:type="paragraph" w:styleId="Kop1">
    <w:name w:val="heading 1"/>
    <w:basedOn w:val="Standaard"/>
    <w:next w:val="Standaard"/>
    <w:link w:val="Kop1Char"/>
    <w:qFormat/>
    <w:rsid w:val="00E8200A"/>
    <w:pPr>
      <w:keepNext/>
      <w:spacing w:before="120" w:after="0"/>
      <w:outlineLvl w:val="0"/>
    </w:pPr>
    <w:rPr>
      <w:rFonts w:cstheme="minorHAnsi"/>
      <w:sz w:val="26"/>
      <w:szCs w:val="28"/>
    </w:rPr>
  </w:style>
  <w:style w:type="paragraph" w:styleId="Kop2">
    <w:name w:val="heading 2"/>
    <w:basedOn w:val="InhoudHeaderTabel"/>
    <w:next w:val="Standaard"/>
    <w:link w:val="Kop2Char"/>
    <w:qFormat/>
    <w:rsid w:val="0044385C"/>
    <w:pPr>
      <w:keepNext/>
      <w:spacing w:after="0" w:line="240" w:lineRule="auto"/>
      <w:outlineLvl w:val="1"/>
    </w:pPr>
    <w:rPr>
      <w:rFonts w:cstheme="minorHAnsi"/>
      <w:sz w:val="20"/>
      <w:szCs w:val="24"/>
    </w:rPr>
  </w:style>
  <w:style w:type="paragraph" w:styleId="Kop3">
    <w:name w:val="heading 3"/>
    <w:basedOn w:val="Standaard"/>
    <w:next w:val="Standaard"/>
    <w:link w:val="Kop3Char"/>
    <w:qFormat/>
    <w:rsid w:val="002E2649"/>
    <w:pPr>
      <w:keepNext/>
      <w:keepLines/>
      <w:numPr>
        <w:ilvl w:val="2"/>
        <w:numId w:val="5"/>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2E2649"/>
    <w:pPr>
      <w:keepNext/>
      <w:keepLines/>
      <w:numPr>
        <w:ilvl w:val="3"/>
        <w:numId w:val="5"/>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2E2649"/>
    <w:pPr>
      <w:keepNext/>
      <w:keepLines/>
      <w:numPr>
        <w:ilvl w:val="4"/>
        <w:numId w:val="5"/>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2E2649"/>
    <w:pPr>
      <w:keepNext/>
      <w:keepLines/>
      <w:numPr>
        <w:ilvl w:val="5"/>
        <w:numId w:val="5"/>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2E2649"/>
    <w:pPr>
      <w:keepNext/>
      <w:keepLines/>
      <w:numPr>
        <w:ilvl w:val="6"/>
        <w:numId w:val="5"/>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2E2649"/>
    <w:pPr>
      <w:keepNext/>
      <w:keepLines/>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2E2649"/>
    <w:pPr>
      <w:keepNext/>
      <w:keepLines/>
      <w:numPr>
        <w:ilvl w:val="8"/>
        <w:numId w:val="5"/>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1E0A0C"/>
    <w:pPr>
      <w:keepNext/>
      <w:spacing w:before="240" w:line="240" w:lineRule="exact"/>
    </w:pPr>
    <w:rPr>
      <w:rFonts w:ascii="Arial" w:hAnsi="Arial"/>
      <w:sz w:val="28"/>
      <w:szCs w:val="28"/>
    </w:rPr>
  </w:style>
  <w:style w:type="paragraph" w:customStyle="1" w:styleId="Textbody">
    <w:name w:val="Text body"/>
    <w:basedOn w:val="Standaard"/>
    <w:uiPriority w:val="1"/>
    <w:rsid w:val="001E0A0C"/>
    <w:pPr>
      <w:spacing w:line="240" w:lineRule="exact"/>
    </w:pPr>
    <w:rPr>
      <w:szCs w:val="24"/>
    </w:rPr>
  </w:style>
  <w:style w:type="paragraph" w:styleId="Lijst">
    <w:name w:val="List"/>
    <w:basedOn w:val="Textbody"/>
    <w:uiPriority w:val="1"/>
    <w:rsid w:val="00AC0AD7"/>
  </w:style>
  <w:style w:type="paragraph" w:customStyle="1" w:styleId="Caption1">
    <w:name w:val="Caption1"/>
    <w:basedOn w:val="Standaard"/>
    <w:uiPriority w:val="2"/>
    <w:rsid w:val="001E0A0C"/>
    <w:pPr>
      <w:suppressLineNumbers/>
      <w:spacing w:before="120" w:line="240" w:lineRule="exact"/>
    </w:pPr>
    <w:rPr>
      <w:i/>
      <w:iCs/>
      <w:sz w:val="24"/>
      <w:szCs w:val="24"/>
    </w:rPr>
  </w:style>
  <w:style w:type="paragraph" w:customStyle="1" w:styleId="Index">
    <w:name w:val="Index"/>
    <w:basedOn w:val="Standaard"/>
    <w:uiPriority w:val="2"/>
    <w:rsid w:val="001E0A0C"/>
    <w:pPr>
      <w:suppressLineNumbers/>
      <w:spacing w:after="0" w:line="240" w:lineRule="exact"/>
    </w:pPr>
    <w:rPr>
      <w:szCs w:val="24"/>
    </w:rPr>
  </w:style>
  <w:style w:type="paragraph" w:customStyle="1" w:styleId="Heading11">
    <w:name w:val="Heading 11"/>
    <w:basedOn w:val="Heading"/>
    <w:next w:val="Textbody"/>
    <w:uiPriority w:val="2"/>
    <w:rsid w:val="00AC0AD7"/>
    <w:pPr>
      <w:pageBreakBefore/>
      <w:spacing w:before="340" w:after="170"/>
      <w:ind w:left="-850"/>
    </w:pPr>
    <w:rPr>
      <w:b/>
      <w:bCs/>
      <w:sz w:val="40"/>
    </w:rPr>
  </w:style>
  <w:style w:type="paragraph" w:customStyle="1" w:styleId="Heading21">
    <w:name w:val="Heading 21"/>
    <w:basedOn w:val="Heading"/>
    <w:next w:val="Textbody"/>
    <w:uiPriority w:val="2"/>
    <w:rsid w:val="00AC0AD7"/>
    <w:pPr>
      <w:spacing w:before="340" w:after="170"/>
      <w:ind w:left="-850"/>
    </w:pPr>
    <w:rPr>
      <w:b/>
      <w:bCs/>
      <w:i/>
      <w:iCs/>
      <w:sz w:val="32"/>
    </w:rPr>
  </w:style>
  <w:style w:type="paragraph" w:customStyle="1" w:styleId="Heading31">
    <w:name w:val="Heading 31"/>
    <w:basedOn w:val="Heading"/>
    <w:next w:val="Textbody"/>
    <w:uiPriority w:val="2"/>
    <w:rsid w:val="00AC0AD7"/>
    <w:pPr>
      <w:spacing w:before="340" w:after="170"/>
      <w:ind w:left="-850"/>
    </w:pPr>
    <w:rPr>
      <w:b/>
      <w:bCs/>
    </w:rPr>
  </w:style>
  <w:style w:type="paragraph" w:styleId="Titel">
    <w:name w:val="Title"/>
    <w:basedOn w:val="Heading"/>
    <w:next w:val="Ondertitel"/>
    <w:uiPriority w:val="2"/>
    <w:rsid w:val="002161F3"/>
    <w:pPr>
      <w:jc w:val="center"/>
    </w:pPr>
    <w:rPr>
      <w:rFonts w:ascii="Verdana" w:hAnsi="Verdana"/>
      <w:bCs/>
      <w:sz w:val="24"/>
      <w:szCs w:val="24"/>
    </w:rPr>
  </w:style>
  <w:style w:type="paragraph" w:styleId="Ondertitel">
    <w:name w:val="Subtitle"/>
    <w:basedOn w:val="Heading"/>
    <w:next w:val="Textbody"/>
    <w:uiPriority w:val="1"/>
    <w:rsid w:val="00AC0AD7"/>
    <w:pPr>
      <w:jc w:val="center"/>
    </w:pPr>
    <w:rPr>
      <w:i/>
      <w:iCs/>
    </w:rPr>
  </w:style>
  <w:style w:type="paragraph" w:customStyle="1" w:styleId="ContentsHeading">
    <w:name w:val="Contents Heading"/>
    <w:basedOn w:val="Heading"/>
    <w:uiPriority w:val="2"/>
    <w:rsid w:val="00AC0AD7"/>
    <w:pPr>
      <w:suppressLineNumbers/>
    </w:pPr>
    <w:rPr>
      <w:b/>
      <w:bCs/>
      <w:sz w:val="36"/>
      <w:szCs w:val="32"/>
    </w:rPr>
  </w:style>
  <w:style w:type="paragraph" w:customStyle="1" w:styleId="Contents1">
    <w:name w:val="Contents 1"/>
    <w:basedOn w:val="Index"/>
    <w:uiPriority w:val="2"/>
    <w:rsid w:val="00AC0AD7"/>
    <w:pPr>
      <w:tabs>
        <w:tab w:val="right" w:leader="dot" w:pos="9637"/>
      </w:tabs>
      <w:spacing w:before="170"/>
    </w:pPr>
    <w:rPr>
      <w:sz w:val="26"/>
    </w:rPr>
  </w:style>
  <w:style w:type="paragraph" w:customStyle="1" w:styleId="Contents2">
    <w:name w:val="Contents 2"/>
    <w:basedOn w:val="Index"/>
    <w:uiPriority w:val="2"/>
    <w:rsid w:val="00AC0AD7"/>
    <w:pPr>
      <w:tabs>
        <w:tab w:val="right" w:leader="dot" w:pos="9637"/>
      </w:tabs>
      <w:spacing w:before="57"/>
      <w:ind w:left="283"/>
    </w:pPr>
  </w:style>
  <w:style w:type="paragraph" w:customStyle="1" w:styleId="Contents3">
    <w:name w:val="Contents 3"/>
    <w:basedOn w:val="Index"/>
    <w:uiPriority w:val="2"/>
    <w:rsid w:val="00AC0AD7"/>
    <w:pPr>
      <w:tabs>
        <w:tab w:val="right" w:leader="dot" w:pos="9921"/>
      </w:tabs>
      <w:ind w:left="850"/>
    </w:pPr>
  </w:style>
  <w:style w:type="paragraph" w:customStyle="1" w:styleId="TableContents">
    <w:name w:val="Table Contents"/>
    <w:basedOn w:val="Standaard"/>
    <w:uiPriority w:val="1"/>
    <w:rsid w:val="001E0A0C"/>
    <w:pPr>
      <w:suppressLineNumbers/>
      <w:spacing w:after="0" w:line="240" w:lineRule="exact"/>
    </w:pPr>
    <w:rPr>
      <w:szCs w:val="24"/>
    </w:rPr>
  </w:style>
  <w:style w:type="paragraph" w:customStyle="1" w:styleId="Retouradres-Huisstijl">
    <w:name w:val="Retouradres - Huisstijl"/>
    <w:basedOn w:val="Standaard"/>
    <w:next w:val="Rubricering-Huisstijl"/>
    <w:uiPriority w:val="1"/>
    <w:rsid w:val="001E0A0C"/>
    <w:pPr>
      <w:spacing w:after="283" w:line="180" w:lineRule="exact"/>
    </w:pPr>
    <w:rPr>
      <w:sz w:val="13"/>
      <w:szCs w:val="24"/>
    </w:rPr>
  </w:style>
  <w:style w:type="paragraph" w:customStyle="1" w:styleId="Rubricering-Huisstijl">
    <w:name w:val="Rubricering - Huisstijl"/>
    <w:basedOn w:val="Standaard"/>
    <w:next w:val="Toezendgegevens-Huisstijl"/>
    <w:uiPriority w:val="1"/>
    <w:rsid w:val="001E0A0C"/>
    <w:pPr>
      <w:spacing w:after="0" w:line="180" w:lineRule="exact"/>
    </w:pPr>
    <w:rPr>
      <w:b/>
      <w:caps/>
      <w:sz w:val="13"/>
      <w:szCs w:val="24"/>
    </w:rPr>
  </w:style>
  <w:style w:type="paragraph" w:customStyle="1" w:styleId="Toezendgegevens-Huisstijl">
    <w:name w:val="Toezendgegevens - Huisstijl"/>
    <w:basedOn w:val="Standaard"/>
    <w:uiPriority w:val="1"/>
    <w:rsid w:val="001E0A0C"/>
    <w:pPr>
      <w:spacing w:after="0" w:line="240" w:lineRule="exact"/>
    </w:pPr>
    <w:rPr>
      <w:szCs w:val="24"/>
    </w:rPr>
  </w:style>
  <w:style w:type="paragraph" w:customStyle="1" w:styleId="Datumenbetreft-Huisstijl">
    <w:name w:val="Datum en betreft - Huisstijl"/>
    <w:basedOn w:val="Standaard"/>
    <w:uiPriority w:val="2"/>
    <w:rsid w:val="001E0A0C"/>
    <w:pPr>
      <w:tabs>
        <w:tab w:val="left" w:pos="1117"/>
      </w:tabs>
      <w:spacing w:after="0" w:line="240" w:lineRule="exact"/>
    </w:pPr>
    <w:rPr>
      <w:szCs w:val="24"/>
    </w:rPr>
  </w:style>
  <w:style w:type="paragraph" w:customStyle="1" w:styleId="Aanhef-Huisstijl">
    <w:name w:val="Aanhef - Huisstijl"/>
    <w:basedOn w:val="Standaard"/>
    <w:uiPriority w:val="2"/>
    <w:rsid w:val="001E0A0C"/>
    <w:pPr>
      <w:spacing w:after="240" w:line="240" w:lineRule="exact"/>
    </w:pPr>
    <w:rPr>
      <w:szCs w:val="24"/>
    </w:rPr>
  </w:style>
  <w:style w:type="paragraph" w:customStyle="1" w:styleId="Slotzin-Huisstijl">
    <w:name w:val="Slotzin - Huisstijl"/>
    <w:basedOn w:val="Standaard"/>
    <w:next w:val="Ondertekening-Huisstijl"/>
    <w:uiPriority w:val="1"/>
    <w:rsid w:val="001E0A0C"/>
    <w:pPr>
      <w:spacing w:before="240" w:after="0" w:line="240" w:lineRule="exact"/>
    </w:pPr>
    <w:rPr>
      <w:szCs w:val="24"/>
    </w:rPr>
  </w:style>
  <w:style w:type="paragraph" w:customStyle="1" w:styleId="Header1">
    <w:name w:val="Header1"/>
    <w:basedOn w:val="Standaard"/>
    <w:uiPriority w:val="2"/>
    <w:rsid w:val="001E0A0C"/>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AC0AD7"/>
  </w:style>
  <w:style w:type="paragraph" w:customStyle="1" w:styleId="Afzendgegevenskop-Huisstijl">
    <w:name w:val="Afzendgegevens kop - Huisstijl"/>
    <w:basedOn w:val="Standaard"/>
    <w:uiPriority w:val="2"/>
    <w:rsid w:val="001E0A0C"/>
    <w:pPr>
      <w:spacing w:after="0" w:line="180" w:lineRule="exact"/>
    </w:pPr>
    <w:rPr>
      <w:b/>
      <w:sz w:val="13"/>
      <w:szCs w:val="24"/>
    </w:rPr>
  </w:style>
  <w:style w:type="paragraph" w:customStyle="1" w:styleId="Afzendgegevens-Huisstijl">
    <w:name w:val="Afzendgegevens - Huisstijl"/>
    <w:basedOn w:val="Standaard"/>
    <w:uiPriority w:val="2"/>
    <w:rsid w:val="001E0A0C"/>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AC0AD7"/>
  </w:style>
  <w:style w:type="paragraph" w:customStyle="1" w:styleId="ReferentiegegevenskopW1-Huisstijl">
    <w:name w:val="Referentiegegevens kop W1 - Huisstijl"/>
    <w:basedOn w:val="Standaard"/>
    <w:next w:val="Referentiegegevens-Huisstijl"/>
    <w:uiPriority w:val="1"/>
    <w:rsid w:val="001E0A0C"/>
    <w:pPr>
      <w:spacing w:before="90" w:after="0" w:line="180" w:lineRule="exact"/>
    </w:pPr>
    <w:rPr>
      <w:b/>
      <w:sz w:val="13"/>
      <w:szCs w:val="24"/>
    </w:rPr>
  </w:style>
  <w:style w:type="paragraph" w:customStyle="1" w:styleId="Referentiegegevens-Huisstijl">
    <w:name w:val="Referentiegegevens - Huisstijl"/>
    <w:basedOn w:val="Standaard"/>
    <w:uiPriority w:val="1"/>
    <w:rsid w:val="001E0A0C"/>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1"/>
    <w:rsid w:val="001E0A0C"/>
    <w:pPr>
      <w:spacing w:before="270" w:after="0" w:line="180" w:lineRule="exact"/>
    </w:pPr>
    <w:rPr>
      <w:b/>
      <w:sz w:val="13"/>
      <w:szCs w:val="24"/>
    </w:rPr>
  </w:style>
  <w:style w:type="paragraph" w:customStyle="1" w:styleId="Algemenevoorwaarden-Huisstijl">
    <w:name w:val="Algemene voorwaarden - Huisstijl"/>
    <w:basedOn w:val="Standaard"/>
    <w:uiPriority w:val="2"/>
    <w:rsid w:val="001E0A0C"/>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1"/>
    <w:rsid w:val="001E0A0C"/>
    <w:pPr>
      <w:spacing w:before="960" w:after="0" w:line="240" w:lineRule="exact"/>
    </w:pPr>
    <w:rPr>
      <w:szCs w:val="24"/>
    </w:rPr>
  </w:style>
  <w:style w:type="paragraph" w:customStyle="1" w:styleId="Ondertekeningvervolg-Huisstijl">
    <w:name w:val="Ondertekening vervolg - Huisstijl"/>
    <w:basedOn w:val="Ondertekening-Huisstijl"/>
    <w:uiPriority w:val="1"/>
    <w:rsid w:val="00AC0AD7"/>
    <w:pPr>
      <w:spacing w:before="0"/>
    </w:pPr>
    <w:rPr>
      <w:i/>
    </w:rPr>
  </w:style>
  <w:style w:type="paragraph" w:customStyle="1" w:styleId="Footer1">
    <w:name w:val="Footer1"/>
    <w:basedOn w:val="Standaard"/>
    <w:uiPriority w:val="2"/>
    <w:rsid w:val="001E0A0C"/>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1"/>
    <w:rsid w:val="001E0A0C"/>
    <w:pPr>
      <w:spacing w:after="0" w:line="240" w:lineRule="auto"/>
    </w:pPr>
    <w:rPr>
      <w:sz w:val="13"/>
      <w:szCs w:val="24"/>
    </w:rPr>
  </w:style>
  <w:style w:type="character" w:customStyle="1" w:styleId="Placeholder">
    <w:name w:val="Placeholder"/>
    <w:uiPriority w:val="1"/>
    <w:rsid w:val="00AC0AD7"/>
    <w:rPr>
      <w:smallCaps/>
      <w:color w:val="008080"/>
      <w:u w:val="dotted"/>
    </w:rPr>
  </w:style>
  <w:style w:type="character" w:customStyle="1" w:styleId="NumberingSymbols">
    <w:name w:val="Numbering Symbols"/>
    <w:uiPriority w:val="1"/>
    <w:rsid w:val="00AC0AD7"/>
    <w:rPr>
      <w:rFonts w:ascii="Verdana" w:hAnsi="Verdana"/>
      <w:sz w:val="18"/>
    </w:rPr>
  </w:style>
  <w:style w:type="character" w:customStyle="1" w:styleId="BulletSymbols">
    <w:name w:val="Bullet Symbols"/>
    <w:uiPriority w:val="2"/>
    <w:rsid w:val="00AC0AD7"/>
    <w:rPr>
      <w:rFonts w:ascii="Verdana" w:eastAsia="OpenSymbol" w:hAnsi="Verdana" w:cs="OpenSymbol"/>
      <w:sz w:val="26"/>
    </w:rPr>
  </w:style>
  <w:style w:type="character" w:customStyle="1" w:styleId="Aankruisvakken-Huisstijl">
    <w:name w:val="Aankruisvakken - Huisstijl"/>
    <w:uiPriority w:val="2"/>
    <w:rsid w:val="00AC0AD7"/>
    <w:rPr>
      <w:rFonts w:ascii="Verdana" w:hAnsi="Verdana"/>
      <w:sz w:val="26"/>
    </w:rPr>
  </w:style>
  <w:style w:type="paragraph" w:styleId="Koptekst">
    <w:name w:val="header"/>
    <w:basedOn w:val="Standaard"/>
    <w:link w:val="KoptekstChar"/>
    <w:uiPriority w:val="99"/>
    <w:unhideWhenUsed/>
    <w:rsid w:val="00AC0AD7"/>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C0AD7"/>
    <w:rPr>
      <w:rFonts w:cs="Mangal"/>
      <w:szCs w:val="21"/>
    </w:rPr>
  </w:style>
  <w:style w:type="paragraph" w:styleId="Voettekst">
    <w:name w:val="footer"/>
    <w:basedOn w:val="Standaard"/>
    <w:link w:val="VoettekstChar"/>
    <w:uiPriority w:val="99"/>
    <w:unhideWhenUsed/>
    <w:rsid w:val="00AC0AD7"/>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C0AD7"/>
    <w:rPr>
      <w:rFonts w:cs="Mangal"/>
      <w:szCs w:val="21"/>
    </w:rPr>
  </w:style>
  <w:style w:type="paragraph" w:styleId="Ballontekst">
    <w:name w:val="Balloon Text"/>
    <w:basedOn w:val="Standaard"/>
    <w:link w:val="BallontekstChar"/>
    <w:uiPriority w:val="99"/>
    <w:semiHidden/>
    <w:unhideWhenUsed/>
    <w:rsid w:val="00AC0AD7"/>
    <w:rPr>
      <w:rFonts w:ascii="Tahoma" w:hAnsi="Tahoma" w:cs="Mangal"/>
      <w:sz w:val="16"/>
      <w:szCs w:val="14"/>
    </w:rPr>
  </w:style>
  <w:style w:type="character" w:customStyle="1" w:styleId="BallontekstChar">
    <w:name w:val="Ballontekst Char"/>
    <w:basedOn w:val="Standaardalinea-lettertype"/>
    <w:link w:val="Ballontekst"/>
    <w:uiPriority w:val="99"/>
    <w:semiHidden/>
    <w:rsid w:val="00AC0AD7"/>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AC0AD7"/>
    <w:pPr>
      <w:spacing w:before="90"/>
    </w:pPr>
  </w:style>
  <w:style w:type="paragraph" w:customStyle="1" w:styleId="AfzendgegevensC-Huisstijl">
    <w:name w:val="Afzendgegevens C - Huisstijl"/>
    <w:basedOn w:val="Afzendgegevens-Huisstijl"/>
    <w:uiPriority w:val="2"/>
    <w:qFormat/>
    <w:rsid w:val="00AC0AD7"/>
    <w:pPr>
      <w:spacing w:after="90"/>
    </w:pPr>
    <w:rPr>
      <w:i/>
    </w:rPr>
  </w:style>
  <w:style w:type="paragraph" w:customStyle="1" w:styleId="AfzendgegevensMdtn-Huisstijl">
    <w:name w:val="Afzendgegevens Mdtn - Huisstijl"/>
    <w:basedOn w:val="Afzendgegevens-Huisstijl"/>
    <w:uiPriority w:val="2"/>
    <w:qFormat/>
    <w:rsid w:val="00AC0AD7"/>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AC0AD7"/>
    <w:rPr>
      <w:i w:val="0"/>
      <w:noProof/>
    </w:rPr>
  </w:style>
  <w:style w:type="table" w:styleId="Tabelraster">
    <w:name w:val="Table Grid"/>
    <w:basedOn w:val="Standaardtabel"/>
    <w:uiPriority w:val="5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E8200A"/>
    <w:rPr>
      <w:rFonts w:ascii="Verdana" w:hAnsi="Verdana" w:cstheme="minorHAnsi"/>
      <w:sz w:val="26"/>
      <w:szCs w:val="28"/>
    </w:rPr>
  </w:style>
  <w:style w:type="paragraph" w:customStyle="1" w:styleId="Kop1Bijlage">
    <w:name w:val="Kop 1 Bijlage"/>
    <w:basedOn w:val="Kop1"/>
    <w:next w:val="Standaard"/>
    <w:uiPriority w:val="1"/>
    <w:qFormat/>
    <w:rsid w:val="002E2649"/>
    <w:pPr>
      <w:numPr>
        <w:numId w:val="4"/>
      </w:numPr>
    </w:pPr>
    <w:rPr>
      <w:noProof/>
    </w:rPr>
  </w:style>
  <w:style w:type="character" w:customStyle="1" w:styleId="Kop2Char">
    <w:name w:val="Kop 2 Char"/>
    <w:basedOn w:val="Standaardalinea-lettertype"/>
    <w:link w:val="Kop2"/>
    <w:rsid w:val="0044385C"/>
    <w:rPr>
      <w:rFonts w:ascii="Verdana" w:hAnsi="Verdana" w:cstheme="minorHAnsi"/>
      <w:sz w:val="20"/>
    </w:rPr>
  </w:style>
  <w:style w:type="paragraph" w:customStyle="1" w:styleId="Kop2Bijlage">
    <w:name w:val="Kop 2 Bijlage"/>
    <w:basedOn w:val="Kop2"/>
    <w:next w:val="Standaard"/>
    <w:uiPriority w:val="1"/>
    <w:qFormat/>
    <w:rsid w:val="002E2649"/>
    <w:pPr>
      <w:ind w:hanging="1134"/>
    </w:pPr>
  </w:style>
  <w:style w:type="character" w:customStyle="1" w:styleId="Kop3Char">
    <w:name w:val="Kop 3 Char"/>
    <w:basedOn w:val="Standaardalinea-lettertype"/>
    <w:link w:val="Kop3"/>
    <w:rsid w:val="002E2649"/>
    <w:rPr>
      <w:rFonts w:ascii="Verdana" w:eastAsiaTheme="majorEastAsia" w:hAnsi="Verdana" w:cs="Mangal"/>
      <w:bCs/>
      <w:sz w:val="18"/>
      <w:szCs w:val="16"/>
      <w:lang w:val="nl-NL"/>
    </w:rPr>
  </w:style>
  <w:style w:type="paragraph" w:customStyle="1" w:styleId="Kop3Bijlage">
    <w:name w:val="Kop 3 Bijlage"/>
    <w:basedOn w:val="Kop3"/>
    <w:next w:val="Standaard"/>
    <w:uiPriority w:val="1"/>
    <w:qFormat/>
    <w:rsid w:val="002E2649"/>
    <w:pPr>
      <w:numPr>
        <w:numId w:val="4"/>
      </w:numPr>
    </w:pPr>
  </w:style>
  <w:style w:type="character" w:customStyle="1" w:styleId="Kop4Char">
    <w:name w:val="Kop 4 Char"/>
    <w:basedOn w:val="Standaardalinea-lettertype"/>
    <w:link w:val="Kop4"/>
    <w:uiPriority w:val="9"/>
    <w:rsid w:val="002E2649"/>
    <w:rPr>
      <w:rFonts w:ascii="Verdana" w:eastAsiaTheme="majorEastAsia" w:hAnsi="Verdana" w:cs="Mangal"/>
      <w:bCs/>
      <w:iCs/>
      <w:sz w:val="18"/>
      <w:szCs w:val="16"/>
      <w:lang w:val="nl-NL"/>
    </w:rPr>
  </w:style>
  <w:style w:type="paragraph" w:customStyle="1" w:styleId="Kop4Bijlage">
    <w:name w:val="Kop 4 Bijlage"/>
    <w:basedOn w:val="Kop4"/>
    <w:next w:val="Standaard"/>
    <w:uiPriority w:val="1"/>
    <w:rsid w:val="002E2649"/>
    <w:pPr>
      <w:numPr>
        <w:numId w:val="4"/>
      </w:numPr>
    </w:pPr>
  </w:style>
  <w:style w:type="character" w:customStyle="1" w:styleId="Kop5Char">
    <w:name w:val="Kop 5 Char"/>
    <w:basedOn w:val="Standaardalinea-lettertype"/>
    <w:link w:val="Kop5"/>
    <w:uiPriority w:val="9"/>
    <w:rsid w:val="002E2649"/>
    <w:rPr>
      <w:rFonts w:ascii="Verdana" w:eastAsiaTheme="majorEastAsia" w:hAnsi="Verdana" w:cs="Mangal"/>
      <w:sz w:val="18"/>
      <w:szCs w:val="16"/>
      <w:lang w:val="nl-NL"/>
    </w:rPr>
  </w:style>
  <w:style w:type="paragraph" w:customStyle="1" w:styleId="Kop5Bijlage">
    <w:name w:val="Kop 5 Bijlage"/>
    <w:basedOn w:val="Kop5"/>
    <w:next w:val="Standaard"/>
    <w:uiPriority w:val="1"/>
    <w:rsid w:val="002E2649"/>
    <w:pPr>
      <w:numPr>
        <w:numId w:val="4"/>
      </w:numPr>
    </w:pPr>
  </w:style>
  <w:style w:type="character" w:customStyle="1" w:styleId="Kop6Char">
    <w:name w:val="Kop 6 Char"/>
    <w:basedOn w:val="Standaardalinea-lettertype"/>
    <w:link w:val="Kop6"/>
    <w:uiPriority w:val="9"/>
    <w:rsid w:val="002E2649"/>
    <w:rPr>
      <w:rFonts w:ascii="Verdana" w:eastAsiaTheme="majorEastAsia" w:hAnsi="Verdana" w:cs="Mangal"/>
      <w:iCs/>
      <w:sz w:val="18"/>
      <w:szCs w:val="18"/>
      <w:lang w:val="nl-NL"/>
    </w:rPr>
  </w:style>
  <w:style w:type="paragraph" w:customStyle="1" w:styleId="Kop6Bijlage">
    <w:name w:val="Kop 6 Bijlage"/>
    <w:basedOn w:val="Kop6"/>
    <w:next w:val="Standaard"/>
    <w:uiPriority w:val="1"/>
    <w:rsid w:val="002E2649"/>
    <w:pPr>
      <w:numPr>
        <w:numId w:val="4"/>
      </w:numPr>
    </w:pPr>
  </w:style>
  <w:style w:type="character" w:customStyle="1" w:styleId="Kop7Char">
    <w:name w:val="Kop 7 Char"/>
    <w:basedOn w:val="Standaardalinea-lettertype"/>
    <w:link w:val="Kop7"/>
    <w:uiPriority w:val="9"/>
    <w:rsid w:val="002E2649"/>
    <w:rPr>
      <w:rFonts w:ascii="Verdana" w:eastAsiaTheme="majorEastAsia" w:hAnsi="Verdana" w:cs="Mangal"/>
      <w:iCs/>
      <w:sz w:val="18"/>
      <w:szCs w:val="18"/>
      <w:lang w:val="nl-NL"/>
    </w:rPr>
  </w:style>
  <w:style w:type="paragraph" w:customStyle="1" w:styleId="Kop7Bijlage">
    <w:name w:val="Kop 7 Bijlage"/>
    <w:basedOn w:val="Kop7"/>
    <w:next w:val="Standaard"/>
    <w:uiPriority w:val="1"/>
    <w:rsid w:val="002E2649"/>
    <w:pPr>
      <w:numPr>
        <w:numId w:val="4"/>
      </w:numPr>
    </w:pPr>
  </w:style>
  <w:style w:type="character" w:customStyle="1" w:styleId="Kop8Char">
    <w:name w:val="Kop 8 Char"/>
    <w:basedOn w:val="Standaardalinea-lettertype"/>
    <w:link w:val="Kop8"/>
    <w:uiPriority w:val="9"/>
    <w:rsid w:val="002E2649"/>
    <w:rPr>
      <w:rFonts w:ascii="Verdana" w:eastAsiaTheme="majorEastAsia" w:hAnsi="Verdana" w:cs="Mangal"/>
      <w:sz w:val="18"/>
      <w:szCs w:val="18"/>
      <w:lang w:val="nl-NL"/>
    </w:rPr>
  </w:style>
  <w:style w:type="paragraph" w:customStyle="1" w:styleId="Kop8Bijlage">
    <w:name w:val="Kop 8 Bijlage"/>
    <w:basedOn w:val="Kop8"/>
    <w:next w:val="Standaard"/>
    <w:uiPriority w:val="1"/>
    <w:rsid w:val="002E2649"/>
    <w:pPr>
      <w:numPr>
        <w:numId w:val="4"/>
      </w:numPr>
    </w:pPr>
  </w:style>
  <w:style w:type="character" w:customStyle="1" w:styleId="Kop9Char">
    <w:name w:val="Kop 9 Char"/>
    <w:basedOn w:val="Standaardalinea-lettertype"/>
    <w:link w:val="Kop9"/>
    <w:uiPriority w:val="9"/>
    <w:rsid w:val="002E2649"/>
    <w:rPr>
      <w:rFonts w:ascii="Verdana" w:eastAsiaTheme="majorEastAsia" w:hAnsi="Verdana" w:cs="Mangal"/>
      <w:iCs/>
      <w:sz w:val="18"/>
      <w:szCs w:val="18"/>
      <w:lang w:val="nl-NL"/>
    </w:rPr>
  </w:style>
  <w:style w:type="numbering" w:customStyle="1" w:styleId="Bullets">
    <w:name w:val="Bullets"/>
    <w:uiPriority w:val="99"/>
    <w:rsid w:val="001B3349"/>
    <w:pPr>
      <w:numPr>
        <w:numId w:val="1"/>
      </w:numPr>
    </w:pPr>
  </w:style>
  <w:style w:type="numbering" w:customStyle="1" w:styleId="Genummerdebullets">
    <w:name w:val="Genummerde bullets"/>
    <w:uiPriority w:val="99"/>
    <w:rsid w:val="001B3349"/>
    <w:pPr>
      <w:numPr>
        <w:numId w:val="2"/>
      </w:numPr>
    </w:pPr>
  </w:style>
  <w:style w:type="numbering" w:customStyle="1" w:styleId="Bijlagenummering">
    <w:name w:val="Bijlage nummering"/>
    <w:uiPriority w:val="99"/>
    <w:rsid w:val="002E2649"/>
    <w:pPr>
      <w:numPr>
        <w:numId w:val="3"/>
      </w:numPr>
    </w:pPr>
  </w:style>
  <w:style w:type="paragraph" w:customStyle="1" w:styleId="Kop9Bijlage">
    <w:name w:val="Kop 9 Bijlage"/>
    <w:basedOn w:val="Kop9"/>
    <w:next w:val="Standaard"/>
    <w:uiPriority w:val="1"/>
    <w:rsid w:val="002E2649"/>
    <w:pPr>
      <w:numPr>
        <w:numId w:val="4"/>
      </w:numPr>
    </w:pPr>
  </w:style>
  <w:style w:type="numbering" w:customStyle="1" w:styleId="Kopnummering">
    <w:name w:val="Kopnummering"/>
    <w:uiPriority w:val="99"/>
    <w:rsid w:val="002E2649"/>
    <w:pPr>
      <w:numPr>
        <w:numId w:val="5"/>
      </w:numPr>
    </w:pPr>
  </w:style>
  <w:style w:type="character" w:styleId="Tekstvantijdelijkeaanduiding">
    <w:name w:val="Placeholder Text"/>
    <w:basedOn w:val="Standaardalinea-lettertype"/>
    <w:uiPriority w:val="99"/>
    <w:semiHidden/>
    <w:rsid w:val="005D1E20"/>
    <w:rPr>
      <w:color w:val="808080"/>
    </w:rPr>
  </w:style>
  <w:style w:type="paragraph" w:styleId="Lijstnummering">
    <w:name w:val="List Number"/>
    <w:basedOn w:val="Standaard"/>
    <w:uiPriority w:val="99"/>
    <w:unhideWhenUsed/>
    <w:rsid w:val="005D1E20"/>
    <w:pPr>
      <w:numPr>
        <w:numId w:val="6"/>
      </w:numPr>
      <w:contextualSpacing/>
    </w:pPr>
    <w:rPr>
      <w:rFonts w:cs="Mangal"/>
      <w:szCs w:val="16"/>
    </w:rPr>
  </w:style>
  <w:style w:type="paragraph" w:styleId="Lijstalinea">
    <w:name w:val="List Paragraph"/>
    <w:basedOn w:val="Standaard"/>
    <w:uiPriority w:val="34"/>
    <w:qFormat/>
    <w:rsid w:val="00DA72E4"/>
    <w:pPr>
      <w:ind w:left="720"/>
      <w:contextualSpacing/>
    </w:pPr>
    <w:rPr>
      <w:rFonts w:cs="Mangal"/>
      <w:szCs w:val="16"/>
    </w:rPr>
  </w:style>
  <w:style w:type="paragraph" w:customStyle="1" w:styleId="Huisstijl-Functie">
    <w:name w:val="Huisstijl - Functie"/>
    <w:basedOn w:val="Standaard"/>
    <w:next w:val="Standaard"/>
    <w:qFormat/>
    <w:rsid w:val="00B07EF5"/>
    <w:pPr>
      <w:spacing w:before="240" w:after="0"/>
    </w:pPr>
    <w:rPr>
      <w:i/>
    </w:rPr>
  </w:style>
  <w:style w:type="paragraph" w:customStyle="1" w:styleId="Templatename">
    <w:name w:val="Template_name"/>
    <w:basedOn w:val="Standaard"/>
    <w:qFormat/>
    <w:rsid w:val="004472CC"/>
    <w:rPr>
      <w:rFonts w:ascii="RijksoverheidSansHeadingTT" w:hAnsi="RijksoverheidSansHeadingTT"/>
      <w:sz w:val="64"/>
    </w:rPr>
  </w:style>
  <w:style w:type="paragraph" w:customStyle="1" w:styleId="StandaardVet">
    <w:name w:val="Standaard Vet"/>
    <w:basedOn w:val="Standaard"/>
    <w:next w:val="Standaard"/>
    <w:rsid w:val="00D24F30"/>
    <w:pPr>
      <w:suppressAutoHyphens w:val="0"/>
      <w:spacing w:after="0" w:line="240" w:lineRule="exact"/>
    </w:pPr>
    <w:rPr>
      <w:b/>
      <w:color w:val="000000"/>
      <w:kern w:val="0"/>
      <w:lang w:eastAsia="nl-NL" w:bidi="ar-SA"/>
    </w:rPr>
  </w:style>
  <w:style w:type="paragraph" w:customStyle="1" w:styleId="InhoudHeaderTabel">
    <w:name w:val="InhoudHeaderTabel"/>
    <w:basedOn w:val="Standaard"/>
    <w:link w:val="InhoudHeaderTabelChar"/>
    <w:qFormat/>
    <w:rsid w:val="00255208"/>
    <w:rPr>
      <w:sz w:val="12"/>
    </w:rPr>
  </w:style>
  <w:style w:type="character" w:customStyle="1" w:styleId="InhoudHeaderTabelChar">
    <w:name w:val="InhoudHeaderTabel Char"/>
    <w:basedOn w:val="Standaardalinea-lettertype"/>
    <w:link w:val="InhoudHeaderTabel"/>
    <w:rsid w:val="00255208"/>
    <w:rPr>
      <w:rFonts w:ascii="Verdana" w:hAnsi="Verdana"/>
      <w:sz w:val="12"/>
      <w:szCs w:val="18"/>
    </w:rPr>
  </w:style>
  <w:style w:type="character" w:customStyle="1" w:styleId="Huisstijl-Rubricering">
    <w:name w:val="Huisstijl-Rubricering"/>
    <w:basedOn w:val="Standaardalinea-lettertype"/>
    <w:rsid w:val="003D6BE4"/>
    <w:rPr>
      <w:rFonts w:ascii="Verdana" w:hAnsi="Verdana"/>
      <w:b/>
      <w:caps/>
      <w:dstrike w:val="0"/>
      <w:sz w:val="13"/>
      <w:vertAlign w:val="baseline"/>
    </w:rPr>
  </w:style>
  <w:style w:type="paragraph" w:customStyle="1" w:styleId="Huisstijl-NAW">
    <w:name w:val="Huisstijl-NAW"/>
    <w:basedOn w:val="Standaard"/>
    <w:rsid w:val="009C283A"/>
    <w:pPr>
      <w:suppressAutoHyphens w:val="0"/>
      <w:autoSpaceDN/>
      <w:adjustRightInd w:val="0"/>
      <w:spacing w:after="0"/>
      <w:textAlignment w:val="auto"/>
    </w:pPr>
    <w:rPr>
      <w:rFonts w:eastAsia="Times New Roman" w:cs="Verdana"/>
      <w:noProof/>
      <w:kern w:val="0"/>
      <w:lang w:eastAsia="nl-NL" w:bidi="ar-SA"/>
    </w:rPr>
  </w:style>
  <w:style w:type="paragraph" w:customStyle="1" w:styleId="TOC">
    <w:name w:val="TOC"/>
    <w:basedOn w:val="Standaard"/>
    <w:rsid w:val="00FD3A00"/>
    <w:pPr>
      <w:suppressAutoHyphens w:val="0"/>
      <w:autoSpaceDN/>
      <w:spacing w:after="0" w:line="280" w:lineRule="atLeast"/>
      <w:textAlignment w:val="auto"/>
    </w:pPr>
    <w:rPr>
      <w:rFonts w:ascii="Arial" w:eastAsia="Times New Roman" w:hAnsi="Arial" w:cs="Times New Roman"/>
      <w:b/>
      <w:kern w:val="0"/>
      <w:sz w:val="28"/>
      <w:szCs w:val="20"/>
      <w:lang w:eastAsia="nl-NL" w:bidi="ar-SA"/>
    </w:rPr>
  </w:style>
  <w:style w:type="paragraph" w:customStyle="1" w:styleId="Default">
    <w:name w:val="Default"/>
    <w:rsid w:val="00FD3A00"/>
    <w:pPr>
      <w:widowControl/>
      <w:suppressAutoHyphens w:val="0"/>
      <w:autoSpaceDE w:val="0"/>
      <w:adjustRightInd w:val="0"/>
      <w:textAlignment w:val="auto"/>
    </w:pPr>
    <w:rPr>
      <w:rFonts w:ascii="Verdana" w:hAnsi="Verdana" w:cs="Verdana"/>
      <w:color w:val="000000"/>
      <w:kern w:val="0"/>
      <w:lang w:bidi="ar-SA"/>
    </w:rPr>
  </w:style>
  <w:style w:type="paragraph" w:styleId="Normaalweb">
    <w:name w:val="Normal (Web)"/>
    <w:basedOn w:val="Standaard"/>
    <w:uiPriority w:val="99"/>
    <w:unhideWhenUsed/>
    <w:rsid w:val="00061A03"/>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nl-NL" w:bidi="ar-SA"/>
    </w:rPr>
  </w:style>
  <w:style w:type="character" w:styleId="Verwijzingopmerking">
    <w:name w:val="annotation reference"/>
    <w:basedOn w:val="Standaardalinea-lettertype"/>
    <w:uiPriority w:val="99"/>
    <w:semiHidden/>
    <w:unhideWhenUsed/>
    <w:rsid w:val="009C6CE7"/>
    <w:rPr>
      <w:sz w:val="16"/>
      <w:szCs w:val="16"/>
    </w:rPr>
  </w:style>
  <w:style w:type="paragraph" w:styleId="Tekstopmerking">
    <w:name w:val="annotation text"/>
    <w:basedOn w:val="Standaard"/>
    <w:link w:val="TekstopmerkingChar"/>
    <w:uiPriority w:val="99"/>
    <w:semiHidden/>
    <w:unhideWhenUsed/>
    <w:rsid w:val="009C6CE7"/>
    <w:pPr>
      <w:spacing w:line="240" w:lineRule="auto"/>
    </w:pPr>
    <w:rPr>
      <w:rFonts w:cs="Mangal"/>
      <w:sz w:val="20"/>
    </w:rPr>
  </w:style>
  <w:style w:type="character" w:customStyle="1" w:styleId="TekstopmerkingChar">
    <w:name w:val="Tekst opmerking Char"/>
    <w:basedOn w:val="Standaardalinea-lettertype"/>
    <w:link w:val="Tekstopmerking"/>
    <w:uiPriority w:val="99"/>
    <w:semiHidden/>
    <w:rsid w:val="009C6CE7"/>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9C6CE7"/>
    <w:rPr>
      <w:b/>
      <w:bCs/>
    </w:rPr>
  </w:style>
  <w:style w:type="character" w:customStyle="1" w:styleId="OnderwerpvanopmerkingChar">
    <w:name w:val="Onderwerp van opmerking Char"/>
    <w:basedOn w:val="TekstopmerkingChar"/>
    <w:link w:val="Onderwerpvanopmerking"/>
    <w:uiPriority w:val="99"/>
    <w:semiHidden/>
    <w:rsid w:val="009C6CE7"/>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366566361">
      <w:bodyDiv w:val="1"/>
      <w:marLeft w:val="0"/>
      <w:marRight w:val="0"/>
      <w:marTop w:val="0"/>
      <w:marBottom w:val="0"/>
      <w:divBdr>
        <w:top w:val="none" w:sz="0" w:space="0" w:color="auto"/>
        <w:left w:val="none" w:sz="0" w:space="0" w:color="auto"/>
        <w:bottom w:val="none" w:sz="0" w:space="0" w:color="auto"/>
        <w:right w:val="none" w:sz="0" w:space="0" w:color="auto"/>
      </w:divBdr>
    </w:div>
    <w:div w:id="457071541">
      <w:bodyDiv w:val="1"/>
      <w:marLeft w:val="0"/>
      <w:marRight w:val="0"/>
      <w:marTop w:val="0"/>
      <w:marBottom w:val="0"/>
      <w:divBdr>
        <w:top w:val="none" w:sz="0" w:space="0" w:color="auto"/>
        <w:left w:val="none" w:sz="0" w:space="0" w:color="auto"/>
        <w:bottom w:val="none" w:sz="0" w:space="0" w:color="auto"/>
        <w:right w:val="none" w:sz="0" w:space="0" w:color="auto"/>
      </w:divBdr>
    </w:div>
    <w:div w:id="468405467">
      <w:bodyDiv w:val="1"/>
      <w:marLeft w:val="0"/>
      <w:marRight w:val="0"/>
      <w:marTop w:val="0"/>
      <w:marBottom w:val="0"/>
      <w:divBdr>
        <w:top w:val="none" w:sz="0" w:space="0" w:color="auto"/>
        <w:left w:val="none" w:sz="0" w:space="0" w:color="auto"/>
        <w:bottom w:val="none" w:sz="0" w:space="0" w:color="auto"/>
        <w:right w:val="none" w:sz="0" w:space="0" w:color="auto"/>
      </w:divBdr>
    </w:div>
    <w:div w:id="605960728">
      <w:bodyDiv w:val="1"/>
      <w:marLeft w:val="0"/>
      <w:marRight w:val="0"/>
      <w:marTop w:val="0"/>
      <w:marBottom w:val="0"/>
      <w:divBdr>
        <w:top w:val="none" w:sz="0" w:space="0" w:color="auto"/>
        <w:left w:val="none" w:sz="0" w:space="0" w:color="auto"/>
        <w:bottom w:val="none" w:sz="0" w:space="0" w:color="auto"/>
        <w:right w:val="none" w:sz="0" w:space="0" w:color="auto"/>
      </w:divBdr>
    </w:div>
    <w:div w:id="905530902">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481463943">
      <w:bodyDiv w:val="1"/>
      <w:marLeft w:val="0"/>
      <w:marRight w:val="0"/>
      <w:marTop w:val="0"/>
      <w:marBottom w:val="0"/>
      <w:divBdr>
        <w:top w:val="none" w:sz="0" w:space="0" w:color="auto"/>
        <w:left w:val="none" w:sz="0" w:space="0" w:color="auto"/>
        <w:bottom w:val="none" w:sz="0" w:space="0" w:color="auto"/>
        <w:right w:val="none" w:sz="0" w:space="0" w:color="auto"/>
      </w:divBdr>
    </w:div>
    <w:div w:id="1530139116">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1730767076">
      <w:bodyDiv w:val="1"/>
      <w:marLeft w:val="0"/>
      <w:marRight w:val="0"/>
      <w:marTop w:val="0"/>
      <w:marBottom w:val="0"/>
      <w:divBdr>
        <w:top w:val="none" w:sz="0" w:space="0" w:color="auto"/>
        <w:left w:val="none" w:sz="0" w:space="0" w:color="auto"/>
        <w:bottom w:val="none" w:sz="0" w:space="0" w:color="auto"/>
        <w:right w:val="none" w:sz="0" w:space="0" w:color="auto"/>
      </w:divBdr>
    </w:div>
    <w:div w:id="1809854646">
      <w:bodyDiv w:val="1"/>
      <w:marLeft w:val="0"/>
      <w:marRight w:val="0"/>
      <w:marTop w:val="0"/>
      <w:marBottom w:val="0"/>
      <w:divBdr>
        <w:top w:val="none" w:sz="0" w:space="0" w:color="auto"/>
        <w:left w:val="none" w:sz="0" w:space="0" w:color="auto"/>
        <w:bottom w:val="none" w:sz="0" w:space="0" w:color="auto"/>
        <w:right w:val="none" w:sz="0" w:space="0" w:color="auto"/>
      </w:divBdr>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39CBA0B2A4E60BE4FC286A7D448C0"/>
        <w:category>
          <w:name w:val="Algemeen"/>
          <w:gallery w:val="placeholder"/>
        </w:category>
        <w:types>
          <w:type w:val="bbPlcHdr"/>
        </w:types>
        <w:behaviors>
          <w:behavior w:val="content"/>
        </w:behaviors>
        <w:guid w:val="{1A99E62F-27F9-4203-A2D3-AEFF57B66AD7}"/>
      </w:docPartPr>
      <w:docPartBody>
        <w:p w:rsidR="00B041D9" w:rsidRDefault="00B041D9">
          <w:pPr>
            <w:pStyle w:val="97239CBA0B2A4E60BE4FC286A7D448C0"/>
          </w:pPr>
          <w:r w:rsidRPr="0059366F">
            <w:rPr>
              <w:rStyle w:val="Tekstvantijdelijkeaanduiding"/>
            </w:rPr>
            <w:t>Klik of tik om een datum in te voeren.</w:t>
          </w:r>
        </w:p>
      </w:docPartBody>
    </w:docPart>
    <w:docPart>
      <w:docPartPr>
        <w:name w:val="09D95612FE0440B3A44D3B424AD3D8DB"/>
        <w:category>
          <w:name w:val="Algemeen"/>
          <w:gallery w:val="placeholder"/>
        </w:category>
        <w:types>
          <w:type w:val="bbPlcHdr"/>
        </w:types>
        <w:behaviors>
          <w:behavior w:val="content"/>
        </w:behaviors>
        <w:guid w:val="{0932E742-E7FB-4B58-BB2D-E1CBEFF0A0E7}"/>
      </w:docPartPr>
      <w:docPartBody>
        <w:p w:rsidR="00B041D9" w:rsidRDefault="00B041D9">
          <w:pPr>
            <w:pStyle w:val="09D95612FE0440B3A44D3B424AD3D8DB"/>
          </w:pPr>
          <w:r w:rsidRPr="00C5148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Sylfaen"/>
    <w:charset w:val="00"/>
    <w:family w:val="swiss"/>
    <w:pitch w:val="variable"/>
    <w:sig w:usb0="E7002EFF" w:usb1="D200FDFF" w:usb2="0A246029" w:usb3="00000000" w:csb0="000001FF" w:csb1="00000000"/>
  </w:font>
  <w:font w:name="Lohit Hindi">
    <w:altName w:val="Cambria"/>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OpenSymbol">
    <w:altName w:val="Calibri"/>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altName w:val="Corbel"/>
    <w:charset w:val="00"/>
    <w:family w:val="swiss"/>
    <w:pitch w:val="variable"/>
    <w:sig w:usb0="00000001"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D9"/>
    <w:rsid w:val="00364209"/>
    <w:rsid w:val="00B04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81B44448800402DB0104BDCC6D55E33">
    <w:name w:val="B81B44448800402DB0104BDCC6D55E33"/>
  </w:style>
  <w:style w:type="character" w:styleId="Tekstvantijdelijkeaanduiding">
    <w:name w:val="Placeholder Text"/>
    <w:basedOn w:val="Standaardalinea-lettertype"/>
    <w:uiPriority w:val="99"/>
    <w:semiHidden/>
    <w:rPr>
      <w:color w:val="808080"/>
    </w:rPr>
  </w:style>
  <w:style w:type="paragraph" w:customStyle="1" w:styleId="97239CBA0B2A4E60BE4FC286A7D448C0">
    <w:name w:val="97239CBA0B2A4E60BE4FC286A7D448C0"/>
  </w:style>
  <w:style w:type="paragraph" w:customStyle="1" w:styleId="59DA0B151B414591835F628C07118944">
    <w:name w:val="59DA0B151B414591835F628C07118944"/>
  </w:style>
  <w:style w:type="paragraph" w:customStyle="1" w:styleId="D0BFC2D139F54A138D6E2B1A0482A43D">
    <w:name w:val="D0BFC2D139F54A138D6E2B1A0482A43D"/>
  </w:style>
  <w:style w:type="paragraph" w:customStyle="1" w:styleId="11F5E81A9A8B40E59B6CA19EFE0513DC">
    <w:name w:val="11F5E81A9A8B40E59B6CA19EFE0513DC"/>
  </w:style>
  <w:style w:type="paragraph" w:customStyle="1" w:styleId="09D95612FE0440B3A44D3B424AD3D8DB">
    <w:name w:val="09D95612FE0440B3A44D3B424AD3D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521</ap:Words>
  <ap:Characters>2871</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2024-04-16T15:17:00.0000000Z</dcterms:created>
  <dcterms:modified xsi:type="dcterms:W3CDTF">2024-04-16T15:17:00.0000000Z</dcterms:modified>
  <dc:description>------------------------</dc:description>
  <version/>
  <category/>
</coreProperties>
</file>