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631006">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631006" w:rsidR="003C21AC" w:rsidP="00631006" w:rsidRDefault="00631006">
            <w:pPr>
              <w:rPr>
                <w:b/>
                <w:szCs w:val="24"/>
              </w:rPr>
            </w:pPr>
            <w:r w:rsidRPr="00631006">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AB1648"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AB1648">
              <w:rPr>
                <w:rFonts w:ascii="Times New Roman" w:hAnsi="Times New Roman"/>
                <w:caps/>
              </w:rPr>
              <w:t>7</w:t>
            </w:r>
            <w:bookmarkStart w:name="_GoBack" w:id="0"/>
            <w:bookmarkEnd w:id="0"/>
          </w:p>
        </w:tc>
        <w:tc>
          <w:tcPr>
            <w:tcW w:w="7371" w:type="dxa"/>
            <w:gridSpan w:val="2"/>
          </w:tcPr>
          <w:p w:rsidRPr="00C035D4" w:rsidR="003C21AC" w:rsidP="00EA4E6C"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EA4E6C">
              <w:rPr>
                <w:rFonts w:ascii="Times New Roman" w:hAnsi="Times New Roman"/>
                <w:caps/>
              </w:rPr>
              <w:t>Keijzer</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AB1648"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AB1648">
              <w:rPr>
                <w:rFonts w:ascii="Times New Roman" w:hAnsi="Times New Roman"/>
                <w:b w:val="0"/>
              </w:rPr>
              <w:t>16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 stelt het volgende amendement voor:</w:t>
            </w:r>
          </w:p>
        </w:tc>
      </w:tr>
    </w:tbl>
    <w:p w:rsidRPr="00EA69AC" w:rsidR="004330ED" w:rsidP="00D774B3" w:rsidRDefault="004330ED"/>
    <w:p w:rsidRPr="00EA69AC" w:rsidR="005B1DCC" w:rsidP="00C67D02" w:rsidRDefault="00C67D02">
      <w:r>
        <w:tab/>
        <w:t>In artikel I vervalt onderdeel B.</w:t>
      </w:r>
    </w:p>
    <w:p w:rsidR="00EA1CE4" w:rsidP="00EA1CE4" w:rsidRDefault="00EA1CE4"/>
    <w:p w:rsidRPr="00EA69AC" w:rsidR="003C21AC" w:rsidP="00EA1CE4" w:rsidRDefault="003C21AC">
      <w:pPr>
        <w:rPr>
          <w:b/>
        </w:rPr>
      </w:pPr>
      <w:r w:rsidRPr="00EA69AC">
        <w:rPr>
          <w:b/>
        </w:rPr>
        <w:t>Toelichting</w:t>
      </w:r>
    </w:p>
    <w:p w:rsidRPr="00EA69AC" w:rsidR="003C21AC" w:rsidP="00BF623B" w:rsidRDefault="003C21AC"/>
    <w:p w:rsidRPr="008467D7" w:rsidR="00E6619B" w:rsidP="00EA1CE4" w:rsidRDefault="005A4EF6">
      <w:r>
        <w:t>De indiener is van mening dat de regering de term ‘bijzondere omstandigheden’ voor de verschoonbare termijnoverschrijding uit de uitspraak van het Hof breder heeft geïnterpreteerd dan strikt noodzakelijk. De genoemde voorbeelden, ‘de situatie dat de vreemdeling onjuist of te laat is voorgelicht door derden van wiens ondersteuning hij of zij afhankelijk is (dat zijn vaak vrijwilligers en medewerkers van Vluchtelingenwerk Nederland, Nidos of andere belangenorganisaties)’ en ‘een taalbarrière’, omvatten vrijwel alle nareizigers. De indiener is van mening dat de regering op een later moment met een strakkere interpretatie van ‘bijzondere omstandigheden’ kan komen om op te nemen in nationale wetgeving. Het amendement dient om de overblijvende goede bepalingen in het wetsvoorstel wel zo snel mogelijk doorgang te laten vinden.</w:t>
      </w:r>
    </w:p>
    <w:p w:rsidRPr="00EA69AC" w:rsidR="005B1DCC" w:rsidP="00BF623B" w:rsidRDefault="005B1DCC"/>
    <w:p w:rsidRPr="00EA69AC" w:rsidR="00B4708A" w:rsidP="00EA1CE4" w:rsidRDefault="00EA4E6C">
      <w:r>
        <w:t xml:space="preserve">Keijzer </w:t>
      </w:r>
    </w:p>
    <w:sectPr w:rsidRPr="00EA69AC" w:rsidR="00B4708A"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06" w:rsidRDefault="00631006">
      <w:pPr>
        <w:spacing w:line="20" w:lineRule="exact"/>
      </w:pPr>
    </w:p>
  </w:endnote>
  <w:endnote w:type="continuationSeparator" w:id="0">
    <w:p w:rsidR="00631006" w:rsidRDefault="00631006">
      <w:pPr>
        <w:pStyle w:val="Amendement"/>
      </w:pPr>
      <w:r>
        <w:rPr>
          <w:b w:val="0"/>
        </w:rPr>
        <w:t xml:space="preserve"> </w:t>
      </w:r>
    </w:p>
  </w:endnote>
  <w:endnote w:type="continuationNotice" w:id="1">
    <w:p w:rsidR="00631006" w:rsidRDefault="00631006">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06" w:rsidRDefault="00631006">
      <w:pPr>
        <w:pStyle w:val="Amendement"/>
      </w:pPr>
      <w:r>
        <w:rPr>
          <w:b w:val="0"/>
        </w:rPr>
        <w:separator/>
      </w:r>
    </w:p>
  </w:footnote>
  <w:footnote w:type="continuationSeparator" w:id="0">
    <w:p w:rsidR="00631006" w:rsidRDefault="00631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06"/>
    <w:rsid w:val="000D17BF"/>
    <w:rsid w:val="00157CAF"/>
    <w:rsid w:val="001656EE"/>
    <w:rsid w:val="0016653D"/>
    <w:rsid w:val="001D56AF"/>
    <w:rsid w:val="001E0E21"/>
    <w:rsid w:val="00212E0A"/>
    <w:rsid w:val="002153B0"/>
    <w:rsid w:val="0021777F"/>
    <w:rsid w:val="00241DD0"/>
    <w:rsid w:val="002A0713"/>
    <w:rsid w:val="003C21AC"/>
    <w:rsid w:val="003C5218"/>
    <w:rsid w:val="003C7876"/>
    <w:rsid w:val="003E2F98"/>
    <w:rsid w:val="0042574B"/>
    <w:rsid w:val="004330ED"/>
    <w:rsid w:val="00481C91"/>
    <w:rsid w:val="004911E3"/>
    <w:rsid w:val="00497D57"/>
    <w:rsid w:val="004A1E29"/>
    <w:rsid w:val="004A7DD4"/>
    <w:rsid w:val="004B50D8"/>
    <w:rsid w:val="004B5B90"/>
    <w:rsid w:val="00501109"/>
    <w:rsid w:val="005703C9"/>
    <w:rsid w:val="00597703"/>
    <w:rsid w:val="005A4EF6"/>
    <w:rsid w:val="005A6097"/>
    <w:rsid w:val="005B1DCC"/>
    <w:rsid w:val="005B7323"/>
    <w:rsid w:val="005C25B9"/>
    <w:rsid w:val="006267E6"/>
    <w:rsid w:val="00631006"/>
    <w:rsid w:val="006558D2"/>
    <w:rsid w:val="00672D25"/>
    <w:rsid w:val="006738BC"/>
    <w:rsid w:val="006D3E69"/>
    <w:rsid w:val="006E0971"/>
    <w:rsid w:val="007709F6"/>
    <w:rsid w:val="007965FC"/>
    <w:rsid w:val="007D2608"/>
    <w:rsid w:val="008164E5"/>
    <w:rsid w:val="00830081"/>
    <w:rsid w:val="008467D7"/>
    <w:rsid w:val="00852541"/>
    <w:rsid w:val="00865D47"/>
    <w:rsid w:val="0088452C"/>
    <w:rsid w:val="008D7DCB"/>
    <w:rsid w:val="009055DB"/>
    <w:rsid w:val="00905ECB"/>
    <w:rsid w:val="0096165D"/>
    <w:rsid w:val="00993E91"/>
    <w:rsid w:val="009A409F"/>
    <w:rsid w:val="009B5845"/>
    <w:rsid w:val="009C0C1F"/>
    <w:rsid w:val="00A10505"/>
    <w:rsid w:val="00A1288B"/>
    <w:rsid w:val="00A53203"/>
    <w:rsid w:val="00A772EB"/>
    <w:rsid w:val="00AB1648"/>
    <w:rsid w:val="00B01BA6"/>
    <w:rsid w:val="00B4708A"/>
    <w:rsid w:val="00BF623B"/>
    <w:rsid w:val="00C035D4"/>
    <w:rsid w:val="00C679BF"/>
    <w:rsid w:val="00C67D02"/>
    <w:rsid w:val="00C81BBD"/>
    <w:rsid w:val="00CD3132"/>
    <w:rsid w:val="00CE27CD"/>
    <w:rsid w:val="00D134F3"/>
    <w:rsid w:val="00D47D01"/>
    <w:rsid w:val="00D774B3"/>
    <w:rsid w:val="00DD35A5"/>
    <w:rsid w:val="00DE2948"/>
    <w:rsid w:val="00DF68BE"/>
    <w:rsid w:val="00DF712A"/>
    <w:rsid w:val="00E25DF4"/>
    <w:rsid w:val="00E3485D"/>
    <w:rsid w:val="00E6619B"/>
    <w:rsid w:val="00EA1CE4"/>
    <w:rsid w:val="00EA4E6C"/>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B894C"/>
  <w15:docId w15:val="{948B36EC-FDA8-4933-B78C-6C8A01B5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170</ap:Words>
  <ap:Characters>1038</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1206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2024-04-16T09:29:00.0000000Z</dcterms:created>
  <dcterms:modified xsi:type="dcterms:W3CDTF">2024-04-16T09:29:00.0000000Z</dcterms:modified>
  <dc:description>------------------------</dc:description>
  <dc:subject/>
  <keywords/>
  <version/>
  <category/>
</coreProperties>
</file>